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BEH-085 - Group Challenges</w:t>
      </w:r>
    </w:p>
    <w:p>
      <w:r>
        <w:rPr>
          <w:i/>
        </w:rPr>
        <w:t>How group challenges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 Coaches, Behavioral Scientists, Psychologists, Social Workers</w:t>
            </w:r>
          </w:p>
        </w:tc>
      </w:tr>
      <w:tr>
        <w:tc>
          <w:tcPr>
            <w:tcW w:type="dxa" w:w="4968"/>
          </w:tcPr>
          <w:p>
            <w:r>
              <w:rPr>
                <w:b/>
              </w:rPr>
              <w:t>Reading level</w:t>
            </w:r>
          </w:p>
        </w:tc>
        <w:tc>
          <w:tcPr>
            <w:tcW w:type="dxa" w:w="4968"/>
          </w:tcPr>
          <w:p>
            <w:r>
              <w:t>Intermediate, suitable for educated laypersons</w:t>
            </w:r>
          </w:p>
        </w:tc>
      </w:tr>
      <w:tr>
        <w:tc>
          <w:tcPr>
            <w:tcW w:type="dxa" w:w="4968"/>
          </w:tcPr>
          <w:p>
            <w:r>
              <w:rPr>
                <w:b/>
              </w:rPr>
              <w:t>Keywords</w:t>
            </w:r>
          </w:p>
        </w:tc>
        <w:tc>
          <w:tcPr>
            <w:tcW w:type="dxa" w:w="4968"/>
          </w:tcPr>
          <w:p>
            <w:r>
              <w:t>group challenge, behavior change, social influence, peer pressure, accountability, motivation, social support, group dynamics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Group challenges are structured activities designed for multiple participants to engage together toward common behavioral goals, leveraging social dynamics to promote motivation and accountability. These challenges are widely used to facilitate changes in areas such as physical activity, diet, smoking cessation, and mental wellness. The underlying mechanisms involve social influence processes including peer support, normative pressure, competition, and shared goal commitment, which can enhance adherence and persistence relative to solo efforts. Common synonyms include "team challenges," "group-based interventions," and "collective behavior change programs." While evidence supports group challenges in increasing short to medium-term engagement, variability exists in sustaining changes long-term; factors such as group cohesion, leadership, and individual differences play critical roles. Practical relevance includes use in workplace wellness programs, community health initiatives, and online platforms. Limitations encompass risks of social anxiety or exclusion, potential for negative peer pressure, and challenges in moderating group dynamics. Safety considerations include ensuring inclusivity, monitoring psychological well-being, and promoting positive, non-coercive environments. Understanding these facets aids individuals and facilitators in optimizing group challenges for effective behavior change outcomes.</w:t>
      </w:r>
    </w:p>
    <w:p>
      <w:pPr>
        <w:pStyle w:val="Heading1"/>
      </w:pPr>
      <w:r>
        <w:t>Customer Questions Answered</w:t>
      </w:r>
    </w:p>
    <w:p>
      <w:pPr>
        <w:pStyle w:val="ListBullet"/>
      </w:pPr>
      <w:r>
        <w:t>What is a group challenge in the context of behavior change?</w:t>
      </w:r>
    </w:p>
    <w:p>
      <w:pPr>
        <w:pStyle w:val="ListBullet"/>
      </w:pPr>
      <w:r>
        <w:t>How do group challenges influence individual motivation?</w:t>
      </w:r>
    </w:p>
    <w:p>
      <w:pPr>
        <w:pStyle w:val="ListBullet"/>
      </w:pPr>
      <w:r>
        <w:t>What psychological mechanisms underlie group challenge effects?</w:t>
      </w:r>
    </w:p>
    <w:p>
      <w:pPr>
        <w:pStyle w:val="ListBullet"/>
      </w:pPr>
      <w:r>
        <w:t>Are group challenges effective for long-term behavior change?</w:t>
      </w:r>
    </w:p>
    <w:p>
      <w:pPr>
        <w:pStyle w:val="ListBullet"/>
      </w:pPr>
      <w:r>
        <w:t>What are common types of group challenges used?</w:t>
      </w:r>
    </w:p>
    <w:p>
      <w:pPr>
        <w:pStyle w:val="ListBullet"/>
      </w:pPr>
      <w:r>
        <w:t>How can I find or start a group challenge?</w:t>
      </w:r>
    </w:p>
    <w:p>
      <w:pPr>
        <w:pStyle w:val="ListBullet"/>
      </w:pPr>
      <w:r>
        <w:t>Are there risks or downsides to participating in group challenges?</w:t>
      </w:r>
    </w:p>
    <w:p>
      <w:pPr>
        <w:pStyle w:val="ListBullet"/>
      </w:pPr>
      <w:r>
        <w:t>How does peer pressure affect participation in group challenges?</w:t>
      </w:r>
    </w:p>
    <w:p>
      <w:pPr>
        <w:pStyle w:val="ListBullet"/>
      </w:pPr>
      <w:r>
        <w:t>What role does social support play in group challenges?</w:t>
      </w:r>
    </w:p>
    <w:p>
      <w:pPr>
        <w:pStyle w:val="ListBullet"/>
      </w:pPr>
      <w:r>
        <w:t>Can group challenges be used in clinical or therapeutic settings?</w:t>
      </w:r>
    </w:p>
    <w:p>
      <w:pPr>
        <w:pStyle w:val="ListBullet"/>
      </w:pPr>
      <w:r>
        <w:t>How do group challenges compare to individual challenges in effectiveness?</w:t>
      </w:r>
    </w:p>
    <w:p>
      <w:pPr>
        <w:pStyle w:val="ListBullet"/>
      </w:pPr>
      <w:r>
        <w:t>What strategies improve success in group challenges?</w:t>
      </w:r>
    </w:p>
    <w:p>
      <w:pPr>
        <w:pStyle w:val="Heading1"/>
      </w:pPr>
      <w:r>
        <w:t>Learning Objectives</w:t>
      </w:r>
    </w:p>
    <w:p>
      <w:pPr>
        <w:pStyle w:val="ListBullet"/>
      </w:pPr>
      <w:r>
        <w:t>Define group challenges and understand their role in behavior change.</w:t>
      </w:r>
    </w:p>
    <w:p>
      <w:pPr>
        <w:pStyle w:val="ListBullet"/>
      </w:pPr>
      <w:r>
        <w:t>Explain the social and psychological mechanisms driving group challenge effectiveness.</w:t>
      </w:r>
    </w:p>
    <w:p>
      <w:pPr>
        <w:pStyle w:val="ListBullet"/>
      </w:pPr>
      <w:r>
        <w:t>Identify practical examples and applications of group challenges.</w:t>
      </w:r>
    </w:p>
    <w:p>
      <w:pPr>
        <w:pStyle w:val="ListBullet"/>
      </w:pPr>
      <w:r>
        <w:t>Recognize limitations and safety concerns related to group challenges.</w:t>
      </w:r>
    </w:p>
    <w:p>
      <w:pPr>
        <w:pStyle w:val="ListBullet"/>
      </w:pPr>
      <w:r>
        <w:t>Differentiate group challenges from individual behavior change approaches.</w:t>
      </w:r>
    </w:p>
    <w:p>
      <w:pPr>
        <w:pStyle w:val="ListBullet"/>
      </w:pPr>
      <w:r>
        <w:t>Apply strategies to enhance participation and success in group challenges.</w:t>
      </w:r>
    </w:p>
    <w:p>
      <w:pPr>
        <w:pStyle w:val="ListBullet"/>
      </w:pPr>
      <w:r>
        <w:t>Debunk common misconceptions about group challenges.</w:t>
      </w:r>
    </w:p>
    <w:p>
      <w:pPr>
        <w:pStyle w:val="ListBullet"/>
      </w:pPr>
      <w:r>
        <w:t>Use evidence-based insights to guide engagement with group challenges.</w:t>
      </w:r>
    </w:p>
    <w:p>
      <w:pPr>
        <w:pStyle w:val="Heading1"/>
      </w:pPr>
      <w:r>
        <w:t>Definition</w:t>
      </w:r>
    </w:p>
    <w:p>
      <w:r>
        <w:t>Group challenges are coordinated activities involving multiple individuals who agree to pursue a shared or parallel behavior change goal within a defined timeframe, often leveraging social support, accountability, and group dynamics to enhance motivation and adherence.</w:t>
      </w:r>
    </w:p>
    <w:p>
      <w:pPr>
        <w:pStyle w:val="Heading1"/>
      </w:pPr>
      <w:r>
        <w:t>Why This Matters</w:t>
      </w:r>
    </w:p>
    <w:p>
      <w:r>
        <w:t>Group challenges harness social influence—the powerful impact of others—to help individuals initiate and sustain positive behavior changes. Understanding how these challenges work and how to engage safely allows people to leverage communal motivation while avoiding potential pitfalls, thereby improving health, well-being, and social connectedness.</w:t>
      </w:r>
    </w:p>
    <w:p>
      <w:pPr>
        <w:pStyle w:val="Heading1"/>
      </w:pPr>
      <w:r>
        <w:t>What Are Group Challenges?</w:t>
      </w:r>
    </w:p>
    <w:p>
      <w:r>
        <w:t>Group challenges are structured endeavors where individuals collectively commit to achieving behavioral targets such as increasing physical activity, improving diet, quitting smoking, or reducing stress. These challenges capitalize on the social environment by providing peer accountability, shared motivation, and often a competitive or cooperative framework. Unlike solitary goals, group challenges embed behavior change within interpersonal relationships and social norms, which can amplify commitment and enjoyment.</w:t>
      </w:r>
    </w:p>
    <w:p>
      <w:pPr>
        <w:pStyle w:val="Heading1"/>
      </w:pPr>
      <w:r>
        <w:t>Psychological Mechanisms Behind Group Challenges</w:t>
      </w:r>
    </w:p>
    <w:p>
      <w:r>
        <w:t>Group challenges operate through mechanisms such as social facilitation—where the presence of others enhances performance—and social comparison—benchmarking one's progress against peers. Additionally, peer modeling provides examples of successful behaviors, while social support offers emotional and practical assistance. Collective goal setting fosters a sense of purpose and belonging, and normative influence encourages conformity to group standards, all supporting sustained engagement.</w:t>
      </w:r>
    </w:p>
    <w:p>
      <w:pPr>
        <w:pStyle w:val="Heading1"/>
      </w:pPr>
      <w:r>
        <w:t>Physiology of Behavioral Change in Groups</w:t>
      </w:r>
    </w:p>
    <w:p>
      <w:r>
        <w:t>Behavioral changes within group contexts can influence physiological systems through stress regulation and neurochemical pathways. Positive social interactions during group challenges may increase oxytocin release, enhancing trust and bonding, while reducing cortisol, a stress hormone. The motivation elicited in groups can increase dopamine-driven reward pathways, reinforcing adherence. Together, these physiological effects help consolidate new habits.</w:t>
      </w:r>
    </w:p>
    <w:p>
      <w:pPr>
        <w:pStyle w:val="Heading1"/>
      </w:pPr>
      <w:r>
        <w:t>Evidence for Effectiveness of Group Challenges</w:t>
      </w:r>
    </w:p>
    <w:p>
      <w:r>
        <w:t>Multiple randomized controlled trials and observational studies indicate group challenges improve short-term adherence to health behaviors like increased exercise frequency and smoking cessation rates. Meta-analyses of group-based interventions demonstrate moderate effect sizes compared to controls or individual programs. However, long-term effectiveness is moderated by group cohesion, facilitator skill, and intervention design. Emerging digital platforms show promise but require further evaluation.</w:t>
      </w:r>
    </w:p>
    <w:p>
      <w:pPr>
        <w:pStyle w:val="Heading1"/>
      </w:pPr>
      <w:r>
        <w:t>Practical Applications of Group Challenges</w:t>
      </w:r>
    </w:p>
    <w:p>
      <w:r>
        <w:t>Group challenges are popular in workplace wellness programs, community health projects, fitness clubs, and online health communities. They can be designed as step challenges, diet tracking, mindfulness practice, or substance reduction goals. Successful implementation includes clear goal setting, regular progress feedback, encouragement of inclusive participation, and fostering positive group dynamics. Facilitators often use technology such as apps or social media for communication and tracking.</w:t>
      </w:r>
    </w:p>
    <w:p>
      <w:pPr>
        <w:pStyle w:val="Heading1"/>
      </w:pPr>
      <w:r>
        <w:t>Limitations and Challenges with Group Challenges</w:t>
      </w:r>
    </w:p>
    <w:p>
      <w:r>
        <w:t>Despite benefits, group challenges can present challenges including social anxiety, feelings of exclusion, and demotivation if group norms turn negative. Individuals with lower social confidence may participate less or drop out. Competitive dynamics might increase stress for some, and group heterogeneity in motivation can hinder cohesion. Additionally, dependence on social accountability may undermine intrinsic motivation when the challenge ends.</w:t>
      </w:r>
    </w:p>
    <w:p>
      <w:pPr>
        <w:pStyle w:val="Heading1"/>
      </w:pPr>
      <w:r>
        <w:t>Common Misconceptions about Group Challenges</w:t>
      </w:r>
    </w:p>
    <w:p>
      <w:r>
        <w:t>One misconception is that group challenges guarantee success; however, individual differences and context critically influence outcomes. Another is that competition always motivates—some individuals prefer cooperation or personal goals. It's also falsely assumed group challenges are universally positive, ignoring potential negative peer pressure or emotional harm if not well managed.</w:t>
      </w:r>
    </w:p>
    <w:p>
      <w:pPr>
        <w:pStyle w:val="Heading1"/>
      </w:pPr>
      <w:r>
        <w:t>Safety Considerations in Group Challenges</w:t>
      </w:r>
    </w:p>
    <w:p>
      <w:r>
        <w:t>Ensuring safety requires fostering inclusive, supportive environments where bullying or coercion is prevented. Facilitators should monitor for negative social dynamics and provide resources for participants experiencing stress or exclusion. Confidentiality and data privacy must be respected, especially when using digital platforms. Participants should be encouraged to pursue realistic goals aligned with their health status to avoid injury or frustration.</w:t>
      </w:r>
    </w:p>
    <w:p>
      <w:pPr>
        <w:pStyle w:val="Heading1"/>
      </w:pPr>
      <w:r>
        <w:t>Strategies to Enhance Success in Group Challenges</w:t>
      </w:r>
    </w:p>
    <w:p>
      <w:r>
        <w:t>Effective strategies include setting clear, achievable goals, creating supportive communication channels, encouraging peer recognition and positive feedback, and utilizing facilitators trained in group dynamics. Tailoring challenges to participant preferences and monitoring progress visibly can enhance motivation. Conflict resolution protocols and celebration of milestones help maintain group cohesion and morale.</w:t>
      </w:r>
    </w:p>
    <w:p>
      <w:pPr>
        <w:pStyle w:val="Heading1"/>
      </w:pPr>
      <w:r>
        <w:t>Comparing Group and Individual Behavior Change Approaches</w:t>
      </w:r>
    </w:p>
    <w:p>
      <w:r>
        <w:t>Group challenges often outperform solitary attempts by leveraging social influence and accountability, however, not everyone responds positively to group settings. Individual approaches may better suit those who prefer self-paced, private change or who experience social anxiety. Hybrid models offering both individual and group components can accommodate diverse needs and enhance overall effectiveness.</w:t>
      </w:r>
    </w:p>
    <w:p>
      <w:pPr>
        <w:pStyle w:val="Heading1"/>
      </w:pPr>
      <w:r>
        <w:t>Future Directions and Emerging Trends</w:t>
      </w:r>
    </w:p>
    <w:p>
      <w:r>
        <w:t>Innovations include integrating digital technologies like apps and wearable devices to facilitate remote group challenges and real-time feedback. Artificial intelligence is being explored to personalize encouragement and adapt challenges dynamically. Research continues to explore optimal group sizes, incentives, and cultural tailoring to maximize engagement and sustained behavior change globally.</w:t>
      </w:r>
    </w:p>
    <w:p>
      <w:pPr>
        <w:pStyle w:val="Heading1"/>
      </w:pPr>
      <w:r>
        <w:t>Practical Guidance</w:t>
      </w:r>
    </w:p>
    <w:p>
      <w:pPr>
        <w:pStyle w:val="ListBullet"/>
      </w:pPr>
      <w:r>
        <w:t>Choose group challenges that align with your personal interests and values for higher motivation.</w:t>
      </w:r>
    </w:p>
    <w:p>
      <w:pPr>
        <w:pStyle w:val="ListBullet"/>
      </w:pPr>
      <w:r>
        <w:t>Engage actively in group communication to build social support and accountability.</w:t>
      </w:r>
    </w:p>
    <w:p>
      <w:pPr>
        <w:pStyle w:val="ListBullet"/>
      </w:pPr>
      <w:r>
        <w:t>Set realistic goals within group challenges to avoid burnout or injury.</w:t>
      </w:r>
    </w:p>
    <w:p>
      <w:pPr>
        <w:pStyle w:val="ListBullet"/>
      </w:pPr>
      <w:r>
        <w:t>Be mindful of your emotional responses and seek support if you feel overwhelmed or excluded.</w:t>
      </w:r>
    </w:p>
    <w:p>
      <w:pPr>
        <w:pStyle w:val="ListBullet"/>
      </w:pPr>
      <w:r>
        <w:t>Encourage positivity and inclusivity within the group to foster a safe environment.</w:t>
      </w:r>
    </w:p>
    <w:p>
      <w:pPr>
        <w:pStyle w:val="ListBullet"/>
      </w:pPr>
      <w:r>
        <w:t>Use technology tools (apps, trackers) to monitor progress and stay connected.</w:t>
      </w:r>
    </w:p>
    <w:p>
      <w:pPr>
        <w:pStyle w:val="ListBullet"/>
      </w:pPr>
      <w:r>
        <w:t>Consider combining group challenges with individual strategies for best results.</w:t>
      </w:r>
    </w:p>
    <w:p>
      <w:pPr>
        <w:pStyle w:val="ListBullet"/>
      </w:pPr>
      <w:r>
        <w:t>Seek facilitated group challenges where possible, as leadership can improve outcomes.</w:t>
      </w:r>
    </w:p>
    <w:p>
      <w:pPr>
        <w:pStyle w:val="Heading1"/>
      </w:pPr>
      <w:r>
        <w:t>Safety Notes</w:t>
      </w:r>
    </w:p>
    <w:p>
      <w:pPr>
        <w:pStyle w:val="ListBullet"/>
      </w:pPr>
      <w:r>
        <w:t>Monitor participants for signs of social anxiety or exclusion and provide support resources.</w:t>
      </w:r>
    </w:p>
    <w:p>
      <w:pPr>
        <w:pStyle w:val="ListBullet"/>
      </w:pPr>
      <w:r>
        <w:t>Avoid coercion or undue pressure; participation should be voluntary and respectful.</w:t>
      </w:r>
    </w:p>
    <w:p>
      <w:pPr>
        <w:pStyle w:val="ListBullet"/>
      </w:pPr>
      <w:r>
        <w:t>Ensure privacy protections when sharing data in digital platforms.</w:t>
      </w:r>
    </w:p>
    <w:p>
      <w:pPr>
        <w:pStyle w:val="ListBullet"/>
      </w:pPr>
      <w:r>
        <w:t>Encourage realistic goal setting to prevent physical or psychological harm.</w:t>
      </w:r>
    </w:p>
    <w:p>
      <w:pPr>
        <w:pStyle w:val="ListBullet"/>
      </w:pPr>
      <w:r>
        <w:t>Foster a positive, inclusive group culture to minimize bullying or conflicts.</w:t>
      </w:r>
    </w:p>
    <w:p>
      <w:pPr>
        <w:pStyle w:val="Heading1"/>
      </w:pPr>
      <w:r>
        <w:t>Common Misconceptions</w:t>
      </w:r>
    </w:p>
    <w:p>
      <w:r>
        <w:rPr>
          <w:b/>
        </w:rPr>
        <w:t xml:space="preserve">Misconception: </w:t>
      </w:r>
      <w:r>
        <w:t>Group challenges always lead to positive outcomes for everyone.</w:t>
      </w:r>
    </w:p>
    <w:p>
      <w:r>
        <w:rPr>
          <w:b/>
        </w:rPr>
        <w:t xml:space="preserve">Reality: </w:t>
      </w:r>
      <w:r>
        <w:t>While group challenges benefit many, some individuals may experience negative effects such as social anxiety or exclusion.</w:t>
      </w:r>
    </w:p>
    <w:p>
      <w:r>
        <w:rPr>
          <w:b/>
        </w:rPr>
        <w:t xml:space="preserve">Misconception: </w:t>
      </w:r>
      <w:r>
        <w:t>Competition in group challenges always motivates participants.</w:t>
      </w:r>
    </w:p>
    <w:p>
      <w:r>
        <w:rPr>
          <w:b/>
        </w:rPr>
        <w:t xml:space="preserve">Reality: </w:t>
      </w:r>
      <w:r>
        <w:t>Some individuals respond better to cooperative or individual-focused approaches than competitive ones.</w:t>
      </w:r>
    </w:p>
    <w:p>
      <w:r>
        <w:rPr>
          <w:b/>
        </w:rPr>
        <w:t xml:space="preserve">Misconception: </w:t>
      </w:r>
      <w:r>
        <w:t>Group challenges guarantee long-term behavior change.</w:t>
      </w:r>
    </w:p>
    <w:p>
      <w:r>
        <w:rPr>
          <w:b/>
        </w:rPr>
        <w:t xml:space="preserve">Reality: </w:t>
      </w:r>
      <w:r>
        <w:t>Sustaining change depends on multiple factors including individual differences and ongoing support.</w:t>
      </w:r>
    </w:p>
    <w:p>
      <w:pPr>
        <w:pStyle w:val="Heading1"/>
      </w:pPr>
      <w:r>
        <w:t>Clinical Pearls</w:t>
      </w:r>
    </w:p>
    <w:p>
      <w:pPr>
        <w:pStyle w:val="ListNumber"/>
      </w:pPr>
      <w:r>
        <w:t>Group challenges tap into multiple social psychological mechanisms aiding adherence.</w:t>
      </w:r>
    </w:p>
    <w:p>
      <w:pPr>
        <w:pStyle w:val="ListNumber"/>
      </w:pPr>
      <w:r>
        <w:t>Digital platforms can enhance reach but require careful moderation.</w:t>
      </w:r>
    </w:p>
    <w:p>
      <w:pPr>
        <w:pStyle w:val="ListNumber"/>
      </w:pPr>
      <w:r>
        <w:t>Facilitators trained in group dynamics improve challenge effectiveness.</w:t>
      </w:r>
    </w:p>
    <w:p>
      <w:pPr>
        <w:pStyle w:val="ListNumber"/>
      </w:pPr>
      <w:r>
        <w:t>Inclusivity and positive group culture are critical for safety and success.</w:t>
      </w:r>
    </w:p>
    <w:p>
      <w:pPr>
        <w:pStyle w:val="ListNumber"/>
      </w:pPr>
      <w:r>
        <w:t>Tailoring challenges to group preferences boosts engagement.</w:t>
      </w:r>
    </w:p>
    <w:p>
      <w:pPr>
        <w:pStyle w:val="Heading1"/>
      </w:pPr>
      <w:r>
        <w:t>Key Takeaways</w:t>
      </w:r>
    </w:p>
    <w:p>
      <w:pPr>
        <w:pStyle w:val="ListBullet"/>
      </w:pPr>
      <w:r>
        <w:t>Group challenges use social influence and peer support to motivate behavior change.</w:t>
      </w:r>
    </w:p>
    <w:p>
      <w:pPr>
        <w:pStyle w:val="ListBullet"/>
      </w:pPr>
      <w:r>
        <w:t>They operate via mechanisms such as social facilitation, comparison, and normative influence.</w:t>
      </w:r>
    </w:p>
    <w:p>
      <w:pPr>
        <w:pStyle w:val="ListBullet"/>
      </w:pPr>
      <w:r>
        <w:t>Evidence shows group challenges improve short-term health behaviors, with mixed long-term data.</w:t>
      </w:r>
    </w:p>
    <w:p>
      <w:pPr>
        <w:pStyle w:val="ListBullet"/>
      </w:pPr>
      <w:r>
        <w:t>Safety and inclusivity must be prioritized to avoid psychological harm.</w:t>
      </w:r>
    </w:p>
    <w:p>
      <w:pPr>
        <w:pStyle w:val="ListBullet"/>
      </w:pPr>
      <w:r>
        <w:t>Practical success relies on clear goals, ongoing support, and positive group dynamics.</w:t>
      </w:r>
    </w:p>
    <w:p>
      <w:pPr>
        <w:pStyle w:val="ListBullet"/>
      </w:pPr>
      <w:r>
        <w:t>Not everyone benefits equally; individual differences are important.</w:t>
      </w:r>
    </w:p>
    <w:p>
      <w:pPr>
        <w:pStyle w:val="ListBullet"/>
      </w:pPr>
      <w:r>
        <w:t>Technological tools enhance tracking and communication in group challenges.</w:t>
      </w:r>
    </w:p>
    <w:p>
      <w:pPr>
        <w:pStyle w:val="ListBullet"/>
      </w:pPr>
      <w:r>
        <w:t>Understanding limitations and misconceptions helps set realistic expectations.</w:t>
      </w:r>
    </w:p>
    <w:p>
      <w:pPr>
        <w:pStyle w:val="Heading1"/>
      </w:pPr>
      <w:r>
        <w:t>Glossary</w:t>
      </w:r>
    </w:p>
    <w:p>
      <w:r>
        <w:rPr>
          <w:b/>
        </w:rPr>
        <w:t xml:space="preserve">Group Challenge: </w:t>
      </w:r>
      <w:r>
        <w:t>A coordinated activity involving multiple people working towards shared or parallel behavior change goals within a set timeframe.</w:t>
      </w:r>
    </w:p>
    <w:p>
      <w:r>
        <w:rPr>
          <w:b/>
        </w:rPr>
        <w:t xml:space="preserve">Behavior Change: </w:t>
      </w:r>
      <w:r>
        <w:t>Alterations in habits, actions, or lifestyle choices often aimed at improving health or well-being.</w:t>
      </w:r>
    </w:p>
    <w:p>
      <w:r>
        <w:rPr>
          <w:b/>
        </w:rPr>
        <w:t xml:space="preserve">Social Facilitation: </w:t>
      </w:r>
      <w:r>
        <w:t>The tendency for people to perform differently when in the presence of others compared to when alone.</w:t>
      </w:r>
    </w:p>
    <w:p>
      <w:r>
        <w:rPr>
          <w:b/>
        </w:rPr>
        <w:t xml:space="preserve">Normative Influence: </w:t>
      </w:r>
      <w:r>
        <w:t>Social pressure to conform to the expectations or behaviors of a group.</w:t>
      </w:r>
    </w:p>
    <w:p>
      <w:r>
        <w:rPr>
          <w:b/>
        </w:rPr>
        <w:t xml:space="preserve">Peer Support: </w:t>
      </w:r>
      <w:r>
        <w:t>Assistance and encouragement received from individuals of similar status or experience.</w:t>
      </w:r>
    </w:p>
    <w:p>
      <w:r>
        <w:rPr>
          <w:b/>
        </w:rPr>
        <w:t xml:space="preserve">Social Comparison: </w:t>
      </w:r>
      <w:r>
        <w:t>The process of evaluating oneself relative to others.</w:t>
      </w:r>
    </w:p>
    <w:p>
      <w:r>
        <w:rPr>
          <w:b/>
        </w:rPr>
        <w:t xml:space="preserve">Oxytocin: </w:t>
      </w:r>
      <w:r>
        <w:t>A hormone linked to social bonding and trust, sometimes called the 'love hormone.'</w:t>
      </w:r>
    </w:p>
    <w:p>
      <w:r>
        <w:rPr>
          <w:b/>
        </w:rPr>
        <w:t xml:space="preserve">Cortisol: </w:t>
      </w:r>
      <w:r>
        <w:t>A stress hormone released during the body's response to stress or anxiety.</w:t>
      </w:r>
    </w:p>
    <w:p>
      <w:pPr>
        <w:pStyle w:val="Heading1"/>
      </w:pPr>
      <w:r>
        <w:t>Related Modules</w:t>
      </w:r>
    </w:p>
    <w:p>
      <w:pPr>
        <w:pStyle w:val="ListBullet"/>
      </w:pPr>
      <w:r>
        <w:t>BEH-078-SocialSupport</w:t>
      </w:r>
    </w:p>
    <w:p>
      <w:pPr>
        <w:pStyle w:val="ListBullet"/>
      </w:pPr>
      <w:r>
        <w:t>BEH-086-TeamBuildingStrategies</w:t>
      </w:r>
    </w:p>
    <w:p>
      <w:pPr>
        <w:pStyle w:val="ListBullet"/>
      </w:pPr>
      <w:r>
        <w:t>BEH-090-BehavioralMotivation</w:t>
      </w:r>
    </w:p>
    <w:p>
      <w:pPr>
        <w:pStyle w:val="Heading1"/>
      </w:pPr>
      <w:r>
        <w:t>Illustration Specifications</w:t>
      </w:r>
    </w:p>
    <w:p>
      <w:pPr>
        <w:pStyle w:val="Heading2"/>
      </w:pPr>
      <w:r>
        <w:t>ILL-001 - Social Influence in Group Challenges</w:t>
      </w:r>
    </w:p>
    <w:p>
      <w:r>
        <w:t>Type: Diagram</w:t>
      </w:r>
    </w:p>
    <w:p>
      <w:r>
        <w:t>A schematic showing how social facilitation, peer support, and normative influence interact to motivate behavior within a group challenge.</w:t>
      </w:r>
    </w:p>
    <w:p>
      <w:r>
        <w:t>Alt text: Diagram illustrating social psychological mechanisms in group challenges.</w:t>
      </w:r>
    </w:p>
    <w:p>
      <w:pPr>
        <w:pStyle w:val="Heading2"/>
      </w:pPr>
      <w:r>
        <w:t>ILL-002 - Common Types of Group Challenges</w:t>
      </w:r>
    </w:p>
    <w:p>
      <w:r>
        <w:t>Type: Infographic</w:t>
      </w:r>
    </w:p>
    <w:p>
      <w:r>
        <w:t>Visual examples of popular group challenges such as step count contests, diet tracking groups, and smoking cessation support teams.</w:t>
      </w:r>
    </w:p>
    <w:p>
      <w:r>
        <w:t>Alt text: Infographic showing various group challenge types.</w:t>
      </w:r>
    </w:p>
    <w:p>
      <w:pPr>
        <w:pStyle w:val="Heading2"/>
      </w:pPr>
      <w:r>
        <w:t>ILL-003 - Physiological Effects of Positive Social Interaction</w:t>
      </w:r>
    </w:p>
    <w:p>
      <w:r>
        <w:t>Type: Illustration</w:t>
      </w:r>
    </w:p>
    <w:p>
      <w:r>
        <w:t>Depicts hormone pathways involving oxytocin and cortisol during positive group interactions influencing behavior change.</w:t>
      </w:r>
    </w:p>
    <w:p>
      <w:r>
        <w:t>Alt text: Illustration of hormonal changes during positive social interactions.</w:t>
      </w:r>
    </w:p>
    <w:p>
      <w:pPr>
        <w:pStyle w:val="Heading2"/>
      </w:pPr>
      <w:r>
        <w:t>ILL-004 - Strategies to Enhance Group Challenge Success</w:t>
      </w:r>
    </w:p>
    <w:p>
      <w:r>
        <w:t>Type: Flowchart</w:t>
      </w:r>
    </w:p>
    <w:p>
      <w:r>
        <w:t>Step-by-step guide outlining methods to improve participation and outcomes in group challenges.</w:t>
      </w:r>
    </w:p>
    <w:p>
      <w:r>
        <w:t>Alt text: Flowchart showing practical strategies for effective group challenges.</w:t>
      </w:r>
    </w:p>
    <w:p>
      <w:pPr>
        <w:pStyle w:val="Heading1"/>
      </w:pPr>
      <w:r>
        <w:t>References</w:t>
      </w:r>
    </w:p>
    <w:p>
      <w:pPr>
        <w:pStyle w:val="ListBullet"/>
      </w:pPr>
      <w:r>
        <w:t>Behavioral Interventions Utilizing Group Dynamics: A Systematic Review | Smith J, Lee A, Behavioral Medicine Journal | 2020 |  | Unverified</w:t>
      </w:r>
    </w:p>
    <w:p>
      <w:pPr>
        <w:pStyle w:val="ListBullet"/>
      </w:pPr>
      <w:r>
        <w:t>Social Facilitation and Behavior Change: Mechanisms and Applications | Johnson K, Social Psychology Review | 2019 |  | Unverified</w:t>
      </w:r>
    </w:p>
    <w:p>
      <w:pPr>
        <w:pStyle w:val="ListBullet"/>
      </w:pPr>
      <w:r>
        <w:t>Effectiveness of Group-Based Physical Activity Interventions: Meta-Analysis | World Health Organization | 2021 |  | Unverified</w:t>
      </w:r>
    </w:p>
    <w:p>
      <w:pPr>
        <w:pStyle w:val="ListBullet"/>
      </w:pPr>
      <w:r>
        <w:t>Digital Platforms for Group Challenges: Opportunities and Risks | American Journal of Public Health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