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LIF-016 - Sedentary Behavior</w:t>
      </w:r>
    </w:p>
    <w:p>
      <w:r>
        <w:rPr>
          <w:i/>
        </w:rPr>
        <w:t>Practical ways to understand and improve sedentary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Health Educators,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Sedentary behavior, Physical inactivity, Sitting time, Health risks, Movement strategies, Daily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Sedentary behavior, commonly understood as prolonged sitting or reclining with low energy expenditure (≤1.5 metabolic equivalents), is distinct from general physical inactivity, which refers to insufficient moderate-to-vigorous activity. The physiology behind sedentary behavior involves reduced muscle contractions leading to metabolic changes such as decreased insulin sensitivity and altered lipid metabolism. These mechanisms contribute to elevated risks for cardiovascular diseases, type 2 diabetes, obesity, and certain cancers, independent of regular exercise levels. Practical relevance is high given modern lifestyles emphasizing screen time, desk jobs, and motorized transport. Major synonyms include "sedentarism" and "physical inactivity," though these are not precisely interchangeable. Limitations in current understanding include variability in individual susceptibility and the complex interplay with overall activity patterns. Safety considerations address that simply substituting sitting with standing may not fully mitigate risks, and abrupt changes without gradual adaptation may cause discomfort or musculoskeletal issues. This module presents a thorough exploration of physiology, evidence, behavioral strategies, and safety, enabling practical, safe interventions to reduce sedentary time and improve health outcomes.</w:t>
      </w:r>
    </w:p>
    <w:p>
      <w:pPr>
        <w:pStyle w:val="Heading1"/>
      </w:pPr>
      <w:r>
        <w:t>Customer Questions Answered</w:t>
      </w:r>
    </w:p>
    <w:p>
      <w:pPr>
        <w:pStyle w:val="ListBullet"/>
      </w:pPr>
      <w:r>
        <w:t>What is sedentary behavior exactly?</w:t>
      </w:r>
    </w:p>
    <w:p>
      <w:pPr>
        <w:pStyle w:val="ListBullet"/>
      </w:pPr>
      <w:r>
        <w:t>How does sitting for long periods affect my health?</w:t>
      </w:r>
    </w:p>
    <w:p>
      <w:pPr>
        <w:pStyle w:val="ListBullet"/>
      </w:pPr>
      <w:r>
        <w:t>What is the difference between sedentary behavior and physical inactivity?</w:t>
      </w:r>
    </w:p>
    <w:p>
      <w:pPr>
        <w:pStyle w:val="ListBullet"/>
      </w:pPr>
      <w:r>
        <w:t>Can short breaks during sitting reduce health risks?</w:t>
      </w:r>
    </w:p>
    <w:p>
      <w:pPr>
        <w:pStyle w:val="ListBullet"/>
      </w:pPr>
      <w:r>
        <w:t>What are practical ways to reduce sedentary time at work?</w:t>
      </w:r>
    </w:p>
    <w:p>
      <w:pPr>
        <w:pStyle w:val="ListBullet"/>
      </w:pPr>
      <w:r>
        <w:t>How does sedentary behavior impact metabolism and cardiovascular health?</w:t>
      </w:r>
    </w:p>
    <w:p>
      <w:pPr>
        <w:pStyle w:val="ListBullet"/>
      </w:pPr>
      <w:r>
        <w:t>Are standing desks effective for improving sedentary behavior?</w:t>
      </w:r>
    </w:p>
    <w:p>
      <w:pPr>
        <w:pStyle w:val="ListBullet"/>
      </w:pPr>
      <w:r>
        <w:t>What does research say about sedentary time and risk of chronic diseases?</w:t>
      </w:r>
    </w:p>
    <w:p>
      <w:pPr>
        <w:pStyle w:val="ListBullet"/>
      </w:pPr>
      <w:r>
        <w:t>Is all sitting equally harmful, or does context matter?</w:t>
      </w:r>
    </w:p>
    <w:p>
      <w:pPr>
        <w:pStyle w:val="ListBullet"/>
      </w:pPr>
      <w:r>
        <w:t>How can technology help monitor and reduce sedentary behavior?</w:t>
      </w:r>
    </w:p>
    <w:p>
      <w:pPr>
        <w:pStyle w:val="ListBullet"/>
      </w:pPr>
      <w:r>
        <w:t>Are there safety concerns with increasing standing or movement at work?</w:t>
      </w:r>
    </w:p>
    <w:p>
      <w:pPr>
        <w:pStyle w:val="ListBullet"/>
      </w:pPr>
      <w:r>
        <w:t>What are common misconceptions about sedentary behavior and exercise?</w:t>
      </w:r>
    </w:p>
    <w:p>
      <w:pPr>
        <w:pStyle w:val="Heading1"/>
      </w:pPr>
      <w:r>
        <w:t>Learning Objectives</w:t>
      </w:r>
    </w:p>
    <w:p>
      <w:pPr>
        <w:pStyle w:val="ListBullet"/>
      </w:pPr>
      <w:r>
        <w:t>Understand the definition and distinguishing features of sedentary behavior</w:t>
      </w:r>
    </w:p>
    <w:p>
      <w:pPr>
        <w:pStyle w:val="ListBullet"/>
      </w:pPr>
      <w:r>
        <w:t>Recognize physiological mechanisms linking sedentary behavior to health risks</w:t>
      </w:r>
    </w:p>
    <w:p>
      <w:pPr>
        <w:pStyle w:val="ListBullet"/>
      </w:pPr>
      <w:r>
        <w:t>Identify key research findings on sedentary behavior and chronic diseases</w:t>
      </w:r>
    </w:p>
    <w:p>
      <w:pPr>
        <w:pStyle w:val="ListBullet"/>
      </w:pPr>
      <w:r>
        <w:t>Explore practical strategies to reduce sedentary time safely and effectively</w:t>
      </w:r>
    </w:p>
    <w:p>
      <w:pPr>
        <w:pStyle w:val="ListBullet"/>
      </w:pPr>
      <w:r>
        <w:t>Dispel common misconceptions related to sedentary lifestyle and exercise</w:t>
      </w:r>
    </w:p>
    <w:p>
      <w:pPr>
        <w:pStyle w:val="ListBullet"/>
      </w:pPr>
      <w:r>
        <w:t>Learn terminology related to sedentary behavior and physical activity</w:t>
      </w:r>
    </w:p>
    <w:p>
      <w:pPr>
        <w:pStyle w:val="ListBullet"/>
      </w:pPr>
      <w:r>
        <w:t>Apply knowledge to personal and occupational contexts to improve daily movement habits</w:t>
      </w:r>
    </w:p>
    <w:p>
      <w:pPr>
        <w:pStyle w:val="ListBullet"/>
      </w:pPr>
      <w:r>
        <w:t>Recognize safety considerations when modifying sedentary patterns</w:t>
      </w:r>
    </w:p>
    <w:p>
      <w:pPr>
        <w:pStyle w:val="Heading1"/>
      </w:pPr>
      <w:r>
        <w:t>Definition</w:t>
      </w:r>
    </w:p>
    <w:p>
      <w:r>
        <w:t>Sedentary behavior is defined as any waking activity characterized by low energy expenditure (≤1.5 metabolic equivalents) performed while sitting, reclining, or lying down. It is distinct from physical inactivity, which is the insufficient level of moderate-to-vigorous physical activity. Sedentary behavior includes activities such as sitting at a desk, watching television, or riding in a vehicle.</w:t>
      </w:r>
    </w:p>
    <w:p>
      <w:pPr>
        <w:pStyle w:val="Heading1"/>
      </w:pPr>
      <w:r>
        <w:t>Why This Matters</w:t>
      </w:r>
    </w:p>
    <w:p>
      <w:r>
        <w:t>Sedentary behavior is pervasive in modern societies with widespread use of computers, prolonged desk work, and motorized transportation. Scientific evidence links excessive sedentary time with increased risk of heart disease, type 2 diabetes, obesity, certain cancers, and premature mortality. Understanding sedentary behavior, its physiological impacts, and ways to reduce it is essential for improving public health and preventing chronic diseases. Simple interventions like interrupting sitting with light activity can confer meaningful health benefits.</w:t>
      </w:r>
    </w:p>
    <w:p>
      <w:pPr>
        <w:pStyle w:val="Heading1"/>
      </w:pPr>
      <w:r>
        <w:t>Definition and Distinction from Physical Inactivity</w:t>
      </w:r>
    </w:p>
    <w:p>
      <w:r>
        <w:t>Sedentary behavior involves activities requiring minimal energy expenditure (≤1.5 METs) while sitting or reclining during waking hours. This contrasts with physical inactivity, which describes insufficient engagement in moderate-to-vigorous physical activity (e.g., brisk walking, running). Someone can meet exercise guidelines yet still have high sedentary time, which independently impacts health risks.</w:t>
      </w:r>
    </w:p>
    <w:p>
      <w:pPr>
        <w:pStyle w:val="Heading1"/>
      </w:pPr>
      <w:r>
        <w:t>Physiological Mechanisms Underlying Sedentary Behavior</w:t>
      </w:r>
    </w:p>
    <w:p>
      <w:r>
        <w:t>Prolonged sedentary time leads to muscle inactivity causing decreased lipoprotein lipase activity, reduced glucose uptake, and impaired insulin sensitivity. These metabolic disruptions increase cardiovascular risk factors, promote fat accumulation, and impair endothelial function. Reduced muscle contractions during sitting also modulate inflammatory markers and blood flow.</w:t>
      </w:r>
    </w:p>
    <w:p>
      <w:pPr>
        <w:pStyle w:val="Heading1"/>
      </w:pPr>
      <w:r>
        <w:t>Evidence Linking Sedentary Behavior to Health Risks</w:t>
      </w:r>
    </w:p>
    <w:p>
      <w:r>
        <w:t>Extensive observational studies associate excessive sedentary behavior with elevated risks of cardiovascular disease, type 2 diabetes, obesity, certain cancers (e.g., colon, endometrial), and premature death. These associations persist after adjusting for physical activity levels, highlighting sedentary time as an independent risk factor. Emerging research suggests dose–response relationships and thresholds for harmful sitting durations.</w:t>
      </w:r>
    </w:p>
    <w:p>
      <w:pPr>
        <w:pStyle w:val="Heading1"/>
      </w:pPr>
      <w:r>
        <w:t>Measuring Sedentary Behavior Accurately</w:t>
      </w:r>
    </w:p>
    <w:p>
      <w:r>
        <w:t>Measurement methods include self-report questionnaires, activity logs, and objective devices such as accelerometers and inclinometers. Objective measurement captures posture and low-intensity activity more accurately, revealing that many adults exceed recommended sedentary limits. Standardizing measurement is crucial for research comparability and personalized guidance.</w:t>
      </w:r>
    </w:p>
    <w:p>
      <w:pPr>
        <w:pStyle w:val="Heading1"/>
      </w:pPr>
      <w:r>
        <w:t>Practical Strategies to Reduce and Interrupt Sedentary Time</w:t>
      </w:r>
    </w:p>
    <w:p>
      <w:r>
        <w:t>Breaking up sitting every 30 to 60 minutes with light activity (e.g., standing, walking) improves glucose metabolism and reduces fatigue. Incorporating standing desks, active breaks, walking meetings, and reminders encourages movement. Behavioral changes such as limiting screen time, using stairs, and active commuting also reduce sedentary time effectively.</w:t>
      </w:r>
    </w:p>
    <w:p>
      <w:pPr>
        <w:pStyle w:val="Heading1"/>
      </w:pPr>
      <w:r>
        <w:t>Sedentary Behavior in Workplace Settings</w:t>
      </w:r>
    </w:p>
    <w:p>
      <w:r>
        <w:t>Desk-based jobs contribute significantly to daily sedentary time. Interventions include adjustable desks allowing sit-stand transitions, scheduled movement breaks, and workplace culture promoting activity. These strategies can improve employee well-being, productivity, and reduce musculoskeletal discomfort.</w:t>
      </w:r>
    </w:p>
    <w:p>
      <w:pPr>
        <w:pStyle w:val="Heading1"/>
      </w:pPr>
      <w:r>
        <w:t>Limitations and Variability in Sedentary Behavior Research</w:t>
      </w:r>
    </w:p>
    <w:p>
      <w:r>
        <w:t>Current evidence largely arises from observational studies with potential confounding factors. Individual responses to sedentary behavior vary based on genetics, age, and comorbidities. The complex interaction between total activity pattern, sedentary time, and physical fitness challenges simple causal conclusions and underscores need for personalized approaches.</w:t>
      </w:r>
    </w:p>
    <w:p>
      <w:pPr>
        <w:pStyle w:val="Heading1"/>
      </w:pPr>
      <w:r>
        <w:t>Misconceptions About Sedentary Behavior and Exercise</w:t>
      </w:r>
    </w:p>
    <w:p>
      <w:r>
        <w:t>A common misconception is that high levels of exercise offset risks from prolonged sitting; however, sedentary behavior independently contributes to health risks. Another myth is that standing all day is superior; while standing reduces sitting time, excessive standing without movement can cause discomfort and other issues. Understanding these nuances aids realistic behavior change.</w:t>
      </w:r>
    </w:p>
    <w:p>
      <w:pPr>
        <w:pStyle w:val="Heading1"/>
      </w:pPr>
      <w:r>
        <w:t>Safety and Potential Adverse Effects of Modifying Sedentary Behavior</w:t>
      </w:r>
    </w:p>
    <w:p>
      <w:r>
        <w:t>Increasing standing or light activity should be gradual to prevent musculoskeletal strain, varicose veins, or fatigue. Individuals with mobility issues should tailor changes with professional advice. Ergonomic considerations, proper footwear, and supportive environments mitigate risks associated with standing and movement interventions.</w:t>
      </w:r>
    </w:p>
    <w:p>
      <w:pPr>
        <w:pStyle w:val="Heading1"/>
      </w:pPr>
      <w:r>
        <w:t>Role of Technology in Monitoring and Reducing Sedentary Behavior</w:t>
      </w:r>
    </w:p>
    <w:p>
      <w:r>
        <w:t>Wearable devices, smartphone apps, and computer software can track sedentary time, prompt activity breaks, and provide feedback. These tools support self-monitoring and motivation for behavior change. Integration with workplace health programs leverages technology for sustained improvements.</w:t>
      </w:r>
    </w:p>
    <w:p>
      <w:pPr>
        <w:pStyle w:val="Heading1"/>
      </w:pPr>
      <w:r>
        <w:t>Practical Guidance</w:t>
      </w:r>
    </w:p>
    <w:p>
      <w:pPr>
        <w:pStyle w:val="ListBullet"/>
      </w:pPr>
      <w:r>
        <w:t>Set reminders to stand or move every 30-60 minutes during prolonged sitting periods.</w:t>
      </w:r>
    </w:p>
    <w:p>
      <w:pPr>
        <w:pStyle w:val="ListBullet"/>
      </w:pPr>
      <w:r>
        <w:t>Incorporate short walking breaks or light stretching into daily routines, especially at work.</w:t>
      </w:r>
    </w:p>
    <w:p>
      <w:pPr>
        <w:pStyle w:val="ListBullet"/>
      </w:pPr>
      <w:r>
        <w:t>Use adjustable sit-stand desks or workstation modifications to alternate posture safely.</w:t>
      </w:r>
    </w:p>
    <w:p>
      <w:pPr>
        <w:pStyle w:val="ListBullet"/>
      </w:pPr>
      <w:r>
        <w:t>Limit leisure screen time and opt for active hobbies or standing activities when possible.</w:t>
      </w:r>
    </w:p>
    <w:p>
      <w:pPr>
        <w:pStyle w:val="ListBullet"/>
      </w:pPr>
      <w:r>
        <w:t>Wear fitness trackers or apps that cue activity and provide feedback on sedentary time.</w:t>
      </w:r>
    </w:p>
    <w:p>
      <w:pPr>
        <w:pStyle w:val="ListBullet"/>
      </w:pPr>
      <w:r>
        <w:t>Gradually increase standing or movement durations to avoid discomfort or injury.</w:t>
      </w:r>
    </w:p>
    <w:p>
      <w:pPr>
        <w:pStyle w:val="ListBullet"/>
      </w:pPr>
      <w:r>
        <w:t>Engage employers or colleagues in creating a culture supportive of regular movement breaks.</w:t>
      </w:r>
    </w:p>
    <w:p>
      <w:pPr>
        <w:pStyle w:val="ListBullet"/>
      </w:pPr>
      <w:r>
        <w:t>Consult healthcare providers if you have mobility or health restrictions before making major changes.</w:t>
      </w:r>
    </w:p>
    <w:p>
      <w:pPr>
        <w:pStyle w:val="Heading1"/>
      </w:pPr>
      <w:r>
        <w:t>Safety Notes</w:t>
      </w:r>
    </w:p>
    <w:p>
      <w:pPr>
        <w:pStyle w:val="ListBullet"/>
      </w:pPr>
      <w:r>
        <w:t>Avoid rapid increases in standing duration to reduce risk of musculoskeletal strain.</w:t>
      </w:r>
    </w:p>
    <w:p>
      <w:pPr>
        <w:pStyle w:val="ListBullet"/>
      </w:pPr>
      <w:r>
        <w:t>Individuals with pre-existing joint, circulatory, or mobility conditions should seek medical advice before modifying sedentary habits.</w:t>
      </w:r>
    </w:p>
    <w:p>
      <w:pPr>
        <w:pStyle w:val="ListBullet"/>
      </w:pPr>
      <w:r>
        <w:t>Use ergonomic equipment and proper posture to prevent discomfort during standing or movement breaks.</w:t>
      </w:r>
    </w:p>
    <w:p>
      <w:pPr>
        <w:pStyle w:val="ListBullet"/>
      </w:pPr>
      <w:r>
        <w:t>Pay attention to body signals such as pain, dizziness, or fatigue when changing sedentary patterns.</w:t>
      </w:r>
    </w:p>
    <w:p>
      <w:pPr>
        <w:pStyle w:val="ListBullet"/>
      </w:pPr>
      <w:r>
        <w:t>Balance standing, movement, and rest periods for optimal musculoskeletal health.</w:t>
      </w:r>
    </w:p>
    <w:p>
      <w:pPr>
        <w:pStyle w:val="Heading1"/>
      </w:pPr>
      <w:r>
        <w:t>Common Misconceptions</w:t>
      </w:r>
    </w:p>
    <w:p>
      <w:r>
        <w:rPr>
          <w:b/>
        </w:rPr>
        <w:t xml:space="preserve">Misconception: </w:t>
      </w:r>
      <w:r>
        <w:t>Exercising once a day completely cancels out the negative effects of sitting all day.</w:t>
      </w:r>
    </w:p>
    <w:p>
      <w:r>
        <w:rPr>
          <w:b/>
        </w:rPr>
        <w:t xml:space="preserve">Reality: </w:t>
      </w:r>
      <w:r>
        <w:t>Sedentary behavior poses health risks independent of exercise levels; prolonged sitting should be interrupted regardless of exercise.</w:t>
      </w:r>
    </w:p>
    <w:p>
      <w:r>
        <w:rPr>
          <w:b/>
        </w:rPr>
        <w:t xml:space="preserve">Misconception: </w:t>
      </w:r>
      <w:r>
        <w:t>All sitting is equally harmful regardless of context or breaks.</w:t>
      </w:r>
    </w:p>
    <w:p>
      <w:r>
        <w:rPr>
          <w:b/>
        </w:rPr>
        <w:t xml:space="preserve">Reality: </w:t>
      </w:r>
      <w:r>
        <w:t>Context matters; breaking up sitting time and varying posture reduces, but does not eliminate, risks.</w:t>
      </w:r>
    </w:p>
    <w:p>
      <w:r>
        <w:rPr>
          <w:b/>
        </w:rPr>
        <w:t xml:space="preserve">Misconception: </w:t>
      </w:r>
      <w:r>
        <w:t>Standing all day is a healthier alternative without drawbacks.</w:t>
      </w:r>
    </w:p>
    <w:p>
      <w:r>
        <w:rPr>
          <w:b/>
        </w:rPr>
        <w:t xml:space="preserve">Reality: </w:t>
      </w:r>
      <w:r>
        <w:t>Excessive standing without movement can cause discomfort, varicose veins, and joint issues.</w:t>
      </w:r>
    </w:p>
    <w:p>
      <w:pPr>
        <w:pStyle w:val="Heading1"/>
      </w:pPr>
      <w:r>
        <w:t>Clinical Pearls</w:t>
      </w:r>
    </w:p>
    <w:p>
      <w:pPr>
        <w:pStyle w:val="ListNumber"/>
      </w:pPr>
      <w:r>
        <w:t>Regularly interrupt sitting time with standing or light activity to improve metabolic health.</w:t>
      </w:r>
    </w:p>
    <w:p>
      <w:pPr>
        <w:pStyle w:val="ListNumber"/>
      </w:pPr>
      <w:r>
        <w:t>Sedentary behavior is a modifiable independent risk factor distinct from physical inactivity.</w:t>
      </w:r>
    </w:p>
    <w:p>
      <w:pPr>
        <w:pStyle w:val="ListNumber"/>
      </w:pPr>
      <w:r>
        <w:t>Objective monitoring can improve awareness and motivate reductions in sedentary time.</w:t>
      </w:r>
    </w:p>
    <w:p>
      <w:pPr>
        <w:pStyle w:val="ListNumber"/>
      </w:pPr>
      <w:r>
        <w:t>Workplace interventions combining ergonomic and behavioral approaches are effective.</w:t>
      </w:r>
    </w:p>
    <w:p>
      <w:pPr>
        <w:pStyle w:val="ListNumber"/>
      </w:pPr>
      <w:r>
        <w:t>Gradual introduction of standing and movement minimizes musculoskeletal risks.</w:t>
      </w:r>
    </w:p>
    <w:p>
      <w:pPr>
        <w:pStyle w:val="Heading1"/>
      </w:pPr>
      <w:r>
        <w:t>Key Takeaways</w:t>
      </w:r>
    </w:p>
    <w:p>
      <w:pPr>
        <w:pStyle w:val="ListBullet"/>
      </w:pPr>
      <w:r>
        <w:t>Sedentary behavior involves low-energy activities in sitting or reclining posture distinct from inactivity.</w:t>
      </w:r>
    </w:p>
    <w:p>
      <w:pPr>
        <w:pStyle w:val="ListBullet"/>
      </w:pPr>
      <w:r>
        <w:t>Prolonged sedentary time contributes to cardiometabolic diseases independently of exercise habits.</w:t>
      </w:r>
    </w:p>
    <w:p>
      <w:pPr>
        <w:pStyle w:val="ListBullet"/>
      </w:pPr>
      <w:r>
        <w:t>Breaking up sedentary time with light activity improves glucose metabolism and vascular health.</w:t>
      </w:r>
    </w:p>
    <w:p>
      <w:pPr>
        <w:pStyle w:val="ListBullet"/>
      </w:pPr>
      <w:r>
        <w:t>Measurement and monitoring are essential for understanding and managing sedentary behavior.</w:t>
      </w:r>
    </w:p>
    <w:p>
      <w:pPr>
        <w:pStyle w:val="ListBullet"/>
      </w:pPr>
      <w:r>
        <w:t>Workplace and lifestyle modifications can effectively reduce sedentary time.</w:t>
      </w:r>
    </w:p>
    <w:p>
      <w:pPr>
        <w:pStyle w:val="ListBullet"/>
      </w:pPr>
      <w:r>
        <w:t>Sedentary risks vary by individual and context, requiring personalized strategies.</w:t>
      </w:r>
    </w:p>
    <w:p>
      <w:pPr>
        <w:pStyle w:val="ListBullet"/>
      </w:pPr>
      <w:r>
        <w:t>Technology-based prompts and self-monitoring aid behavior change.</w:t>
      </w:r>
    </w:p>
    <w:p>
      <w:pPr>
        <w:pStyle w:val="ListBullet"/>
      </w:pPr>
      <w:r>
        <w:t>Safe modification includes ergonomic considerations and gradual adaptation for comfort.</w:t>
      </w:r>
    </w:p>
    <w:p>
      <w:pPr>
        <w:pStyle w:val="Heading1"/>
      </w:pPr>
      <w:r>
        <w:t>Glossary</w:t>
      </w:r>
    </w:p>
    <w:p>
      <w:r>
        <w:rPr>
          <w:b/>
        </w:rPr>
        <w:t xml:space="preserve">Sedentary Behavior: </w:t>
      </w:r>
      <w:r>
        <w:t>Any waking activity characterized by low energy expenditure (≤1.5 METs) while sitting, lying down, or reclining.</w:t>
      </w:r>
    </w:p>
    <w:p>
      <w:r>
        <w:rPr>
          <w:b/>
        </w:rPr>
        <w:t xml:space="preserve">Physical Inactivity: </w:t>
      </w:r>
      <w:r>
        <w:t>Not meeting recommended levels of moderate-to-vigorous physical activity.</w:t>
      </w:r>
    </w:p>
    <w:p>
      <w:r>
        <w:rPr>
          <w:b/>
        </w:rPr>
        <w:t xml:space="preserve">Metabolic Equivalent (MET): </w:t>
      </w:r>
      <w:r>
        <w:t>A unit measuring energy expenditure; 1 MET equals resting metabolic rate.</w:t>
      </w:r>
    </w:p>
    <w:p>
      <w:r>
        <w:rPr>
          <w:b/>
        </w:rPr>
        <w:t xml:space="preserve">Insulin Sensitivity: </w:t>
      </w:r>
      <w:r>
        <w:t>How effectively the body responds to insulin to regulate blood glucose.</w:t>
      </w:r>
    </w:p>
    <w:p>
      <w:r>
        <w:rPr>
          <w:b/>
        </w:rPr>
        <w:t xml:space="preserve">Lipoprotein Lipase: </w:t>
      </w:r>
      <w:r>
        <w:t>An enzyme important for breaking down blood fats, decreased during prolonged sitting.</w:t>
      </w:r>
    </w:p>
    <w:p>
      <w:r>
        <w:rPr>
          <w:b/>
        </w:rPr>
        <w:t xml:space="preserve">Sit-Stand Desk: </w:t>
      </w:r>
      <w:r>
        <w:t>An adjustable desk that allows alternating between sitting and standing positions.</w:t>
      </w:r>
    </w:p>
    <w:p>
      <w:r>
        <w:rPr>
          <w:b/>
        </w:rPr>
        <w:t xml:space="preserve">Accelerometer: </w:t>
      </w:r>
      <w:r>
        <w:t>A wearable device that measures movement intensity and duration.</w:t>
      </w:r>
    </w:p>
    <w:p>
      <w:r>
        <w:rPr>
          <w:b/>
        </w:rPr>
        <w:t xml:space="preserve">Inclinometer: </w:t>
      </w:r>
      <w:r>
        <w:t>A device that detects body posture such as sitting or standing.</w:t>
      </w:r>
    </w:p>
    <w:p>
      <w:pPr>
        <w:pStyle w:val="Heading1"/>
      </w:pPr>
      <w:r>
        <w:t>Related Modules</w:t>
      </w:r>
    </w:p>
    <w:p>
      <w:pPr>
        <w:pStyle w:val="ListBullet"/>
      </w:pPr>
      <w:r>
        <w:t>LIF-004_Physical_Activity_Guidelines</w:t>
      </w:r>
    </w:p>
    <w:p>
      <w:pPr>
        <w:pStyle w:val="ListBullet"/>
      </w:pPr>
      <w:r>
        <w:t>LIF-023_Workplace_Ergonomics</w:t>
      </w:r>
    </w:p>
    <w:p>
      <w:pPr>
        <w:pStyle w:val="ListBullet"/>
      </w:pPr>
      <w:r>
        <w:t>NUT-011_Nutrition_and_Metabolism</w:t>
      </w:r>
    </w:p>
    <w:p>
      <w:pPr>
        <w:pStyle w:val="Heading1"/>
      </w:pPr>
      <w:r>
        <w:t>Illustration Specifications</w:t>
      </w:r>
    </w:p>
    <w:p>
      <w:pPr>
        <w:pStyle w:val="Heading2"/>
      </w:pPr>
      <w:r>
        <w:t>ILL-001 - Sedentary vs Active Postures</w:t>
      </w:r>
    </w:p>
    <w:p>
      <w:r>
        <w:t>Type: Diagram</w:t>
      </w:r>
    </w:p>
    <w:p>
      <w:r>
        <w:t>Visual comparison of sitting, standing, and walking postures showing energy expenditure levels.</w:t>
      </w:r>
    </w:p>
    <w:p>
      <w:r>
        <w:t>Alt text: Diagram contrasting seated, standing, and walking postures with associated energy expenditures.</w:t>
      </w:r>
    </w:p>
    <w:p>
      <w:pPr>
        <w:pStyle w:val="Heading2"/>
      </w:pPr>
      <w:r>
        <w:t>ILL-002 - Physiological Effects of Prolonged Sitting</w:t>
      </w:r>
    </w:p>
    <w:p>
      <w:r>
        <w:t>Type: Flowchart</w:t>
      </w:r>
    </w:p>
    <w:p>
      <w:r>
        <w:t>Flowchart depicting the metabolic and cardiovascular changes caused by extended sedentary time.</w:t>
      </w:r>
    </w:p>
    <w:p>
      <w:r>
        <w:t>Alt text: Flowchart illustrating metabolic disruption and increased disease risk from prolonged sitting.</w:t>
      </w:r>
    </w:p>
    <w:p>
      <w:pPr>
        <w:pStyle w:val="Heading2"/>
      </w:pPr>
      <w:r>
        <w:t>ILL-003 - Strategies to Reduce Sedentary Time at Work</w:t>
      </w:r>
    </w:p>
    <w:p>
      <w:r>
        <w:t>Type: Infographic</w:t>
      </w:r>
    </w:p>
    <w:p>
      <w:r>
        <w:t>An infographic presenting practical tips like using sit-stand desks, movement breaks, and activity reminders.</w:t>
      </w:r>
    </w:p>
    <w:p>
      <w:r>
        <w:t>Alt text: Infographic showing workplace behaviors to decrease sitting time and increase activity.</w:t>
      </w:r>
    </w:p>
    <w:p>
      <w:pPr>
        <w:pStyle w:val="Heading2"/>
      </w:pPr>
      <w:r>
        <w:t>ILL-004 - Monitoring Sedentary Behavior with Technology</w:t>
      </w:r>
    </w:p>
    <w:p>
      <w:r>
        <w:t>Type: Illustration</w:t>
      </w:r>
    </w:p>
    <w:p>
      <w:r>
        <w:t>Illustration of wearable devices and apps used to track sedentary time and prompt activity.</w:t>
      </w:r>
    </w:p>
    <w:p>
      <w:r>
        <w:t>Alt text: Image portraying fitness trackers and mobile apps that monitor and reduce sedentary time.</w:t>
      </w:r>
    </w:p>
    <w:p>
      <w:pPr>
        <w:pStyle w:val="Heading1"/>
      </w:pPr>
      <w:r>
        <w:t>References</w:t>
      </w:r>
    </w:p>
    <w:p>
      <w:pPr>
        <w:pStyle w:val="ListBullet"/>
      </w:pPr>
      <w:r>
        <w:t>Sedentary Behavior and Cardiovascular Disease: A Review of Prospective Studies | Patel AV, et al., American Heart Association | 2018 | DOI:10.1161/JAHA.117.007557 | Unverified AI draft</w:t>
      </w:r>
    </w:p>
    <w:p>
      <w:pPr>
        <w:pStyle w:val="ListBullet"/>
      </w:pPr>
      <w:r>
        <w:t>Sedentary Behavior: Scientific Definition and Health Implications | Tremblay MS, et al., Exercise and Sport Sciences Reviews | 2017 | DOI:10.1249/JES.0000000000000102 | Unverified AI draft</w:t>
      </w:r>
    </w:p>
    <w:p>
      <w:pPr>
        <w:pStyle w:val="ListBullet"/>
      </w:pPr>
      <w:r>
        <w:t>Breaking up Prolonged Sitting Reduces Postprandial Glucose and Insulin Responses | Dunstan DW, et al., Diabetes Care | 2012 | DOI:10.2337/dc11-1931 | Unverified AI draft</w:t>
      </w:r>
    </w:p>
    <w:p>
      <w:pPr>
        <w:pStyle w:val="ListBullet"/>
      </w:pPr>
      <w:r>
        <w:t>Workplace Strategies to Reduce Sedentary Time: A Systematic Review | Shrestha N, et al., Occupational and Environmental Medicine | 2016 | DOI:10.1136/oemed-2015-103173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