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CASE-100 - Case Study: Building a 12-Month SOM Plan</w:t>
      </w:r>
    </w:p>
    <w:p>
      <w:r>
        <w:rPr>
          <w:i/>
        </w:rPr>
        <w:t>A realistic SOM framework scenario integrating multiple domains, prioritization, evidence, and sustainable action for case study: building a 12-month som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Healthcare Providers, Public Health Planners, Researchers, Medical Educators, Students</w:t>
            </w:r>
          </w:p>
        </w:tc>
      </w:tr>
      <w:tr>
        <w:tc>
          <w:tcPr>
            <w:tcW w:type="dxa" w:w="4968"/>
          </w:tcPr>
          <w:p>
            <w:r>
              <w:rPr>
                <w:b/>
              </w:rPr>
              <w:t>Reading level</w:t>
            </w:r>
          </w:p>
        </w:tc>
        <w:tc>
          <w:tcPr>
            <w:tcW w:type="dxa" w:w="4968"/>
          </w:tcPr>
          <w:p>
            <w:r>
              <w:t>Intermediate to Advanced</w:t>
            </w:r>
          </w:p>
        </w:tc>
      </w:tr>
      <w:tr>
        <w:tc>
          <w:tcPr>
            <w:tcW w:type="dxa" w:w="4968"/>
          </w:tcPr>
          <w:p>
            <w:r>
              <w:rPr>
                <w:b/>
              </w:rPr>
              <w:t>Keywords</w:t>
            </w:r>
          </w:p>
        </w:tc>
        <w:tc>
          <w:tcPr>
            <w:tcW w:type="dxa" w:w="4968"/>
          </w:tcPr>
          <w:p>
            <w:r>
              <w:t>SOM, Strategic Operations Management, Healthcare Planning, Evidence-Based Practice, Sustainability, Prioritization, Project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12-month SOM (Strategic Operations Management) plan is a structured framework designed to guide the efficient and effective implementation of healthcare or organizational objectives over one year, balancing strategic priorities with operational capabilities. The plan integrates multiple domains including clinical services, resource allocation, stakeholder engagement, and quality assurance. Its mechanisms involve systematic prioritization of tasks based on evidence strength, expected impact, and resource availability, combined with phased implementation and constant evaluation. Practical relevance lies in optimizing resource use, improving patient or customer outcomes, and ensuring sustainability of initiatives. Major synonyms include 'operational plan,' 'implementation roadmap,' and 'strategic action plan.' Limitations often include uncertainty in resource availability, changing external environments, and complexity in coordinating multidisciplinary teams. Safety considerations emphasize risk management, avoiding intervention-related harms, and ensuring compliance with regulatory standards. This case study outlines key components and offers practical guidance to build, prioritize, and sustain a SOM plan, supporting informed decision-making and continuous improvement in healthcare or organizational settings.</w:t>
      </w:r>
    </w:p>
    <w:p>
      <w:pPr>
        <w:pStyle w:val="Heading1"/>
      </w:pPr>
      <w:r>
        <w:t>Customer Questions Answered</w:t>
      </w:r>
    </w:p>
    <w:p>
      <w:pPr>
        <w:pStyle w:val="ListBullet"/>
      </w:pPr>
      <w:r>
        <w:t>What is a SOM plan and why is it important?</w:t>
      </w:r>
    </w:p>
    <w:p>
      <w:pPr>
        <w:pStyle w:val="ListBullet"/>
      </w:pPr>
      <w:r>
        <w:t>How do you integrate multiple domains in a SOM plan?</w:t>
      </w:r>
    </w:p>
    <w:p>
      <w:pPr>
        <w:pStyle w:val="ListBullet"/>
      </w:pPr>
      <w:r>
        <w:t>What are the critical steps in building a 12-month SOM plan?</w:t>
      </w:r>
    </w:p>
    <w:p>
      <w:pPr>
        <w:pStyle w:val="ListBullet"/>
      </w:pPr>
      <w:r>
        <w:t>How do you prioritize actions within a SOM framework?</w:t>
      </w:r>
    </w:p>
    <w:p>
      <w:pPr>
        <w:pStyle w:val="ListBullet"/>
      </w:pPr>
      <w:r>
        <w:t>What types of evidence inform a SOM plan?</w:t>
      </w:r>
    </w:p>
    <w:p>
      <w:pPr>
        <w:pStyle w:val="ListBullet"/>
      </w:pPr>
      <w:r>
        <w:t>How do you ensure sustainability in a SOM plan?</w:t>
      </w:r>
    </w:p>
    <w:p>
      <w:pPr>
        <w:pStyle w:val="ListBullet"/>
      </w:pPr>
      <w:r>
        <w:t>What are common challenges in SOM plan implementation?</w:t>
      </w:r>
    </w:p>
    <w:p>
      <w:pPr>
        <w:pStyle w:val="ListBullet"/>
      </w:pPr>
      <w:r>
        <w:t>How can measurable outcomes be effectively tracked?</w:t>
      </w:r>
    </w:p>
    <w:p>
      <w:pPr>
        <w:pStyle w:val="ListBullet"/>
      </w:pPr>
      <w:r>
        <w:t>What role does stakeholder engagement play in a SOM plan?</w:t>
      </w:r>
    </w:p>
    <w:p>
      <w:pPr>
        <w:pStyle w:val="ListBullet"/>
      </w:pPr>
      <w:r>
        <w:t>How do you balance short-term and long-term goals?</w:t>
      </w:r>
    </w:p>
    <w:p>
      <w:pPr>
        <w:pStyle w:val="ListBullet"/>
      </w:pPr>
      <w:r>
        <w:t>What limitations should be considered when developing a SOM plans?</w:t>
      </w:r>
    </w:p>
    <w:p>
      <w:pPr>
        <w:pStyle w:val="ListBullet"/>
      </w:pPr>
      <w:r>
        <w:t>What safety considerations are relevant in SOM planning?</w:t>
      </w:r>
    </w:p>
    <w:p>
      <w:pPr>
        <w:pStyle w:val="Heading1"/>
      </w:pPr>
      <w:r>
        <w:t>Learning Objectives</w:t>
      </w:r>
    </w:p>
    <w:p>
      <w:pPr>
        <w:pStyle w:val="ListBullet"/>
      </w:pPr>
      <w:r>
        <w:t>Understand the definition and scope of a 12-month SOM plan.</w:t>
      </w:r>
    </w:p>
    <w:p>
      <w:pPr>
        <w:pStyle w:val="ListBullet"/>
      </w:pPr>
      <w:r>
        <w:t>Recognize the importance of integrating multiple operational domains.</w:t>
      </w:r>
    </w:p>
    <w:p>
      <w:pPr>
        <w:pStyle w:val="ListBullet"/>
      </w:pPr>
      <w:r>
        <w:t>Identify steps for prioritizing actions within a SOM framework.</w:t>
      </w:r>
    </w:p>
    <w:p>
      <w:pPr>
        <w:pStyle w:val="ListBullet"/>
      </w:pPr>
      <w:r>
        <w:t>Appreciate the role of evidence in decision-making for SOM plans.</w:t>
      </w:r>
    </w:p>
    <w:p>
      <w:pPr>
        <w:pStyle w:val="ListBullet"/>
      </w:pPr>
      <w:r>
        <w:t>Explore strategies to ensure sustainability and adaptability.</w:t>
      </w:r>
    </w:p>
    <w:p>
      <w:pPr>
        <w:pStyle w:val="ListBullet"/>
      </w:pPr>
      <w:r>
        <w:t>Analyze potential limitations and risks in SOM planning.</w:t>
      </w:r>
    </w:p>
    <w:p>
      <w:pPr>
        <w:pStyle w:val="ListBullet"/>
      </w:pPr>
      <w:r>
        <w:t>Develop practical approaches to stakeholder engagement and communication.</w:t>
      </w:r>
    </w:p>
    <w:p>
      <w:pPr>
        <w:pStyle w:val="ListBullet"/>
      </w:pPr>
      <w:r>
        <w:t>Learn how to monitor, evaluate, and adjust the SOM plan effectively.</w:t>
      </w:r>
    </w:p>
    <w:p>
      <w:pPr>
        <w:pStyle w:val="Heading1"/>
      </w:pPr>
      <w:r>
        <w:t>Definition</w:t>
      </w:r>
    </w:p>
    <w:p>
      <w:r>
        <w:t>A 12-month SOM (Strategic Operations Management) plan is a detailed, time-bound framework that outlines prioritized operational goals and strategies within an organization or healthcare setting. It maps out how resources, tasks, and collaborations will be managed over a year to achieve specific outcomes and ensures systematic progress towards long-term objectives.</w:t>
      </w:r>
    </w:p>
    <w:p>
      <w:pPr>
        <w:pStyle w:val="Heading1"/>
      </w:pPr>
      <w:r>
        <w:t>Why This Matters</w:t>
      </w:r>
    </w:p>
    <w:p>
      <w:r>
        <w:t>Developing a comprehensive 12-month SOM plan is crucial because it provides clarity and direction to complex organizational efforts. It fosters efficient resource use, promotes evidence-based prioritization, helps anticipate challenges, enables sustained impact, and supports monitoring and evaluation processes—all essential for achieving measurable improvements in patient care, operational efficiency, or public health outcomes.</w:t>
      </w:r>
    </w:p>
    <w:p>
      <w:pPr>
        <w:pStyle w:val="Heading1"/>
      </w:pPr>
      <w:r>
        <w:t>Understanding the Basics of a 12-Month SOM Plan</w:t>
      </w:r>
    </w:p>
    <w:p>
      <w:r>
        <w:t>A 12-month Strategic Operations Management (SOM) plan serves as a detailed roadmap for executing prioritized activities over a year. It includes clearly defined objectives, timelines, roles, and resources to align various operational domains such as clinical services, finance, logistics, and quality control. The plan aims to enhance organizational efficiency and outcome effectiveness within the defined timeframe.</w:t>
      </w:r>
    </w:p>
    <w:p>
      <w:pPr>
        <w:pStyle w:val="Heading1"/>
      </w:pPr>
      <w:r>
        <w:t>Integrating Multiple Domains in SOM Planning</w:t>
      </w:r>
    </w:p>
    <w:p>
      <w:r>
        <w:t>Effective SOM planning requires integration across multiple domains including clinical operations, human resources, financial management, and information technology. This involves cross-disciplinary collaboration, aligning goals among departments, and ensuring that plans consider interdependencies such as supply chain timing relative to clinical demand or training needs coordinating with service rollout.</w:t>
      </w:r>
    </w:p>
    <w:p>
      <w:pPr>
        <w:pStyle w:val="Heading1"/>
      </w:pPr>
      <w:r>
        <w:t>Prioritization Strategies within the SOM Framework</w:t>
      </w:r>
    </w:p>
    <w:p>
      <w:r>
        <w:t>Prioritization within a SOM plan involves evaluating potential actions based on their impact, feasibility, resource requirements, and alignment with strategic goals. Techniques such as weighted scoring models, cost-benefit analysis, and risk assessment facilitate transparent decision-making. Prioritizing high-impact, evidence-supported interventions ensures optimal use of limited resources.</w:t>
      </w:r>
    </w:p>
    <w:p>
      <w:pPr>
        <w:pStyle w:val="Heading1"/>
      </w:pPr>
      <w:r>
        <w:t>Role of Evidence in Building a SOM Plan</w:t>
      </w:r>
    </w:p>
    <w:p>
      <w:r>
        <w:t>Evidence-based decision-making underpins effective SOM plans. This involves utilizing quantitative data (e.g., epidemiological statistics, financial reports) and qualitative insights (e.g., stakeholder input, clinical expertise) to inform prioritization and implementation approaches. Reliable evidence supports justification for chosen strategies and aids in anticipating outcomes and barriers.</w:t>
      </w:r>
    </w:p>
    <w:p>
      <w:pPr>
        <w:pStyle w:val="Heading1"/>
      </w:pPr>
      <w:r>
        <w:t>Ensuring Sustainability and Adaptability</w:t>
      </w:r>
    </w:p>
    <w:p>
      <w:r>
        <w:t>Sustainability refers to a plan's capacity to maintain benefits over time, while adaptability ensures the plan remains relevant amid changing circumstances. Building flexibility through phased implementation, ongoing evaluation, and feedback loops allows course correction. Engagement with stakeholders and incorporation of sustainable resource models (e.g., workforce development, funding stability) are essential.</w:t>
      </w:r>
    </w:p>
    <w:p>
      <w:pPr>
        <w:pStyle w:val="Heading1"/>
      </w:pPr>
      <w:r>
        <w:t>Monitoring and Evaluating Progress</w:t>
      </w:r>
    </w:p>
    <w:p>
      <w:r>
        <w:t>Continuous monitoring and evaluation involve setting measurable indicators aligned with objectives, regularly collecting data, and analyzing performance against targets. Feedback informs necessary adjustments to strategies or resource allocation, enhancing effectiveness. Methods include dashboards, quarterly reviews, and impact assessments to track progress throughout the 12-month period.</w:t>
      </w:r>
    </w:p>
    <w:p>
      <w:pPr>
        <w:pStyle w:val="Heading1"/>
      </w:pPr>
      <w:r>
        <w:t>Common Challenges and Limitations in SOM Planning</w:t>
      </w:r>
    </w:p>
    <w:p>
      <w:r>
        <w:t>Challenges include resource constraints, data limitations, staff turnover, unexpected external changes (e.g., policy shifts, pandemics), and interdepartmental coordination difficulties. Limitations might be incomplete evidence, unpredictable timelines, or variability in stakeholder commitment. Effective contingency planning and risk management processes help mitigate these risks.</w:t>
      </w:r>
    </w:p>
    <w:p>
      <w:pPr>
        <w:pStyle w:val="Heading1"/>
      </w:pPr>
      <w:r>
        <w:t>Stakeholder Engagement and Communication</w:t>
      </w:r>
    </w:p>
    <w:p>
      <w:r>
        <w:t>Involving stakeholders—such as clinicians, administrators, patients, and community representatives—ensures diverse perspectives, promotes buy-in, and improves plan relevance. Communication strategies must be clear, transparent, and bidirectional to facilitate collaboration and trust. Regular meetings, updates, and inclusive decision-making platforms are recommended.</w:t>
      </w:r>
    </w:p>
    <w:p>
      <w:pPr>
        <w:pStyle w:val="Heading1"/>
      </w:pPr>
      <w:r>
        <w:t>Balancing Short-Term Actions with Long-Term Goals</w:t>
      </w:r>
    </w:p>
    <w:p>
      <w:r>
        <w:t>A SOM plan must align immediate priorities with overarching organizational missions. Short-term targets ensure momentum and address urgent needs, while long-term goals define vision and sustainability. Balancing these requires strategic sequencing, with flexibility to revisit priorities as evidence and context evolve over the 12 months.</w:t>
      </w:r>
    </w:p>
    <w:p>
      <w:pPr>
        <w:pStyle w:val="Heading1"/>
      </w:pPr>
      <w:r>
        <w:t>Safety Considerations in SOM Plan Implementation</w:t>
      </w:r>
    </w:p>
    <w:p>
      <w:r>
        <w:t>Safety includes managing risks associated with interventions, protecting patient confidentiality, compliance with legal and ethical standards, and ensuring that operational changes do not inadvertently harm service quality. Risk assessments, staff training, and adherence to protocols are critical safety elements integrated into the SOM plan.</w:t>
      </w:r>
    </w:p>
    <w:p>
      <w:pPr>
        <w:pStyle w:val="Heading1"/>
      </w:pPr>
      <w:r>
        <w:t>Practical Guidance</w:t>
      </w:r>
    </w:p>
    <w:p>
      <w:pPr>
        <w:pStyle w:val="ListBullet"/>
      </w:pPr>
      <w:r>
        <w:t>Engage a multidisciplinary planning team early to ensure comprehensive perspectives.</w:t>
      </w:r>
    </w:p>
    <w:p>
      <w:pPr>
        <w:pStyle w:val="ListBullet"/>
      </w:pPr>
      <w:r>
        <w:t>Use a structured prioritization tool to evaluate potential actions transparently.</w:t>
      </w:r>
    </w:p>
    <w:p>
      <w:pPr>
        <w:pStyle w:val="ListBullet"/>
      </w:pPr>
      <w:r>
        <w:t>Develop measurable goals with clear timelines to facilitate monitoring.</w:t>
      </w:r>
    </w:p>
    <w:p>
      <w:pPr>
        <w:pStyle w:val="ListBullet"/>
      </w:pPr>
      <w:r>
        <w:t>Create feedback mechanisms for continuous evaluation and course correction.</w:t>
      </w:r>
    </w:p>
    <w:p>
      <w:pPr>
        <w:pStyle w:val="ListBullet"/>
      </w:pPr>
      <w:r>
        <w:t>Plan for resource variability with contingency options and adaptable strategies.</w:t>
      </w:r>
    </w:p>
    <w:p>
      <w:pPr>
        <w:pStyle w:val="ListBullet"/>
      </w:pPr>
      <w:r>
        <w:t>Communicate regularly and clearly with all stakeholders to maintain alignment.</w:t>
      </w:r>
    </w:p>
    <w:p>
      <w:pPr>
        <w:pStyle w:val="ListBullet"/>
      </w:pPr>
      <w:r>
        <w:t>Incorporate evidence from credible sources and update plans as new data emerge.</w:t>
      </w:r>
    </w:p>
    <w:p>
      <w:pPr>
        <w:pStyle w:val="ListBullet"/>
      </w:pPr>
      <w:r>
        <w:t>Address potential barriers proactively with risk mitigation plans.</w:t>
      </w:r>
    </w:p>
    <w:p>
      <w:pPr>
        <w:pStyle w:val="Heading1"/>
      </w:pPr>
      <w:r>
        <w:t>Safety Notes</w:t>
      </w:r>
    </w:p>
    <w:p>
      <w:pPr>
        <w:pStyle w:val="ListBullet"/>
      </w:pPr>
      <w:r>
        <w:t>Ensure compliance with all relevant regulatory and ethical standards throughout planning and implementation.</w:t>
      </w:r>
    </w:p>
    <w:p>
      <w:pPr>
        <w:pStyle w:val="ListBullet"/>
      </w:pPr>
      <w:r>
        <w:t>Conduct regular risk assessments to identify and mitigate potential harms associated with operational changes.</w:t>
      </w:r>
    </w:p>
    <w:p>
      <w:pPr>
        <w:pStyle w:val="ListBullet"/>
      </w:pPr>
      <w:r>
        <w:t>Train staff comprehensively on new procedures before full implementation.</w:t>
      </w:r>
    </w:p>
    <w:p>
      <w:pPr>
        <w:pStyle w:val="ListBullet"/>
      </w:pPr>
      <w:r>
        <w:t>Maintain data privacy and security when handling sensitive information.</w:t>
      </w:r>
    </w:p>
    <w:p>
      <w:pPr>
        <w:pStyle w:val="ListBullet"/>
      </w:pPr>
      <w:r>
        <w:t>Monitor for unintended consequences or negative impacts arising from the SOM interventions.</w:t>
      </w:r>
    </w:p>
    <w:p>
      <w:pPr>
        <w:pStyle w:val="Heading1"/>
      </w:pPr>
      <w:r>
        <w:t>Common Misconceptions</w:t>
      </w:r>
    </w:p>
    <w:p>
      <w:r>
        <w:rPr>
          <w:b/>
        </w:rPr>
        <w:t xml:space="preserve">Misconception: </w:t>
      </w:r>
      <w:r>
        <w:t>A SOM plan is a static document created once and used unchanged.</w:t>
      </w:r>
    </w:p>
    <w:p>
      <w:r>
        <w:rPr>
          <w:b/>
        </w:rPr>
        <w:t xml:space="preserve">Reality: </w:t>
      </w:r>
      <w:r>
        <w:t>A SOM plan is a dynamic framework that requires ongoing monitoring and adaptation based on progress and emerging evidence.</w:t>
      </w:r>
    </w:p>
    <w:p>
      <w:r>
        <w:rPr>
          <w:b/>
        </w:rPr>
        <w:t xml:space="preserve">Misconception: </w:t>
      </w:r>
      <w:r>
        <w:t>Prioritization means focusing only on low-cost interventions.</w:t>
      </w:r>
    </w:p>
    <w:p>
      <w:r>
        <w:rPr>
          <w:b/>
        </w:rPr>
        <w:t xml:space="preserve">Reality: </w:t>
      </w:r>
      <w:r>
        <w:t>Prioritization balances impact, feasibility, and cost; sometimes higher-cost actions yield greater long-term benefits.</w:t>
      </w:r>
    </w:p>
    <w:p>
      <w:r>
        <w:rPr>
          <w:b/>
        </w:rPr>
        <w:t xml:space="preserve">Misconception: </w:t>
      </w:r>
      <w:r>
        <w:t>Stakeholder engagement is optional and time-consuming.</w:t>
      </w:r>
    </w:p>
    <w:p>
      <w:r>
        <w:rPr>
          <w:b/>
        </w:rPr>
        <w:t xml:space="preserve">Reality: </w:t>
      </w:r>
      <w:r>
        <w:t>Inclusive stakeholder engagement improves plan relevance, acceptance, and successful implementation.</w:t>
      </w:r>
    </w:p>
    <w:p>
      <w:pPr>
        <w:pStyle w:val="Heading1"/>
      </w:pPr>
      <w:r>
        <w:t>Clinical Pearls</w:t>
      </w:r>
    </w:p>
    <w:p>
      <w:pPr>
        <w:pStyle w:val="ListNumber"/>
      </w:pPr>
      <w:r>
        <w:t>Leverage mixed methods evidence (qualitative and quantitative) for robust decision-making.</w:t>
      </w:r>
    </w:p>
    <w:p>
      <w:pPr>
        <w:pStyle w:val="ListNumber"/>
      </w:pPr>
      <w:r>
        <w:t>Timely communication among teams prevents delays and misunderstandings.</w:t>
      </w:r>
    </w:p>
    <w:p>
      <w:pPr>
        <w:pStyle w:val="ListNumber"/>
      </w:pPr>
      <w:r>
        <w:t>Phased implementation allows for iterative learning and reduces risk.</w:t>
      </w:r>
    </w:p>
    <w:p>
      <w:pPr>
        <w:pStyle w:val="ListNumber"/>
      </w:pPr>
      <w:r>
        <w:t>Regularly revisiting priorities helps maintain focus amidst changing conditions.</w:t>
      </w:r>
    </w:p>
    <w:p>
      <w:pPr>
        <w:pStyle w:val="ListNumber"/>
      </w:pPr>
      <w:r>
        <w:t>Addressing staff burnout proactively supports sustainability of initiatives.</w:t>
      </w:r>
    </w:p>
    <w:p>
      <w:pPr>
        <w:pStyle w:val="Heading1"/>
      </w:pPr>
      <w:r>
        <w:t>Key Takeaways</w:t>
      </w:r>
    </w:p>
    <w:p>
      <w:pPr>
        <w:pStyle w:val="ListBullet"/>
      </w:pPr>
      <w:r>
        <w:t>A 12-month SOM plan provides a structured, time-limited approach to operationalize strategic goals.</w:t>
      </w:r>
    </w:p>
    <w:p>
      <w:pPr>
        <w:pStyle w:val="ListBullet"/>
      </w:pPr>
      <w:r>
        <w:t>Integration across domains ensures resource optimization and coherent execution.</w:t>
      </w:r>
    </w:p>
    <w:p>
      <w:pPr>
        <w:pStyle w:val="ListBullet"/>
      </w:pPr>
      <w:r>
        <w:t>Prioritization driven by evidence and impact maximizes effectiveness.</w:t>
      </w:r>
    </w:p>
    <w:p>
      <w:pPr>
        <w:pStyle w:val="ListBullet"/>
      </w:pPr>
      <w:r>
        <w:t>Sustainability and adaptability are critical for long-term success.</w:t>
      </w:r>
    </w:p>
    <w:p>
      <w:pPr>
        <w:pStyle w:val="ListBullet"/>
      </w:pPr>
      <w:r>
        <w:t>Regular monitoring enables timely adjustments to stay on course.</w:t>
      </w:r>
    </w:p>
    <w:p>
      <w:pPr>
        <w:pStyle w:val="ListBullet"/>
      </w:pPr>
      <w:r>
        <w:t>Stakeholder engagement enhances relevance and reduces resistance.</w:t>
      </w:r>
    </w:p>
    <w:p>
      <w:pPr>
        <w:pStyle w:val="ListBullet"/>
      </w:pPr>
      <w:r>
        <w:t>Challenges such as resource constraints require proactive planning.</w:t>
      </w:r>
    </w:p>
    <w:p>
      <w:pPr>
        <w:pStyle w:val="ListBullet"/>
      </w:pPr>
      <w:r>
        <w:t>Safety considerations are integral to protecting stakeholders and ensuring quality.</w:t>
      </w:r>
    </w:p>
    <w:p>
      <w:pPr>
        <w:pStyle w:val="Heading1"/>
      </w:pPr>
      <w:r>
        <w:t>Glossary</w:t>
      </w:r>
    </w:p>
    <w:p>
      <w:r>
        <w:rPr>
          <w:b/>
        </w:rPr>
        <w:t xml:space="preserve">SOM (Strategic Operations Management) Plan: </w:t>
      </w:r>
      <w:r>
        <w:t>A detailed operational roadmap outlining prioritized activities and resource management over a defined period, usually one year.</w:t>
      </w:r>
    </w:p>
    <w:p>
      <w:r>
        <w:rPr>
          <w:b/>
        </w:rPr>
        <w:t xml:space="preserve">Prioritization: </w:t>
      </w:r>
      <w:r>
        <w:t>The process of ranking actions or tasks based on criteria such as impact, feasibility, and resource needs to determine their order of implementation.</w:t>
      </w:r>
    </w:p>
    <w:p>
      <w:r>
        <w:rPr>
          <w:b/>
        </w:rPr>
        <w:t xml:space="preserve">Stakeholder Engagement: </w:t>
      </w:r>
      <w:r>
        <w:t>Active involvement and communication with individuals or groups affected by or involved in planning and decision-making processes.</w:t>
      </w:r>
    </w:p>
    <w:p>
      <w:r>
        <w:rPr>
          <w:b/>
        </w:rPr>
        <w:t xml:space="preserve">Sustainability: </w:t>
      </w:r>
      <w:r>
        <w:t>The ability of a plan or intervention to maintain its benefits and operations over the long term.</w:t>
      </w:r>
    </w:p>
    <w:p>
      <w:r>
        <w:rPr>
          <w:b/>
        </w:rPr>
        <w:t xml:space="preserve">Monitoring and Evaluation (M&amp;E): </w:t>
      </w:r>
      <w:r>
        <w:t>Systematic processes of data collection, analysis, and assessment to measure progress and outcomes.</w:t>
      </w:r>
    </w:p>
    <w:p>
      <w:r>
        <w:rPr>
          <w:b/>
        </w:rPr>
        <w:t xml:space="preserve">Risk Management: </w:t>
      </w:r>
      <w:r>
        <w:t>Identification, assessment, and mitigation of potential challenges or hazards in planning and implementation.</w:t>
      </w:r>
    </w:p>
    <w:p>
      <w:r>
        <w:rPr>
          <w:b/>
        </w:rPr>
        <w:t xml:space="preserve">Phased Implementation: </w:t>
      </w:r>
      <w:r>
        <w:t>Breaking down the execution of a plan into sequential stages to allow testing, learning, and adjustment.</w:t>
      </w:r>
    </w:p>
    <w:p>
      <w:r>
        <w:rPr>
          <w:b/>
        </w:rPr>
        <w:t xml:space="preserve">Evidence-Based Practice (EBP): </w:t>
      </w:r>
      <w:r>
        <w:t>Making decisions informed by the best available, current, valid, and relevant evidence.</w:t>
      </w:r>
    </w:p>
    <w:p>
      <w:pPr>
        <w:pStyle w:val="Heading1"/>
      </w:pPr>
      <w:r>
        <w:t>Related Modules</w:t>
      </w:r>
    </w:p>
    <w:p>
      <w:pPr>
        <w:pStyle w:val="ListBullet"/>
      </w:pPr>
      <w:r>
        <w:t>SOM-001</w:t>
      </w:r>
    </w:p>
    <w:p>
      <w:pPr>
        <w:pStyle w:val="ListBullet"/>
      </w:pPr>
      <w:r>
        <w:t>SOM-042</w:t>
      </w:r>
    </w:p>
    <w:p>
      <w:pPr>
        <w:pStyle w:val="ListBullet"/>
      </w:pPr>
      <w:r>
        <w:t>SOM-073</w:t>
      </w:r>
    </w:p>
    <w:p>
      <w:pPr>
        <w:pStyle w:val="Heading1"/>
      </w:pPr>
      <w:r>
        <w:t>Illustration Specifications</w:t>
      </w:r>
    </w:p>
    <w:p>
      <w:pPr>
        <w:pStyle w:val="Heading2"/>
      </w:pPr>
      <w:r>
        <w:t>IL-1001 - Schematic of a 12-Month SOM Planning Cycle</w:t>
      </w:r>
    </w:p>
    <w:p>
      <w:r>
        <w:t>Type: Flowchart</w:t>
      </w:r>
    </w:p>
    <w:p>
      <w:r>
        <w:t>Diagram showing the sequential phases of a 12-month SOM plan including planning, prioritization, implementation, monitoring, and evaluation.</w:t>
      </w:r>
    </w:p>
    <w:p>
      <w:r>
        <w:t>Alt text: Flowchart depicting stages of a 12-month SOM plan cycle.</w:t>
      </w:r>
    </w:p>
    <w:p>
      <w:pPr>
        <w:pStyle w:val="Heading2"/>
      </w:pPr>
      <w:r>
        <w:t>IL-1002 - Multidomain Integration in SOM Planning</w:t>
      </w:r>
    </w:p>
    <w:p>
      <w:r>
        <w:t>Type: Venn Diagram</w:t>
      </w:r>
    </w:p>
    <w:p>
      <w:r>
        <w:t>Illustration of overlapping operational domains such as clinical, financial, human resources, and IT, emphasizing integration points in SOM planning.</w:t>
      </w:r>
    </w:p>
    <w:p>
      <w:r>
        <w:t>Alt text: Venn diagram showing integration of clinical, financial, HR, and IT domains.</w:t>
      </w:r>
    </w:p>
    <w:p>
      <w:pPr>
        <w:pStyle w:val="Heading2"/>
      </w:pPr>
      <w:r>
        <w:t>IL-1003 - Prioritization Matrix for Action Selection</w:t>
      </w:r>
    </w:p>
    <w:p>
      <w:r>
        <w:t>Type: Matrix Chart</w:t>
      </w:r>
    </w:p>
    <w:p>
      <w:r>
        <w:t>A 2x2 matrix chart categorizing potential actions based on impact and feasibility to aid prioritization in SOM plans.</w:t>
      </w:r>
    </w:p>
    <w:p>
      <w:r>
        <w:t>Alt text: Matrix chart illustrating impact versus feasibility for SOM prioritization.</w:t>
      </w:r>
    </w:p>
    <w:p>
      <w:pPr>
        <w:pStyle w:val="Heading2"/>
      </w:pPr>
      <w:r>
        <w:t>IL-1004 - Monitoring and Evaluation Dashboard Example</w:t>
      </w:r>
    </w:p>
    <w:p>
      <w:r>
        <w:t>Type: Dashboard Screenshot</w:t>
      </w:r>
    </w:p>
    <w:p>
      <w:r>
        <w:t>Sample dashboard visualization showing key performance indicators tracked during SOM plan implementation.</w:t>
      </w:r>
    </w:p>
    <w:p>
      <w:r>
        <w:t>Alt text: Dashboard with key metrics tracking SOM plan progress.</w:t>
      </w:r>
    </w:p>
    <w:p>
      <w:pPr>
        <w:pStyle w:val="Heading1"/>
      </w:pPr>
      <w:r>
        <w:t>References</w:t>
      </w:r>
    </w:p>
    <w:p>
      <w:pPr>
        <w:pStyle w:val="ListBullet"/>
      </w:pPr>
      <w:r>
        <w:t>Operational Planning in Healthcare: Principles and Practices | World Health Organization | 2022 | https://www.who.int/publications/i/item/operational-planning-healthcare | Unverified</w:t>
      </w:r>
    </w:p>
    <w:p>
      <w:pPr>
        <w:pStyle w:val="ListBullet"/>
      </w:pPr>
      <w:r>
        <w:t>Evidence-Based Decision Making in Healthcare Management | Institute for Healthcare Improvement | 2021 | https://www.ihi.org/resources/Pages/Tools/Evidence-Based-Decision-Making.aspx | Unverified</w:t>
      </w:r>
    </w:p>
    <w:p>
      <w:pPr>
        <w:pStyle w:val="ListBullet"/>
      </w:pPr>
      <w:r>
        <w:t>Strategic Operations Management: Concepts and Cases | Harvard Business Review Press | 2019 | ISBN 978-1633695272 | Unverified</w:t>
      </w:r>
    </w:p>
    <w:p>
      <w:pPr>
        <w:pStyle w:val="ListBullet"/>
      </w:pPr>
      <w:r>
        <w:t>Managing Sustainability in Healthcare Systems | National Academy of Medicine | 2020 | https://nam.edu/managing-sustainability-healthcare-systems/ | Unverified</w:t>
      </w:r>
    </w:p>
    <w:p>
      <w:pPr>
        <w:pStyle w:val="ListBullet"/>
      </w:pPr>
      <w:r>
        <w:t>Risk Management Guidelines for Health Care Organizations | Joint Commission | 2018 | https://www.jointcommission.org/resources/patient-safety-topics/risk-management/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