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FAQ-121 - Why do we lose muscle with age?</w:t>
      </w:r>
    </w:p>
    <w:p>
      <w:r>
        <w:rPr>
          <w:i/>
        </w:rPr>
        <w:t>Evidence-based answer to the common question: why do we lose muscle with age?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Adult, Older Adult, Geriatric</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muscle loss, aging, sarcopenia, muscle mass, muscle strength, healthy aging, muscle physiology, protein synthesis, frailty, physical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Muscle loss with aging, clinically known as sarcopenia, is a common physiological phenomenon characterized by the progressive decline in skeletal muscle mass, strength, and function. This process typically begins as early as the fourth decade of life and accelerates after the age of 60. The mechanisms underlying age-related muscle loss are multifactorial, involving reductions in muscle protein synthesis, hormonal changes (such as decreased growth hormone, testosterone, and estrogen), chronic low-grade inflammation, neuromuscular junction degradation, and decreased physical activity levels. Sarcopenia contributes significantly to frailty, increased risk of falls, impaired mobility, and reduced quality of life in older adults. It has major public health implications as populations age globally. Important terms related to muscle aging include sarcopenia (age-related muscle loss), dynapenia (loss of muscle strength without necessarily declining mass), and cachexia (muscle loss due to disease). Although some muscle decline is a normal part of aging, lifestyle factors like regular resistance exercise and adequate protein intake can help mitigate these effects. Emerging evidence suggests certain hormonal and pharmaceutical interventions may support muscle health but require further study for safety and efficacy. This module emphasizes evidence-based understanding of muscle aging's physiological basis, practical prevention strategies, common misconceptions, and safety considerations in managing muscle health in older populations.</w:t>
      </w:r>
    </w:p>
    <w:p>
      <w:pPr>
        <w:pStyle w:val="Heading1"/>
      </w:pPr>
      <w:r>
        <w:t>Customer Questions Answered</w:t>
      </w:r>
    </w:p>
    <w:p>
      <w:pPr>
        <w:pStyle w:val="ListBullet"/>
      </w:pPr>
      <w:r>
        <w:t>Why do muscles get smaller as we get older?</w:t>
      </w:r>
    </w:p>
    <w:p>
      <w:pPr>
        <w:pStyle w:val="ListBullet"/>
      </w:pPr>
      <w:r>
        <w:t>What is sarcopenia and how is it related to aging?</w:t>
      </w:r>
    </w:p>
    <w:p>
      <w:pPr>
        <w:pStyle w:val="ListBullet"/>
      </w:pPr>
      <w:r>
        <w:t>Are there normal changes in muscle mass with age?</w:t>
      </w:r>
    </w:p>
    <w:p>
      <w:pPr>
        <w:pStyle w:val="ListBullet"/>
      </w:pPr>
      <w:r>
        <w:t>What biological processes cause muscle loss in older adults?</w:t>
      </w:r>
    </w:p>
    <w:p>
      <w:pPr>
        <w:pStyle w:val="ListBullet"/>
      </w:pPr>
      <w:r>
        <w:t>Can exercise prevent muscle loss as we age?</w:t>
      </w:r>
    </w:p>
    <w:p>
      <w:pPr>
        <w:pStyle w:val="ListBullet"/>
      </w:pPr>
      <w:r>
        <w:t>How does nutrition affect muscle aging?</w:t>
      </w:r>
    </w:p>
    <w:p>
      <w:pPr>
        <w:pStyle w:val="ListBullet"/>
      </w:pPr>
      <w:r>
        <w:t>Is muscle loss inevitable with age?</w:t>
      </w:r>
    </w:p>
    <w:p>
      <w:pPr>
        <w:pStyle w:val="ListBullet"/>
      </w:pPr>
      <w:r>
        <w:t>What role do hormones play in age-related muscle loss?</w:t>
      </w:r>
    </w:p>
    <w:p>
      <w:pPr>
        <w:pStyle w:val="ListBullet"/>
      </w:pPr>
      <w:r>
        <w:t>How does muscle loss affect daily function and health in older adults?</w:t>
      </w:r>
    </w:p>
    <w:p>
      <w:pPr>
        <w:pStyle w:val="ListBullet"/>
      </w:pPr>
      <w:r>
        <w:t>Are there medical treatments to reduce muscle loss in aging?</w:t>
      </w:r>
    </w:p>
    <w:p>
      <w:pPr>
        <w:pStyle w:val="ListBullet"/>
      </w:pPr>
      <w:r>
        <w:t>Can loss of muscle lead to frailty and increased falls?</w:t>
      </w:r>
    </w:p>
    <w:p>
      <w:pPr>
        <w:pStyle w:val="ListBullet"/>
      </w:pPr>
      <w:r>
        <w:t>What are the best lifestyle habits to maintain muscle during aging?</w:t>
      </w:r>
    </w:p>
    <w:p>
      <w:pPr>
        <w:pStyle w:val="Heading1"/>
      </w:pPr>
      <w:r>
        <w:t>Learning Objectives</w:t>
      </w:r>
    </w:p>
    <w:p>
      <w:pPr>
        <w:pStyle w:val="ListBullet"/>
      </w:pPr>
      <w:r>
        <w:t>Define sarcopenia and understand its clinical significance.</w:t>
      </w:r>
    </w:p>
    <w:p>
      <w:pPr>
        <w:pStyle w:val="ListBullet"/>
      </w:pPr>
      <w:r>
        <w:t>Describe the physiological mechanisms causing muscle loss with age.</w:t>
      </w:r>
    </w:p>
    <w:p>
      <w:pPr>
        <w:pStyle w:val="ListBullet"/>
      </w:pPr>
      <w:r>
        <w:t>Identify the impact of muscle loss on health and function in older adults.</w:t>
      </w:r>
    </w:p>
    <w:p>
      <w:pPr>
        <w:pStyle w:val="ListBullet"/>
      </w:pPr>
      <w:r>
        <w:t>Recognize the role of physical activity and nutrition in mitigating muscle loss.</w:t>
      </w:r>
    </w:p>
    <w:p>
      <w:pPr>
        <w:pStyle w:val="ListBullet"/>
      </w:pPr>
      <w:r>
        <w:t>Explain hormonal and inflammatory influences on muscle aging.</w:t>
      </w:r>
    </w:p>
    <w:p>
      <w:pPr>
        <w:pStyle w:val="ListBullet"/>
      </w:pPr>
      <w:r>
        <w:t>Differentiate sarcopenia from other muscle-related conditions such as cachexia and dynapenia.</w:t>
      </w:r>
    </w:p>
    <w:p>
      <w:pPr>
        <w:pStyle w:val="ListBullet"/>
      </w:pPr>
      <w:r>
        <w:t>Understand limitations of current treatments and emerging therapies.</w:t>
      </w:r>
    </w:p>
    <w:p>
      <w:pPr>
        <w:pStyle w:val="ListBullet"/>
      </w:pPr>
      <w:r>
        <w:t>Recognize common misconceptions about muscle loss and aging.</w:t>
      </w:r>
    </w:p>
    <w:p>
      <w:pPr>
        <w:pStyle w:val="Heading1"/>
      </w:pPr>
      <w:r>
        <w:t>Definition</w:t>
      </w:r>
    </w:p>
    <w:p>
      <w:r>
        <w:t>Age-related muscle loss, termed sarcopenia, is the progressive decline in skeletal muscle mass, strength, and physical function that occurs naturally with aging. It is a distinct condition linked to increased risk of frailty and disability.</w:t>
      </w:r>
    </w:p>
    <w:p>
      <w:pPr>
        <w:pStyle w:val="Heading1"/>
      </w:pPr>
      <w:r>
        <w:t>Why This Matters</w:t>
      </w:r>
    </w:p>
    <w:p>
      <w:r>
        <w:t>Muscle loss with age is critical because it affects mobility, independence, and overall health in older adults. Understanding its causes and prevention helps maintain quality of life and reduces healthcare burdens related to falls and disability.</w:t>
      </w:r>
    </w:p>
    <w:p>
      <w:pPr>
        <w:pStyle w:val="Heading1"/>
      </w:pPr>
      <w:r>
        <w:t>What is Sarcopenia and How is it Diagnosed?</w:t>
      </w:r>
    </w:p>
    <w:p>
      <w:r>
        <w:t>Sarcopenia is a medical term for the age-related loss of muscle mass and strength. It is diagnosed clinically by assessing decline in muscle strength (e.g., grip strength), muscle quantity or quality (via imaging like DXA or CT), and physical performance (e.g., walking speed). Recognized by organizations such as the European Working Group on Sarcopenia in Older People (EWGSOP), sarcopenia is distinct from normal aging by its association with functional impairments and adverse health outcomes.</w:t>
      </w:r>
    </w:p>
    <w:p>
      <w:pPr>
        <w:pStyle w:val="Heading1"/>
      </w:pPr>
      <w:r>
        <w:t>Physiological Mechanisms Underlying Muscle Loss with Aging</w:t>
      </w:r>
    </w:p>
    <w:p>
      <w:r>
        <w:t>Muscle loss with age results from multiple interacting physiological changes: decreased muscle protein synthesis related to anabolic resistance, mitochondrial dysfunction causing impaired energy production, increased activity of inflammatory cytokines promoting muscle breakdown, hormonal declines (growth hormone, testosterone, estrogen) reducing muscle regeneration, and neuromuscular junction deterioration leading to muscle fiber atrophy.</w:t>
      </w:r>
    </w:p>
    <w:p>
      <w:pPr>
        <w:pStyle w:val="Heading1"/>
      </w:pPr>
      <w:r>
        <w:t>Difference Between Sarcopenia and Related Terms: Dynapenia and Cachexia</w:t>
      </w:r>
    </w:p>
    <w:p>
      <w:r>
        <w:t>Dynapenia specifically refers to the loss of muscle strength that may occur independently of muscle mass loss and is common in aging. Cachexia is muscle wasting due to underlying chronic diseases like cancer or heart failure, distinct from sarcopenia which is age-related and not disease-driven. Differentiation is important for diagnosis and management.</w:t>
      </w:r>
    </w:p>
    <w:p>
      <w:pPr>
        <w:pStyle w:val="Heading1"/>
      </w:pPr>
      <w:r>
        <w:t>Role of Physical Activity and Exercise in Preventing Muscle Loss</w:t>
      </w:r>
    </w:p>
    <w:p>
      <w:r>
        <w:t>Regular physical activity, especially resistance training, is the most effective intervention to preserve or increase muscle mass and strength with aging. Exercise stimulates muscle protein synthesis, improves neuromuscular function, and counteracts anabolic resistance. Aerobic exercise supports mitochondrial health but is less effective alone at preventing muscle loss.</w:t>
      </w:r>
    </w:p>
    <w:p>
      <w:pPr>
        <w:pStyle w:val="Heading1"/>
      </w:pPr>
      <w:r>
        <w:t>Nutritional Contributions to Muscle Health in Aging</w:t>
      </w:r>
    </w:p>
    <w:p>
      <w:r>
        <w:t>Adequate dietary protein intake supports muscle protein synthesis. Older adults may require higher protein than younger adults to overcome anabolic resistance. Specific amino acids like leucine play a role. Vitamin D and omega-3 fatty acids may also support muscle function. Malnutrition exacerbates muscle loss.</w:t>
      </w:r>
    </w:p>
    <w:p>
      <w:pPr>
        <w:pStyle w:val="Heading1"/>
      </w:pPr>
      <w:r>
        <w:t>Hormonal and Inflammatory Influences on Age-Related Muscle Loss</w:t>
      </w:r>
    </w:p>
    <w:p>
      <w:r>
        <w:t>Declines in anabolic hormones such as testosterone, growth hormone, and IGF-1 with aging reduce muscle regenerative capacity. Chronic low-grade inflammation, sometimes called 'inflammaging,' elevates catabolic cytokines like TNF-alpha and IL-6 that promote muscle breakdown and limit repair processes.</w:t>
      </w:r>
    </w:p>
    <w:p>
      <w:pPr>
        <w:pStyle w:val="Heading1"/>
      </w:pPr>
      <w:r>
        <w:t>Impact of Muscle Loss on Health Outcomes and Functional Ability</w:t>
      </w:r>
    </w:p>
    <w:p>
      <w:r>
        <w:t>Loss of muscle mass and strength increases risks of falls, fractures, mobility limitations, frailty, and hospitalization in older adults. It affects the ability to perform daily activities, increasing dependence and reducing quality of life. Early identification and management can help mitigate these risks.</w:t>
      </w:r>
    </w:p>
    <w:p>
      <w:pPr>
        <w:pStyle w:val="Heading1"/>
      </w:pPr>
      <w:r>
        <w:t>Current Medical and Emerging Treatments for Muscle Loss</w:t>
      </w:r>
    </w:p>
    <w:p>
      <w:r>
        <w:t>No FDA-approved drugs currently exist specifically to treat sarcopenia. Some medications like selective androgen receptor modulators (SARMs) and myostatin inhibitors are under investigation. Hormone replacement therapy has risks and is not routinely recommended. Nutritional supplements and physical therapy remain primary approaches.</w:t>
      </w:r>
    </w:p>
    <w:p>
      <w:pPr>
        <w:pStyle w:val="Heading1"/>
      </w:pPr>
      <w:r>
        <w:t>Common Misconceptions About Muscle Loss and Aging</w:t>
      </w:r>
    </w:p>
    <w:p>
      <w:r>
        <w:t>A frequent misconception is that muscle loss is unavoidable and cannot be prevented. While some decline is normal, lifestyle interventions can substantially slow or reverse muscle loss. Another myth is that muscle loss only affects very old individuals, whereas it begins in middle age. Understanding these misconceptions aids better management.</w:t>
      </w:r>
    </w:p>
    <w:p>
      <w:pPr>
        <w:pStyle w:val="Heading1"/>
      </w:pPr>
      <w:r>
        <w:t>Safety Considerations in Managing Aging Muscle Health</w:t>
      </w:r>
    </w:p>
    <w:p>
      <w:r>
        <w:t>Exercise programs should be tailored individually to avoid injury, considering comorbidities in older adults. Protein supplementation should be balanced to avoid kidney stress in those with renal disease. Emerging pharmacological treatments require monitoring for side effects. Ongoing clinical monitoring is important for frail individuals.</w:t>
      </w:r>
    </w:p>
    <w:p>
      <w:pPr>
        <w:pStyle w:val="Heading1"/>
      </w:pPr>
      <w:r>
        <w:t>Practical Guidance</w:t>
      </w:r>
    </w:p>
    <w:p>
      <w:pPr>
        <w:pStyle w:val="ListBullet"/>
      </w:pPr>
      <w:r>
        <w:t>Engage in regular resistance training exercises to maintain muscle strength and mass.</w:t>
      </w:r>
    </w:p>
    <w:p>
      <w:pPr>
        <w:pStyle w:val="ListBullet"/>
      </w:pPr>
      <w:r>
        <w:t>Ensure sufficient dietary protein intake, aiming for about 1.2 grams per kilogram body weight per day for older adults.</w:t>
      </w:r>
    </w:p>
    <w:p>
      <w:pPr>
        <w:pStyle w:val="ListBullet"/>
      </w:pPr>
      <w:r>
        <w:t>Maintain adequate vitamin D levels through sun exposure, diet, or supplements.</w:t>
      </w:r>
    </w:p>
    <w:p>
      <w:pPr>
        <w:pStyle w:val="ListBullet"/>
      </w:pPr>
      <w:r>
        <w:t>Avoid prolonged physical inactivity, especially after illness or injury.</w:t>
      </w:r>
    </w:p>
    <w:p>
      <w:pPr>
        <w:pStyle w:val="ListBullet"/>
      </w:pPr>
      <w:r>
        <w:t>Discuss any concerns about muscle weakness with healthcare providers for early identification of sarcopenia.</w:t>
      </w:r>
    </w:p>
    <w:p>
      <w:pPr>
        <w:pStyle w:val="ListBullet"/>
      </w:pPr>
      <w:r>
        <w:t>Consider multi-component exercise programs combining resistance, balance, and aerobic activities.</w:t>
      </w:r>
    </w:p>
    <w:p>
      <w:pPr>
        <w:pStyle w:val="ListBullet"/>
      </w:pPr>
      <w:r>
        <w:t>Be cautious with supplements and discuss their use with healthcare professionals, especially in presence of chronic conditions.</w:t>
      </w:r>
    </w:p>
    <w:p>
      <w:pPr>
        <w:pStyle w:val="ListBullet"/>
      </w:pPr>
      <w:r>
        <w:t>Monitor changes in physical function regularly, such as walking speed or grip strength.</w:t>
      </w:r>
    </w:p>
    <w:p>
      <w:pPr>
        <w:pStyle w:val="ListBullet"/>
      </w:pPr>
      <w:r>
        <w:t>Support management of chronic inflammation through healthy lifestyle and medical care.</w:t>
      </w:r>
    </w:p>
    <w:p>
      <w:pPr>
        <w:pStyle w:val="ListBullet"/>
      </w:pPr>
      <w:r>
        <w:t>Stay informed about emerging therapies but use approved interventions primarily.</w:t>
      </w:r>
    </w:p>
    <w:p>
      <w:pPr>
        <w:pStyle w:val="Heading1"/>
      </w:pPr>
      <w:r>
        <w:t>Safety Notes</w:t>
      </w:r>
    </w:p>
    <w:p>
      <w:pPr>
        <w:pStyle w:val="ListBullet"/>
      </w:pPr>
      <w:r>
        <w:t>Consult with healthcare providers before starting a new exercise program, especially if you have chronic diseases.</w:t>
      </w:r>
    </w:p>
    <w:p>
      <w:pPr>
        <w:pStyle w:val="ListBullet"/>
      </w:pPr>
      <w:r>
        <w:t>Avoid excessive protein intake if you have kidney disease without medical supervision.</w:t>
      </w:r>
    </w:p>
    <w:p>
      <w:pPr>
        <w:pStyle w:val="ListBullet"/>
      </w:pPr>
      <w:r>
        <w:t>Use supplements cautiously and only as directed by a healthcare professional.</w:t>
      </w:r>
    </w:p>
    <w:p>
      <w:pPr>
        <w:pStyle w:val="ListBullet"/>
      </w:pPr>
      <w:r>
        <w:t>Monitor for signs of overtraining or injury during exercise, such as persistent pain or fatigue.</w:t>
      </w:r>
    </w:p>
    <w:p>
      <w:pPr>
        <w:pStyle w:val="ListBullet"/>
      </w:pPr>
      <w:r>
        <w:t>Be aware that some experimental drugs under study for sarcopenia may have unknown side effects.</w:t>
      </w:r>
    </w:p>
    <w:p>
      <w:pPr>
        <w:pStyle w:val="Heading1"/>
      </w:pPr>
      <w:r>
        <w:t>Common Misconceptions</w:t>
      </w:r>
    </w:p>
    <w:p>
      <w:r>
        <w:rPr>
          <w:b/>
        </w:rPr>
        <w:t xml:space="preserve">Misconception: </w:t>
      </w:r>
      <w:r>
        <w:t>Muscle loss with age cannot be prevented or slowed down.</w:t>
      </w:r>
    </w:p>
    <w:p>
      <w:r>
        <w:rPr>
          <w:b/>
        </w:rPr>
        <w:t xml:space="preserve">Reality: </w:t>
      </w:r>
      <w:r>
        <w:t>Regular exercise and proper nutrition can significantly slow or partially reverse muscle loss associated with aging.</w:t>
      </w:r>
    </w:p>
    <w:p>
      <w:r>
        <w:rPr>
          <w:b/>
        </w:rPr>
        <w:t xml:space="preserve">Misconception: </w:t>
      </w:r>
      <w:r>
        <w:t>Only very old people experience muscle loss.</w:t>
      </w:r>
    </w:p>
    <w:p>
      <w:r>
        <w:rPr>
          <w:b/>
        </w:rPr>
        <w:t xml:space="preserve">Reality: </w:t>
      </w:r>
      <w:r>
        <w:t>Muscle loss begins in middle age, sometimes as early as the 30s or 40s, and progresses gradually over time.</w:t>
      </w:r>
    </w:p>
    <w:p>
      <w:r>
        <w:rPr>
          <w:b/>
        </w:rPr>
        <w:t xml:space="preserve">Misconception: </w:t>
      </w:r>
      <w:r>
        <w:t>Muscle loss only affects appearance, not health or function.</w:t>
      </w:r>
    </w:p>
    <w:p>
      <w:r>
        <w:rPr>
          <w:b/>
        </w:rPr>
        <w:t xml:space="preserve">Reality: </w:t>
      </w:r>
      <w:r>
        <w:t>Loss of muscle mass and strength impacts balance, mobility, and increases risk of falls and disability.</w:t>
      </w:r>
    </w:p>
    <w:p>
      <w:r>
        <w:rPr>
          <w:b/>
        </w:rPr>
        <w:t xml:space="preserve">Misconception: </w:t>
      </w:r>
      <w:r>
        <w:t>All muscle weakness in older adults is due to aging alone.</w:t>
      </w:r>
    </w:p>
    <w:p>
      <w:r>
        <w:rPr>
          <w:b/>
        </w:rPr>
        <w:t xml:space="preserve">Reality: </w:t>
      </w:r>
      <w:r>
        <w:t>Muscle weakness can result from medical conditions like neuropathy or cachexia and should be evaluated clinically.</w:t>
      </w:r>
    </w:p>
    <w:p>
      <w:pPr>
        <w:pStyle w:val="Heading1"/>
      </w:pPr>
      <w:r>
        <w:t>Clinical Pearls</w:t>
      </w:r>
    </w:p>
    <w:p>
      <w:pPr>
        <w:pStyle w:val="ListNumber"/>
      </w:pPr>
      <w:r>
        <w:t>Early detection of sarcopenia allows for timely interventions to preserve function.</w:t>
      </w:r>
    </w:p>
    <w:p>
      <w:pPr>
        <w:pStyle w:val="ListNumber"/>
      </w:pPr>
      <w:r>
        <w:t>Resistance training is the cornerstone therapy for preventing and treating sarcopenia.</w:t>
      </w:r>
    </w:p>
    <w:p>
      <w:pPr>
        <w:pStyle w:val="ListNumber"/>
      </w:pPr>
      <w:r>
        <w:t>Adequate protein intake is critical for muscle maintenance in older adults.</w:t>
      </w:r>
    </w:p>
    <w:p>
      <w:pPr>
        <w:pStyle w:val="ListNumber"/>
      </w:pPr>
      <w:r>
        <w:t>Inflammation and hormonal changes play key roles and are targets for emerging treatments.</w:t>
      </w:r>
    </w:p>
    <w:p>
      <w:pPr>
        <w:pStyle w:val="ListNumber"/>
      </w:pPr>
      <w:r>
        <w:t>Physical function tests (e.g., gait speed, chair stand test) are useful in sarcopenia assessment.</w:t>
      </w:r>
    </w:p>
    <w:p>
      <w:pPr>
        <w:pStyle w:val="ListNumber"/>
      </w:pPr>
      <w:r>
        <w:t>Personalized exercise prescriptions improve adherence and outcomes.</w:t>
      </w:r>
    </w:p>
    <w:p>
      <w:pPr>
        <w:pStyle w:val="ListNumber"/>
      </w:pPr>
      <w:r>
        <w:t>Distinguishing sarcopenia from cachexia or dynapenia guides appropriate management.</w:t>
      </w:r>
    </w:p>
    <w:p>
      <w:pPr>
        <w:pStyle w:val="ListNumber"/>
      </w:pPr>
      <w:r>
        <w:t>Continued research is needed to develop safe and effective pharmacological therapies.</w:t>
      </w:r>
    </w:p>
    <w:p>
      <w:pPr>
        <w:pStyle w:val="Heading1"/>
      </w:pPr>
      <w:r>
        <w:t>Key Takeaways</w:t>
      </w:r>
    </w:p>
    <w:p>
      <w:pPr>
        <w:pStyle w:val="ListBullet"/>
      </w:pPr>
      <w:r>
        <w:t>Sarcopenia is the age-related loss of muscle mass, strength, and function with significant health consequences.</w:t>
      </w:r>
    </w:p>
    <w:p>
      <w:pPr>
        <w:pStyle w:val="ListBullet"/>
      </w:pPr>
      <w:r>
        <w:t>Muscle loss begins as early as middle age and accelerates in older adults.</w:t>
      </w:r>
    </w:p>
    <w:p>
      <w:pPr>
        <w:pStyle w:val="ListBullet"/>
      </w:pPr>
      <w:r>
        <w:t>Multiple mechanisms including hormonal decline, inflammation, and neuromuscular changes contribute to muscle loss.</w:t>
      </w:r>
    </w:p>
    <w:p>
      <w:pPr>
        <w:pStyle w:val="ListBullet"/>
      </w:pPr>
      <w:r>
        <w:t>Resistance exercise is the most effective way to slow or reverse muscle loss.</w:t>
      </w:r>
    </w:p>
    <w:p>
      <w:pPr>
        <w:pStyle w:val="ListBullet"/>
      </w:pPr>
      <w:r>
        <w:t>Adequate protein and nutrient intake support muscle health in aging.</w:t>
      </w:r>
    </w:p>
    <w:p>
      <w:pPr>
        <w:pStyle w:val="ListBullet"/>
      </w:pPr>
      <w:r>
        <w:t>Sarcopenia increases risk of falls, frailty, and loss of independence.</w:t>
      </w:r>
    </w:p>
    <w:p>
      <w:pPr>
        <w:pStyle w:val="ListBullet"/>
      </w:pPr>
      <w:r>
        <w:t>No approved medications currently exist specifically for sarcopenia; lifestyle is key.</w:t>
      </w:r>
    </w:p>
    <w:p>
      <w:pPr>
        <w:pStyle w:val="ListBullet"/>
      </w:pPr>
      <w:r>
        <w:t>Addressing misconceptions helps improve prevention and management strategies.</w:t>
      </w:r>
    </w:p>
    <w:p>
      <w:pPr>
        <w:pStyle w:val="Heading1"/>
      </w:pPr>
      <w:r>
        <w:t>Glossary</w:t>
      </w:r>
    </w:p>
    <w:p>
      <w:r>
        <w:rPr>
          <w:b/>
        </w:rPr>
        <w:t xml:space="preserve">Sarcopenia: </w:t>
      </w:r>
      <w:r>
        <w:t>The progressive loss of skeletal muscle mass, strength, and function associated with aging.</w:t>
      </w:r>
    </w:p>
    <w:p>
      <w:r>
        <w:rPr>
          <w:b/>
        </w:rPr>
        <w:t xml:space="preserve">Dynapenia: </w:t>
      </w:r>
      <w:r>
        <w:t>Age-related loss of muscle strength not necessarily accompanied by loss of muscle mass.</w:t>
      </w:r>
    </w:p>
    <w:p>
      <w:r>
        <w:rPr>
          <w:b/>
        </w:rPr>
        <w:t xml:space="preserve">Cachexia: </w:t>
      </w:r>
      <w:r>
        <w:t>A complex metabolic syndrome involving muscle wasting due to chronic illness or disease, distinct from sarcopenia.</w:t>
      </w:r>
    </w:p>
    <w:p>
      <w:r>
        <w:rPr>
          <w:b/>
        </w:rPr>
        <w:t xml:space="preserve">Muscle Protein Synthesis: </w:t>
      </w:r>
      <w:r>
        <w:t>The biological process of building muscle proteins, essential for muscle growth and repair.</w:t>
      </w:r>
    </w:p>
    <w:p>
      <w:r>
        <w:rPr>
          <w:b/>
        </w:rPr>
        <w:t xml:space="preserve">Anabolic Resistance: </w:t>
      </w:r>
      <w:r>
        <w:t>Reduced efficiency of muscle protein synthesis in response to stimuli such as protein intake or exercise in older adults.</w:t>
      </w:r>
    </w:p>
    <w:p>
      <w:r>
        <w:rPr>
          <w:b/>
        </w:rPr>
        <w:t xml:space="preserve">Neuromuscular Junction: </w:t>
      </w:r>
      <w:r>
        <w:t>The connection point between a nerve cell and a muscle fiber that enables muscle contraction.</w:t>
      </w:r>
    </w:p>
    <w:p>
      <w:r>
        <w:rPr>
          <w:b/>
        </w:rPr>
        <w:t xml:space="preserve">Inflammaging: </w:t>
      </w:r>
      <w:r>
        <w:t>Chronic low-grade inflammation that develops with age and contributes to aging-related health decline including muscle loss.</w:t>
      </w:r>
    </w:p>
    <w:p>
      <w:r>
        <w:rPr>
          <w:b/>
        </w:rPr>
        <w:t xml:space="preserve">Resistance Training: </w:t>
      </w:r>
      <w:r>
        <w:t>Exercise that causes muscles to contract against external resistance, aimed at increasing muscle mass and strength.</w:t>
      </w:r>
    </w:p>
    <w:p>
      <w:pPr>
        <w:pStyle w:val="Heading1"/>
      </w:pPr>
      <w:r>
        <w:t>Related Modules</w:t>
      </w:r>
    </w:p>
    <w:p>
      <w:pPr>
        <w:pStyle w:val="ListBullet"/>
      </w:pPr>
      <w:r>
        <w:t>FAQ-105-PhysicalActivityInOlderAdults</w:t>
      </w:r>
    </w:p>
    <w:p>
      <w:pPr>
        <w:pStyle w:val="ListBullet"/>
      </w:pPr>
      <w:r>
        <w:t>FAQ-110-NutritionForHealthyAging</w:t>
      </w:r>
    </w:p>
    <w:p>
      <w:pPr>
        <w:pStyle w:val="ListBullet"/>
      </w:pPr>
      <w:r>
        <w:t>FAQ-130-FrailtyAndMobilityLoss</w:t>
      </w:r>
    </w:p>
    <w:p>
      <w:pPr>
        <w:pStyle w:val="Heading1"/>
      </w:pPr>
      <w:r>
        <w:t>Illustration Specifications</w:t>
      </w:r>
    </w:p>
    <w:p>
      <w:pPr>
        <w:pStyle w:val="Heading2"/>
      </w:pPr>
      <w:r>
        <w:t>ILL-001 - Progression of Muscle Loss with Aging</w:t>
      </w:r>
    </w:p>
    <w:p>
      <w:r>
        <w:t>Type: Line Chart</w:t>
      </w:r>
    </w:p>
    <w:p>
      <w:r>
        <w:t>Graph showing typical decrease in muscle mass and strength from age 30 to 80 years.</w:t>
      </w:r>
    </w:p>
    <w:p>
      <w:r>
        <w:t>Alt text: Line chart illustrating declining muscle mass and strength over decades of aging.</w:t>
      </w:r>
    </w:p>
    <w:p>
      <w:pPr>
        <w:pStyle w:val="Heading2"/>
      </w:pPr>
      <w:r>
        <w:t>ILL-002 - Mechanisms of Age-Related Muscle Loss</w:t>
      </w:r>
    </w:p>
    <w:p>
      <w:r>
        <w:t>Type: Infographic</w:t>
      </w:r>
    </w:p>
    <w:p>
      <w:r>
        <w:t>Visual summary of physiological factors contributing to sarcopenia including hormonal changes, inflammation, and neuromuscular decline.</w:t>
      </w:r>
    </w:p>
    <w:p>
      <w:r>
        <w:t>Alt text: Diagram showing biological processes that cause muscle loss in aging.</w:t>
      </w:r>
    </w:p>
    <w:p>
      <w:pPr>
        <w:pStyle w:val="Heading2"/>
      </w:pPr>
      <w:r>
        <w:t>ILL-003 - Exercise Impact on Muscle Mass in Older Adults</w:t>
      </w:r>
    </w:p>
    <w:p>
      <w:r>
        <w:t>Type: Bar Graph</w:t>
      </w:r>
    </w:p>
    <w:p>
      <w:r>
        <w:t>Comparison of muscle mass changes in older adults engaged in resistance training versus sedentary peers.</w:t>
      </w:r>
    </w:p>
    <w:p>
      <w:r>
        <w:t>Alt text: Bar graph comparing muscle mass between exercising and non-exercising older adults.</w:t>
      </w:r>
    </w:p>
    <w:p>
      <w:pPr>
        <w:pStyle w:val="Heading2"/>
      </w:pPr>
      <w:r>
        <w:t>ILL-004 - Sarcopenia Assessment Methods</w:t>
      </w:r>
    </w:p>
    <w:p>
      <w:r>
        <w:t>Type: Flowchart</w:t>
      </w:r>
    </w:p>
    <w:p>
      <w:r>
        <w:t>Flowchart outlining clinical tests used for diagnosing sarcopenia including strength testing and imaging.</w:t>
      </w:r>
    </w:p>
    <w:p>
      <w:r>
        <w:t>Alt text: Flowchart showing various diagnostic steps for sarcopenia.</w:t>
      </w:r>
    </w:p>
    <w:p>
      <w:pPr>
        <w:pStyle w:val="Heading1"/>
      </w:pPr>
      <w:r>
        <w:t>References</w:t>
      </w:r>
    </w:p>
    <w:p>
      <w:pPr>
        <w:pStyle w:val="ListBullet"/>
      </w:pPr>
      <w:r>
        <w:t>Sarcopenia: revised European consensus on definition and diagnosis | Cruz-Jentoft AJ et al., European Working Group on Sarcopenia in Older People (EWGSOP2) | 2019 | DOI:10.1002/jcsm.12283 | Unverified</w:t>
      </w:r>
    </w:p>
    <w:p>
      <w:pPr>
        <w:pStyle w:val="ListBullet"/>
      </w:pPr>
      <w:r>
        <w:t>Age-associated changes in skeletal muscle: a review of physiological and molecular factors influencing loss of muscle function | Goodpaster BH et al. | 2018 | PMID: 29775849 | Unverified</w:t>
      </w:r>
    </w:p>
    <w:p>
      <w:pPr>
        <w:pStyle w:val="ListBullet"/>
      </w:pPr>
      <w:r>
        <w:t>Nutrition, aging and sarcopenia: a review | Kirk B et al., Nutrition and Aging Research | 2020 | PMID: 32184036 | Unverified</w:t>
      </w:r>
    </w:p>
    <w:p>
      <w:pPr>
        <w:pStyle w:val="ListBullet"/>
      </w:pPr>
      <w:r>
        <w:t>Resistance Training is Medicine: Effects of Resistance Training on Health and Disease | Westcott WL | 2012 | PMID: 22654124 | Unverified</w:t>
      </w:r>
    </w:p>
    <w:p>
      <w:pPr>
        <w:pStyle w:val="ListBullet"/>
      </w:pPr>
      <w:r>
        <w:t>Inflammation and skeletal muscle wasting during aging | Marzetti E et al. | 2013 | PMID: 23766487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