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DIS-113 - Calcium and Bone Prevention</w:t>
      </w:r>
    </w:p>
    <w:p>
      <w:r>
        <w:rPr>
          <w:i/>
        </w:rPr>
        <w:t>Prevention, risk factors, screening, evidence, and practical actions related to calcium and bone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Bone and Musculoskeletal Prevention</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Intermediate - General public with some health knowledge</w:t>
            </w:r>
          </w:p>
        </w:tc>
      </w:tr>
      <w:tr>
        <w:tc>
          <w:tcPr>
            <w:tcW w:type="dxa" w:w="4968"/>
          </w:tcPr>
          <w:p>
            <w:r>
              <w:rPr>
                <w:b/>
              </w:rPr>
              <w:t>Keywords</w:t>
            </w:r>
          </w:p>
        </w:tc>
        <w:tc>
          <w:tcPr>
            <w:tcW w:type="dxa" w:w="4968"/>
          </w:tcPr>
          <w:p>
            <w:r>
              <w:t>Calcium, Bone Health, Osteoporosis Prevention, Bone Density, Vitamin D, Fractures, Screening, Dietary Supplements, Bone Metabolism,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Calcium is an essential mineral central to maintaining strong bones and preventing bone-related diseases such as osteoporosis. It functions as a critical structural component of hydroxyapatite crystals in bone, which provides rigidity and strength. Bone health depends not only on adequate calcium intake but also on the proper metabolism mediated by vitamin D, hormonal regulation (including parathyroid hormone and calcitonin), and physical activity. Preventing bone loss involves a multifaceted approach including sufficient dietary calcium, vitamin D status optimization, lifestyle habits such as weight-bearing exercise, and screening for risk factors and bone mineral density, particularly in older adults or those with risk factors. Major synonyms and related terms include bone mineral content, bone density, and skeletal calcium homeostasis. Although calcium supplementation can be useful in preventing fractures in populations at risk, excessive calcium intake can cause adverse effects such as kidney stones or cardiovascular concerns in some contexts. Limitations in current evidence relate to variable outcomes observed in fracture prevention and challenges inherent to nutritional epidemiology and supplementation trials. Safety considerations emphasize balanced intake aligned with recommended dietary allowances (RDAs) and consultation with healthcare providers prior to high-dose supplementation. This knowledge module consolidates comprehensive evidence-based information relevant for consumers and healthcare professionals to support informed, practical decisions in calcium-related bone health prevention.</w:t>
      </w:r>
    </w:p>
    <w:p>
      <w:pPr>
        <w:pStyle w:val="Heading1"/>
      </w:pPr>
      <w:r>
        <w:t>Customer Questions Answered</w:t>
      </w:r>
    </w:p>
    <w:p>
      <w:pPr>
        <w:pStyle w:val="ListBullet"/>
      </w:pPr>
      <w:r>
        <w:t>What role does calcium play in bone health?</w:t>
      </w:r>
    </w:p>
    <w:p>
      <w:pPr>
        <w:pStyle w:val="ListBullet"/>
      </w:pPr>
      <w:r>
        <w:t>How can I prevent bone loss as I age?</w:t>
      </w:r>
    </w:p>
    <w:p>
      <w:pPr>
        <w:pStyle w:val="ListBullet"/>
      </w:pPr>
      <w:r>
        <w:t>What are the best dietary sources of calcium?</w:t>
      </w:r>
    </w:p>
    <w:p>
      <w:pPr>
        <w:pStyle w:val="ListBullet"/>
      </w:pPr>
      <w:r>
        <w:t>Is calcium supplementation necessary for everyone?</w:t>
      </w:r>
    </w:p>
    <w:p>
      <w:pPr>
        <w:pStyle w:val="ListBullet"/>
      </w:pPr>
      <w:r>
        <w:t>How does vitamin D interact with calcium for bone health?</w:t>
      </w:r>
    </w:p>
    <w:p>
      <w:pPr>
        <w:pStyle w:val="ListBullet"/>
      </w:pPr>
      <w:r>
        <w:t>What are the risk factors for osteoporosis?</w:t>
      </w:r>
    </w:p>
    <w:p>
      <w:pPr>
        <w:pStyle w:val="ListBullet"/>
      </w:pPr>
      <w:r>
        <w:t>When should bone density screening be done?</w:t>
      </w:r>
    </w:p>
    <w:p>
      <w:pPr>
        <w:pStyle w:val="ListBullet"/>
      </w:pPr>
      <w:r>
        <w:t>Can too much calcium be harmful?</w:t>
      </w:r>
    </w:p>
    <w:p>
      <w:pPr>
        <w:pStyle w:val="ListBullet"/>
      </w:pPr>
      <w:r>
        <w:t>What lifestyle changes improve bone strength?</w:t>
      </w:r>
    </w:p>
    <w:p>
      <w:pPr>
        <w:pStyle w:val="ListBullet"/>
      </w:pPr>
      <w:r>
        <w:t>Are there any medications that help prevent bone loss?</w:t>
      </w:r>
    </w:p>
    <w:p>
      <w:pPr>
        <w:pStyle w:val="ListBullet"/>
      </w:pPr>
      <w:r>
        <w:t>How reliable is calcium intake in reducing fractures?</w:t>
      </w:r>
    </w:p>
    <w:p>
      <w:pPr>
        <w:pStyle w:val="ListBullet"/>
      </w:pPr>
      <w:r>
        <w:t>What misconceptions are common about calcium and bone health?</w:t>
      </w:r>
    </w:p>
    <w:p>
      <w:pPr>
        <w:pStyle w:val="Heading1"/>
      </w:pPr>
      <w:r>
        <w:t>Learning Objectives</w:t>
      </w:r>
    </w:p>
    <w:p>
      <w:pPr>
        <w:pStyle w:val="ListBullet"/>
      </w:pPr>
      <w:r>
        <w:t>Define the role of calcium in bone structure and metabolism.</w:t>
      </w:r>
    </w:p>
    <w:p>
      <w:pPr>
        <w:pStyle w:val="ListBullet"/>
      </w:pPr>
      <w:r>
        <w:t>Identify risk factors and screening methods relevant to bone loss and osteoporosis.</w:t>
      </w:r>
    </w:p>
    <w:p>
      <w:pPr>
        <w:pStyle w:val="ListBullet"/>
      </w:pPr>
      <w:r>
        <w:t>Explain the interaction between calcium and vitamin D for bone health.</w:t>
      </w:r>
    </w:p>
    <w:p>
      <w:pPr>
        <w:pStyle w:val="ListBullet"/>
      </w:pPr>
      <w:r>
        <w:t>Describe practical dietary and lifestyle strategies for bone prevention.</w:t>
      </w:r>
    </w:p>
    <w:p>
      <w:pPr>
        <w:pStyle w:val="ListBullet"/>
      </w:pPr>
      <w:r>
        <w:t>Understand the benefits and limitations of calcium supplementation.</w:t>
      </w:r>
    </w:p>
    <w:p>
      <w:pPr>
        <w:pStyle w:val="ListBullet"/>
      </w:pPr>
      <w:r>
        <w:t>Recognize potential safety concerns related to calcium intake and supplementation.</w:t>
      </w:r>
    </w:p>
    <w:p>
      <w:pPr>
        <w:pStyle w:val="ListBullet"/>
      </w:pPr>
      <w:r>
        <w:t>Clarify common misconceptions regarding calcium and bone health.</w:t>
      </w:r>
    </w:p>
    <w:p>
      <w:pPr>
        <w:pStyle w:val="ListBullet"/>
      </w:pPr>
      <w:r>
        <w:t>Apply evidence-based recommendations to optimize bone health across different populations.</w:t>
      </w:r>
    </w:p>
    <w:p>
      <w:pPr>
        <w:pStyle w:val="Heading1"/>
      </w:pPr>
      <w:r>
        <w:t>Definition</w:t>
      </w:r>
    </w:p>
    <w:p>
      <w:r>
        <w:t>Calcium is a vital mineral that constitutes a major part of bone tissue, providing structural integrity and facilitating bone strength. Bone prevention refers to strategies aimed at maintaining or improving bone density and quality to reduce the risk of fractures and osteoporosis.</w:t>
      </w:r>
    </w:p>
    <w:p>
      <w:pPr>
        <w:pStyle w:val="Heading1"/>
      </w:pPr>
      <w:r>
        <w:t>Why This Matters</w:t>
      </w:r>
    </w:p>
    <w:p>
      <w:r>
        <w:t>Osteoporosis and related fractures represent significant causes of morbidity, disability, and healthcare costs worldwide. Ensuring adequate calcium intake and adopting preventive measures can substantially reduce the risk of bone loss and fractures, improving quality of life and longevity.</w:t>
      </w:r>
    </w:p>
    <w:p>
      <w:pPr>
        <w:pStyle w:val="Heading1"/>
      </w:pPr>
      <w:r>
        <w:t>Calcium: Biological Function and Bone Physiology</w:t>
      </w:r>
    </w:p>
    <w:p>
      <w:r>
        <w:t>Calcium's primary biological role is as a structural component of bone, where it forms hydroxyapatite crystals (Ca10(PO4)6(OH)2) that provide mechanical strength and rigidity. Approximately 99% of the body's calcium is stored in bones and teeth. Calcium also participates in cellular processes including muscle contraction, blood clotting, and nerve transmission. Bone remodeling is a dynamic process involving osteoblasts (bone-forming cells) and osteoclasts (bone-resorbing cells), regulating calcium deposition and mobilization according to physiological needs.</w:t>
      </w:r>
    </w:p>
    <w:p>
      <w:pPr>
        <w:pStyle w:val="Heading1"/>
      </w:pPr>
      <w:r>
        <w:t>Calcium Metabolism and Regulation</w:t>
      </w:r>
    </w:p>
    <w:p>
      <w:r>
        <w:t>Calcium metabolism involves absorption in the intestines, storage in bone, and excretion by kidneys. Vitamin D facilitates calcium absorption by promoting active transport in enterocytes. Parathyroid hormone (PTH) regulates serum calcium by stimulating osteoclasts to resorb bone and releasing calcium into circulation when levels are low, and calcitonin counteracts this effect. This tightly controlled homeostasis maintains serum calcium within a narrow range (approximately 8.5-10.5 mg/dL). Dysregulation can lead to bone demineralization or pathological calcification.</w:t>
      </w:r>
    </w:p>
    <w:p>
      <w:pPr>
        <w:pStyle w:val="Heading1"/>
      </w:pPr>
      <w:r>
        <w:t>Dietary Sources of Calcium and Recommended Intakes</w:t>
      </w:r>
    </w:p>
    <w:p>
      <w:r>
        <w:t>Major dietary sources of calcium include dairy products (milk, cheese, yogurt), leafy green vegetables (kale, broccoli), fortified foods (cereals, plant-based milks), and fish with edible bones (sardines, salmon). The Recommended Dietary Allowance (RDA) varies by age and sex; for example, adults aged 19-50 years are advised to consume 1000 mg/day, increasing to 1200 mg/day for women over 50 and men over 70. Achieving recommended intake via diet is preferable to supplementation when possible.</w:t>
      </w:r>
    </w:p>
    <w:p>
      <w:pPr>
        <w:pStyle w:val="Heading1"/>
      </w:pPr>
      <w:r>
        <w:t>Vitamin D and Its Synergistic Role in Bone Health</w:t>
      </w:r>
    </w:p>
    <w:p>
      <w:r>
        <w:t>Vitamin D is essential for calcium homeostasis, enabling efficient intestinal absorption and facilitating mineralization of bone. It is synthesized in the skin upon sunlight exposure and obtained from dietary sources such as oily fish, fortified milk, and supplements. Vitamin D deficiency can lead to impaired calcium absorption, secondary hyperparathyroidism, bone loss, and increased fracture risk. Maintaining adequate vitamin D status is crucial in calcium-mediated bone prevention.</w:t>
      </w:r>
    </w:p>
    <w:p>
      <w:pPr>
        <w:pStyle w:val="Heading1"/>
      </w:pPr>
      <w:r>
        <w:t>Risk Factors for Bone Loss and Osteoporosis</w:t>
      </w:r>
    </w:p>
    <w:p>
      <w:r>
        <w:t>Risk factors include advanced age, female sex (especially postmenopausal), family history, low body weight, smoking, excessive alcohol consumption, sedentary lifestyle, inadequate calcium and vitamin D intake, certain medications (glucocorticoids), and medical conditions (e.g., rheumatoid arthritis). Identifying these factors aids in targeting preventive strategies and screening efforts.</w:t>
      </w:r>
    </w:p>
    <w:p>
      <w:pPr>
        <w:pStyle w:val="Heading1"/>
      </w:pPr>
      <w:r>
        <w:t>Bone Density Screening and Diagnostic Tools</w:t>
      </w:r>
    </w:p>
    <w:p>
      <w:r>
        <w:t>Bone Mineral Density (BMD) measurement using Dual-energy X-ray Absorptiometry (DXA) is the gold standard for assessing osteoporosis risk. Screening is recommended for women aged 65 and older, men aged 70 and older, and younger individuals with risk factors. The results guide clinical decisions on prevention and treatment. Other tools include FRAX score to estimate fracture risk.</w:t>
      </w:r>
    </w:p>
    <w:p>
      <w:pPr>
        <w:pStyle w:val="Heading1"/>
      </w:pPr>
      <w:r>
        <w:t>Calcium Supplementation: Evidence and Guidelines</w:t>
      </w:r>
    </w:p>
    <w:p>
      <w:r>
        <w:t>Calcium supplements can help individuals who cannot meet intake goals through diet alone. Evidence indicates moderate benefits in reducing fracture risk among older adults, particularly when combined with vitamin D. Guidelines recommend doses typically not exceeding 500-600 mg per supplement, divided throughout the day to enhance absorption. However, inconsistency exists in trial outcomes, underscoring individualized decisions.</w:t>
      </w:r>
    </w:p>
    <w:p>
      <w:pPr>
        <w:pStyle w:val="Heading1"/>
      </w:pPr>
      <w:r>
        <w:t>Lifestyle Approaches to Bone Prevention</w:t>
      </w:r>
    </w:p>
    <w:p>
      <w:r>
        <w:t>Weight-bearing and resistance exercises stimulate bone formation and improve balance, reducing fall and fracture risk. Smoking cessation, moderation of alcohol intake, and maintaining healthy body weight are beneficial. Balanced diet rich in fruits, vegetables, and adequate protein supports skeletal health. Sunlight exposure for vitamin D synthesis also contributes indirectly.</w:t>
      </w:r>
    </w:p>
    <w:p>
      <w:pPr>
        <w:pStyle w:val="Heading1"/>
      </w:pPr>
      <w:r>
        <w:t>Safety Considerations and Potential Risks of Excess Calcium</w:t>
      </w:r>
    </w:p>
    <w:p>
      <w:r>
        <w:t>Excessive calcium intake above the Tolerable Upper Intake Level (UL) of 2500 mg/day can lead to hypercalcemia, kidney stones, gastrointestinal discomfort, and potential cardiovascular concerns, although causality is debated. Supplements may interact with certain medications (e.g., bisphosphonates, antibiotics). Monitoring intake and consulting healthcare providers are essential to avoid adverse effects.</w:t>
      </w:r>
    </w:p>
    <w:p>
      <w:pPr>
        <w:pStyle w:val="Heading1"/>
      </w:pPr>
      <w:r>
        <w:t>Common Misconceptions about Calcium and Bone Health</w:t>
      </w:r>
    </w:p>
    <w:p>
      <w:r>
        <w:t>A prevalent misconception is that calcium supplements alone suffice to guarantee bone strength, neglecting vitamin D and lifestyle factors. Others mistakenly believe that more calcium intake always means better bone health or that only older individuals need to worry about bone prevention. Correcting these beliefs helps promote a comprehensive prevention approach.</w:t>
      </w:r>
    </w:p>
    <w:p>
      <w:pPr>
        <w:pStyle w:val="Heading1"/>
      </w:pPr>
      <w:r>
        <w:t>Limitations in Current Evidence and Research Gaps</w:t>
      </w:r>
    </w:p>
    <w:p>
      <w:r>
        <w:t>Challenges in nutrition research include variability in dietary assessment, confounding lifestyle factors, and heterogeneous study populations. The protective effect of calcium on fractures varies across studies, with some meta-analyses showing modest benefits and others inconclusive findings. More high-quality randomized controlled trials are needed to clarify optimal dosages, populations, and long-term safety.</w:t>
      </w:r>
    </w:p>
    <w:p>
      <w:pPr>
        <w:pStyle w:val="Heading1"/>
      </w:pPr>
      <w:r>
        <w:t>Practical Recommendations for Consumers and Healthcare Providers</w:t>
      </w:r>
    </w:p>
    <w:p>
      <w:r>
        <w:t>To optimize bone health, aim for recommended calcium intake through diet, ensure adequate vitamin D status, engage in regular physical activity, avoid tobacco and excessive alcohol, and consider bone density screening if risk factors are present. Supplementation should be personalized and safely monitored. Collaboration between consumers and healthcare providers facilitates adherence and reduces fracture risk.</w:t>
      </w:r>
    </w:p>
    <w:p>
      <w:pPr>
        <w:pStyle w:val="Heading1"/>
      </w:pPr>
      <w:r>
        <w:t>Practical Guidance</w:t>
      </w:r>
    </w:p>
    <w:p>
      <w:pPr>
        <w:pStyle w:val="ListBullet"/>
      </w:pPr>
      <w:r>
        <w:t>Consume at least 1000-1200 mg of calcium daily through dietary sources.</w:t>
      </w:r>
    </w:p>
    <w:p>
      <w:pPr>
        <w:pStyle w:val="ListBullet"/>
      </w:pPr>
      <w:r>
        <w:t>Include vitamin D-rich foods and consider supplementation, especially in low sunlight exposure.</w:t>
      </w:r>
    </w:p>
    <w:p>
      <w:pPr>
        <w:pStyle w:val="ListBullet"/>
      </w:pPr>
      <w:r>
        <w:t>Engage in regular weight-bearing and strengthening exercises at least 3 times per week.</w:t>
      </w:r>
    </w:p>
    <w:p>
      <w:pPr>
        <w:pStyle w:val="ListBullet"/>
      </w:pPr>
      <w:r>
        <w:t>Avoid smoking and limit alcohol consumption to moderate levels.</w:t>
      </w:r>
    </w:p>
    <w:p>
      <w:pPr>
        <w:pStyle w:val="ListBullet"/>
      </w:pPr>
      <w:r>
        <w:t>Discuss bone health and screening with your healthcare provider if you have risk factors.</w:t>
      </w:r>
    </w:p>
    <w:p>
      <w:pPr>
        <w:pStyle w:val="ListBullet"/>
      </w:pPr>
      <w:r>
        <w:t>Do not exceed recommended calcium supplement doses without professional advice.</w:t>
      </w:r>
    </w:p>
    <w:p>
      <w:pPr>
        <w:pStyle w:val="ListBullet"/>
      </w:pPr>
      <w:r>
        <w:t>Maintain a balanced diet including fruits, vegetables, and adequate protein to support bone metabolism.</w:t>
      </w:r>
    </w:p>
    <w:p>
      <w:pPr>
        <w:pStyle w:val="ListBullet"/>
      </w:pPr>
      <w:r>
        <w:t>Monitor bone density as recommended to detect early bone loss and intervene appropriately.</w:t>
      </w:r>
    </w:p>
    <w:p>
      <w:pPr>
        <w:pStyle w:val="Heading1"/>
      </w:pPr>
      <w:r>
        <w:t>Safety Notes</w:t>
      </w:r>
    </w:p>
    <w:p>
      <w:pPr>
        <w:pStyle w:val="ListBullet"/>
      </w:pPr>
      <w:r>
        <w:t>Avoid calcium intake exceeding the upper limit (2500 mg/day) unless under medical supervision.</w:t>
      </w:r>
    </w:p>
    <w:p>
      <w:pPr>
        <w:pStyle w:val="ListBullet"/>
      </w:pPr>
      <w:r>
        <w:t>Be aware of potential interactions between calcium supplements and certain medications.</w:t>
      </w:r>
    </w:p>
    <w:p>
      <w:pPr>
        <w:pStyle w:val="ListBullet"/>
      </w:pPr>
      <w:r>
        <w:t>Report any symptoms of hypercalcemia (e.g., nausea, muscle weakness) to a healthcare professional.</w:t>
      </w:r>
    </w:p>
    <w:p>
      <w:pPr>
        <w:pStyle w:val="ListBullet"/>
      </w:pPr>
      <w:r>
        <w:t>Consult healthcare providers before starting calcium supplementation especially if you have kidney disease or cardiovascular concerns.</w:t>
      </w:r>
    </w:p>
    <w:p>
      <w:pPr>
        <w:pStyle w:val="ListBullet"/>
      </w:pPr>
      <w:r>
        <w:t>Do not rely solely on supplements; dietary and lifestyle factors are integral to bone health.</w:t>
      </w:r>
    </w:p>
    <w:p>
      <w:pPr>
        <w:pStyle w:val="Heading1"/>
      </w:pPr>
      <w:r>
        <w:t>Common Misconceptions</w:t>
      </w:r>
    </w:p>
    <w:p>
      <w:r>
        <w:rPr>
          <w:b/>
        </w:rPr>
        <w:t xml:space="preserve">Misconception: </w:t>
      </w:r>
      <w:r>
        <w:t>Taking large amounts of calcium supplements guarantees strong bones.</w:t>
      </w:r>
    </w:p>
    <w:p>
      <w:r>
        <w:rPr>
          <w:b/>
        </w:rPr>
        <w:t xml:space="preserve">Reality: </w:t>
      </w:r>
      <w:r>
        <w:t>Calcium supplements alone are insufficient; vitamin D, exercise, and overall lifestyle also impact bone health.</w:t>
      </w:r>
    </w:p>
    <w:p>
      <w:r>
        <w:rPr>
          <w:b/>
        </w:rPr>
        <w:t xml:space="preserve">Misconception: </w:t>
      </w:r>
      <w:r>
        <w:t>Only elderly people need to worry about calcium and bone prevention.</w:t>
      </w:r>
    </w:p>
    <w:p>
      <w:r>
        <w:rPr>
          <w:b/>
        </w:rPr>
        <w:t xml:space="preserve">Reality: </w:t>
      </w:r>
      <w:r>
        <w:t>Bone health is important throughout life; peak bone mass achieved early reduces future fracture risk.</w:t>
      </w:r>
    </w:p>
    <w:p>
      <w:r>
        <w:rPr>
          <w:b/>
        </w:rPr>
        <w:t xml:space="preserve">Misconception: </w:t>
      </w:r>
      <w:r>
        <w:t>More calcium intake always means better bone density.</w:t>
      </w:r>
    </w:p>
    <w:p>
      <w:r>
        <w:rPr>
          <w:b/>
        </w:rPr>
        <w:t xml:space="preserve">Reality: </w:t>
      </w:r>
      <w:r>
        <w:t>Excessive calcium can cause harm and does not necessarily improve bone strength beyond recommended levels.</w:t>
      </w:r>
    </w:p>
    <w:p>
      <w:pPr>
        <w:pStyle w:val="Heading1"/>
      </w:pPr>
      <w:r>
        <w:t>Clinical Pearls</w:t>
      </w:r>
    </w:p>
    <w:p>
      <w:pPr>
        <w:pStyle w:val="ListNumber"/>
      </w:pPr>
      <w:r>
        <w:t>Peak bone mass is typically reached by age 30, highlighting importance of early prevention.</w:t>
      </w:r>
    </w:p>
    <w:p>
      <w:pPr>
        <w:pStyle w:val="ListNumber"/>
      </w:pPr>
      <w:r>
        <w:t>Vitamin D status should be assessed especially in populations at risk for deficiency.</w:t>
      </w:r>
    </w:p>
    <w:p>
      <w:pPr>
        <w:pStyle w:val="ListNumber"/>
      </w:pPr>
      <w:r>
        <w:t>Weight-bearing exercise has benefits beyond bone, improving muscle strength and balance.</w:t>
      </w:r>
    </w:p>
    <w:p>
      <w:pPr>
        <w:pStyle w:val="ListNumber"/>
      </w:pPr>
      <w:r>
        <w:t>Calcium supplementation outcomes are enhanced when combined with vitamin D.</w:t>
      </w:r>
    </w:p>
    <w:p>
      <w:pPr>
        <w:pStyle w:val="ListNumber"/>
      </w:pPr>
      <w:r>
        <w:t>Screening should be individualized based on risk factors, not just age.</w:t>
      </w:r>
    </w:p>
    <w:p>
      <w:pPr>
        <w:pStyle w:val="ListNumber"/>
      </w:pPr>
      <w:r>
        <w:t>Encourage dietary sources before supplementation whenever possible.</w:t>
      </w:r>
    </w:p>
    <w:p>
      <w:pPr>
        <w:pStyle w:val="ListNumber"/>
      </w:pPr>
      <w:r>
        <w:t>Monitor for potential adverse effects when high calcium doses are used.</w:t>
      </w:r>
    </w:p>
    <w:p>
      <w:pPr>
        <w:pStyle w:val="ListNumber"/>
      </w:pPr>
      <w:r>
        <w:t>Comprehensive bone health strategies reduce fractures more effectively than any single intervention.</w:t>
      </w:r>
    </w:p>
    <w:p>
      <w:pPr>
        <w:pStyle w:val="Heading1"/>
      </w:pPr>
      <w:r>
        <w:t>Key Takeaways</w:t>
      </w:r>
    </w:p>
    <w:p>
      <w:pPr>
        <w:pStyle w:val="ListBullet"/>
      </w:pPr>
      <w:r>
        <w:t>Calcium is essential for bone structure and strength, stored mainly in the skeleton.</w:t>
      </w:r>
    </w:p>
    <w:p>
      <w:pPr>
        <w:pStyle w:val="ListBullet"/>
      </w:pPr>
      <w:r>
        <w:t>Vitamin D supports calcium absorption and bone mineralization, critical for prevention.</w:t>
      </w:r>
    </w:p>
    <w:p>
      <w:pPr>
        <w:pStyle w:val="ListBullet"/>
      </w:pPr>
      <w:r>
        <w:t>Dietary calcium intake should meet age and sex-specific recommendations to maintain bone health.</w:t>
      </w:r>
    </w:p>
    <w:p>
      <w:pPr>
        <w:pStyle w:val="ListBullet"/>
      </w:pPr>
      <w:r>
        <w:t>Supplementation can benefit individuals unable to meet calcium needs through diet alone.</w:t>
      </w:r>
    </w:p>
    <w:p>
      <w:pPr>
        <w:pStyle w:val="ListBullet"/>
      </w:pPr>
      <w:r>
        <w:t>Lifestyle factors, including exercise and avoidance of tobacco, significantly affect bone health.</w:t>
      </w:r>
    </w:p>
    <w:p>
      <w:pPr>
        <w:pStyle w:val="ListBullet"/>
      </w:pPr>
      <w:r>
        <w:t>Bone density screening helps identify individuals at risk for osteoporosis and guide prevention.</w:t>
      </w:r>
    </w:p>
    <w:p>
      <w:pPr>
        <w:pStyle w:val="ListBullet"/>
      </w:pPr>
      <w:r>
        <w:t>Excessive calcium intake may lead to adverse events; balance and safety are important.</w:t>
      </w:r>
    </w:p>
    <w:p>
      <w:pPr>
        <w:pStyle w:val="ListBullet"/>
      </w:pPr>
      <w:r>
        <w:t>Understanding and correcting misconceptions ensures effective bone health strategies.</w:t>
      </w:r>
    </w:p>
    <w:p>
      <w:pPr>
        <w:pStyle w:val="Heading1"/>
      </w:pPr>
      <w:r>
        <w:t>Glossary</w:t>
      </w:r>
    </w:p>
    <w:p>
      <w:r>
        <w:rPr>
          <w:b/>
        </w:rPr>
        <w:t xml:space="preserve">Calcium: </w:t>
      </w:r>
      <w:r>
        <w:t>A mineral vital for bone structure, muscle function, nerve signaling, and blood clotting.</w:t>
      </w:r>
    </w:p>
    <w:p>
      <w:r>
        <w:rPr>
          <w:b/>
        </w:rPr>
        <w:t xml:space="preserve">Bone Mineral Density (BMD): </w:t>
      </w:r>
      <w:r>
        <w:t>A measurement of calcium and other minerals in bones, indicating bone strength.</w:t>
      </w:r>
    </w:p>
    <w:p>
      <w:r>
        <w:rPr>
          <w:b/>
        </w:rPr>
        <w:t xml:space="preserve">Osteoporosis: </w:t>
      </w:r>
      <w:r>
        <w:t>A condition characterized by decreased bone density and increased fracture risk.</w:t>
      </w:r>
    </w:p>
    <w:p>
      <w:r>
        <w:rPr>
          <w:b/>
        </w:rPr>
        <w:t xml:space="preserve">Hydroxyapatite: </w:t>
      </w:r>
      <w:r>
        <w:t>The crystalline form of calcium phosphate that provides hardness to bones.</w:t>
      </w:r>
    </w:p>
    <w:p>
      <w:r>
        <w:rPr>
          <w:b/>
        </w:rPr>
        <w:t xml:space="preserve">Parathyroid Hormone (PTH): </w:t>
      </w:r>
      <w:r>
        <w:t>A hormone regulating calcium levels by stimulating bone resorption and calcium release.</w:t>
      </w:r>
    </w:p>
    <w:p>
      <w:r>
        <w:rPr>
          <w:b/>
        </w:rPr>
        <w:t xml:space="preserve">Vitamin D: </w:t>
      </w:r>
      <w:r>
        <w:t>A fat-soluble vitamin essential for calcium absorption and bone mineralization.</w:t>
      </w:r>
    </w:p>
    <w:p>
      <w:r>
        <w:rPr>
          <w:b/>
        </w:rPr>
        <w:t xml:space="preserve">Supplementation: </w:t>
      </w:r>
      <w:r>
        <w:t>Intake of nutrients, such as calcium, through pills or fortified foods to meet dietary requirements.</w:t>
      </w:r>
    </w:p>
    <w:p>
      <w:r>
        <w:rPr>
          <w:b/>
        </w:rPr>
        <w:t xml:space="preserve">Dual-energy X-ray Absorptiometry (DXA): </w:t>
      </w:r>
      <w:r>
        <w:t>A non-invasive test that measures bone mineral density.</w:t>
      </w:r>
    </w:p>
    <w:p>
      <w:pPr>
        <w:pStyle w:val="Heading1"/>
      </w:pPr>
      <w:r>
        <w:t>Related Modules</w:t>
      </w:r>
    </w:p>
    <w:p>
      <w:pPr>
        <w:pStyle w:val="ListBullet"/>
      </w:pPr>
      <w:r>
        <w:t>DIS-117</w:t>
      </w:r>
    </w:p>
    <w:p>
      <w:pPr>
        <w:pStyle w:val="ListBullet"/>
      </w:pPr>
      <w:r>
        <w:t>DIS-120</w:t>
      </w:r>
    </w:p>
    <w:p>
      <w:pPr>
        <w:pStyle w:val="ListBullet"/>
      </w:pPr>
      <w:r>
        <w:t>DIS-130</w:t>
      </w:r>
    </w:p>
    <w:p>
      <w:pPr>
        <w:pStyle w:val="Heading1"/>
      </w:pPr>
      <w:r>
        <w:t>Illustration Specifications</w:t>
      </w:r>
    </w:p>
    <w:p>
      <w:pPr>
        <w:pStyle w:val="Heading2"/>
      </w:pPr>
      <w:r>
        <w:t>ILL-113-01 - Calcium Homeostasis Cycle</w:t>
      </w:r>
    </w:p>
    <w:p>
      <w:r>
        <w:t>Type: Diagram</w:t>
      </w:r>
    </w:p>
    <w:p>
      <w:r>
        <w:t>Visual representation of calcium absorption, storage, and regulation involving intestines, bones, kidneys, and hormones (PTH and calcitonin).</w:t>
      </w:r>
    </w:p>
    <w:p>
      <w:r>
        <w:t>Alt text: Diagram showing calcium absorption, bone remodeling, kidney excretion, and hormonal regulation.</w:t>
      </w:r>
    </w:p>
    <w:p>
      <w:pPr>
        <w:pStyle w:val="Heading2"/>
      </w:pPr>
      <w:r>
        <w:t>ILL-113-02 - Bone Remodeling Process</w:t>
      </w:r>
    </w:p>
    <w:p>
      <w:r>
        <w:t>Type: Illustration</w:t>
      </w:r>
    </w:p>
    <w:p>
      <w:r>
        <w:t>Detailed illustration of osteoblasts and osteoclasts activities during bone formation and resorption.</w:t>
      </w:r>
    </w:p>
    <w:p>
      <w:r>
        <w:t>Alt text: Image depicting cells responsible for bone formation and breakdown.</w:t>
      </w:r>
    </w:p>
    <w:p>
      <w:pPr>
        <w:pStyle w:val="Heading2"/>
      </w:pPr>
      <w:r>
        <w:t>ILL-113-03 - Dietary Sources of Calcium</w:t>
      </w:r>
    </w:p>
    <w:p>
      <w:r>
        <w:t>Type: Photographic Collage</w:t>
      </w:r>
    </w:p>
    <w:p>
      <w:r>
        <w:t>Images of calcium-rich foods including dairy products, leafy greens, fish with bones, and fortified foods.</w:t>
      </w:r>
    </w:p>
    <w:p>
      <w:r>
        <w:t>Alt text: Photographs of milk, cheese, kale, sardines, and fortified cereals representing calcium sources.</w:t>
      </w:r>
    </w:p>
    <w:p>
      <w:pPr>
        <w:pStyle w:val="Heading2"/>
      </w:pPr>
      <w:r>
        <w:t>ILL-113-04 - Bone Mineral Density (BMD) Screening with DXA</w:t>
      </w:r>
    </w:p>
    <w:p>
      <w:r>
        <w:t>Type: Infographic</w:t>
      </w:r>
    </w:p>
    <w:p>
      <w:r>
        <w:t>Step-by-step infographic explaining the DXA scanning procedure and interpretation of results.</w:t>
      </w:r>
    </w:p>
    <w:p>
      <w:r>
        <w:t>Alt text: Infographic showing a patient undergoing DXA scan and example BMD report.</w:t>
      </w:r>
    </w:p>
    <w:p>
      <w:pPr>
        <w:pStyle w:val="Heading2"/>
      </w:pPr>
      <w:r>
        <w:t>ILL-113-05 - Recommended Calcium Intake by Age and Gender</w:t>
      </w:r>
    </w:p>
    <w:p>
      <w:r>
        <w:t>Type: Chart</w:t>
      </w:r>
    </w:p>
    <w:p>
      <w:r>
        <w:t>Bar chart presenting daily calcium RDA for different age groups and sexes.</w:t>
      </w:r>
    </w:p>
    <w:p>
      <w:r>
        <w:t>Alt text: Chart displaying calcium daily requirements for various demographics.</w:t>
      </w:r>
    </w:p>
    <w:p>
      <w:pPr>
        <w:pStyle w:val="Heading1"/>
      </w:pPr>
      <w:r>
        <w:t>References</w:t>
      </w:r>
    </w:p>
    <w:p>
      <w:pPr>
        <w:pStyle w:val="ListBullet"/>
      </w:pPr>
      <w:r>
        <w:t>Dietary Calcium and Bone Health | National Institutes of Health Office of Dietary Supplements | 2023 | https://ods.od.nih.gov/factsheets/Calcium-HealthProfessional/ | Unverified</w:t>
      </w:r>
    </w:p>
    <w:p>
      <w:pPr>
        <w:pStyle w:val="ListBullet"/>
      </w:pPr>
      <w:r>
        <w:t>Vitamin D and Calcium Supplementation to Prevent Fractures in Adults: A Systematic Review | Agency for Healthcare Research and Quality | 2021 | https://effectivehealthcare.ahrq.gov/products/vitamin-d-calcium-fracture-review/summary | Unverified</w:t>
      </w:r>
    </w:p>
    <w:p>
      <w:pPr>
        <w:pStyle w:val="ListBullet"/>
      </w:pPr>
      <w:r>
        <w:t>Bone Health and Osteoporosis: A Report of the Surgeon General | U.S. Department of Health and Human Services | 2004 | https://www.ncbi.nlm.nih.gov/books/NBK45513/ | Unverified</w:t>
      </w:r>
    </w:p>
    <w:p>
      <w:pPr>
        <w:pStyle w:val="ListBullet"/>
      </w:pPr>
      <w:r>
        <w:t>Calcium Supplementation and Cardiovascular Risk: A Review | American Heart Association | 2022 | https://www.ahajournals.org/doi/10.1161/JAHA.121.023081 | Unverified</w:t>
      </w:r>
    </w:p>
    <w:p>
      <w:pPr>
        <w:pStyle w:val="ListBullet"/>
      </w:pPr>
      <w:r>
        <w:t>National Osteoporosis Foundation Clinician’s Guide to Prevention and Treatment of Osteoporosis | National Osteoporosis Foundation | 2022 | https://www.nof.org/patients/clinicians-guide/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