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NUT-119 - Food Environment</w:t>
      </w:r>
    </w:p>
    <w:p>
      <w:r>
        <w:rPr>
          <w:i/>
        </w:rPr>
        <w:t>How home, work, advertising, and availability shape eating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Eating Behavior</w:t>
            </w:r>
          </w:p>
        </w:tc>
      </w:tr>
      <w:tr>
        <w:tc>
          <w:tcPr>
            <w:tcW w:type="dxa" w:w="4968"/>
          </w:tcPr>
          <w:p>
            <w:r>
              <w:rPr>
                <w:b/>
              </w:rPr>
              <w:t>SOM stages</w:t>
            </w:r>
          </w:p>
        </w:tc>
        <w:tc>
          <w:tcPr>
            <w:tcW w:type="dxa" w:w="4968"/>
          </w:tcPr>
          <w:p>
            <w:r>
              <w:t>All Adults</w:t>
            </w:r>
          </w:p>
        </w:tc>
      </w:tr>
      <w:tr>
        <w:tc>
          <w:tcPr>
            <w:tcW w:type="dxa" w:w="4968"/>
          </w:tcPr>
          <w:p>
            <w:r>
              <w:rPr>
                <w:b/>
              </w:rPr>
              <w:t>Audience</w:t>
            </w:r>
          </w:p>
        </w:tc>
        <w:tc>
          <w:tcPr>
            <w:tcW w:type="dxa" w:w="4968"/>
          </w:tcPr>
          <w:p>
            <w:r>
              <w:t>Consumers, Health Educators, Clinicians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food environment, eating behavior, home influences, work environment, food advertising, food availability, nutrition behavior, diet choices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food environment encompasses the various physical, social, and economic contexts in which individuals encounter and consume food. This includes settings such as the home, workplace, stores, advertising platforms, and community availability. These environments influence eating behavior through multiple mechanisms: they determine what foods are accessible, affordable, and culturally normative; they shape exposure to advertising and social cues; and they can either support or undermine healthy dietary choices. Understanding the food environment is critical for designing effective nutrition interventions, as individual choices are often constrained or guided by external factors beyond personal willpower. However, the complexity and variability of food environments across regions and populations present challenges in generalizing findings or interventions. Related concepts include food deserts, food swamps, marketing strategies, and social determinants of health. Practical relevance lies in modifying environments to promote healthier eating, such as improving the availability of nutritious foods at home or work, regulating advertising targeted at vulnerable groups, and fostering social supports for healthy eating. Despite the growing research, more evidence is needed to establish causal relationships and effective scalable interventions. Therefore, awareness of environmental influences complements individual-focused nutrition guidance and highlights the importance of multi-level approaches to dietary behavior change.</w:t>
      </w:r>
    </w:p>
    <w:p>
      <w:pPr>
        <w:pStyle w:val="Heading1"/>
      </w:pPr>
      <w:r>
        <w:t>Customer Questions Answered</w:t>
      </w:r>
    </w:p>
    <w:p>
      <w:pPr>
        <w:pStyle w:val="ListBullet"/>
      </w:pPr>
      <w:r>
        <w:t>How does my home environment influence what I eat?</w:t>
      </w:r>
    </w:p>
    <w:p>
      <w:pPr>
        <w:pStyle w:val="ListBullet"/>
      </w:pPr>
      <w:r>
        <w:t>Can my workplace affect my eating habits?</w:t>
      </w:r>
    </w:p>
    <w:p>
      <w:pPr>
        <w:pStyle w:val="ListBullet"/>
      </w:pPr>
      <w:r>
        <w:t>What role does food advertising play in my food choices?</w:t>
      </w:r>
    </w:p>
    <w:p>
      <w:pPr>
        <w:pStyle w:val="ListBullet"/>
      </w:pPr>
      <w:r>
        <w:t>How does the availability of food in my area impact my diet?</w:t>
      </w:r>
    </w:p>
    <w:p>
      <w:pPr>
        <w:pStyle w:val="ListBullet"/>
      </w:pPr>
      <w:r>
        <w:t>Are there ways to change my food environment to eat healthier?</w:t>
      </w:r>
    </w:p>
    <w:p>
      <w:pPr>
        <w:pStyle w:val="ListBullet"/>
      </w:pPr>
      <w:r>
        <w:t>How do social settings influence my food consumption?</w:t>
      </w:r>
    </w:p>
    <w:p>
      <w:pPr>
        <w:pStyle w:val="ListBullet"/>
      </w:pPr>
      <w:r>
        <w:t>What limitations should I be aware of when considering food environment changes?</w:t>
      </w:r>
    </w:p>
    <w:p>
      <w:pPr>
        <w:pStyle w:val="ListBullet"/>
      </w:pPr>
      <w:r>
        <w:t>What are common misconceptions about how the food environment affects eating behavior?</w:t>
      </w:r>
    </w:p>
    <w:p>
      <w:pPr>
        <w:pStyle w:val="Heading1"/>
      </w:pPr>
      <w:r>
        <w:t>Learning Objectives</w:t>
      </w:r>
    </w:p>
    <w:p>
      <w:pPr>
        <w:pStyle w:val="ListBullet"/>
      </w:pPr>
      <w:r>
        <w:t>Define the food environment and its components.</w:t>
      </w:r>
    </w:p>
    <w:p>
      <w:pPr>
        <w:pStyle w:val="ListBullet"/>
      </w:pPr>
      <w:r>
        <w:t>Explain how home settings influence eating behavior.</w:t>
      </w:r>
    </w:p>
    <w:p>
      <w:pPr>
        <w:pStyle w:val="ListBullet"/>
      </w:pPr>
      <w:r>
        <w:t>Describe the impact of workplace environments on diet choices.</w:t>
      </w:r>
    </w:p>
    <w:p>
      <w:pPr>
        <w:pStyle w:val="ListBullet"/>
      </w:pPr>
      <w:r>
        <w:t>Analyze the role of food advertising in shaping food preferences.</w:t>
      </w:r>
    </w:p>
    <w:p>
      <w:pPr>
        <w:pStyle w:val="ListBullet"/>
      </w:pPr>
      <w:r>
        <w:t>Discuss the significance of food availability and accessibility.</w:t>
      </w:r>
    </w:p>
    <w:p>
      <w:pPr>
        <w:pStyle w:val="ListBullet"/>
      </w:pPr>
      <w:r>
        <w:t>Identify social factors affecting food consumption patterns.</w:t>
      </w:r>
    </w:p>
    <w:p>
      <w:pPr>
        <w:pStyle w:val="ListBullet"/>
      </w:pPr>
      <w:r>
        <w:t>Recognize the limitations in modifying food environments for behavior change.</w:t>
      </w:r>
    </w:p>
    <w:p>
      <w:pPr>
        <w:pStyle w:val="ListBullet"/>
      </w:pPr>
      <w:r>
        <w:t>Apply practical strategies to improve personal food environments.</w:t>
      </w:r>
    </w:p>
    <w:p>
      <w:pPr>
        <w:pStyle w:val="Heading1"/>
      </w:pPr>
      <w:r>
        <w:t>Definition</w:t>
      </w:r>
    </w:p>
    <w:p>
      <w:r>
        <w:t>The food environment refers to the physical, social, and economic surroundings that influence food choices and eating behaviors, including factors such as availability, accessibility, advertising, and cultural norms within settings like home, work, and community.</w:t>
      </w:r>
    </w:p>
    <w:p>
      <w:pPr>
        <w:pStyle w:val="Heading1"/>
      </w:pPr>
      <w:r>
        <w:t>Why This Matters</w:t>
      </w:r>
    </w:p>
    <w:p>
      <w:r>
        <w:t>Eating behaviors are shaped not only by individual preferences but also by the environments where people live, work, and socialize. Understanding and improving food environments can facilitate healthier dietary patterns at a population level and support individuals in making better food choices.</w:t>
      </w:r>
    </w:p>
    <w:p>
      <w:pPr>
        <w:pStyle w:val="Heading1"/>
      </w:pPr>
      <w:r>
        <w:t>Introduction to the Food Environment</w:t>
      </w:r>
    </w:p>
    <w:p>
      <w:r>
        <w:t>The food environment encompasses all external factors that influence what, when, and how people eat. These include the availability and accessibility of foods; cultural and social norms; food advertising and marketing; and economic considerations such as price and convenience. Recognizing this broader context helps explain why people’s food choices often go beyond personal preference or knowledge alone.</w:t>
      </w:r>
    </w:p>
    <w:p>
      <w:pPr>
        <w:pStyle w:val="Heading1"/>
      </w:pPr>
      <w:r>
        <w:t>Home Environment Influences</w:t>
      </w:r>
    </w:p>
    <w:p>
      <w:r>
        <w:t>The home setting is a primary influence on eating behavior. Factors such as the types of foods stocked, meal patterns, cooking facilities, and family habits determine dietary intake. Accessibility of fruits, vegetables, and whole grains at home, for example, is linked with greater consumption of these foods. Conversely, availability of highly processed, energy-dense snacks can promote less healthy eating.</w:t>
      </w:r>
    </w:p>
    <w:p>
      <w:pPr>
        <w:pStyle w:val="Heading1"/>
      </w:pPr>
      <w:r>
        <w:t>Workplace Environment Effects</w:t>
      </w:r>
    </w:p>
    <w:p>
      <w:r>
        <w:t>Work sites impact diet through food options available in cafeterias, vending machines, and nearby food outlets. Time constraints, break opportunities, and social interactions at work also influence eating patterns. Workplaces that encourage healthy eating through supportive policies, offering nutritious options, and promoting breaks for meals can improve dietary behaviors.</w:t>
      </w:r>
    </w:p>
    <w:p>
      <w:pPr>
        <w:pStyle w:val="Heading1"/>
      </w:pPr>
      <w:r>
        <w:t>The Role of Food Advertising and Marketing</w:t>
      </w:r>
    </w:p>
    <w:p>
      <w:r>
        <w:t>Advertising shapes food preferences and consumption by creating exposure to branded foods, often high in sugar, fat, and salt. Marketing techniques can influence children and adults differently but generally increase the desire for advertised products. Awareness of advertising strategies and critical media literacy can help counteract their impact.</w:t>
      </w:r>
    </w:p>
    <w:p>
      <w:pPr>
        <w:pStyle w:val="Heading1"/>
      </w:pPr>
      <w:r>
        <w:t>Food Availability and Accessibility in Communities</w:t>
      </w:r>
    </w:p>
    <w:p>
      <w:r>
        <w:t>The physical availability of food outlets and the affordability of healthy options affect diet quality. Areas lacking grocery stores with fresh produce are sometimes called food deserts. Conversely, an abundance of fast-food outlets, or food swamps, can contribute to unhealthy eating patterns. Transportation, economic resources, and urban design also play roles.</w:t>
      </w:r>
    </w:p>
    <w:p>
      <w:pPr>
        <w:pStyle w:val="Heading1"/>
      </w:pPr>
      <w:r>
        <w:t>Social and Cultural Contexts</w:t>
      </w:r>
    </w:p>
    <w:p>
      <w:r>
        <w:t>Eating is inherently social, and cultural norms influence meal patterns, food choices, and portion sizes. Social gatherings, peer influences, and family traditions shape eating behavior. Positive social support can encourage healthier diets, while social pressures may promote overeating or unhealthy choices.</w:t>
      </w:r>
    </w:p>
    <w:p>
      <w:pPr>
        <w:pStyle w:val="Heading1"/>
      </w:pPr>
      <w:r>
        <w:t>Limitations and Challenges in Modifying Food Environments</w:t>
      </w:r>
    </w:p>
    <w:p>
      <w:r>
        <w:t>Efforts to improve food environments face challenges such as economic constraints, resistance from industry stakeholders, and individual variability. Interventions may have differential effects depending on socioeconomic status or cultural context. Measuring and changing food environments require multi-sector collaboration and sustained commitment.</w:t>
      </w:r>
    </w:p>
    <w:p>
      <w:pPr>
        <w:pStyle w:val="Heading1"/>
      </w:pPr>
      <w:r>
        <w:t>Practical Strategies to Improve Your Food Environment</w:t>
      </w:r>
    </w:p>
    <w:p>
      <w:r>
        <w:t>Individuals can modify their immediate food environment by planning meals, stocking healthier foods at home, limiting exposure to unhealthy food advertising, and making thoughtful choices at work and in social settings. Advocating for healthier options in community and workplace settings can also contribute to broader changes supportive of better nutrition.</w:t>
      </w:r>
    </w:p>
    <w:p>
      <w:pPr>
        <w:pStyle w:val="Heading1"/>
      </w:pPr>
      <w:r>
        <w:t>Practical Guidance</w:t>
      </w:r>
    </w:p>
    <w:p>
      <w:pPr>
        <w:pStyle w:val="ListBullet"/>
      </w:pPr>
      <w:r>
        <w:t>Keep a variety of fresh fruits and vegetables readily available at home to encourage healthy snacking and meal preparation.</w:t>
      </w:r>
    </w:p>
    <w:p>
      <w:pPr>
        <w:pStyle w:val="ListBullet"/>
      </w:pPr>
      <w:r>
        <w:t>Plan and prepare meals ahead to reduce reliance on convenient, less nutritious options, especially during busy workdays.</w:t>
      </w:r>
    </w:p>
    <w:p>
      <w:pPr>
        <w:pStyle w:val="ListBullet"/>
      </w:pPr>
      <w:r>
        <w:t>Be attentive to food advertising influences and practice mindful eating to counter impulse purchases prompted by marketing.</w:t>
      </w:r>
    </w:p>
    <w:p>
      <w:pPr>
        <w:pStyle w:val="ListBullet"/>
      </w:pPr>
      <w:r>
        <w:t>Advocate for healthy food options in workplace cafeterias and vending machines, encouraging employers to adopt supportive policies.</w:t>
      </w:r>
    </w:p>
    <w:p>
      <w:pPr>
        <w:pStyle w:val="ListBullet"/>
      </w:pPr>
      <w:r>
        <w:t>Engage social networks in healthy eating practices, such as shared meals or cooking groups, to reinforce positive behaviors.</w:t>
      </w:r>
    </w:p>
    <w:p>
      <w:pPr>
        <w:pStyle w:val="ListBullet"/>
      </w:pPr>
      <w:r>
        <w:t>Support community initiatives aimed at improving access to affordable nutritious foods, like farmers markets or local grocers.</w:t>
      </w:r>
    </w:p>
    <w:p>
      <w:pPr>
        <w:pStyle w:val="ListBullet"/>
      </w:pPr>
      <w:r>
        <w:t>Use shopping lists and avoid shopping when hungry to reduce unplanned purchases of unhealthy foods.</w:t>
      </w:r>
    </w:p>
    <w:p>
      <w:pPr>
        <w:pStyle w:val="ListBullet"/>
      </w:pPr>
      <w:r>
        <w:t>Recognize economic and cultural factors influencing your food environment and seek tailored solutions that fit your circumstances.</w:t>
      </w:r>
    </w:p>
    <w:p>
      <w:pPr>
        <w:pStyle w:val="Heading1"/>
      </w:pPr>
      <w:r>
        <w:t>Safety Notes</w:t>
      </w:r>
    </w:p>
    <w:p>
      <w:pPr>
        <w:pStyle w:val="ListBullet"/>
      </w:pPr>
      <w:r>
        <w:t>Changes to the food environment should respect individual dietary needs and medical conditions; consult healthcare providers as needed.</w:t>
      </w:r>
    </w:p>
    <w:p>
      <w:pPr>
        <w:pStyle w:val="ListBullet"/>
      </w:pPr>
      <w:r>
        <w:t>Avoid abrupt dietary changes without proper planning to prevent nutritional imbalances.</w:t>
      </w:r>
    </w:p>
    <w:p>
      <w:pPr>
        <w:pStyle w:val="ListBullet"/>
      </w:pPr>
      <w:r>
        <w:t>Be cautious with food marketing messages claiming health benefits; verify with credible sources.</w:t>
      </w:r>
    </w:p>
    <w:p>
      <w:pPr>
        <w:pStyle w:val="ListBullet"/>
      </w:pPr>
      <w:r>
        <w:t>Ensure food safety when storing and preparing foods, especially fresh produce.</w:t>
      </w:r>
    </w:p>
    <w:p>
      <w:pPr>
        <w:pStyle w:val="ListBullet"/>
      </w:pPr>
      <w:r>
        <w:t>Consider mental health when making changes to eating habits to avoid stress or disordered eating patterns.</w:t>
      </w:r>
    </w:p>
    <w:p>
      <w:pPr>
        <w:pStyle w:val="Heading1"/>
      </w:pPr>
      <w:r>
        <w:t>Common Misconceptions</w:t>
      </w:r>
    </w:p>
    <w:p>
      <w:r>
        <w:rPr>
          <w:b/>
        </w:rPr>
        <w:t xml:space="preserve">Misconception: </w:t>
      </w:r>
      <w:r>
        <w:t>Changing the food environment guarantees immediate healthy eating.</w:t>
      </w:r>
    </w:p>
    <w:p>
      <w:r>
        <w:rPr>
          <w:b/>
        </w:rPr>
        <w:t xml:space="preserve">Reality: </w:t>
      </w:r>
      <w:r>
        <w:t>Modifying environments supports healthier choices but individual preferences, habits, and social factors also influence behavior and can affect change timelines.</w:t>
      </w:r>
    </w:p>
    <w:p>
      <w:r>
        <w:rPr>
          <w:b/>
        </w:rPr>
        <w:t xml:space="preserve">Misconception: </w:t>
      </w:r>
      <w:r>
        <w:t>Food advertising only affects children.</w:t>
      </w:r>
    </w:p>
    <w:p>
      <w:r>
        <w:rPr>
          <w:b/>
        </w:rPr>
        <w:t xml:space="preserve">Reality: </w:t>
      </w:r>
      <w:r>
        <w:t>Advertising influences people of all ages by shaping preferences and creating brand recognition that drives choices.</w:t>
      </w:r>
    </w:p>
    <w:p>
      <w:r>
        <w:rPr>
          <w:b/>
        </w:rPr>
        <w:t xml:space="preserve">Misconception: </w:t>
      </w:r>
      <w:r>
        <w:t>Healthy foods are always more expensive and less accessible.</w:t>
      </w:r>
    </w:p>
    <w:p>
      <w:r>
        <w:rPr>
          <w:b/>
        </w:rPr>
        <w:t xml:space="preserve">Reality: </w:t>
      </w:r>
      <w:r>
        <w:t>While some nutritious foods can be costly or less available, many affordable and accessible options exist; strategies can improve food access for all.</w:t>
      </w:r>
    </w:p>
    <w:p>
      <w:r>
        <w:rPr>
          <w:b/>
        </w:rPr>
        <w:t xml:space="preserve">Misconception: </w:t>
      </w:r>
      <w:r>
        <w:t>Worksite food environments are not important for overall diet.</w:t>
      </w:r>
    </w:p>
    <w:p>
      <w:r>
        <w:rPr>
          <w:b/>
        </w:rPr>
        <w:t xml:space="preserve">Reality: </w:t>
      </w:r>
      <w:r>
        <w:t>Given the time many adults spend at work, workplace food environments significantly influence daily dietary intake.</w:t>
      </w:r>
    </w:p>
    <w:p>
      <w:pPr>
        <w:pStyle w:val="Heading1"/>
      </w:pPr>
      <w:r>
        <w:t>Clinical Pearls</w:t>
      </w:r>
    </w:p>
    <w:p>
      <w:pPr>
        <w:pStyle w:val="ListNumber"/>
      </w:pPr>
      <w:r>
        <w:t>Encourage patients and clients to assess their home and work food environments as part of dietary counseling.</w:t>
      </w:r>
    </w:p>
    <w:p>
      <w:pPr>
        <w:pStyle w:val="ListNumber"/>
      </w:pPr>
      <w:r>
        <w:t>Highlight the role of social support in sustaining dietary changes related to the food environment.</w:t>
      </w:r>
    </w:p>
    <w:p>
      <w:pPr>
        <w:pStyle w:val="ListNumber"/>
      </w:pPr>
      <w:r>
        <w:t>Understand that structural and community-level interventions may be required to support individual behavior change.</w:t>
      </w:r>
    </w:p>
    <w:p>
      <w:pPr>
        <w:pStyle w:val="ListNumber"/>
      </w:pPr>
      <w:r>
        <w:t>Consider cultural and socioeconomic factors when advising about food environment modifications.</w:t>
      </w:r>
    </w:p>
    <w:p>
      <w:pPr>
        <w:pStyle w:val="ListNumber"/>
      </w:pPr>
      <w:r>
        <w:t>Educate about food marketing tactics to empower informed decision-making.</w:t>
      </w:r>
    </w:p>
    <w:p>
      <w:pPr>
        <w:pStyle w:val="Heading1"/>
      </w:pPr>
      <w:r>
        <w:t>Key Takeaways</w:t>
      </w:r>
    </w:p>
    <w:p>
      <w:pPr>
        <w:pStyle w:val="ListBullet"/>
      </w:pPr>
      <w:r>
        <w:t>Food environments comprise the physical, social, and economic contexts influencing eating behaviors.</w:t>
      </w:r>
    </w:p>
    <w:p>
      <w:pPr>
        <w:pStyle w:val="ListBullet"/>
      </w:pPr>
      <w:r>
        <w:t>Home and workplace settings play key roles in shaping dietary intake and can be modified to encourage healthier choices.</w:t>
      </w:r>
    </w:p>
    <w:p>
      <w:pPr>
        <w:pStyle w:val="ListBullet"/>
      </w:pPr>
      <w:r>
        <w:t>Food advertising and marketing have significant impacts across age groups and contribute to food preferences.</w:t>
      </w:r>
    </w:p>
    <w:p>
      <w:pPr>
        <w:pStyle w:val="ListBullet"/>
      </w:pPr>
      <w:r>
        <w:t>Availability and accessibility of nutritious foods affect diet quality and can vary by community.</w:t>
      </w:r>
    </w:p>
    <w:p>
      <w:pPr>
        <w:pStyle w:val="ListBullet"/>
      </w:pPr>
      <w:r>
        <w:t>Social and cultural factors are integral to food consumption patterns and should be considered in interventions.</w:t>
      </w:r>
    </w:p>
    <w:p>
      <w:pPr>
        <w:pStyle w:val="ListBullet"/>
      </w:pPr>
      <w:r>
        <w:t>Efforts to change food environments face limitations including economic, social, and policy challenges.</w:t>
      </w:r>
    </w:p>
    <w:p>
      <w:pPr>
        <w:pStyle w:val="ListBullet"/>
      </w:pPr>
      <w:r>
        <w:t>Individual strategies combined with community and policy actions are most effective for lasting dietary improvements.</w:t>
      </w:r>
    </w:p>
    <w:p>
      <w:pPr>
        <w:pStyle w:val="ListBullet"/>
      </w:pPr>
      <w:r>
        <w:t>Understanding the food environment aids in developing comprehensive nutrition guidance and public health strategies.</w:t>
      </w:r>
    </w:p>
    <w:p>
      <w:pPr>
        <w:pStyle w:val="Heading1"/>
      </w:pPr>
      <w:r>
        <w:t>Glossary</w:t>
      </w:r>
    </w:p>
    <w:p>
      <w:r>
        <w:rPr>
          <w:b/>
        </w:rPr>
        <w:t xml:space="preserve">Food Environment: </w:t>
      </w:r>
      <w:r>
        <w:t>The physical, social, and economic surroundings that influence food availability, accessibility, and choices.</w:t>
      </w:r>
    </w:p>
    <w:p>
      <w:r>
        <w:rPr>
          <w:b/>
        </w:rPr>
        <w:t xml:space="preserve">Food Desert: </w:t>
      </w:r>
      <w:r>
        <w:t>A geographic area where residents have limited access to affordable and nutritious food, particularly fresh fruits and vegetables.</w:t>
      </w:r>
    </w:p>
    <w:p>
      <w:r>
        <w:rPr>
          <w:b/>
        </w:rPr>
        <w:t xml:space="preserve">Food Swamp: </w:t>
      </w:r>
      <w:r>
        <w:t>An area with a high density of outlets selling calorie-dense, nutrient-poor foods, such as fast-food restaurants and convenience stores.</w:t>
      </w:r>
    </w:p>
    <w:p>
      <w:r>
        <w:rPr>
          <w:b/>
        </w:rPr>
        <w:t xml:space="preserve">Food Marketing: </w:t>
      </w:r>
      <w:r>
        <w:t>Strategies used by companies to promote food products, including advertising, packaging, and sponsorship.</w:t>
      </w:r>
    </w:p>
    <w:p>
      <w:r>
        <w:rPr>
          <w:b/>
        </w:rPr>
        <w:t xml:space="preserve">Social Norms: </w:t>
      </w:r>
      <w:r>
        <w:t>Shared beliefs and behaviors within a group that influence individual actions, including eating habits.</w:t>
      </w:r>
    </w:p>
    <w:p>
      <w:pPr>
        <w:pStyle w:val="Heading1"/>
      </w:pPr>
      <w:r>
        <w:t>Related Modules</w:t>
      </w:r>
    </w:p>
    <w:p>
      <w:pPr>
        <w:pStyle w:val="ListBullet"/>
      </w:pPr>
      <w:r>
        <w:t>NUT-101 Healthy Eating Basics</w:t>
      </w:r>
    </w:p>
    <w:p>
      <w:pPr>
        <w:pStyle w:val="ListBullet"/>
      </w:pPr>
      <w:r>
        <w:t>NUT-104 Workplace Nutrition Strategies</w:t>
      </w:r>
    </w:p>
    <w:p>
      <w:pPr>
        <w:pStyle w:val="ListBullet"/>
      </w:pPr>
      <w:r>
        <w:t>NUT-122 Understanding Food Marketing</w:t>
      </w:r>
    </w:p>
    <w:p>
      <w:pPr>
        <w:pStyle w:val="ListBullet"/>
      </w:pPr>
      <w:r>
        <w:t>NUT-130 Community Food Access</w:t>
      </w:r>
    </w:p>
    <w:p>
      <w:pPr>
        <w:pStyle w:val="Heading1"/>
      </w:pPr>
      <w:r>
        <w:t>Illustration Specifications</w:t>
      </w:r>
    </w:p>
    <w:p>
      <w:pPr>
        <w:pStyle w:val="Heading2"/>
      </w:pPr>
      <w:r>
        <w:t>ILL-001 - Components of the Food Environment</w:t>
      </w:r>
    </w:p>
    <w:p>
      <w:r>
        <w:t>Type: Infographic</w:t>
      </w:r>
    </w:p>
    <w:p>
      <w:r>
        <w:t>An overview graphic illustrating the key elements of a food environment, including home, work, advertising, and community factors.</w:t>
      </w:r>
    </w:p>
    <w:p>
      <w:r>
        <w:t>Alt text: Diagram showing home, workplace, advertising, and community as components affecting food choice.</w:t>
      </w:r>
    </w:p>
    <w:p>
      <w:pPr>
        <w:pStyle w:val="Heading2"/>
      </w:pPr>
      <w:r>
        <w:t>ILL-002 - Home Food Environment Example</w:t>
      </w:r>
    </w:p>
    <w:p>
      <w:r>
        <w:t>Type: Photograph</w:t>
      </w:r>
    </w:p>
    <w:p>
      <w:r>
        <w:t>A kitchen countertop with accessible fruits and vegetables alongside stored processed snacks to depict mixed food availability at home.</w:t>
      </w:r>
    </w:p>
    <w:p>
      <w:r>
        <w:t>Alt text: Kitchen counter with healthy and processed foods illustrating home food environment.</w:t>
      </w:r>
    </w:p>
    <w:p>
      <w:pPr>
        <w:pStyle w:val="Heading2"/>
      </w:pPr>
      <w:r>
        <w:t>ILL-003 - Workplace Food Options</w:t>
      </w:r>
    </w:p>
    <w:p>
      <w:r>
        <w:t>Type: Illustration</w:t>
      </w:r>
    </w:p>
    <w:p>
      <w:r>
        <w:t>A depiction of a cafeteria and vending machines offering both nutritious and less healthy food choices in a work setting.</w:t>
      </w:r>
    </w:p>
    <w:p>
      <w:r>
        <w:t>Alt text: Workplace cafeteria and vending machines showing varied food options.</w:t>
      </w:r>
    </w:p>
    <w:p>
      <w:pPr>
        <w:pStyle w:val="Heading2"/>
      </w:pPr>
      <w:r>
        <w:t>ILL-004 - Effect of Food Advertising on Preferences</w:t>
      </w:r>
    </w:p>
    <w:p>
      <w:r>
        <w:t>Type: Chart</w:t>
      </w:r>
    </w:p>
    <w:p>
      <w:r>
        <w:t>Graph displaying how exposure to food advertising correlates with increased preference for advertised unhealthy foods over time.</w:t>
      </w:r>
    </w:p>
    <w:p>
      <w:r>
        <w:t>Alt text: Bar chart showing increased desire for advertised unhealthy foods with greater advertising exposure.</w:t>
      </w:r>
    </w:p>
    <w:p>
      <w:pPr>
        <w:pStyle w:val="Heading2"/>
      </w:pPr>
      <w:r>
        <w:t>ILL-005 - Community Food Availability Map</w:t>
      </w:r>
    </w:p>
    <w:p>
      <w:r>
        <w:t>Type: Map</w:t>
      </w:r>
    </w:p>
    <w:p>
      <w:r>
        <w:t>Map highlighting areas with limited grocery stores (food deserts) and areas saturated with fast food outlets (food swamps).</w:t>
      </w:r>
    </w:p>
    <w:p>
      <w:r>
        <w:t>Alt text: Map showing food deserts and food swamps in an urban area.</w:t>
      </w:r>
    </w:p>
    <w:p>
      <w:pPr>
        <w:pStyle w:val="Heading1"/>
      </w:pPr>
      <w:r>
        <w:t>References</w:t>
      </w:r>
    </w:p>
    <w:p>
      <w:pPr>
        <w:pStyle w:val="ListBullet"/>
      </w:pPr>
      <w:r>
        <w:t>Understanding the Food Environment: A Definition for Policy | National Nutrition Council | 2022 |  | unverified</w:t>
      </w:r>
    </w:p>
    <w:p>
      <w:pPr>
        <w:pStyle w:val="ListBullet"/>
      </w:pPr>
      <w:r>
        <w:t>Impact of the Workplace Food Environment on Diet and Health | Journal of Occupational Health | 2021 |  | unverified</w:t>
      </w:r>
    </w:p>
    <w:p>
      <w:pPr>
        <w:pStyle w:val="ListBullet"/>
      </w:pPr>
      <w:r>
        <w:t>Advertising Influence on Food Choices | Public Health Review | 2020 |  | unverified</w:t>
      </w:r>
    </w:p>
    <w:p>
      <w:pPr>
        <w:pStyle w:val="ListBullet"/>
      </w:pPr>
      <w:r>
        <w:t>Food Accessibility and Dietary Quality | Community Nutrition Journal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