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DIS-035 - Preventing Metabolic Complications</w:t>
      </w:r>
    </w:p>
    <w:p>
      <w:r>
        <w:rPr>
          <w:i/>
        </w:rPr>
        <w:t>Prevention, risk factors, screening, evidence, and practical actions related to preventing metabolic complications.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complications, Prevention, Risk factors, Screening, Metabolic syndrome, Diabetes prevention, Obesity, Cardiovascular risk, Lifestyle modifications, Health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complications refer to a group of interrelated health problems primarily involving disturbances in metabolism, including insulin resistance, abnormal lipid profiles, hypertension, and central obesity. Often clustered under the term metabolic syndrome, these complications increase the risk for cardiovascular disease, type 2 diabetes mellitus, and other chronic conditions. Prevention focuses on minimizing modifiable risk factors through lifestyle interventions such as a balanced diet, regular physical activity, weight management, and avoiding tobacco use. Screening involves measurement of blood glucose, lipid panels, blood pressure, and waist circumference to detect early metabolic abnormalities. Mechanistically, metabolic complications arise from complex interactions between genetics, sedentary lifestyle, poor diet, and hormonal imbalances impacting insulin signaling and lipid metabolism. Practical relevance is high given the worldwide increasing prevalence of metabolic syndrome associated with rising obesity rates and sedentary habits. Synonyms include insulin resistance syndrome, syndrome X, and cardiometabolic syndrome. Limitations in prevention include challenges in sustained behavior change and incomplete understanding of genetic predisposition. Ensuring safety involves avoiding extreme diets, unsupervised supplementation, and appropriately tailoring interventions to individual health status. This comprehensive approach supports early detection and prevention of serious metabolic-related diseases, contributing to improved long-term health outcomes.</w:t>
      </w:r>
    </w:p>
    <w:p>
      <w:pPr>
        <w:pStyle w:val="Heading1"/>
      </w:pPr>
      <w:r>
        <w:t>Customer Questions Answered</w:t>
      </w:r>
    </w:p>
    <w:p>
      <w:pPr>
        <w:pStyle w:val="ListBullet"/>
      </w:pPr>
      <w:r>
        <w:t>What are metabolic complications and why should I be concerned about them?</w:t>
      </w:r>
    </w:p>
    <w:p>
      <w:pPr>
        <w:pStyle w:val="ListBullet"/>
      </w:pPr>
      <w:r>
        <w:t>Which risk factors increase the chance of metabolic complications?</w:t>
      </w:r>
    </w:p>
    <w:p>
      <w:pPr>
        <w:pStyle w:val="ListBullet"/>
      </w:pPr>
      <w:r>
        <w:t>How can I screen for metabolic complications early?</w:t>
      </w:r>
    </w:p>
    <w:p>
      <w:pPr>
        <w:pStyle w:val="ListBullet"/>
      </w:pPr>
      <w:r>
        <w:t>What lifestyle changes help prevent metabolic complications?</w:t>
      </w:r>
    </w:p>
    <w:p>
      <w:pPr>
        <w:pStyle w:val="ListBullet"/>
      </w:pPr>
      <w:r>
        <w:t>Are there medications that prevent metabolic complications?</w:t>
      </w:r>
    </w:p>
    <w:p>
      <w:pPr>
        <w:pStyle w:val="ListBullet"/>
      </w:pPr>
      <w:r>
        <w:t>How does obesity contribute to metabolic complications?</w:t>
      </w:r>
    </w:p>
    <w:p>
      <w:pPr>
        <w:pStyle w:val="ListBullet"/>
      </w:pPr>
      <w:r>
        <w:t>What is metabolic syndrome and how is it related to complications?</w:t>
      </w:r>
    </w:p>
    <w:p>
      <w:pPr>
        <w:pStyle w:val="ListBullet"/>
      </w:pPr>
      <w:r>
        <w:t>Can diet influence my risk of metabolic complications?</w:t>
      </w:r>
    </w:p>
    <w:p>
      <w:pPr>
        <w:pStyle w:val="ListBullet"/>
      </w:pPr>
      <w:r>
        <w:t>Is physical activity effective in preventing metabolic problems?</w:t>
      </w:r>
    </w:p>
    <w:p>
      <w:pPr>
        <w:pStyle w:val="ListBullet"/>
      </w:pPr>
      <w:r>
        <w:t>How often should I get screened for metabolic complications?</w:t>
      </w:r>
    </w:p>
    <w:p>
      <w:pPr>
        <w:pStyle w:val="ListBullet"/>
      </w:pPr>
      <w:r>
        <w:t>What are the signs and symptoms to watch for?</w:t>
      </w:r>
    </w:p>
    <w:p>
      <w:pPr>
        <w:pStyle w:val="ListBullet"/>
      </w:pPr>
      <w:r>
        <w:t>Are genetic factors important in metabolic risks?</w:t>
      </w:r>
    </w:p>
    <w:p>
      <w:pPr>
        <w:pStyle w:val="Heading1"/>
      </w:pPr>
      <w:r>
        <w:t>Learning Objectives</w:t>
      </w:r>
    </w:p>
    <w:p>
      <w:pPr>
        <w:pStyle w:val="ListBullet"/>
      </w:pPr>
      <w:r>
        <w:t>Define metabolic complications and their clinical significance.</w:t>
      </w:r>
    </w:p>
    <w:p>
      <w:pPr>
        <w:pStyle w:val="ListBullet"/>
      </w:pPr>
      <w:r>
        <w:t>Identify major risk factors contributing to metabolic complications.</w:t>
      </w:r>
    </w:p>
    <w:p>
      <w:pPr>
        <w:pStyle w:val="ListBullet"/>
      </w:pPr>
      <w:r>
        <w:t>Describe effective screening methods for early detection.</w:t>
      </w:r>
    </w:p>
    <w:p>
      <w:pPr>
        <w:pStyle w:val="ListBullet"/>
      </w:pPr>
      <w:r>
        <w:t>Understand physiological mechanisms underlying metabolic dysfunction.</w:t>
      </w:r>
    </w:p>
    <w:p>
      <w:pPr>
        <w:pStyle w:val="ListBullet"/>
      </w:pPr>
      <w:r>
        <w:t>Evaluate evidence-based lifestyle interventions for prevention.</w:t>
      </w:r>
    </w:p>
    <w:p>
      <w:pPr>
        <w:pStyle w:val="ListBullet"/>
      </w:pPr>
      <w:r>
        <w:t>Recognize limitations and challenges in prevention strategies.</w:t>
      </w:r>
    </w:p>
    <w:p>
      <w:pPr>
        <w:pStyle w:val="ListBullet"/>
      </w:pPr>
      <w:r>
        <w:t>Address common misconceptions related to metabolic health.</w:t>
      </w:r>
    </w:p>
    <w:p>
      <w:pPr>
        <w:pStyle w:val="ListBullet"/>
      </w:pPr>
      <w:r>
        <w:t>Implement safety considerations for prevention measures.</w:t>
      </w:r>
    </w:p>
    <w:p>
      <w:pPr>
        <w:pStyle w:val="Heading1"/>
      </w:pPr>
      <w:r>
        <w:t>Definition</w:t>
      </w:r>
    </w:p>
    <w:p>
      <w:r>
        <w:t>Metabolic complications are pathological conditions characterized by disruptions in normal metabolic processes, including impaired glucose metabolism, dyslipidemia (abnormal cholesterol and triglyceride levels), hypertension, and increased visceral adiposity. These disturbances collectively increase risk for cardiovascular disease, type 2 diabetes, and other chronic illnesses.</w:t>
      </w:r>
    </w:p>
    <w:p>
      <w:pPr>
        <w:pStyle w:val="Heading1"/>
      </w:pPr>
      <w:r>
        <w:t>Why This Matters</w:t>
      </w:r>
    </w:p>
    <w:p>
      <w:r>
        <w:t>Metabolic complications contribute significantly to morbidity and mortality globally through their role in cardiovascular disease and diabetes development. Prevention and early intervention can drastically reduce healthcare burdens, improve quality of life, and decrease premature death rates.</w:t>
      </w:r>
    </w:p>
    <w:p>
      <w:pPr>
        <w:pStyle w:val="Heading1"/>
      </w:pPr>
      <w:r>
        <w:t>Definition and Clinical Overview of Metabolic Complications</w:t>
      </w:r>
    </w:p>
    <w:p>
      <w:r>
        <w:t>Metabolic complications encompass a range of interrelated conditions involving impaired metabolism such as insulin resistance, dyslipidemia (high triglycerides, low HDL cholesterol), elevated blood pressure, and central (visceral) obesity. Collectively, these abnormalities are frequently called metabolic syndrome or cardiometabolic syndrome. These complications markedly elevate the risk for atherosclerotic cardiovascular disease, type 2 diabetes mellitus, non-alcoholic fatty liver disease, and chronic kidney disease. Diagnosing metabolic syndrome generally requires meeting criteria such as elevated waist circumference, fasting glucose, blood pressure, triglycerides, and reduced HDL cholesterol. Understanding these clinical definitions aids in identifying individuals at elevated risk for metabolic-related diseases.</w:t>
      </w:r>
    </w:p>
    <w:p>
      <w:pPr>
        <w:pStyle w:val="Heading1"/>
      </w:pPr>
      <w:r>
        <w:t>Mechanisms Underlying Metabolic Dysfunction</w:t>
      </w:r>
    </w:p>
    <w:p>
      <w:r>
        <w:t>The pathophysiology of metabolic complications involves complex mechanisms including insulin resistance, chronic low-grade inflammation, mitochondrial dysfunction, and hormonal imbalances such as leptin and adiponectin dysregulation. Insulin resistance reduces glucose uptake in muscle and fat, increasing circulating blood glucose and insulin levels. Abdominal adiposity releases pro-inflammatory cytokines (e.g., TNF-alpha, IL-6) that exacerbate metabolic disturbances. Dysregulated lipid metabolism leads to elevated triglycerides and low HDL cholesterol levels, further impairing endothelial function and promoting atherosclerosis. Genetics also contribute, influencing susceptibility to insulin resistance and lipid abnormalities. These mechanisms cumulatively increase cardiometabolic risk.</w:t>
      </w:r>
    </w:p>
    <w:p>
      <w:pPr>
        <w:pStyle w:val="Heading1"/>
      </w:pPr>
      <w:r>
        <w:t>Risk Factors for Developing Metabolic Complications</w:t>
      </w:r>
    </w:p>
    <w:p>
      <w:r>
        <w:t>Several modifiable and non-modifiable risk factors increase the likelihood of metabolic complications. Modifiable risk factors include excess body weight (especially abdominal obesity), sedentary lifestyle, unhealthy diet high in processed foods and refined sugars, smoking, and chronic stress. Non-modifiable factors encompass age, ethnicity (higher risk in South Asians, Hispanics), family history of diabetes or cardiovascular disease, and genetic predisposition. Identifying these factors helps target prevention efforts and personalize screening strategies.</w:t>
      </w:r>
    </w:p>
    <w:p>
      <w:pPr>
        <w:pStyle w:val="Heading1"/>
      </w:pPr>
      <w:r>
        <w:t>Screening and Early Detection of Metabolic Complications</w:t>
      </w:r>
    </w:p>
    <w:p>
      <w:r>
        <w:t>Early identification of metabolic abnormalities is critical to preventing progression to serious disease. Screening typically involves measuring waist circumference to assess central obesity, fasting blood glucose or HbA1c for blood sugar control, lipid profile (triglycerides, HDL cholesterol), and blood pressure. Clinical guidelines recommend screening adults with risk factors or starting at middle age for general population. Emerging tools include insulin resistance indices and inflammatory markers, though these are less commonly used in primary care. Regular screening enables timely interventions and monitoring of metabolic health status.</w:t>
      </w:r>
    </w:p>
    <w:p>
      <w:pPr>
        <w:pStyle w:val="Heading1"/>
      </w:pPr>
      <w:r>
        <w:t>Evidence-Based Lifestyle Interventions for Prevention</w:t>
      </w:r>
    </w:p>
    <w:p>
      <w:r>
        <w:t>Strong evidence supports lifestyle modification as the cornerstone of preventing metabolic complications. Dietary interventions focusing on whole foods—fruits, vegetables, whole grains, lean protein, healthy fats (e.g., Mediterranean diet)—improve insulin sensitivity and lipid profiles. Regular physical activity, including aerobic and resistance training, reduces abdominal fat and improves blood glucose control. Weight loss of 5-10% body weight has demonstrated significant reductions in metabolic risk markers. Smoking cessation and stress management further contribute to risk reduction. These lifestyle changes are recommended by major organizations such as the American Diabetes Association and World Health Organization.</w:t>
      </w:r>
    </w:p>
    <w:p>
      <w:pPr>
        <w:pStyle w:val="Heading1"/>
      </w:pPr>
      <w:r>
        <w:t>Pharmacological Prevention and its Limitations</w:t>
      </w:r>
    </w:p>
    <w:p>
      <w:r>
        <w:t>In certain high-risk individuals, medications such as metformin have demonstrated utility in preventing progression from prediabetes to diabetes. Statins are used to manage dyslipidemia and reduce cardiovascular risk. However, pharmacotherapy is typically adjunctive to lifestyle modification and not first-line for metabolic complication prevention. Limitations include medication side effects, adherence challenges, and lack of preventive medications for some metabolic abnormalities such as hypertension in initial stages. Ongoing research evaluates novel agents targeting insulin resistance and inflammation.</w:t>
      </w:r>
    </w:p>
    <w:p>
      <w:pPr>
        <w:pStyle w:val="Heading1"/>
      </w:pPr>
      <w:r>
        <w:t>Common Misconceptions about Metabolic Health</w:t>
      </w:r>
    </w:p>
    <w:p>
      <w:r>
        <w:t>Misconceptions hinder effective prevention and include beliefs that metabolic complications only affect overweight individuals; that symptoms are always obvious; or that medication alone can resolve metabolic risk without lifestyle change. Some think metabolic syndrome is a single disease rather than a cluster of risk factors. Clarifying these misunderstandings promotes better patient engagement and compliance with preventive measures.</w:t>
      </w:r>
    </w:p>
    <w:p>
      <w:pPr>
        <w:pStyle w:val="Heading1"/>
      </w:pPr>
      <w:r>
        <w:t>Practical Guidance for Individuals to Prevent Metabolic Complications</w:t>
      </w:r>
    </w:p>
    <w:p>
      <w:r>
        <w:t>People can reduce their metabolic risk through practical steps: maintaining a healthy weight, engaging in at least 150 minutes of moderate physical activity weekly, adopting a balanced diet low in processed foods and sugars, avoiding tobacco, limiting alcohol intake, managing stress through mindfulness or therapy, and attending regular health screenings. Personalized goals and support from healthcare providers increase success rates.</w:t>
      </w:r>
    </w:p>
    <w:p>
      <w:pPr>
        <w:pStyle w:val="Heading1"/>
      </w:pPr>
      <w:r>
        <w:t>Safety Considerations in Prevention Strategies</w:t>
      </w:r>
    </w:p>
    <w:p>
      <w:r>
        <w:t>While lifestyle modifications are generally safe, some caution is warranted. Extreme diets or rapid weight loss may lead to nutritional deficiencies or gallstones. Unsupervised use of supplements or 'detox' regimens may cause adverse effects or interact with medications. Exercise programs should be tailored to individual capacity, especially in those with existing cardiovascular disease or mobility limitations, ideally under professional guidance. Monitoring by healthcare professionals ensures safety and appropriateness of interventions.</w:t>
      </w:r>
    </w:p>
    <w:p>
      <w:pPr>
        <w:pStyle w:val="Heading1"/>
      </w:pPr>
      <w:r>
        <w:t>Emerging Evidence and Future Directions in Prevention</w:t>
      </w:r>
    </w:p>
    <w:p>
      <w:r>
        <w:t>Recent studies explore the role of gut microbiota modulation, genetic profiling, and novel biomarkers in individualizing prevention. Digital health tools like wearable devices and apps assist in tracking lifestyle behaviors and enhancing adherence. Research into pharmacologic agents targeting inflammation and metabolic pathways is ongoing. Despite promising advances, considerable research is needed before widespread clinical application.</w:t>
      </w:r>
    </w:p>
    <w:p>
      <w:pPr>
        <w:pStyle w:val="Heading1"/>
      </w:pPr>
      <w:r>
        <w:t>Summary of Guidelines from Professional Organizations</w:t>
      </w:r>
    </w:p>
    <w:p>
      <w:r>
        <w:t>Authorities including the American Heart Association, American Diabetes Association, and International Diabetes Federation provide consensus guidelines advocating early risk assessment, lifestyle intervention as first-line prevention, and individualized pharmacotherapy when appropriate. Recommendations stress patient education, multidisciplinary approaches, and routine monitoring to optimize outcomes. These guidelines are periodically updated based on emerging evidence and public health considerations.</w:t>
      </w:r>
    </w:p>
    <w:p>
      <w:pPr>
        <w:pStyle w:val="Heading1"/>
      </w:pPr>
      <w:r>
        <w:t>Practical Guidance</w:t>
      </w:r>
    </w:p>
    <w:p>
      <w:pPr>
        <w:pStyle w:val="ListBullet"/>
      </w:pPr>
      <w:r>
        <w:t>Aim for at least 150 minutes of moderate aerobic exercise weekly and include strength training twice weekly.</w:t>
      </w:r>
    </w:p>
    <w:p>
      <w:pPr>
        <w:pStyle w:val="ListBullet"/>
      </w:pPr>
      <w:r>
        <w:t>Adopt a balanced diet rich in vegetables, fruits, whole grains, lean proteins, and healthy fats such as those found in the Mediterranean diet.</w:t>
      </w:r>
    </w:p>
    <w:p>
      <w:pPr>
        <w:pStyle w:val="ListBullet"/>
      </w:pPr>
      <w:r>
        <w:t>Maintain a healthy waist circumference—generally less than 40 inches (102 cm) in men and 35 inches (88 cm) in women—to reduce visceral fat.</w:t>
      </w:r>
    </w:p>
    <w:p>
      <w:pPr>
        <w:pStyle w:val="ListBullet"/>
      </w:pPr>
      <w:r>
        <w:t>Avoid tobacco use and limit alcohol consumption to moderate levels.</w:t>
      </w:r>
    </w:p>
    <w:p>
      <w:pPr>
        <w:pStyle w:val="ListBullet"/>
      </w:pPr>
      <w:r>
        <w:t>Schedule routine health screenings including blood pressure, fasting glucose, lipid profiles, and waist measurements as advised by healthcare providers.</w:t>
      </w:r>
    </w:p>
    <w:p>
      <w:pPr>
        <w:pStyle w:val="ListBullet"/>
      </w:pPr>
      <w:r>
        <w:t>Manage stress through mindfulness techniques, therapy, or relaxation exercises.</w:t>
      </w:r>
    </w:p>
    <w:p>
      <w:pPr>
        <w:pStyle w:val="ListBullet"/>
      </w:pPr>
      <w:r>
        <w:t>Consult healthcare professionals before starting new diets, supplements, or exercise programs to ensure safety.</w:t>
      </w:r>
    </w:p>
    <w:p>
      <w:pPr>
        <w:pStyle w:val="ListBullet"/>
      </w:pPr>
      <w:r>
        <w:t>Consistently monitor and record weight and other metabolic parameters to track progress and make adjustments as needed.</w:t>
      </w:r>
    </w:p>
    <w:p>
      <w:pPr>
        <w:pStyle w:val="Heading1"/>
      </w:pPr>
      <w:r>
        <w:t>Safety Notes</w:t>
      </w:r>
    </w:p>
    <w:p>
      <w:pPr>
        <w:pStyle w:val="ListBullet"/>
      </w:pPr>
      <w:r>
        <w:t>Avoid fad or extreme diets without medical supervision to prevent nutritional deficiencies.</w:t>
      </w:r>
    </w:p>
    <w:p>
      <w:pPr>
        <w:pStyle w:val="ListBullet"/>
      </w:pPr>
      <w:r>
        <w:t>Exercise programs should be adjusted for individuals with cardiovascular or musculoskeletal issues to prevent injury.</w:t>
      </w:r>
    </w:p>
    <w:p>
      <w:pPr>
        <w:pStyle w:val="ListBullet"/>
      </w:pPr>
      <w:r>
        <w:t>Be cautious with supplements marketed for metabolism without evidence of safety or efficacy.</w:t>
      </w:r>
    </w:p>
    <w:p>
      <w:pPr>
        <w:pStyle w:val="ListBullet"/>
      </w:pPr>
      <w:r>
        <w:t>Screening tests should be interpreted by qualified professionals to avoid misdiagnosis or undue anxiety.</w:t>
      </w:r>
    </w:p>
    <w:p>
      <w:pPr>
        <w:pStyle w:val="ListBullet"/>
      </w:pPr>
      <w:r>
        <w:t>Pharmacological interventions must be used under medical guidance to manage risks and side effects.</w:t>
      </w:r>
    </w:p>
    <w:p>
      <w:pPr>
        <w:pStyle w:val="Heading1"/>
      </w:pPr>
      <w:r>
        <w:t>Common Misconceptions</w:t>
      </w:r>
    </w:p>
    <w:p>
      <w:r>
        <w:rPr>
          <w:b/>
        </w:rPr>
        <w:t xml:space="preserve">Misconception: </w:t>
      </w:r>
      <w:r>
        <w:t>Metabolic complications only affect people who are obese.</w:t>
      </w:r>
    </w:p>
    <w:p>
      <w:r>
        <w:rPr>
          <w:b/>
        </w:rPr>
        <w:t xml:space="preserve">Reality: </w:t>
      </w:r>
      <w:r>
        <w:t>Metabolic complications can occur in people of normal weight due to genetic predisposition, lifestyle factors, and visceral fat accumulation not always visible externally.</w:t>
      </w:r>
    </w:p>
    <w:p>
      <w:r>
        <w:rPr>
          <w:b/>
        </w:rPr>
        <w:t xml:space="preserve">Misconception: </w:t>
      </w:r>
      <w:r>
        <w:t>Taking medications alone can fully prevent metabolic complications without lifestyle changes.</w:t>
      </w:r>
    </w:p>
    <w:p>
      <w:r>
        <w:rPr>
          <w:b/>
        </w:rPr>
        <w:t xml:space="preserve">Reality: </w:t>
      </w:r>
      <w:r>
        <w:t>Medications are adjuncts; lifestyle modifications remain fundamental for effective and sustained prevention.</w:t>
      </w:r>
    </w:p>
    <w:p>
      <w:r>
        <w:rPr>
          <w:b/>
        </w:rPr>
        <w:t xml:space="preserve">Misconception: </w:t>
      </w:r>
      <w:r>
        <w:t>Metabolic syndrome is a single disease.</w:t>
      </w:r>
    </w:p>
    <w:p>
      <w:r>
        <w:rPr>
          <w:b/>
        </w:rPr>
        <w:t xml:space="preserve">Reality: </w:t>
      </w:r>
      <w:r>
        <w:t>It is a cluster of risk factors that together increase the risk of cardiovascular disease and diabetes.</w:t>
      </w:r>
    </w:p>
    <w:p>
      <w:pPr>
        <w:pStyle w:val="Heading1"/>
      </w:pPr>
      <w:r>
        <w:t>Clinical Pearls</w:t>
      </w:r>
    </w:p>
    <w:p>
      <w:pPr>
        <w:pStyle w:val="ListNumber"/>
      </w:pPr>
      <w:r>
        <w:t>Early identification of metabolic risk factors improves chances of successful prevention.</w:t>
      </w:r>
    </w:p>
    <w:p>
      <w:pPr>
        <w:pStyle w:val="ListNumber"/>
      </w:pPr>
      <w:r>
        <w:t>Weight loss of even 5% can significantly reduce metabolic risk.</w:t>
      </w:r>
    </w:p>
    <w:p>
      <w:pPr>
        <w:pStyle w:val="ListNumber"/>
      </w:pPr>
      <w:r>
        <w:t>Physical activity improves insulin sensitivity independently of weight loss.</w:t>
      </w:r>
    </w:p>
    <w:p>
      <w:pPr>
        <w:pStyle w:val="ListNumber"/>
      </w:pPr>
      <w:r>
        <w:t>Diet quality can influence metabolic risk beyond calorie count alone.</w:t>
      </w:r>
    </w:p>
    <w:p>
      <w:pPr>
        <w:pStyle w:val="ListNumber"/>
      </w:pPr>
      <w:r>
        <w:t>Community and family support enhances adherence to lifestyle changes.</w:t>
      </w:r>
    </w:p>
    <w:p>
      <w:pPr>
        <w:pStyle w:val="ListNumber"/>
      </w:pPr>
      <w:r>
        <w:t>Regular monitoring of metabolic parameters guides personalized interventions.</w:t>
      </w:r>
    </w:p>
    <w:p>
      <w:pPr>
        <w:pStyle w:val="ListNumber"/>
      </w:pPr>
      <w:r>
        <w:t>Addressing stress and sleep is important in metabolic health.</w:t>
      </w:r>
    </w:p>
    <w:p>
      <w:pPr>
        <w:pStyle w:val="ListNumber"/>
      </w:pPr>
      <w:r>
        <w:t>Avoid delaying screening due to lack of symptoms as metabolic complications may be silent initially.</w:t>
      </w:r>
    </w:p>
    <w:p>
      <w:pPr>
        <w:pStyle w:val="Heading1"/>
      </w:pPr>
      <w:r>
        <w:t>Key Takeaways</w:t>
      </w:r>
    </w:p>
    <w:p>
      <w:pPr>
        <w:pStyle w:val="ListBullet"/>
      </w:pPr>
      <w:r>
        <w:t>Metabolic complications represent a cluster of metabolic abnormalities increasing risk for cardiovascular disease and diabetes.</w:t>
      </w:r>
    </w:p>
    <w:p>
      <w:pPr>
        <w:pStyle w:val="ListBullet"/>
      </w:pPr>
      <w:r>
        <w:t>Prevention primarily involves addressing modifiable risk factors such as diet, exercise, and weight management.</w:t>
      </w:r>
    </w:p>
    <w:p>
      <w:pPr>
        <w:pStyle w:val="ListBullet"/>
      </w:pPr>
      <w:r>
        <w:t>Screening for metabolic risk factors enables early detection and intervention.</w:t>
      </w:r>
    </w:p>
    <w:p>
      <w:pPr>
        <w:pStyle w:val="ListBullet"/>
      </w:pPr>
      <w:r>
        <w:t>Insulin resistance and inflammation are central mechanisms in metabolic dysfunction.</w:t>
      </w:r>
    </w:p>
    <w:p>
      <w:pPr>
        <w:pStyle w:val="ListBullet"/>
      </w:pPr>
      <w:r>
        <w:t>Lifestyle modifications are the most evidence-supported and safe prevention strategy.</w:t>
      </w:r>
    </w:p>
    <w:p>
      <w:pPr>
        <w:pStyle w:val="ListBullet"/>
      </w:pPr>
      <w:r>
        <w:t>Pharmacological prevention is adjunctive and limited by side effects and adherence challenges.</w:t>
      </w:r>
    </w:p>
    <w:p>
      <w:pPr>
        <w:pStyle w:val="ListBullet"/>
      </w:pPr>
      <w:r>
        <w:t>Common misconceptions about metabolic syndrome can hinder effective prevention and management.</w:t>
      </w:r>
    </w:p>
    <w:p>
      <w:pPr>
        <w:pStyle w:val="ListBullet"/>
      </w:pPr>
      <w:r>
        <w:t>Safety considerations include avoiding extreme diets, supervised exercise, and ensuring proper medical guidance.</w:t>
      </w:r>
    </w:p>
    <w:p>
      <w:pPr>
        <w:pStyle w:val="Heading1"/>
      </w:pPr>
      <w:r>
        <w:t>Glossary</w:t>
      </w:r>
    </w:p>
    <w:p>
      <w:r>
        <w:rPr>
          <w:b/>
        </w:rPr>
        <w:t xml:space="preserve">Metabolic syndrome: </w:t>
      </w:r>
      <w:r>
        <w:t>A cluster of metabolic abnormalities including abdominal obesity, high blood pressure, elevated fasting glucose, high triglycerides, and low HDL cholesterol, increasing risk for cardiovascular disease and diabetes.</w:t>
      </w:r>
    </w:p>
    <w:p>
      <w:r>
        <w:rPr>
          <w:b/>
        </w:rPr>
        <w:t xml:space="preserve">Insulin resistance: </w:t>
      </w:r>
      <w:r>
        <w:t>A condition where body cells become less responsive to insulin, leading to elevated blood glucose levels.</w:t>
      </w:r>
    </w:p>
    <w:p>
      <w:r>
        <w:rPr>
          <w:b/>
        </w:rPr>
        <w:t xml:space="preserve">Dyslipidemia: </w:t>
      </w:r>
      <w:r>
        <w:t>Abnormal levels of lipids in the blood, such as high triglycerides or low high-density lipoprotein (HDL) cholesterol.</w:t>
      </w:r>
    </w:p>
    <w:p>
      <w:r>
        <w:rPr>
          <w:b/>
        </w:rPr>
        <w:t xml:space="preserve">Visceral adiposity: </w:t>
      </w:r>
      <w:r>
        <w:t>Excess fat stored within the abdominal cavity around internal organs, associated with higher metabolic risk than subcutaneous fat.</w:t>
      </w:r>
    </w:p>
    <w:p>
      <w:r>
        <w:rPr>
          <w:b/>
        </w:rPr>
        <w:t xml:space="preserve">Prediabetes: </w:t>
      </w:r>
      <w:r>
        <w:t>A state of higher than normal blood glucose levels not yet meeting criteria for diabetes, indicating increased risk for developing type 2 diabetes.</w:t>
      </w:r>
    </w:p>
    <w:p>
      <w:r>
        <w:rPr>
          <w:b/>
        </w:rPr>
        <w:t xml:space="preserve">Atherosclerosis: </w:t>
      </w:r>
      <w:r>
        <w:t>The buildup of fatty plaques inside arterial walls, leading to narrowed arteries and cardiovascular disease.</w:t>
      </w:r>
    </w:p>
    <w:p>
      <w:r>
        <w:rPr>
          <w:b/>
        </w:rPr>
        <w:t xml:space="preserve">HbA1c: </w:t>
      </w:r>
      <w:r>
        <w:t>Hemoglobin A1c, a blood test that reflects average blood glucose levels over the previous 2-3 months.</w:t>
      </w:r>
    </w:p>
    <w:p>
      <w:r>
        <w:rPr>
          <w:b/>
        </w:rPr>
        <w:t xml:space="preserve">Cytokines: </w:t>
      </w:r>
      <w:r>
        <w:t>Small proteins released by cells that have an effect on the interactions and communications between cells, often involved in inflammation.</w:t>
      </w:r>
    </w:p>
    <w:p>
      <w:pPr>
        <w:pStyle w:val="Heading1"/>
      </w:pPr>
      <w:r>
        <w:t>Related Modules</w:t>
      </w:r>
    </w:p>
    <w:p>
      <w:pPr>
        <w:pStyle w:val="ListBullet"/>
      </w:pPr>
      <w:r>
        <w:t>DIS-012</w:t>
      </w:r>
    </w:p>
    <w:p>
      <w:pPr>
        <w:pStyle w:val="ListBullet"/>
      </w:pPr>
      <w:r>
        <w:t>DIS-042</w:t>
      </w:r>
    </w:p>
    <w:p>
      <w:pPr>
        <w:pStyle w:val="ListBullet"/>
      </w:pPr>
      <w:r>
        <w:t>NUT-028</w:t>
      </w:r>
    </w:p>
    <w:p>
      <w:pPr>
        <w:pStyle w:val="Heading1"/>
      </w:pPr>
      <w:r>
        <w:t>Illustration Specifications</w:t>
      </w:r>
    </w:p>
    <w:p>
      <w:pPr>
        <w:pStyle w:val="Heading2"/>
      </w:pPr>
      <w:r>
        <w:t>fig1 - Components of Metabolic Syndrome</w:t>
      </w:r>
    </w:p>
    <w:p>
      <w:r>
        <w:t>Type: Diagram</w:t>
      </w:r>
    </w:p>
    <w:p>
      <w:r>
        <w:t>Visual representation highlighting the key components of metabolic syndrome including abdominal obesity, hypertension, insulin resistance, dyslipidemia.</w:t>
      </w:r>
    </w:p>
    <w:p>
      <w:r>
        <w:t>Alt text: Diagram showing the cluster of risk factors in metabolic syndrome.</w:t>
      </w:r>
    </w:p>
    <w:p>
      <w:pPr>
        <w:pStyle w:val="Heading2"/>
      </w:pPr>
      <w:r>
        <w:t>fig2 - Pathophysiology of Insulin Resistance</w:t>
      </w:r>
    </w:p>
    <w:p>
      <w:r>
        <w:t>Type: Flowchart</w:t>
      </w:r>
    </w:p>
    <w:p>
      <w:r>
        <w:t>Flowchart depicting mechanisms leading to insulin resistance such as inflammatory cytokines, impaired insulin signaling, and obesity.</w:t>
      </w:r>
    </w:p>
    <w:p>
      <w:r>
        <w:t>Alt text: Flowchart illustrating biological pathways contributing to insulin resistance.</w:t>
      </w:r>
    </w:p>
    <w:p>
      <w:pPr>
        <w:pStyle w:val="Heading2"/>
      </w:pPr>
      <w:r>
        <w:t>fig3 - Lifestyle Modifications to Prevent Metabolic Complications</w:t>
      </w:r>
    </w:p>
    <w:p>
      <w:r>
        <w:t>Type: Infographic</w:t>
      </w:r>
    </w:p>
    <w:p>
      <w:r>
        <w:t>Infographic summarizing evidence-based lifestyle interventions including diet, exercise, and smoking cessation.</w:t>
      </w:r>
    </w:p>
    <w:p>
      <w:r>
        <w:t>Alt text: Visual summary of recommended lifestyle changes to reduce metabolic risk.</w:t>
      </w:r>
    </w:p>
    <w:p>
      <w:pPr>
        <w:pStyle w:val="Heading2"/>
      </w:pPr>
      <w:r>
        <w:t>fig4 - Screening Tests for Metabolic Complications</w:t>
      </w:r>
    </w:p>
    <w:p>
      <w:r>
        <w:t>Type: Table</w:t>
      </w:r>
    </w:p>
    <w:p>
      <w:r>
        <w:t>Tabular presentation of common screening tests with interpretation cutoffs and their relevance.</w:t>
      </w:r>
    </w:p>
    <w:p>
      <w:r>
        <w:t>Alt text: Table listing metabolic screening tests like fasting glucose, lipid panel, blood pressure.</w:t>
      </w:r>
    </w:p>
    <w:p>
      <w:pPr>
        <w:pStyle w:val="Heading1"/>
      </w:pPr>
      <w:r>
        <w:t>References</w:t>
      </w:r>
    </w:p>
    <w:p>
      <w:pPr>
        <w:pStyle w:val="ListBullet"/>
      </w:pPr>
      <w:r>
        <w:t>Metabolic Syndrome: Pathophysiology and Risk Factors | National Institute of Diabetes and Digestive and Kidney Diseases | 2023 | https://www.niddk.nih.gov/health-information/weight-management/metabolic-syndrome | Unverified</w:t>
      </w:r>
    </w:p>
    <w:p>
      <w:pPr>
        <w:pStyle w:val="ListBullet"/>
      </w:pPr>
      <w:r>
        <w:t>2018 Guidelines on the Management of Blood Cholesterol | American Heart Association/American College of Cardiology | 2018 | https://www.ahajournals.org/doi/10.1161/CIR.0000000000000625 | Unverified</w:t>
      </w:r>
    </w:p>
    <w:p>
      <w:pPr>
        <w:pStyle w:val="ListBullet"/>
      </w:pPr>
      <w:r>
        <w:t>Prevention or Delay of Type 2 Diabetes: Standards of Medical Care in Diabetes—2023 | American Diabetes Association | 2023 | https://diabetesjournals.org/care/article/46/Supplement_1/S43/138948/Prevention-or-Delay-of-Type-2-Diabetes-Standards-of | Unverified</w:t>
      </w:r>
    </w:p>
    <w:p>
      <w:pPr>
        <w:pStyle w:val="ListBullet"/>
      </w:pPr>
      <w:r>
        <w:t>Physical Activity and Public Health: Updated Recommendation for Adults | Centers for Disease Control and Prevention (CDC) | 2018 | https://www.cdc.gov/physicalactivity/basics/adults/index.htm | Unverified</w:t>
      </w:r>
    </w:p>
    <w:p>
      <w:pPr>
        <w:pStyle w:val="ListBullet"/>
      </w:pPr>
      <w:r>
        <w:t>Lifestyle Interventions to Prevent Metabolic Syndrome | World Health Organization | 2020 | https://www.who.int/news-room/fact-sheets/detail/obesity-and-overweight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