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Alice in Wonderland by Lewis Carroll from Project Gutenberg's website http://www.gutenberg.org/files/11/11-0.txt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any necessary preprocessing on the text, including converting to lower case, removing stop words, numbers / non-alphabetic characters, lemmatization.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Top 10 most important (for example, in terms of TF-IDF metric) words from each chapter in the text (not "Alice"); how would you name each chapter according to the identified tokens?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Top 10 most used verbs in sentences with Alice. What does Alice do most often?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33620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346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YLHFj/3KR4iTgsHk/txWfL0wQ==">AMUW2mU9vzuD/1KpkNbxUDra49/bNXBAo0CM4K2rEr3kgzYK/VXmoiIeZdTehdwrM8jzhCmImiJKHrC+6orQ5b9podg8ORbUzJ+DagUv4XtYXmOKXlOhke57Sgr+q+0nCnVR2KVsyQMe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2020-10-20T14:25:00Z</dcterms:created>
  <dc:creator>Гладилин Петр Евгеньевич</dc:creator>
</cp:coreProperties>
</file>