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Heading3"/>
        <w:rPr/>
      </w:pPr>
      <w:r>
        <w:rPr/>
        <w:t>Spanish abstract example heading , first level 3 heading style after the level 2 ABSTRACT ES 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1762</TotalTime>
  <Application>LibreOffice/24.2.5.2$Linux_X86_64 LibreOffice_project/420$Build-2</Application>
  <AppVersion>15.0000</AppVersion>
  <Pages>15</Pages>
  <Words>2973</Words>
  <Characters>17154</Characters>
  <CharactersWithSpaces>19915</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2024-09-06T11:56:08Z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