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Попрактиковать использование частых команд взаимодействия пользователя с ОС. Узнать и рассказать подробности о них.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Узнаем путь до директории, в которой мы находимся. После этого перейдем в каталог tmp (рис. fig. 1).</w:t>
      </w:r>
    </w:p>
    <w:p>
      <w:pPr>
        <w:pStyle w:val="CaptionedFigure"/>
      </w:pPr>
      <w:r>
        <w:drawing>
          <wp:inline>
            <wp:extent cx="2714324" cy="779646"/>
            <wp:effectExtent b="0" l="0" r="0" t="0"/>
            <wp:docPr descr="pwd tmp" title="" id="24" name="Picture"/>
            <a:graphic>
              <a:graphicData uri="http://schemas.openxmlformats.org/drawingml/2006/picture">
                <pic:pic>
                  <pic:nvPicPr>
                    <pic:cNvPr descr="image/6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24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 tmp</w:t>
      </w:r>
    </w:p>
    <w:p>
      <w:pPr>
        <w:pStyle w:val="BodyText"/>
      </w:pPr>
      <w:r>
        <w:t xml:space="preserve">Введем команду ls с опцией -а, которая покажет нам файлы в каталоге tmp, в том числе и скрытые (рис. fig. 2).</w:t>
      </w:r>
    </w:p>
    <w:p>
      <w:pPr>
        <w:pStyle w:val="CaptionedFigure"/>
      </w:pPr>
      <w:r>
        <w:drawing>
          <wp:inline>
            <wp:extent cx="4745254" cy="6121667"/>
            <wp:effectExtent b="0" l="0" r="0" t="0"/>
            <wp:docPr descr="-a option" title="" id="27" name="Picture"/>
            <a:graphic>
              <a:graphicData uri="http://schemas.openxmlformats.org/drawingml/2006/picture">
                <pic:pic>
                  <pic:nvPicPr>
                    <pic:cNvPr descr="image/6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612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-a option</w:t>
      </w:r>
    </w:p>
    <w:p>
      <w:pPr>
        <w:pStyle w:val="BodyText"/>
      </w:pPr>
      <w:r>
        <w:t xml:space="preserve">Введем команду ls с опцией -l, которая покажет наши файлы в развернутом формате, где видно кто создал их, когда, сколько занимают по весу и прочее (рис. fig. 3).</w:t>
      </w:r>
    </w:p>
    <w:p>
      <w:pPr>
        <w:pStyle w:val="CaptionedFigure"/>
      </w:pPr>
      <w:r>
        <w:drawing>
          <wp:inline>
            <wp:extent cx="4677877" cy="6246795"/>
            <wp:effectExtent b="0" l="0" r="0" t="0"/>
            <wp:docPr descr="-l option" title="" id="30" name="Picture"/>
            <a:graphic>
              <a:graphicData uri="http://schemas.openxmlformats.org/drawingml/2006/picture">
                <pic:pic>
                  <pic:nvPicPr>
                    <pic:cNvPr descr="image/6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-l option</w:t>
      </w:r>
    </w:p>
    <w:p>
      <w:pPr>
        <w:pStyle w:val="BodyText"/>
      </w:pPr>
      <w:r>
        <w:t xml:space="preserve">Введем команду ls с опцией -F, которая покажет нам, какого типа файлы, находящиеся в каталоге. (рис. fig. 4).</w:t>
      </w:r>
    </w:p>
    <w:p>
      <w:pPr>
        <w:pStyle w:val="CaptionedFigure"/>
      </w:pPr>
      <w:r>
        <w:drawing>
          <wp:inline>
            <wp:extent cx="4793381" cy="4562374"/>
            <wp:effectExtent b="0" l="0" r="0" t="0"/>
            <wp:docPr descr="-F option" title="" id="33" name="Picture"/>
            <a:graphic>
              <a:graphicData uri="http://schemas.openxmlformats.org/drawingml/2006/picture">
                <pic:pic>
                  <pic:nvPicPr>
                    <pic:cNvPr descr="image/6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5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-F option</w:t>
      </w:r>
    </w:p>
    <w:p>
      <w:pPr>
        <w:pStyle w:val="BodyText"/>
      </w:pPr>
      <w:r>
        <w:t xml:space="preserve">Введем одновременно все три опции(-alF) и посмотрим что выведет в консоли (рис. fig. 5).</w:t>
      </w:r>
    </w:p>
    <w:p>
      <w:pPr>
        <w:pStyle w:val="CaptionedFigure"/>
      </w:pPr>
      <w:r>
        <w:drawing>
          <wp:inline>
            <wp:extent cx="4726004" cy="6776185"/>
            <wp:effectExtent b="0" l="0" r="0" t="0"/>
            <wp:docPr descr="-alF options" title="" id="36" name="Picture"/>
            <a:graphic>
              <a:graphicData uri="http://schemas.openxmlformats.org/drawingml/2006/picture">
                <pic:pic>
                  <pic:nvPicPr>
                    <pic:cNvPr descr="image/6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677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-alF options</w:t>
      </w:r>
    </w:p>
    <w:p>
      <w:pPr>
        <w:pStyle w:val="BodyText"/>
      </w:pPr>
      <w:r>
        <w:t xml:space="preserve">Было попрошено проверить, есть ли в директории /var/spool/ каталог cron - он там имеется (рис. fig. 6).</w:t>
      </w:r>
    </w:p>
    <w:p>
      <w:pPr>
        <w:pStyle w:val="CaptionedFigure"/>
      </w:pPr>
      <w:r>
        <w:drawing>
          <wp:inline>
            <wp:extent cx="3696101" cy="837397"/>
            <wp:effectExtent b="0" l="0" r="0" t="0"/>
            <wp:docPr descr="try to find cron" title="" id="39" name="Picture"/>
            <a:graphic>
              <a:graphicData uri="http://schemas.openxmlformats.org/drawingml/2006/picture">
                <pic:pic>
                  <pic:nvPicPr>
                    <pic:cNvPr descr="image/6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try to find cron</w:t>
      </w:r>
    </w:p>
    <w:p>
      <w:pPr>
        <w:pStyle w:val="BodyText"/>
      </w:pPr>
      <w:r>
        <w:t xml:space="preserve">Вернемся в домашний каталог и выведем более подробную информацию о файлах, где будет видно, что все они созданым мной (рис. fig. 7).</w:t>
      </w:r>
    </w:p>
    <w:p>
      <w:pPr>
        <w:pStyle w:val="CaptionedFigure"/>
      </w:pPr>
      <w:r>
        <w:drawing>
          <wp:inline>
            <wp:extent cx="4668252" cy="2791326"/>
            <wp:effectExtent b="0" l="0" r="0" t="0"/>
            <wp:docPr descr="-l in home dir" title="" id="42" name="Picture"/>
            <a:graphic>
              <a:graphicData uri="http://schemas.openxmlformats.org/drawingml/2006/picture">
                <pic:pic>
                  <pic:nvPicPr>
                    <pic:cNvPr descr="image/6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-l in home dir</w:t>
      </w:r>
    </w:p>
    <w:p>
      <w:pPr>
        <w:pStyle w:val="BodyText"/>
      </w:pPr>
      <w:r>
        <w:t xml:space="preserve">Создадим папку newdir, а после внутри нее папку morefun (рис. fig. 8).</w:t>
      </w:r>
    </w:p>
    <w:p>
      <w:pPr>
        <w:pStyle w:val="CaptionedFigure"/>
      </w:pPr>
      <w:r>
        <w:drawing>
          <wp:inline>
            <wp:extent cx="3734602" cy="770021"/>
            <wp:effectExtent b="0" l="0" r="0" t="0"/>
            <wp:docPr descr="newfun :)" title="" id="45" name="Picture"/>
            <a:graphic>
              <a:graphicData uri="http://schemas.openxmlformats.org/drawingml/2006/picture">
                <pic:pic>
                  <pic:nvPicPr>
                    <pic:cNvPr descr="image/6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newfun :)</w:t>
      </w:r>
    </w:p>
    <w:p>
      <w:pPr>
        <w:pStyle w:val="BodyText"/>
      </w:pPr>
      <w:r>
        <w:t xml:space="preserve">Создадим одной командой сразу три каталога, а после, также одной командой, удалим их (рис. fig. 9).</w:t>
      </w:r>
    </w:p>
    <w:p>
      <w:pPr>
        <w:pStyle w:val="CaptionedFigure"/>
      </w:pPr>
      <w:r>
        <w:drawing>
          <wp:inline>
            <wp:extent cx="4081111" cy="779646"/>
            <wp:effectExtent b="0" l="0" r="0" t="0"/>
            <wp:docPr descr="triple mk/rmdir" title="" id="48" name="Picture"/>
            <a:graphic>
              <a:graphicData uri="http://schemas.openxmlformats.org/drawingml/2006/picture">
                <pic:pic>
                  <pic:nvPicPr>
                    <pic:cNvPr descr="image/6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triple mk/rmdir</w:t>
      </w:r>
    </w:p>
    <w:p>
      <w:pPr>
        <w:pStyle w:val="BodyText"/>
      </w:pPr>
      <w:r>
        <w:t xml:space="preserve">Попробуем удалить каталог newdir командой rm, но получим отказ, т.к. без указания опций она служит для удаления файлов, а не каталогов. После, используя команду rmdir удалим подкаталог morefun, а после убедимся, что удаление прошло успешно (рис. fig. 10).</w:t>
      </w:r>
    </w:p>
    <w:p>
      <w:pPr>
        <w:pStyle w:val="CaptionedFigure"/>
      </w:pPr>
      <w:r>
        <w:drawing>
          <wp:inline>
            <wp:extent cx="3715351" cy="721894"/>
            <wp:effectExtent b="0" l="0" r="0" t="0"/>
            <wp:docPr descr="rm/rmdir" title="" id="51" name="Picture"/>
            <a:graphic>
              <a:graphicData uri="http://schemas.openxmlformats.org/drawingml/2006/picture">
                <pic:pic>
                  <pic:nvPicPr>
                    <pic:cNvPr descr="image/6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7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rm/rmdir</w:t>
      </w:r>
    </w:p>
    <w:p>
      <w:pPr>
        <w:pStyle w:val="BodyText"/>
      </w:pPr>
      <w:r>
        <w:t xml:space="preserve">Используя команду man узнаем какая опция команды ls служит для того, чтобы вывести рекурсивно содержимое каталога (рис. fig. 11).</w:t>
      </w:r>
    </w:p>
    <w:p>
      <w:pPr>
        <w:pStyle w:val="CaptionedFigure"/>
      </w:pPr>
      <w:r>
        <w:drawing>
          <wp:inline>
            <wp:extent cx="3513221" cy="635267"/>
            <wp:effectExtent b="0" l="0" r="0" t="0"/>
            <wp:docPr descr="man ls" title="" id="54" name="Picture"/>
            <a:graphic>
              <a:graphicData uri="http://schemas.openxmlformats.org/drawingml/2006/picture">
                <pic:pic>
                  <pic:nvPicPr>
                    <pic:cNvPr descr="image/6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63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 ls</w:t>
      </w:r>
    </w:p>
    <w:p>
      <w:pPr>
        <w:pStyle w:val="BodyText"/>
      </w:pPr>
      <w:r>
        <w:t xml:space="preserve">Используя команду man узнаем, что для того, чтобы вывести файлы с сортировкой по времени последнего изменения (рис. fig. 12)(рис. fig. 13).</w:t>
      </w:r>
    </w:p>
    <w:p>
      <w:pPr>
        <w:pStyle w:val="CaptionedFigure"/>
      </w:pPr>
      <w:r>
        <w:drawing>
          <wp:inline>
            <wp:extent cx="3080084" cy="500513"/>
            <wp:effectExtent b="0" l="0" r="0" t="0"/>
            <wp:docPr descr="long list option" title="" id="57" name="Picture"/>
            <a:graphic>
              <a:graphicData uri="http://schemas.openxmlformats.org/drawingml/2006/picture">
                <pic:pic>
                  <pic:nvPicPr>
                    <pic:cNvPr descr="image/6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long list option</w:t>
      </w:r>
    </w:p>
    <w:p>
      <w:pPr>
        <w:pStyle w:val="CaptionedFigure"/>
      </w:pPr>
      <w:r>
        <w:drawing>
          <wp:inline>
            <wp:extent cx="3917482" cy="423511"/>
            <wp:effectExtent b="0" l="0" r="0" t="0"/>
            <wp:docPr descr="time option" title="" id="60" name="Picture"/>
            <a:graphic>
              <a:graphicData uri="http://schemas.openxmlformats.org/drawingml/2006/picture">
                <pic:pic>
                  <pic:nvPicPr>
                    <pic:cNvPr descr="image/6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time option</w:t>
      </w:r>
    </w:p>
    <w:p>
      <w:pPr>
        <w:pStyle w:val="BodyText"/>
      </w:pPr>
      <w:r>
        <w:t xml:space="preserve">Опции для команды cd:</w:t>
      </w:r>
      <w:r>
        <w:t xml:space="preserve"> </w:t>
      </w:r>
      <w:r>
        <w:t xml:space="preserve">- cd</w:t>
      </w:r>
    </w:p>
    <w:p>
      <w:pPr>
        <w:numPr>
          <w:ilvl w:val="0"/>
          <w:numId w:val="1001"/>
        </w:numPr>
        <w:pStyle w:val="Compact"/>
      </w:pPr>
      <w:r>
        <w:t xml:space="preserve">перейти в указанный каталог</w:t>
      </w:r>
    </w:p>
    <w:p>
      <w:pPr>
        <w:numPr>
          <w:ilvl w:val="0"/>
          <w:numId w:val="1001"/>
        </w:numPr>
        <w:pStyle w:val="Compact"/>
      </w:pPr>
      <w:r>
        <w:t xml:space="preserve">cd .. - перейти на уровень выше</w:t>
      </w:r>
    </w:p>
    <w:p>
      <w:pPr>
        <w:numPr>
          <w:ilvl w:val="0"/>
          <w:numId w:val="1001"/>
        </w:numPr>
        <w:pStyle w:val="Compact"/>
      </w:pPr>
      <w:r>
        <w:t xml:space="preserve">cd ~ - перейти в домашний каталог пользователя</w:t>
      </w:r>
      <w:r>
        <w:t xml:space="preserve"> </w:t>
      </w:r>
      <w:r>
        <w:t xml:space="preserve">(рис. fig. 14).</w:t>
      </w:r>
    </w:p>
    <w:p>
      <w:pPr>
        <w:pStyle w:val="CaptionedFigure"/>
      </w:pPr>
      <w:r>
        <w:drawing>
          <wp:inline>
            <wp:extent cx="4340993" cy="981776"/>
            <wp:effectExtent b="0" l="0" r="0" t="0"/>
            <wp:docPr descr="cd options" title="" id="63" name="Picture"/>
            <a:graphic>
              <a:graphicData uri="http://schemas.openxmlformats.org/drawingml/2006/picture">
                <pic:pic>
                  <pic:nvPicPr>
                    <pic:cNvPr descr="image/6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cd options</w:t>
      </w:r>
    </w:p>
    <w:p>
      <w:pPr>
        <w:pStyle w:val="BodyText"/>
      </w:pPr>
      <w:r>
        <w:t xml:space="preserve">Опции для команды pwd:</w:t>
      </w:r>
      <w:r>
        <w:t xml:space="preserve"> </w:t>
      </w:r>
      <w:r>
        <w:t xml:space="preserve">как таковых их тут нет, поскольку команда чаще всего используется без опций, просто для вывода пути до директории, в которой мы находимся</w:t>
      </w:r>
    </w:p>
    <w:p>
      <w:pPr>
        <w:pStyle w:val="BodyText"/>
      </w:pPr>
      <w:r>
        <w:t xml:space="preserve">(рис. fig. 15)</w:t>
      </w:r>
    </w:p>
    <w:p>
      <w:pPr>
        <w:pStyle w:val="CaptionedFigure"/>
      </w:pPr>
      <w:r>
        <w:drawing>
          <wp:inline>
            <wp:extent cx="4552749" cy="5149515"/>
            <wp:effectExtent b="0" l="0" r="0" t="0"/>
            <wp:docPr descr="pwd options" title="" id="66" name="Picture"/>
            <a:graphic>
              <a:graphicData uri="http://schemas.openxmlformats.org/drawingml/2006/picture">
                <pic:pic>
                  <pic:nvPicPr>
                    <pic:cNvPr descr="image/6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514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pwd options</w:t>
      </w:r>
    </w:p>
    <w:p>
      <w:pPr>
        <w:pStyle w:val="BodyText"/>
      </w:pPr>
      <w:r>
        <w:t xml:space="preserve">Опции для команды mkdir:</w:t>
      </w:r>
      <w:r>
        <w:t xml:space="preserve"> </w:t>
      </w:r>
      <w:r>
        <w:t xml:space="preserve">- mkdir</w:t>
      </w:r>
      <w:r>
        <w:t xml:space="preserve"> </w:t>
      </w:r>
      <w:r>
        <w:t xml:space="preserve"> </w:t>
      </w:r>
      <w:r>
        <w:t xml:space="preserve">- создать каталог с указанным именем</w:t>
      </w:r>
      <w:r>
        <w:t xml:space="preserve"> </w:t>
      </w:r>
      <w:r>
        <w:t xml:space="preserve">- mkdir -p</w:t>
      </w:r>
      <w:r>
        <w:t xml:space="preserve"> </w:t>
      </w:r>
      <w:r>
        <w:t xml:space="preserve"> </w:t>
      </w:r>
      <w:r>
        <w:t xml:space="preserve">- создать каталоги в указанном пути, включая промежуточные</w:t>
      </w:r>
    </w:p>
    <w:p>
      <w:pPr>
        <w:pStyle w:val="BodyText"/>
      </w:pPr>
      <w:r>
        <w:t xml:space="preserve">(рис. fig. 16)</w:t>
      </w:r>
    </w:p>
    <w:p>
      <w:pPr>
        <w:pStyle w:val="CaptionedFigure"/>
      </w:pPr>
      <w:r>
        <w:drawing>
          <wp:inline>
            <wp:extent cx="4639376" cy="4937760"/>
            <wp:effectExtent b="0" l="0" r="0" t="0"/>
            <wp:docPr descr="mkdir options" title="" id="69" name="Picture"/>
            <a:graphic>
              <a:graphicData uri="http://schemas.openxmlformats.org/drawingml/2006/picture">
                <pic:pic>
                  <pic:nvPicPr>
                    <pic:cNvPr descr="image/6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mkdir options</w:t>
      </w:r>
    </w:p>
    <w:p>
      <w:pPr>
        <w:pStyle w:val="BodyText"/>
      </w:pPr>
      <w:r>
        <w:t xml:space="preserve">Опции для команды rmdir:</w:t>
      </w:r>
      <w:r>
        <w:t xml:space="preserve"> </w:t>
      </w:r>
      <w:r>
        <w:t xml:space="preserve">- rmdir</w:t>
      </w:r>
      <w:r>
        <w:t xml:space="preserve"> </w:t>
      </w:r>
      <w:r>
        <w:t xml:space="preserve"> </w:t>
      </w:r>
      <w:r>
        <w:t xml:space="preserve">- удалить указанный каталог</w:t>
      </w:r>
    </w:p>
    <w:p>
      <w:pPr>
        <w:pStyle w:val="BodyText"/>
      </w:pPr>
      <w:r>
        <w:t xml:space="preserve">(рис. fig. 17).</w:t>
      </w:r>
    </w:p>
    <w:p>
      <w:pPr>
        <w:pStyle w:val="CaptionedFigure"/>
      </w:pPr>
      <w:r>
        <w:drawing>
          <wp:inline>
            <wp:extent cx="4687503" cy="4735629"/>
            <wp:effectExtent b="0" l="0" r="0" t="0"/>
            <wp:docPr descr="rmdir options" title="" id="72" name="Picture"/>
            <a:graphic>
              <a:graphicData uri="http://schemas.openxmlformats.org/drawingml/2006/picture">
                <pic:pic>
                  <pic:nvPicPr>
                    <pic:cNvPr descr="image/6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rmdir options</w:t>
      </w:r>
    </w:p>
    <w:p>
      <w:pPr>
        <w:pStyle w:val="BodyText"/>
      </w:pPr>
      <w:r>
        <w:t xml:space="preserve">Опции для команды rm:</w:t>
      </w:r>
      <w:r>
        <w:t xml:space="preserve"> </w:t>
      </w:r>
      <w:r>
        <w:t xml:space="preserve">- rm</w:t>
      </w:r>
      <w:r>
        <w:t xml:space="preserve"> </w:t>
      </w:r>
      <w:r>
        <w:t xml:space="preserve"> </w:t>
      </w:r>
      <w:r>
        <w:t xml:space="preserve">- удалить указанный файл</w:t>
      </w:r>
      <w:r>
        <w:t xml:space="preserve"> </w:t>
      </w:r>
      <w:r>
        <w:t xml:space="preserve">- rm -r</w:t>
      </w:r>
      <w:r>
        <w:t xml:space="preserve"> </w:t>
      </w:r>
      <w:r>
        <w:t xml:space="preserve"> </w:t>
      </w:r>
      <w:r>
        <w:t xml:space="preserve">- удалить каталог со всем его содержимым (рекурсивно)</w:t>
      </w:r>
      <w:r>
        <w:t xml:space="preserve"> </w:t>
      </w:r>
      <w:r>
        <w:t xml:space="preserve">- rm -f</w:t>
      </w:r>
      <w:r>
        <w:t xml:space="preserve"> </w:t>
      </w:r>
      <w:r>
        <w:t xml:space="preserve"> </w:t>
      </w:r>
      <w:r>
        <w:t xml:space="preserve">- удалить файл без подтверждения</w:t>
      </w:r>
      <w:r>
        <w:t xml:space="preserve"> </w:t>
      </w:r>
      <w:r>
        <w:t xml:space="preserve">- rm -i</w:t>
      </w:r>
      <w:r>
        <w:t xml:space="preserve"> </w:t>
      </w:r>
      <w:r>
        <w:t xml:space="preserve"> </w:t>
      </w:r>
      <w:r>
        <w:t xml:space="preserve">- запросить подтверждение перед удалением каждого файла</w:t>
      </w:r>
    </w:p>
    <w:p>
      <w:pPr>
        <w:pStyle w:val="BodyText"/>
      </w:pPr>
      <w:r>
        <w:t xml:space="preserve">(рис. fig. 18).</w:t>
      </w:r>
    </w:p>
    <w:p>
      <w:pPr>
        <w:pStyle w:val="CaptionedFigure"/>
      </w:pPr>
      <w:r>
        <w:drawing>
          <wp:inline>
            <wp:extent cx="4639376" cy="4215865"/>
            <wp:effectExtent b="0" l="0" r="0" t="0"/>
            <wp:docPr descr="rm options" title="" id="75" name="Picture"/>
            <a:graphic>
              <a:graphicData uri="http://schemas.openxmlformats.org/drawingml/2006/picture">
                <pic:pic>
                  <pic:nvPicPr>
                    <pic:cNvPr descr="image/6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rm options</w:t>
      </w:r>
    </w:p>
    <w:p>
      <w:pPr>
        <w:pStyle w:val="BodyText"/>
      </w:pPr>
      <w:r>
        <w:t xml:space="preserve">Отредактируем ранее использованные нами команды, с помощью команды history. (рис. fig. 19).</w:t>
      </w:r>
    </w:p>
    <w:p>
      <w:pPr>
        <w:pStyle w:val="CaptionedFigure"/>
      </w:pPr>
      <w:r>
        <w:drawing>
          <wp:inline>
            <wp:extent cx="4389120" cy="2473692"/>
            <wp:effectExtent b="0" l="0" r="0" t="0"/>
            <wp:docPr descr="history" title="" id="78" name="Picture"/>
            <a:graphic>
              <a:graphicData uri="http://schemas.openxmlformats.org/drawingml/2006/picture">
                <pic:pic>
                  <pic:nvPicPr>
                    <pic:cNvPr descr="image/6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history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частые команды пользователя на практике, а также узнали о их опциях более подробно.</w:t>
      </w:r>
    </w:p>
    <w:bookmarkEnd w:id="81"/>
    <w:bookmarkStart w:id="82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Командная строка - это интерфейс, предоставляющий пользователю возможность взаимодействия с операционной системой путем ввода текстовых команд.</w:t>
      </w:r>
    </w:p>
    <w:p>
      <w:pPr>
        <w:numPr>
          <w:ilvl w:val="0"/>
          <w:numId w:val="1002"/>
        </w:numPr>
      </w:pPr>
      <w:r>
        <w:t xml:space="preserve">Для определения абсолютного пути текущего каталога используется команда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. Например, при вводе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в командной строке будет выведен абсолютный путь текущего каталога.</w:t>
      </w:r>
    </w:p>
    <w:p>
      <w:pPr>
        <w:numPr>
          <w:ilvl w:val="0"/>
          <w:numId w:val="1002"/>
        </w:numPr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Например,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покажет типы файлов и их имена.</w:t>
      </w:r>
    </w:p>
    <w:p>
      <w:pPr>
        <w:numPr>
          <w:ilvl w:val="0"/>
          <w:numId w:val="1002"/>
        </w:numPr>
      </w:pPr>
      <w:r>
        <w:t xml:space="preserve">Для отображения информации о скрытых файлах используется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с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 Например,</w:t>
      </w:r>
      <w:r>
        <w:t xml:space="preserve"> </w:t>
      </w:r>
      <w:r>
        <w:t xml:space="preserve">“</w:t>
      </w:r>
      <w:r>
        <w:t xml:space="preserve">ls -a</w:t>
      </w:r>
      <w:r>
        <w:t xml:space="preserve">”</w:t>
      </w:r>
      <w:r>
        <w:t xml:space="preserve"> </w:t>
      </w:r>
      <w:r>
        <w:t xml:space="preserve">отобразит скрытые файлы.</w:t>
      </w:r>
    </w:p>
    <w:p>
      <w:pPr>
        <w:numPr>
          <w:ilvl w:val="0"/>
          <w:numId w:val="1002"/>
        </w:numPr>
      </w:pPr>
      <w:r>
        <w:t xml:space="preserve">Для удаления файла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, а для удаления каталога - команда</w:t>
      </w:r>
      <w:r>
        <w:t xml:space="preserve"> </w:t>
      </w:r>
      <w:r>
        <w:t xml:space="preserve">“</w:t>
      </w:r>
      <w:r>
        <w:t xml:space="preserve">rm -r</w:t>
      </w:r>
      <w:r>
        <w:t xml:space="preserve">”</w:t>
      </w:r>
      <w:r>
        <w:t xml:space="preserve">. Нельзя удалить файл и каталог одной и той же командой. Например,</w:t>
      </w:r>
      <w:r>
        <w:t xml:space="preserve"> </w:t>
      </w:r>
      <w:r>
        <w:t xml:space="preserve">“</w:t>
      </w:r>
      <w:r>
        <w:t xml:space="preserve">rm file.txt</w:t>
      </w:r>
      <w:r>
        <w:t xml:space="preserve">”</w:t>
      </w:r>
      <w:r>
        <w:t xml:space="preserve"> </w:t>
      </w:r>
      <w:r>
        <w:t xml:space="preserve">удаляет файл, а</w:t>
      </w:r>
      <w:r>
        <w:t xml:space="preserve"> </w:t>
      </w:r>
      <w:r>
        <w:t xml:space="preserve">“</w:t>
      </w:r>
      <w:r>
        <w:t xml:space="preserve">rm -r directory</w:t>
      </w:r>
      <w:r>
        <w:t xml:space="preserve">”</w:t>
      </w:r>
      <w:r>
        <w:t xml:space="preserve"> </w:t>
      </w:r>
      <w:r>
        <w:t xml:space="preserve">- удаляет каталог.</w:t>
      </w:r>
    </w:p>
    <w:p>
      <w:pPr>
        <w:numPr>
          <w:ilvl w:val="0"/>
          <w:numId w:val="1002"/>
        </w:numPr>
      </w:pPr>
      <w:r>
        <w:t xml:space="preserve">Информацию о последних выполненных командах можно увидеть, нажав клавишу</w:t>
      </w:r>
      <w:r>
        <w:t xml:space="preserve"> </w:t>
      </w:r>
      <w:r>
        <w:t xml:space="preserve">“</w:t>
      </w:r>
      <w:r>
        <w:t xml:space="preserve">Ctrl + R</w:t>
      </w:r>
      <w:r>
        <w:t xml:space="preserve">”</w:t>
      </w:r>
      <w:r>
        <w:t xml:space="preserve"> </w:t>
      </w:r>
      <w:r>
        <w:t xml:space="preserve">и начав вводить символы команды.</w:t>
      </w:r>
    </w:p>
    <w:p>
      <w:pPr>
        <w:numPr>
          <w:ilvl w:val="0"/>
          <w:numId w:val="1002"/>
        </w:numPr>
      </w:pPr>
      <w:r>
        <w:t xml:space="preserve">Для выполнения измененной команды из истории команд можно использовать клавишу вверх или команду</w:t>
      </w:r>
      <w:r>
        <w:t xml:space="preserve"> </w:t>
      </w:r>
      <w:r>
        <w:t xml:space="preserve">“</w:t>
      </w:r>
      <w:r>
        <w:t xml:space="preserve">!!</w:t>
      </w:r>
      <w:r>
        <w:t xml:space="preserve">”</w:t>
      </w:r>
      <w:r>
        <w:t xml:space="preserve">. Например,</w:t>
      </w:r>
      <w:r>
        <w:t xml:space="preserve"> </w:t>
      </w:r>
      <w:r>
        <w:t xml:space="preserve">“</w:t>
      </w:r>
      <w:r>
        <w:t xml:space="preserve">!!</w:t>
      </w:r>
      <w:r>
        <w:t xml:space="preserve">”</w:t>
      </w:r>
      <w:r>
        <w:t xml:space="preserve"> </w:t>
      </w:r>
      <w:r>
        <w:t xml:space="preserve">выполнит последнюю команду из истории.</w:t>
      </w:r>
    </w:p>
    <w:p>
      <w:pPr>
        <w:numPr>
          <w:ilvl w:val="0"/>
          <w:numId w:val="1002"/>
        </w:numPr>
      </w:pPr>
      <w:r>
        <w:t xml:space="preserve">Примеры запуска нескольких команд в одной строке:</w:t>
      </w:r>
      <w:r>
        <w:t xml:space="preserve"> </w:t>
      </w:r>
      <w:r>
        <w:t xml:space="preserve">“</w:t>
      </w:r>
      <w:r>
        <w:t xml:space="preserve">ls -l; pwd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mkdir folder; cd folder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Символ экранирования</w:t>
      </w:r>
      <w:r>
        <w:t xml:space="preserve"> </w:t>
      </w:r>
      <w:r>
        <w:t xml:space="preserve">“</w:t>
      </w:r>
      <w:r>
        <w:t xml:space="preserve">" используется для игнорирования специального значения символа. Например,</w:t>
      </w:r>
      <w:r>
        <w:t xml:space="preserve">”</w:t>
      </w:r>
      <w:r>
        <w:t xml:space="preserve">$</w:t>
      </w:r>
      <w:r>
        <w:t xml:space="preserve">“</w:t>
      </w:r>
      <w:r>
        <w:t xml:space="preserve">: это позволяет вывести символ</w:t>
      </w:r>
      <w:r>
        <w:t xml:space="preserve">”</w:t>
      </w:r>
      <w:r>
        <w:t xml:space="preserve">$” без его специальной функции в команде.</w:t>
      </w:r>
    </w:p>
    <w:p>
      <w:pPr>
        <w:numPr>
          <w:ilvl w:val="0"/>
          <w:numId w:val="1002"/>
        </w:numPr>
      </w:pPr>
      <w:r>
        <w:t xml:space="preserve">При использовании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на экране отобразится подробная информация о файлах и каталогах, такая как права доступа, владелец, размер, дата изменения и т.д.</w:t>
      </w:r>
    </w:p>
    <w:p>
      <w:pPr>
        <w:numPr>
          <w:ilvl w:val="0"/>
          <w:numId w:val="1002"/>
        </w:numPr>
      </w:pPr>
      <w:r>
        <w:t xml:space="preserve">Относительный путь к файлу - это указание пути к файлу относительно текущего каталога, в отличие от абсолютного пути, который указывает путь от корневого каталога. Например, при выполнении команды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относительный путь к файлу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можно указать как</w:t>
      </w:r>
      <w:r>
        <w:t xml:space="preserve"> </w:t>
      </w:r>
      <w:r>
        <w:t xml:space="preserve">“</w:t>
      </w:r>
      <w:r>
        <w:t xml:space="preserve">./file.txt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Чтобы получить информацию о конкретной команде, можно воспользоваться командой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). Например,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покажет информацию 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Для автоматического дополнения вводимых команд используется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 </w:t>
      </w:r>
      <w:r>
        <w:t xml:space="preserve">или комбинация клавиш</w:t>
      </w:r>
      <w:r>
        <w:t xml:space="preserve"> </w:t>
      </w:r>
      <w:r>
        <w:t xml:space="preserve">“</w:t>
      </w:r>
      <w:r>
        <w:t xml:space="preserve">Tab + Tab</w:t>
      </w:r>
      <w:r>
        <w:t xml:space="preserve">”</w:t>
      </w:r>
      <w:r>
        <w:t xml:space="preserve">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2024-03-16T18:45:56Z</dcterms:created>
  <dcterms:modified xsi:type="dcterms:W3CDTF">2024-03-16T18:45:56Z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