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CC39B3" w14:textId="77777777" w:rsidR="00187E66" w:rsidRPr="00242DC8" w:rsidRDefault="00187E66" w:rsidP="00187E66">
      <w:pPr>
        <w:jc w:val="center"/>
        <w:rPr>
          <w:rFonts w:asciiTheme="majorHAnsi" w:eastAsiaTheme="majorHAnsi" w:hAnsiTheme="majorHAnsi"/>
          <w:sz w:val="72"/>
          <w:szCs w:val="72"/>
        </w:rPr>
      </w:pPr>
      <w:r w:rsidRPr="00242DC8">
        <w:rPr>
          <w:rFonts w:asciiTheme="majorHAnsi" w:eastAsiaTheme="majorHAnsi" w:hAnsiTheme="majorHAnsi" w:hint="eastAsia"/>
          <w:sz w:val="72"/>
          <w:szCs w:val="72"/>
        </w:rPr>
        <w:t>컴퓨터개론</w:t>
      </w:r>
    </w:p>
    <w:p w14:paraId="4ECE76C5" w14:textId="74DD8246" w:rsidR="00187E66" w:rsidRPr="00242DC8" w:rsidRDefault="00C2048F" w:rsidP="00187E66">
      <w:pPr>
        <w:jc w:val="center"/>
        <w:rPr>
          <w:rFonts w:asciiTheme="majorHAnsi" w:eastAsiaTheme="majorHAnsi" w:hAnsiTheme="majorHAnsi" w:hint="eastAsia"/>
          <w:sz w:val="72"/>
          <w:szCs w:val="72"/>
        </w:rPr>
      </w:pPr>
      <w:r>
        <w:rPr>
          <w:rFonts w:asciiTheme="majorHAnsi" w:eastAsiaTheme="majorHAnsi" w:hAnsiTheme="majorHAnsi" w:hint="eastAsia"/>
          <w:sz w:val="72"/>
          <w:szCs w:val="72"/>
        </w:rPr>
        <w:t>11</w:t>
      </w:r>
      <w:r w:rsidR="00187E66" w:rsidRPr="00242DC8">
        <w:rPr>
          <w:rFonts w:asciiTheme="majorHAnsi" w:eastAsiaTheme="majorHAnsi" w:hAnsiTheme="majorHAnsi" w:hint="eastAsia"/>
          <w:sz w:val="72"/>
          <w:szCs w:val="72"/>
        </w:rPr>
        <w:t xml:space="preserve">주차 </w:t>
      </w:r>
      <w:r>
        <w:rPr>
          <w:rFonts w:asciiTheme="majorHAnsi" w:eastAsiaTheme="majorHAnsi" w:hAnsiTheme="majorHAnsi" w:hint="eastAsia"/>
          <w:sz w:val="72"/>
          <w:szCs w:val="72"/>
        </w:rPr>
        <w:t>유비쿼터스 논문 요약</w:t>
      </w:r>
    </w:p>
    <w:p w14:paraId="61AF4F63" w14:textId="77777777" w:rsidR="00187E66" w:rsidRPr="00242DC8" w:rsidRDefault="00187E66" w:rsidP="00187E66">
      <w:pPr>
        <w:jc w:val="center"/>
        <w:rPr>
          <w:rFonts w:asciiTheme="majorHAnsi" w:eastAsiaTheme="majorHAnsi" w:hAnsiTheme="majorHAnsi"/>
          <w:sz w:val="72"/>
          <w:szCs w:val="72"/>
        </w:rPr>
      </w:pPr>
    </w:p>
    <w:p w14:paraId="1D85716B" w14:textId="0A5D33BB" w:rsidR="00187E66" w:rsidRPr="00CE532F" w:rsidRDefault="00187E66" w:rsidP="00CE532F">
      <w:pPr>
        <w:jc w:val="right"/>
        <w:rPr>
          <w:rFonts w:asciiTheme="majorHAnsi" w:eastAsiaTheme="majorHAnsi" w:hAnsiTheme="majorHAnsi"/>
          <w:sz w:val="40"/>
          <w:szCs w:val="40"/>
        </w:rPr>
      </w:pPr>
      <w:r w:rsidRPr="00CE532F">
        <w:rPr>
          <w:rFonts w:asciiTheme="majorHAnsi" w:eastAsiaTheme="majorHAnsi" w:hAnsiTheme="majorHAnsi" w:hint="eastAsia"/>
          <w:sz w:val="40"/>
          <w:szCs w:val="40"/>
        </w:rPr>
        <w:t>2024052015</w:t>
      </w:r>
    </w:p>
    <w:p w14:paraId="0139FA48" w14:textId="580A5469" w:rsidR="00CE532F" w:rsidRPr="00CE532F" w:rsidRDefault="00CE532F" w:rsidP="00CE532F">
      <w:pPr>
        <w:jc w:val="right"/>
        <w:rPr>
          <w:rFonts w:asciiTheme="majorHAnsi" w:eastAsiaTheme="majorHAnsi" w:hAnsiTheme="majorHAnsi"/>
          <w:sz w:val="40"/>
          <w:szCs w:val="40"/>
        </w:rPr>
      </w:pPr>
      <w:r w:rsidRPr="00CE532F">
        <w:rPr>
          <w:rFonts w:asciiTheme="majorHAnsi" w:eastAsiaTheme="majorHAnsi" w:hAnsiTheme="majorHAnsi" w:hint="eastAsia"/>
          <w:sz w:val="40"/>
          <w:szCs w:val="40"/>
        </w:rPr>
        <w:t>컴퓨터학부</w:t>
      </w:r>
    </w:p>
    <w:p w14:paraId="1FB89FE0" w14:textId="121BBFEA" w:rsidR="00CE532F" w:rsidRPr="00CE532F" w:rsidRDefault="00CE532F" w:rsidP="00CE532F">
      <w:pPr>
        <w:jc w:val="right"/>
        <w:rPr>
          <w:rFonts w:asciiTheme="majorHAnsi" w:eastAsiaTheme="majorHAnsi" w:hAnsiTheme="majorHAnsi"/>
          <w:sz w:val="40"/>
          <w:szCs w:val="40"/>
        </w:rPr>
      </w:pPr>
      <w:r w:rsidRPr="00CE532F">
        <w:rPr>
          <w:rFonts w:asciiTheme="majorHAnsi" w:eastAsiaTheme="majorHAnsi" w:hAnsiTheme="majorHAnsi" w:hint="eastAsia"/>
          <w:sz w:val="40"/>
          <w:szCs w:val="40"/>
        </w:rPr>
        <w:t>김동건</w:t>
      </w:r>
    </w:p>
    <w:p w14:paraId="1F03EC6F" w14:textId="3BC8E93F" w:rsidR="000C768A" w:rsidRDefault="000C768A" w:rsidP="00187E66"/>
    <w:p w14:paraId="2F305827" w14:textId="36550AC9" w:rsidR="00187E66" w:rsidRDefault="00187E66" w:rsidP="00187E66"/>
    <w:p w14:paraId="18A1D4E8" w14:textId="2D8B099B" w:rsidR="00187E66" w:rsidRDefault="00187E66" w:rsidP="00187E66"/>
    <w:p w14:paraId="0DEBCC33" w14:textId="0D0B73B7" w:rsidR="00187E66" w:rsidRDefault="00187E66" w:rsidP="00187E66">
      <w:pPr>
        <w:rPr>
          <w:sz w:val="44"/>
          <w:szCs w:val="44"/>
        </w:rPr>
      </w:pPr>
    </w:p>
    <w:p w14:paraId="6F0E6127" w14:textId="5DEF03AB" w:rsidR="00CE532F" w:rsidRDefault="00CE532F" w:rsidP="00CE532F">
      <w:pPr>
        <w:ind w:left="440"/>
        <w:jc w:val="center"/>
        <w:rPr>
          <w:sz w:val="36"/>
          <w:szCs w:val="36"/>
        </w:rPr>
      </w:pPr>
    </w:p>
    <w:p w14:paraId="6BE7CF76" w14:textId="6CBF5BF1" w:rsidR="00CE532F" w:rsidRDefault="00CE532F" w:rsidP="00CE532F">
      <w:pPr>
        <w:ind w:left="440"/>
        <w:jc w:val="center"/>
        <w:rPr>
          <w:sz w:val="36"/>
          <w:szCs w:val="36"/>
        </w:rPr>
      </w:pPr>
    </w:p>
    <w:p w14:paraId="3E12BE21" w14:textId="77777777" w:rsidR="00077200" w:rsidRDefault="00077200" w:rsidP="00077200">
      <w:pPr>
        <w:ind w:left="440"/>
        <w:jc w:val="center"/>
        <w:rPr>
          <w:sz w:val="36"/>
          <w:szCs w:val="36"/>
        </w:rPr>
      </w:pPr>
    </w:p>
    <w:p w14:paraId="6A523D38" w14:textId="77777777" w:rsidR="00077200" w:rsidRDefault="00077200" w:rsidP="00077200">
      <w:pPr>
        <w:ind w:left="440"/>
        <w:jc w:val="center"/>
        <w:rPr>
          <w:sz w:val="36"/>
          <w:szCs w:val="36"/>
        </w:rPr>
      </w:pPr>
    </w:p>
    <w:p w14:paraId="51269EE1" w14:textId="77777777" w:rsidR="00077200" w:rsidRDefault="00077200" w:rsidP="00077200">
      <w:pPr>
        <w:ind w:left="440"/>
        <w:jc w:val="center"/>
        <w:rPr>
          <w:sz w:val="36"/>
          <w:szCs w:val="36"/>
        </w:rPr>
      </w:pPr>
    </w:p>
    <w:p w14:paraId="00D0B756" w14:textId="77777777" w:rsidR="00077200" w:rsidRDefault="00077200" w:rsidP="00077200">
      <w:pPr>
        <w:ind w:left="440"/>
        <w:jc w:val="center"/>
        <w:rPr>
          <w:sz w:val="36"/>
          <w:szCs w:val="36"/>
        </w:rPr>
      </w:pPr>
    </w:p>
    <w:p w14:paraId="060E365D" w14:textId="77777777" w:rsidR="00077200" w:rsidRDefault="00077200" w:rsidP="00077200">
      <w:pPr>
        <w:ind w:left="440"/>
        <w:jc w:val="center"/>
        <w:rPr>
          <w:sz w:val="36"/>
          <w:szCs w:val="36"/>
        </w:rPr>
      </w:pPr>
    </w:p>
    <w:p w14:paraId="3EAE53B1" w14:textId="62162173" w:rsidR="00077200" w:rsidRPr="00077200" w:rsidRDefault="00077200" w:rsidP="00077200">
      <w:pPr>
        <w:ind w:left="440"/>
        <w:jc w:val="center"/>
        <w:rPr>
          <w:sz w:val="36"/>
          <w:szCs w:val="36"/>
        </w:rPr>
      </w:pPr>
      <w:r w:rsidRPr="00077200">
        <w:rPr>
          <w:sz w:val="36"/>
          <w:szCs w:val="36"/>
        </w:rPr>
        <w:lastRenderedPageBreak/>
        <w:t>JIIBC 2019-1-17</w:t>
      </w:r>
    </w:p>
    <w:p w14:paraId="40CD8A49" w14:textId="77777777" w:rsidR="00077200" w:rsidRPr="00077200" w:rsidRDefault="00077200" w:rsidP="00077200">
      <w:pPr>
        <w:ind w:left="440"/>
        <w:jc w:val="center"/>
        <w:rPr>
          <w:sz w:val="36"/>
          <w:szCs w:val="36"/>
        </w:rPr>
      </w:pPr>
      <w:r w:rsidRPr="00077200">
        <w:rPr>
          <w:rFonts w:hint="eastAsia"/>
          <w:sz w:val="36"/>
          <w:szCs w:val="36"/>
        </w:rPr>
        <w:t>유비쿼터스</w:t>
      </w:r>
      <w:r w:rsidRPr="00077200">
        <w:rPr>
          <w:sz w:val="36"/>
          <w:szCs w:val="36"/>
        </w:rPr>
        <w:t xml:space="preserve"> 컴퓨팅에 의한 모니터링 시스템 구축</w:t>
      </w:r>
    </w:p>
    <w:p w14:paraId="283EFC52" w14:textId="77777777" w:rsidR="00077200" w:rsidRPr="00077200" w:rsidRDefault="00077200" w:rsidP="00077200">
      <w:pPr>
        <w:ind w:left="440"/>
        <w:jc w:val="center"/>
        <w:rPr>
          <w:sz w:val="36"/>
          <w:szCs w:val="36"/>
        </w:rPr>
      </w:pPr>
      <w:r w:rsidRPr="00077200">
        <w:rPr>
          <w:sz w:val="36"/>
          <w:szCs w:val="36"/>
        </w:rPr>
        <w:t>Establishment of monitoring system by ubiquitous computing</w:t>
      </w:r>
    </w:p>
    <w:p w14:paraId="13629B8D" w14:textId="77777777" w:rsidR="00077200" w:rsidRPr="00077200" w:rsidRDefault="00077200" w:rsidP="00077200">
      <w:pPr>
        <w:ind w:left="440"/>
        <w:jc w:val="center"/>
        <w:rPr>
          <w:sz w:val="36"/>
          <w:szCs w:val="36"/>
        </w:rPr>
      </w:pPr>
      <w:r w:rsidRPr="00077200">
        <w:rPr>
          <w:rFonts w:hint="eastAsia"/>
          <w:sz w:val="36"/>
          <w:szCs w:val="36"/>
        </w:rPr>
        <w:t>이윤민</w:t>
      </w:r>
      <w:r w:rsidRPr="00077200">
        <w:rPr>
          <w:sz w:val="36"/>
          <w:szCs w:val="36"/>
        </w:rPr>
        <w:t>*</w:t>
      </w:r>
    </w:p>
    <w:p w14:paraId="48F627D2" w14:textId="77777777" w:rsidR="00077200" w:rsidRPr="00077200" w:rsidRDefault="00077200" w:rsidP="00077200">
      <w:pPr>
        <w:ind w:left="440"/>
        <w:jc w:val="center"/>
        <w:rPr>
          <w:sz w:val="36"/>
          <w:szCs w:val="36"/>
        </w:rPr>
      </w:pPr>
      <w:r w:rsidRPr="00077200">
        <w:rPr>
          <w:sz w:val="36"/>
          <w:szCs w:val="36"/>
        </w:rPr>
        <w:t xml:space="preserve">, </w:t>
      </w:r>
      <w:proofErr w:type="spellStart"/>
      <w:r w:rsidRPr="00077200">
        <w:rPr>
          <w:sz w:val="36"/>
          <w:szCs w:val="36"/>
        </w:rPr>
        <w:t>신진섭</w:t>
      </w:r>
      <w:proofErr w:type="spellEnd"/>
      <w:r w:rsidRPr="00077200">
        <w:rPr>
          <w:sz w:val="36"/>
          <w:szCs w:val="36"/>
        </w:rPr>
        <w:t>*</w:t>
      </w:r>
    </w:p>
    <w:p w14:paraId="26627497" w14:textId="77777777" w:rsidR="00077200" w:rsidRPr="00077200" w:rsidRDefault="00077200" w:rsidP="00077200">
      <w:pPr>
        <w:ind w:left="440"/>
        <w:jc w:val="center"/>
        <w:rPr>
          <w:sz w:val="36"/>
          <w:szCs w:val="36"/>
        </w:rPr>
      </w:pPr>
      <w:r w:rsidRPr="00077200">
        <w:rPr>
          <w:sz w:val="36"/>
          <w:szCs w:val="36"/>
        </w:rPr>
        <w:t>Yun-Min Lee*</w:t>
      </w:r>
    </w:p>
    <w:p w14:paraId="4DE7622F" w14:textId="2A1F7B68" w:rsidR="00CE532F" w:rsidRDefault="00077200" w:rsidP="00077200">
      <w:pPr>
        <w:ind w:left="440"/>
        <w:jc w:val="center"/>
        <w:rPr>
          <w:sz w:val="36"/>
          <w:szCs w:val="36"/>
        </w:rPr>
      </w:pPr>
      <w:r w:rsidRPr="00077200">
        <w:rPr>
          <w:sz w:val="36"/>
          <w:szCs w:val="36"/>
        </w:rPr>
        <w:t>, Jin-</w:t>
      </w:r>
      <w:proofErr w:type="spellStart"/>
      <w:r w:rsidRPr="00077200">
        <w:rPr>
          <w:sz w:val="36"/>
          <w:szCs w:val="36"/>
        </w:rPr>
        <w:t>Seob</w:t>
      </w:r>
      <w:proofErr w:type="spellEnd"/>
      <w:r w:rsidRPr="00077200">
        <w:rPr>
          <w:sz w:val="36"/>
          <w:szCs w:val="36"/>
        </w:rPr>
        <w:t xml:space="preserve"> Shin</w:t>
      </w:r>
    </w:p>
    <w:p w14:paraId="01E5C192" w14:textId="4CF4EC14" w:rsidR="00CE532F" w:rsidRDefault="00CE532F" w:rsidP="00CE532F">
      <w:pPr>
        <w:ind w:left="440"/>
        <w:jc w:val="center"/>
        <w:rPr>
          <w:sz w:val="36"/>
          <w:szCs w:val="36"/>
        </w:rPr>
      </w:pPr>
    </w:p>
    <w:p w14:paraId="03443B2B" w14:textId="5A53BCA6" w:rsidR="00CE532F" w:rsidRDefault="00CE532F" w:rsidP="00CE532F">
      <w:pPr>
        <w:ind w:left="440"/>
        <w:jc w:val="center"/>
        <w:rPr>
          <w:sz w:val="36"/>
          <w:szCs w:val="36"/>
        </w:rPr>
      </w:pPr>
    </w:p>
    <w:p w14:paraId="16D52D52" w14:textId="77777777" w:rsidR="00651346" w:rsidRDefault="00077200" w:rsidP="00CE532F">
      <w:pPr>
        <w:ind w:left="440"/>
        <w:jc w:val="center"/>
      </w:pPr>
      <w:r>
        <w:t>본 논문에서는 농수산업에서 유비쿼터스 컴퓨팅에 의한 생장관리에 필요한 정보시스템을 설계하고 구축하였다. 그러기 위하여 여러 센서 시스템을 설치하고 IP Cam을 개발하여 모니터링을 구축하였다. 여기에서 농·수산 업의 모니터링에 최초로 적용되어 사용할 수 있는 IP Cam을 설계 제작하였다. 하드웨어와 소프트웨어로 나누어서 설계하였으며 하드웨어에서는 CMOS 블록, 이더넷 블록, 카메라 블록으로 소프트웨어에서는 Drive용과 User Interface용으로 나누어 제작하였다. 통신 방식으로 Wi-Fi 모듈을 탑재하여 무선 LAN으로 데이터를 송신할 수 있게 하였으며 선택적으로 Wi-Fi 신호가 감지되지 않을 때에는 Zig Bee 로 통신할 수 있도록 하였으며 독자 모듈로 동작할 수 있도록 설계하였다. 또한 농·수산물 관리에도 응용할 수 있으며 방범 및 감시에도 활용할 수 있도록 다각적인 고려를 통하여 제작하였다. 5메가 픽셀의 영상을 원격지에서 무선으로 받아볼 수 있도록 통신기능을 탑재하였다. IP Cam은</w:t>
      </w:r>
      <w:r>
        <w:rPr>
          <w:rFonts w:hint="eastAsia"/>
        </w:rPr>
        <w:t xml:space="preserve"> </w:t>
      </w:r>
      <w:r>
        <w:t>농수산 환경에서 모니터링할 수 있었으며 추후 감시 및 모니터링의 시장에 활용할 수 있으며 부가적인 센서 등을 추가로 연결할 수 있는 점이 장점이 있다</w:t>
      </w:r>
    </w:p>
    <w:p w14:paraId="0DE762A2" w14:textId="77777777" w:rsidR="00651346" w:rsidRDefault="00651346" w:rsidP="00CE532F">
      <w:pPr>
        <w:ind w:left="440"/>
        <w:jc w:val="center"/>
      </w:pPr>
    </w:p>
    <w:p w14:paraId="589969C9" w14:textId="347210C1" w:rsidR="00F55487" w:rsidRPr="00651346" w:rsidRDefault="00651346" w:rsidP="00651346">
      <w:pPr>
        <w:ind w:left="440"/>
        <w:jc w:val="center"/>
        <w:rPr>
          <w:rFonts w:hint="eastAsia"/>
          <w:sz w:val="36"/>
          <w:szCs w:val="36"/>
        </w:rPr>
      </w:pPr>
      <w:r>
        <w:rPr>
          <w:rFonts w:hint="eastAsia"/>
        </w:rPr>
        <w:t xml:space="preserve">다시 말하자면 </w:t>
      </w:r>
      <w:r w:rsidR="00C2048F">
        <w:t>유비쿼터스 컴퓨팅에 의한 농수산물의 생장관리에 필요한 정보시스템을 설계하고 구축하였다. 그러기 위하여 여러 센서 시스템을 설치하고 IP Cam을 개발하여 모니터링을 구축하였다. 이러한 모니터링에 의한 농수산물의 생육 조건을 직접 제어하고 관리하는 데이터베이스에 의해 IT 기술에 의한 환경관리시스템을 구축할 수 있었다. 이를 위하여 생육 조건을 취합하고 실시간으로 데이터를 획득할 수 있는 여러 센서를 설치하였으며 IP Cam을 세부분으로 나누어 설계하고 제작하였으며 농수산용으로 적용함으로써 토양수분, 온도조절, 환경정보 등 각종정보를 모니터링하여 최적의 생육환경조건을 마련할 수 있었다</w:t>
      </w:r>
      <w:r>
        <w:rPr>
          <w:rFonts w:hint="eastAsia"/>
        </w:rPr>
        <w:t>.</w:t>
      </w:r>
    </w:p>
    <w:sectPr w:rsidR="00F55487" w:rsidRPr="00651346" w:rsidSect="00624650">
      <w:pgSz w:w="11906" w:h="16838"/>
      <w:pgMar w:top="720" w:right="720" w:bottom="720" w:left="72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248E54" w14:textId="77777777" w:rsidR="00794332" w:rsidRDefault="00794332" w:rsidP="00C2048F">
      <w:pPr>
        <w:spacing w:after="0"/>
      </w:pPr>
      <w:r>
        <w:separator/>
      </w:r>
    </w:p>
  </w:endnote>
  <w:endnote w:type="continuationSeparator" w:id="0">
    <w:p w14:paraId="03CFF8C9" w14:textId="77777777" w:rsidR="00794332" w:rsidRDefault="00794332" w:rsidP="00C2048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AA0F19" w14:textId="77777777" w:rsidR="00794332" w:rsidRDefault="00794332" w:rsidP="00C2048F">
      <w:pPr>
        <w:spacing w:after="0"/>
      </w:pPr>
      <w:r>
        <w:separator/>
      </w:r>
    </w:p>
  </w:footnote>
  <w:footnote w:type="continuationSeparator" w:id="0">
    <w:p w14:paraId="7E1B8887" w14:textId="77777777" w:rsidR="00794332" w:rsidRDefault="00794332" w:rsidP="00C2048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9F294C"/>
    <w:multiLevelType w:val="hybridMultilevel"/>
    <w:tmpl w:val="21F0365E"/>
    <w:lvl w:ilvl="0" w:tplc="F3BE7A94">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3EDA7CD9"/>
    <w:multiLevelType w:val="hybridMultilevel"/>
    <w:tmpl w:val="3F9A6B82"/>
    <w:lvl w:ilvl="0" w:tplc="8196BC60">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16cid:durableId="1532767824">
    <w:abstractNumId w:val="0"/>
  </w:num>
  <w:num w:numId="2" w16cid:durableId="12685421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E66"/>
    <w:rsid w:val="00077200"/>
    <w:rsid w:val="000C768A"/>
    <w:rsid w:val="00187E66"/>
    <w:rsid w:val="001A357B"/>
    <w:rsid w:val="0027676A"/>
    <w:rsid w:val="003266BF"/>
    <w:rsid w:val="003B14DF"/>
    <w:rsid w:val="00615D82"/>
    <w:rsid w:val="00624650"/>
    <w:rsid w:val="00651346"/>
    <w:rsid w:val="006C5ED2"/>
    <w:rsid w:val="00794332"/>
    <w:rsid w:val="00796DC0"/>
    <w:rsid w:val="007E7535"/>
    <w:rsid w:val="008A7277"/>
    <w:rsid w:val="00A6201C"/>
    <w:rsid w:val="00A62CC5"/>
    <w:rsid w:val="00B35BEB"/>
    <w:rsid w:val="00B67D93"/>
    <w:rsid w:val="00C02A5D"/>
    <w:rsid w:val="00C2048F"/>
    <w:rsid w:val="00C251E6"/>
    <w:rsid w:val="00C852A3"/>
    <w:rsid w:val="00CE532F"/>
    <w:rsid w:val="00D722EE"/>
    <w:rsid w:val="00DA5E1C"/>
    <w:rsid w:val="00F30812"/>
    <w:rsid w:val="00F55487"/>
    <w:rsid w:val="00F85A3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508C2D"/>
  <w15:chartTrackingRefBased/>
  <w15:docId w15:val="{E1DFAF42-30A8-4A6E-813C-81B6C17C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87E66"/>
    <w:pPr>
      <w:widowControl w:val="0"/>
      <w:wordWrap w:val="0"/>
      <w:autoSpaceDE w:val="0"/>
      <w:autoSpaceDN w:val="0"/>
    </w:pPr>
  </w:style>
  <w:style w:type="paragraph" w:styleId="1">
    <w:name w:val="heading 1"/>
    <w:basedOn w:val="a"/>
    <w:next w:val="a"/>
    <w:link w:val="1Char"/>
    <w:uiPriority w:val="9"/>
    <w:qFormat/>
    <w:rsid w:val="00187E66"/>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187E66"/>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187E66"/>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187E66"/>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187E66"/>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187E66"/>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187E66"/>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187E66"/>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187E66"/>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187E66"/>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187E66"/>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187E66"/>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187E66"/>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187E66"/>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187E66"/>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187E66"/>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187E66"/>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187E66"/>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187E66"/>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187E66"/>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187E66"/>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187E66"/>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187E66"/>
    <w:pPr>
      <w:spacing w:before="160"/>
      <w:jc w:val="center"/>
    </w:pPr>
    <w:rPr>
      <w:i/>
      <w:iCs/>
      <w:color w:val="404040" w:themeColor="text1" w:themeTint="BF"/>
    </w:rPr>
  </w:style>
  <w:style w:type="character" w:customStyle="1" w:styleId="Char1">
    <w:name w:val="인용 Char"/>
    <w:basedOn w:val="a0"/>
    <w:link w:val="a5"/>
    <w:uiPriority w:val="29"/>
    <w:rsid w:val="00187E66"/>
    <w:rPr>
      <w:i/>
      <w:iCs/>
      <w:color w:val="404040" w:themeColor="text1" w:themeTint="BF"/>
    </w:rPr>
  </w:style>
  <w:style w:type="paragraph" w:styleId="a6">
    <w:name w:val="List Paragraph"/>
    <w:basedOn w:val="a"/>
    <w:uiPriority w:val="34"/>
    <w:qFormat/>
    <w:rsid w:val="00187E66"/>
    <w:pPr>
      <w:ind w:left="720"/>
      <w:contextualSpacing/>
    </w:pPr>
  </w:style>
  <w:style w:type="character" w:styleId="a7">
    <w:name w:val="Intense Emphasis"/>
    <w:basedOn w:val="a0"/>
    <w:uiPriority w:val="21"/>
    <w:qFormat/>
    <w:rsid w:val="00187E66"/>
    <w:rPr>
      <w:i/>
      <w:iCs/>
      <w:color w:val="0F4761" w:themeColor="accent1" w:themeShade="BF"/>
    </w:rPr>
  </w:style>
  <w:style w:type="paragraph" w:styleId="a8">
    <w:name w:val="Intense Quote"/>
    <w:basedOn w:val="a"/>
    <w:next w:val="a"/>
    <w:link w:val="Char2"/>
    <w:uiPriority w:val="30"/>
    <w:qFormat/>
    <w:rsid w:val="00187E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187E66"/>
    <w:rPr>
      <w:i/>
      <w:iCs/>
      <w:color w:val="0F4761" w:themeColor="accent1" w:themeShade="BF"/>
    </w:rPr>
  </w:style>
  <w:style w:type="character" w:styleId="a9">
    <w:name w:val="Intense Reference"/>
    <w:basedOn w:val="a0"/>
    <w:uiPriority w:val="32"/>
    <w:qFormat/>
    <w:rsid w:val="00187E66"/>
    <w:rPr>
      <w:b/>
      <w:bCs/>
      <w:smallCaps/>
      <w:color w:val="0F4761" w:themeColor="accent1" w:themeShade="BF"/>
      <w:spacing w:val="5"/>
    </w:rPr>
  </w:style>
  <w:style w:type="paragraph" w:styleId="aa">
    <w:name w:val="header"/>
    <w:basedOn w:val="a"/>
    <w:link w:val="Char3"/>
    <w:uiPriority w:val="99"/>
    <w:unhideWhenUsed/>
    <w:rsid w:val="00C2048F"/>
    <w:pPr>
      <w:tabs>
        <w:tab w:val="center" w:pos="4513"/>
        <w:tab w:val="right" w:pos="9026"/>
      </w:tabs>
      <w:snapToGrid w:val="0"/>
    </w:pPr>
  </w:style>
  <w:style w:type="character" w:customStyle="1" w:styleId="Char3">
    <w:name w:val="머리글 Char"/>
    <w:basedOn w:val="a0"/>
    <w:link w:val="aa"/>
    <w:uiPriority w:val="99"/>
    <w:rsid w:val="00C2048F"/>
  </w:style>
  <w:style w:type="paragraph" w:styleId="ab">
    <w:name w:val="footer"/>
    <w:basedOn w:val="a"/>
    <w:link w:val="Char4"/>
    <w:uiPriority w:val="99"/>
    <w:unhideWhenUsed/>
    <w:rsid w:val="00C2048F"/>
    <w:pPr>
      <w:tabs>
        <w:tab w:val="center" w:pos="4513"/>
        <w:tab w:val="right" w:pos="9026"/>
      </w:tabs>
      <w:snapToGrid w:val="0"/>
    </w:pPr>
  </w:style>
  <w:style w:type="character" w:customStyle="1" w:styleId="Char4">
    <w:name w:val="바닥글 Char"/>
    <w:basedOn w:val="a0"/>
    <w:link w:val="ab"/>
    <w:uiPriority w:val="99"/>
    <w:rsid w:val="00C204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924C6C-EB6D-45C2-8445-2D09BEAF3C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169</Words>
  <Characters>969</Characters>
  <Application>Microsoft Office Word</Application>
  <DocSecurity>0</DocSecurity>
  <Lines>8</Lines>
  <Paragraphs>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김동건</dc:creator>
  <cp:keywords/>
  <dc:description/>
  <cp:lastModifiedBy>김동건</cp:lastModifiedBy>
  <cp:revision>2</cp:revision>
  <dcterms:created xsi:type="dcterms:W3CDTF">2024-05-19T04:50:00Z</dcterms:created>
  <dcterms:modified xsi:type="dcterms:W3CDTF">2024-05-19T04:50:00Z</dcterms:modified>
</cp:coreProperties>
</file>