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D94" w:rsidRPr="00013DC9" w:rsidRDefault="00DD5117" w:rsidP="00DD5117">
      <w:pPr>
        <w:spacing w:after="0" w:line="240" w:lineRule="auto"/>
        <w:rPr>
          <w:rFonts w:ascii="Times New Roman" w:hAnsi="Times New Roman"/>
          <w:b/>
          <w:sz w:val="48"/>
          <w:szCs w:val="48"/>
        </w:rPr>
      </w:pPr>
      <w:r w:rsidRPr="00013DC9">
        <w:rPr>
          <w:rFonts w:ascii="Times New Roman" w:hAnsi="Times New Roman"/>
          <w:b/>
          <w:sz w:val="48"/>
          <w:szCs w:val="48"/>
        </w:rPr>
        <w:t>Inferring the g</w:t>
      </w:r>
      <w:r w:rsidR="00C07D94" w:rsidRPr="00013DC9">
        <w:rPr>
          <w:rFonts w:ascii="Times New Roman" w:hAnsi="Times New Roman"/>
          <w:b/>
          <w:sz w:val="48"/>
          <w:szCs w:val="48"/>
        </w:rPr>
        <w:t xml:space="preserve">lobal </w:t>
      </w:r>
      <w:r w:rsidRPr="00013DC9">
        <w:rPr>
          <w:rFonts w:ascii="Times New Roman" w:hAnsi="Times New Roman"/>
          <w:b/>
          <w:sz w:val="48"/>
          <w:szCs w:val="48"/>
        </w:rPr>
        <w:t>genetic architecture of g</w:t>
      </w:r>
      <w:r w:rsidR="00C07D94" w:rsidRPr="00013DC9">
        <w:rPr>
          <w:rFonts w:ascii="Times New Roman" w:hAnsi="Times New Roman"/>
          <w:b/>
          <w:sz w:val="48"/>
          <w:szCs w:val="48"/>
        </w:rPr>
        <w:t xml:space="preserve">ene </w:t>
      </w:r>
      <w:r w:rsidRPr="00013DC9">
        <w:rPr>
          <w:rFonts w:ascii="Times New Roman" w:hAnsi="Times New Roman"/>
          <w:b/>
          <w:sz w:val="48"/>
          <w:szCs w:val="48"/>
        </w:rPr>
        <w:t>transcripts from ultra-h</w:t>
      </w:r>
      <w:r w:rsidR="00C07D94" w:rsidRPr="00013DC9">
        <w:rPr>
          <w:rFonts w:ascii="Times New Roman" w:hAnsi="Times New Roman"/>
          <w:b/>
          <w:sz w:val="48"/>
          <w:szCs w:val="48"/>
        </w:rPr>
        <w:t xml:space="preserve">igh </w:t>
      </w:r>
      <w:r w:rsidRPr="00013DC9">
        <w:rPr>
          <w:rFonts w:ascii="Times New Roman" w:hAnsi="Times New Roman"/>
          <w:b/>
          <w:sz w:val="48"/>
          <w:szCs w:val="48"/>
        </w:rPr>
        <w:t>dimensional m</w:t>
      </w:r>
      <w:r w:rsidR="00C07D94" w:rsidRPr="00013DC9">
        <w:rPr>
          <w:rFonts w:ascii="Times New Roman" w:hAnsi="Times New Roman"/>
          <w:b/>
          <w:sz w:val="48"/>
          <w:szCs w:val="48"/>
        </w:rPr>
        <w:t>olecula</w:t>
      </w:r>
      <w:r w:rsidRPr="00013DC9">
        <w:rPr>
          <w:rFonts w:ascii="Times New Roman" w:hAnsi="Times New Roman"/>
          <w:b/>
          <w:sz w:val="48"/>
          <w:szCs w:val="48"/>
        </w:rPr>
        <w:t>r d</w:t>
      </w:r>
      <w:r w:rsidR="00C07D94" w:rsidRPr="00013DC9">
        <w:rPr>
          <w:rFonts w:ascii="Times New Roman" w:hAnsi="Times New Roman"/>
          <w:b/>
          <w:sz w:val="48"/>
          <w:szCs w:val="48"/>
        </w:rPr>
        <w:t>ata</w:t>
      </w:r>
    </w:p>
    <w:p w:rsidR="00C07D94" w:rsidRPr="00013DC9" w:rsidRDefault="00C07D94" w:rsidP="00DD5117">
      <w:pPr>
        <w:spacing w:after="0" w:line="240" w:lineRule="auto"/>
        <w:rPr>
          <w:rFonts w:ascii="Times New Roman" w:hAnsi="Times New Roman"/>
          <w:b/>
          <w:sz w:val="48"/>
          <w:szCs w:val="48"/>
        </w:rPr>
      </w:pPr>
    </w:p>
    <w:p w:rsidR="00C07D94" w:rsidRPr="00013DC9" w:rsidRDefault="00C07D94" w:rsidP="00DD5117">
      <w:pPr>
        <w:spacing w:after="0" w:line="240" w:lineRule="auto"/>
        <w:rPr>
          <w:rFonts w:ascii="Times New Roman" w:hAnsi="Times New Roman"/>
          <w:b/>
          <w:color w:val="000000"/>
          <w:sz w:val="24"/>
          <w:szCs w:val="24"/>
        </w:rPr>
      </w:pPr>
      <w:r w:rsidRPr="00013DC9">
        <w:rPr>
          <w:rFonts w:ascii="Times New Roman" w:hAnsi="Times New Roman"/>
          <w:b/>
          <w:color w:val="000000"/>
          <w:sz w:val="24"/>
          <w:szCs w:val="24"/>
        </w:rPr>
        <w:t>Kirk Gosik</w:t>
      </w:r>
    </w:p>
    <w:p w:rsidR="00DD5117" w:rsidRPr="00013DC9" w:rsidRDefault="00DD5117" w:rsidP="00DD5117">
      <w:pPr>
        <w:spacing w:after="0" w:line="240" w:lineRule="auto"/>
        <w:rPr>
          <w:rFonts w:ascii="Times New Roman" w:hAnsi="Times New Roman"/>
          <w:color w:val="000000"/>
          <w:sz w:val="24"/>
          <w:szCs w:val="24"/>
        </w:rPr>
      </w:pPr>
    </w:p>
    <w:p w:rsidR="00DD5117" w:rsidRPr="00013DC9" w:rsidRDefault="00DD5117" w:rsidP="00DD5117">
      <w:pPr>
        <w:spacing w:after="0" w:line="240" w:lineRule="auto"/>
        <w:rPr>
          <w:rFonts w:ascii="Times New Roman" w:hAnsi="Times New Roman"/>
          <w:color w:val="000000"/>
          <w:sz w:val="24"/>
          <w:szCs w:val="24"/>
        </w:rPr>
      </w:pPr>
      <w:r w:rsidRPr="00013DC9">
        <w:rPr>
          <w:rFonts w:ascii="Times New Roman" w:hAnsi="Times New Roman"/>
          <w:color w:val="000000"/>
          <w:sz w:val="24"/>
          <w:szCs w:val="24"/>
        </w:rPr>
        <w:t>Department of Public Health Sciences, Penn State College of Medicine, Hershey, PA 17033</w:t>
      </w:r>
    </w:p>
    <w:p w:rsidR="00C07D94" w:rsidRPr="00013DC9" w:rsidRDefault="00C07D94" w:rsidP="00DD5117">
      <w:pPr>
        <w:spacing w:after="0" w:line="240" w:lineRule="auto"/>
        <w:rPr>
          <w:rFonts w:ascii="Times New Roman" w:hAnsi="Times New Roman"/>
          <w:color w:val="000000"/>
        </w:rPr>
      </w:pPr>
      <w:r w:rsidRPr="00013DC9">
        <w:rPr>
          <w:rFonts w:ascii="Times New Roman" w:hAnsi="Times New Roman"/>
          <w:color w:val="000000"/>
        </w:rPr>
        <w:t> </w:t>
      </w:r>
    </w:p>
    <w:p w:rsidR="00C07D94" w:rsidRPr="00013DC9" w:rsidRDefault="00C07D94" w:rsidP="00C07D94">
      <w:pPr>
        <w:rPr>
          <w:rFonts w:ascii="Times New Roman" w:hAnsi="Times New Roman"/>
          <w:color w:val="000000"/>
        </w:rPr>
      </w:pPr>
      <w:r w:rsidRPr="00013DC9">
        <w:rPr>
          <w:rFonts w:ascii="Times New Roman" w:hAnsi="Times New Roman"/>
          <w:color w:val="000000"/>
        </w:rPr>
        <w:br w:type="page"/>
      </w:r>
    </w:p>
    <w:p w:rsidR="00C07D94" w:rsidRDefault="00C07D94" w:rsidP="00C07D94">
      <w:pPr>
        <w:spacing w:after="0" w:line="240" w:lineRule="auto"/>
        <w:rPr>
          <w:rFonts w:ascii="Times New Roman" w:hAnsi="Times New Roman"/>
          <w:b/>
          <w:color w:val="000000"/>
          <w:sz w:val="28"/>
          <w:szCs w:val="28"/>
        </w:rPr>
      </w:pPr>
      <w:r w:rsidRPr="00013DC9">
        <w:rPr>
          <w:rFonts w:ascii="Times New Roman" w:hAnsi="Times New Roman"/>
          <w:b/>
          <w:color w:val="000000"/>
          <w:sz w:val="28"/>
          <w:szCs w:val="28"/>
        </w:rPr>
        <w:lastRenderedPageBreak/>
        <w:t>Abstract</w:t>
      </w:r>
    </w:p>
    <w:p w:rsidR="00C1407F" w:rsidRPr="00013DC9" w:rsidRDefault="00C1407F" w:rsidP="00C07D94">
      <w:pPr>
        <w:spacing w:after="0" w:line="240" w:lineRule="auto"/>
        <w:rPr>
          <w:rFonts w:ascii="Times New Roman" w:hAnsi="Times New Roman"/>
          <w:b/>
          <w:color w:val="000000"/>
          <w:sz w:val="28"/>
          <w:szCs w:val="28"/>
        </w:rPr>
      </w:pPr>
    </w:p>
    <w:p w:rsidR="00C07D94" w:rsidRPr="00013DC9" w:rsidRDefault="00C07D94" w:rsidP="00C1407F">
      <w:pPr>
        <w:adjustRightInd w:val="0"/>
        <w:snapToGrid w:val="0"/>
        <w:spacing w:after="0" w:line="480" w:lineRule="auto"/>
        <w:rPr>
          <w:rFonts w:ascii="Times New Roman" w:hAnsi="Times New Roman"/>
          <w:color w:val="000000"/>
          <w:sz w:val="24"/>
          <w:szCs w:val="24"/>
        </w:rPr>
      </w:pPr>
      <w:r w:rsidRPr="00013DC9">
        <w:rPr>
          <w:rFonts w:ascii="Times New Roman" w:hAnsi="Times New Roman"/>
          <w:color w:val="000000"/>
          <w:sz w:val="24"/>
          <w:szCs w:val="24"/>
        </w:rPr>
        <w:t xml:space="preserve">Knowledge about how changes in gene expression are encoded by expression quantitative trait loci (eQTLs) is a key to construct the genotype-phenotype map for complex traits or diseases. Traditional eQTL mapping is to associate one transcript with a single marker at a time, thereby limiting our inference about a complete picture of the genetic architecture of gene expression. Here, I present an innovative application of variable selection approaches to systematically detect main effects and interaction effects among all possible loci on differentiation and function of gene expression. Forward-selection-based procedures were particularly implemented to tackle complex covariance structures of gene-gene interactions. We reanalyzed a published genetic and genomic data collected in a mapping population of </w:t>
      </w:r>
      <w:proofErr w:type="spellStart"/>
      <w:r w:rsidRPr="00013DC9">
        <w:rPr>
          <w:rFonts w:ascii="Times New Roman" w:hAnsi="Times New Roman"/>
          <w:i/>
          <w:iCs/>
          <w:color w:val="000000"/>
          <w:sz w:val="24"/>
          <w:szCs w:val="24"/>
        </w:rPr>
        <w:t>Caenorhabditis</w:t>
      </w:r>
      <w:proofErr w:type="spellEnd"/>
      <w:r w:rsidRPr="00013DC9">
        <w:rPr>
          <w:rFonts w:ascii="Times New Roman" w:hAnsi="Times New Roman"/>
          <w:i/>
          <w:iCs/>
          <w:color w:val="000000"/>
          <w:sz w:val="24"/>
          <w:szCs w:val="24"/>
        </w:rPr>
        <w:t xml:space="preserve"> </w:t>
      </w:r>
      <w:proofErr w:type="spellStart"/>
      <w:r w:rsidRPr="00013DC9">
        <w:rPr>
          <w:rFonts w:ascii="Times New Roman" w:hAnsi="Times New Roman"/>
          <w:i/>
          <w:iCs/>
          <w:color w:val="000000"/>
          <w:sz w:val="24"/>
          <w:szCs w:val="24"/>
        </w:rPr>
        <w:t>elegans</w:t>
      </w:r>
      <w:proofErr w:type="spellEnd"/>
      <w:r w:rsidRPr="00013DC9">
        <w:rPr>
          <w:rFonts w:ascii="Times New Roman" w:hAnsi="Times New Roman"/>
          <w:color w:val="000000"/>
          <w:sz w:val="24"/>
          <w:szCs w:val="24"/>
        </w:rPr>
        <w:t>, gaining new discoveries on the genetic origin of gene expression differentiation, which could not be detected by a traditional one-locus/one-transcript analysis approach.</w:t>
      </w:r>
    </w:p>
    <w:p w:rsidR="00A2024C" w:rsidRPr="00013DC9" w:rsidRDefault="00A2024C" w:rsidP="002D3680">
      <w:pPr>
        <w:adjustRightInd w:val="0"/>
        <w:snapToGrid w:val="0"/>
        <w:spacing w:after="0" w:line="240" w:lineRule="auto"/>
        <w:rPr>
          <w:rFonts w:ascii="Times New Roman" w:hAnsi="Times New Roman"/>
          <w:color w:val="000000"/>
          <w:sz w:val="24"/>
          <w:szCs w:val="24"/>
        </w:rPr>
      </w:pPr>
    </w:p>
    <w:p w:rsidR="00C07D94" w:rsidRPr="00013DC9" w:rsidRDefault="00DD5117" w:rsidP="00872145">
      <w:pPr>
        <w:rPr>
          <w:rFonts w:ascii="Times New Roman" w:hAnsi="Times New Roman"/>
          <w:sz w:val="24"/>
          <w:szCs w:val="24"/>
        </w:rPr>
      </w:pPr>
      <w:r w:rsidRPr="00013DC9">
        <w:rPr>
          <w:rFonts w:ascii="Times New Roman" w:hAnsi="Times New Roman"/>
          <w:b/>
          <w:sz w:val="24"/>
          <w:szCs w:val="24"/>
        </w:rPr>
        <w:t>Keywords:</w:t>
      </w:r>
      <w:r w:rsidRPr="00013DC9">
        <w:rPr>
          <w:rFonts w:ascii="Times New Roman" w:hAnsi="Times New Roman"/>
          <w:sz w:val="24"/>
          <w:szCs w:val="24"/>
        </w:rPr>
        <w:t xml:space="preserve"> eQTL, </w:t>
      </w:r>
      <w:r w:rsidR="00A2024C" w:rsidRPr="00013DC9">
        <w:rPr>
          <w:rFonts w:ascii="Times New Roman" w:hAnsi="Times New Roman"/>
          <w:sz w:val="24"/>
          <w:szCs w:val="24"/>
        </w:rPr>
        <w:t>marker, variable selection, genetic effect, epistasis</w:t>
      </w:r>
    </w:p>
    <w:p w:rsidR="00DD5117" w:rsidRDefault="00DD5117" w:rsidP="00872145">
      <w:pPr>
        <w:rPr>
          <w:rFonts w:ascii="Times New Roman" w:hAnsi="Times New Roman"/>
          <w:sz w:val="24"/>
          <w:szCs w:val="24"/>
        </w:rPr>
      </w:pPr>
    </w:p>
    <w:p w:rsidR="00C1407F" w:rsidRDefault="00C1407F" w:rsidP="00872145">
      <w:pPr>
        <w:rPr>
          <w:rFonts w:ascii="Times New Roman" w:hAnsi="Times New Roman"/>
          <w:sz w:val="24"/>
          <w:szCs w:val="24"/>
        </w:rPr>
      </w:pPr>
    </w:p>
    <w:p w:rsidR="00C1407F" w:rsidRDefault="00C1407F" w:rsidP="00872145">
      <w:pPr>
        <w:rPr>
          <w:rFonts w:ascii="Times New Roman" w:hAnsi="Times New Roman"/>
          <w:sz w:val="24"/>
          <w:szCs w:val="24"/>
        </w:rPr>
      </w:pPr>
    </w:p>
    <w:p w:rsidR="00C1407F" w:rsidRDefault="00C1407F" w:rsidP="00872145">
      <w:pPr>
        <w:rPr>
          <w:rFonts w:ascii="Times New Roman" w:hAnsi="Times New Roman"/>
          <w:sz w:val="24"/>
          <w:szCs w:val="24"/>
        </w:rPr>
      </w:pPr>
    </w:p>
    <w:p w:rsidR="00C1407F" w:rsidRDefault="00C1407F" w:rsidP="00872145">
      <w:pPr>
        <w:rPr>
          <w:rFonts w:ascii="Times New Roman" w:hAnsi="Times New Roman"/>
          <w:sz w:val="24"/>
          <w:szCs w:val="24"/>
        </w:rPr>
      </w:pPr>
    </w:p>
    <w:p w:rsidR="00C1407F" w:rsidRDefault="00C1407F" w:rsidP="00872145">
      <w:pPr>
        <w:rPr>
          <w:rFonts w:ascii="Times New Roman" w:hAnsi="Times New Roman"/>
          <w:sz w:val="24"/>
          <w:szCs w:val="24"/>
        </w:rPr>
      </w:pPr>
    </w:p>
    <w:p w:rsidR="00C1407F" w:rsidRDefault="00C1407F" w:rsidP="00872145">
      <w:pPr>
        <w:rPr>
          <w:rFonts w:ascii="Times New Roman" w:hAnsi="Times New Roman"/>
          <w:sz w:val="24"/>
          <w:szCs w:val="24"/>
        </w:rPr>
      </w:pPr>
    </w:p>
    <w:p w:rsidR="00C1407F" w:rsidRDefault="00C1407F" w:rsidP="00872145">
      <w:pPr>
        <w:rPr>
          <w:rFonts w:ascii="Times New Roman" w:hAnsi="Times New Roman"/>
          <w:sz w:val="24"/>
          <w:szCs w:val="24"/>
        </w:rPr>
      </w:pPr>
    </w:p>
    <w:p w:rsidR="00C1407F" w:rsidRDefault="00C1407F" w:rsidP="00872145">
      <w:pPr>
        <w:rPr>
          <w:rFonts w:ascii="Times New Roman" w:hAnsi="Times New Roman"/>
          <w:sz w:val="24"/>
          <w:szCs w:val="24"/>
        </w:rPr>
      </w:pPr>
    </w:p>
    <w:p w:rsidR="00C1407F" w:rsidRPr="00013DC9" w:rsidRDefault="00C1407F" w:rsidP="00872145">
      <w:pPr>
        <w:rPr>
          <w:rFonts w:ascii="Times New Roman" w:hAnsi="Times New Roman"/>
          <w:sz w:val="24"/>
          <w:szCs w:val="24"/>
        </w:rPr>
      </w:pPr>
    </w:p>
    <w:p w:rsidR="00C11984" w:rsidRDefault="00872145" w:rsidP="00C07D94">
      <w:pPr>
        <w:spacing w:after="0" w:line="240" w:lineRule="auto"/>
        <w:rPr>
          <w:rFonts w:ascii="Times New Roman" w:hAnsi="Times New Roman"/>
          <w:b/>
          <w:sz w:val="36"/>
          <w:szCs w:val="36"/>
        </w:rPr>
      </w:pPr>
      <w:r w:rsidRPr="00013DC9">
        <w:rPr>
          <w:rFonts w:ascii="Times New Roman" w:hAnsi="Times New Roman"/>
          <w:b/>
          <w:sz w:val="36"/>
          <w:szCs w:val="36"/>
        </w:rPr>
        <w:lastRenderedPageBreak/>
        <w:t>Introduction</w:t>
      </w:r>
    </w:p>
    <w:p w:rsidR="00C1407F" w:rsidRPr="00013DC9" w:rsidRDefault="00C1407F" w:rsidP="00C07D94">
      <w:pPr>
        <w:spacing w:after="0" w:line="240" w:lineRule="auto"/>
        <w:rPr>
          <w:rFonts w:ascii="Times New Roman" w:hAnsi="Times New Roman"/>
          <w:b/>
          <w:sz w:val="36"/>
          <w:szCs w:val="36"/>
        </w:rPr>
      </w:pPr>
    </w:p>
    <w:p w:rsidR="002D3680" w:rsidRPr="00013DC9" w:rsidRDefault="002D3680" w:rsidP="00C1407F">
      <w:pPr>
        <w:spacing w:after="0" w:line="480" w:lineRule="auto"/>
        <w:rPr>
          <w:rFonts w:ascii="Times New Roman" w:hAnsi="Times New Roman"/>
          <w:sz w:val="24"/>
          <w:szCs w:val="24"/>
        </w:rPr>
      </w:pPr>
      <w:r w:rsidRPr="00013DC9">
        <w:rPr>
          <w:rFonts w:ascii="Times New Roman" w:hAnsi="Times New Roman"/>
          <w:noProof/>
          <w:sz w:val="24"/>
          <w:szCs w:val="24"/>
        </w:rPr>
        <w:t xml:space="preserve">Since activation or inhibition of </w:t>
      </w:r>
      <w:r w:rsidRPr="00013DC9">
        <w:rPr>
          <w:rFonts w:ascii="Times New Roman" w:hAnsi="Times New Roman"/>
          <w:sz w:val="24"/>
          <w:szCs w:val="24"/>
        </w:rPr>
        <w:t>gene expression causes change in phenotypic formation, the identification of expression quantitative trait loci (eQTLs) that regulate the pattern of gene expression is essential for constructing a precise genotype-phenotype map</w:t>
      </w:r>
      <w:r w:rsidR="000515FD" w:rsidRPr="00013DC9">
        <w:rPr>
          <w:rFonts w:ascii="Times New Roman" w:hAnsi="Times New Roman"/>
          <w:sz w:val="24"/>
          <w:szCs w:val="24"/>
        </w:rPr>
        <w:t xml:space="preserve"> (</w:t>
      </w:r>
      <w:proofErr w:type="spellStart"/>
      <w:r w:rsidR="000515FD" w:rsidRPr="00013DC9">
        <w:rPr>
          <w:rFonts w:ascii="Times New Roman" w:hAnsi="Times New Roman"/>
          <w:sz w:val="24"/>
          <w:szCs w:val="24"/>
        </w:rPr>
        <w:t>Emilsson</w:t>
      </w:r>
      <w:proofErr w:type="spellEnd"/>
      <w:r w:rsidR="000515FD" w:rsidRPr="00013DC9">
        <w:rPr>
          <w:rFonts w:ascii="Times New Roman" w:hAnsi="Times New Roman"/>
          <w:sz w:val="24"/>
          <w:szCs w:val="24"/>
        </w:rPr>
        <w:t xml:space="preserve"> et al. 2008; Cookson et al. 2009; </w:t>
      </w:r>
      <w:proofErr w:type="spellStart"/>
      <w:r w:rsidR="008D7924" w:rsidRPr="00013DC9">
        <w:rPr>
          <w:rStyle w:val="nlm-surname"/>
          <w:rFonts w:ascii="Times New Roman" w:hAnsi="Times New Roman"/>
          <w:sz w:val="24"/>
          <w:szCs w:val="24"/>
        </w:rPr>
        <w:t>Nica</w:t>
      </w:r>
      <w:proofErr w:type="spellEnd"/>
      <w:r w:rsidR="008D7924" w:rsidRPr="00013DC9">
        <w:rPr>
          <w:rStyle w:val="nlm-surname"/>
          <w:rFonts w:ascii="Times New Roman" w:hAnsi="Times New Roman"/>
          <w:sz w:val="24"/>
          <w:szCs w:val="24"/>
        </w:rPr>
        <w:t xml:space="preserve"> and </w:t>
      </w:r>
      <w:proofErr w:type="spellStart"/>
      <w:r w:rsidR="008D7924" w:rsidRPr="00013DC9">
        <w:rPr>
          <w:rStyle w:val="nlm-surname"/>
          <w:rFonts w:ascii="Times New Roman" w:hAnsi="Times New Roman"/>
          <w:sz w:val="24"/>
          <w:szCs w:val="24"/>
        </w:rPr>
        <w:t>Dermitzakis</w:t>
      </w:r>
      <w:proofErr w:type="spellEnd"/>
      <w:r w:rsidR="008D7924" w:rsidRPr="00013DC9">
        <w:rPr>
          <w:rStyle w:val="nlm-surname"/>
          <w:rFonts w:ascii="Times New Roman" w:hAnsi="Times New Roman"/>
          <w:sz w:val="24"/>
          <w:szCs w:val="24"/>
        </w:rPr>
        <w:t xml:space="preserve"> 2013</w:t>
      </w:r>
      <w:r w:rsidR="000515FD" w:rsidRPr="00013DC9">
        <w:rPr>
          <w:rFonts w:ascii="Times New Roman" w:hAnsi="Times New Roman"/>
          <w:sz w:val="24"/>
          <w:szCs w:val="24"/>
        </w:rPr>
        <w:t>)</w:t>
      </w:r>
      <w:r w:rsidRPr="00013DC9">
        <w:rPr>
          <w:rFonts w:ascii="Times New Roman" w:hAnsi="Times New Roman"/>
          <w:sz w:val="24"/>
          <w:szCs w:val="24"/>
        </w:rPr>
        <w:t>. With the advent and development of v</w:t>
      </w:r>
      <w:r w:rsidRPr="00013DC9">
        <w:rPr>
          <w:rFonts w:ascii="Times New Roman" w:hAnsi="Times New Roman"/>
          <w:noProof/>
          <w:sz w:val="24"/>
          <w:szCs w:val="24"/>
        </w:rPr>
        <w:t xml:space="preserve">arious biotechnologies, it has become possible that </w:t>
      </w:r>
      <w:r w:rsidRPr="00013DC9">
        <w:rPr>
          <w:rFonts w:ascii="Times New Roman" w:hAnsi="Times New Roman"/>
          <w:sz w:val="24"/>
          <w:szCs w:val="24"/>
        </w:rPr>
        <w:t>genome-scale marker and expression data can be generated, providing an important fuel to systematically study the biological function of any types of cellular components in an organism</w:t>
      </w:r>
      <w:r w:rsidR="000515FD" w:rsidRPr="00013DC9">
        <w:rPr>
          <w:rFonts w:ascii="Times New Roman" w:hAnsi="Times New Roman"/>
          <w:sz w:val="24"/>
          <w:szCs w:val="24"/>
        </w:rPr>
        <w:t xml:space="preserve"> (Kim et al. 2014; Fairfax et al. 2014; </w:t>
      </w:r>
      <w:r w:rsidR="000515FD" w:rsidRPr="00013DC9">
        <w:rPr>
          <w:rStyle w:val="st"/>
          <w:rFonts w:ascii="Times New Roman" w:hAnsi="Times New Roman"/>
          <w:sz w:val="24"/>
          <w:szCs w:val="24"/>
        </w:rPr>
        <w:t>Lee et al. 2014)</w:t>
      </w:r>
      <w:r w:rsidRPr="00013DC9">
        <w:rPr>
          <w:rFonts w:ascii="Times New Roman" w:hAnsi="Times New Roman"/>
          <w:sz w:val="24"/>
          <w:szCs w:val="24"/>
        </w:rPr>
        <w:t xml:space="preserve">. </w:t>
      </w:r>
      <w:r w:rsidR="00743A81" w:rsidRPr="00013DC9">
        <w:rPr>
          <w:rFonts w:ascii="Times New Roman" w:hAnsi="Times New Roman"/>
          <w:sz w:val="24"/>
          <w:szCs w:val="24"/>
        </w:rPr>
        <w:t>Several genome-wide association studies (GWAS) have been initiated</w:t>
      </w:r>
      <w:r w:rsidR="00DF71FF" w:rsidRPr="00013DC9">
        <w:rPr>
          <w:rFonts w:ascii="Times New Roman" w:hAnsi="Times New Roman"/>
          <w:sz w:val="24"/>
          <w:szCs w:val="24"/>
        </w:rPr>
        <w:t xml:space="preserve"> </w:t>
      </w:r>
      <w:r w:rsidR="00743A81" w:rsidRPr="00013DC9">
        <w:rPr>
          <w:rFonts w:ascii="Times New Roman" w:hAnsi="Times New Roman"/>
          <w:sz w:val="24"/>
          <w:szCs w:val="24"/>
        </w:rPr>
        <w:t xml:space="preserve">to map a complete set of eQTLs for </w:t>
      </w:r>
      <w:r w:rsidR="00DF71FF" w:rsidRPr="00013DC9">
        <w:rPr>
          <w:rFonts w:ascii="Times New Roman" w:hAnsi="Times New Roman"/>
          <w:sz w:val="24"/>
          <w:szCs w:val="24"/>
        </w:rPr>
        <w:t>the abundance of genome-wide transcripts whose expression levels are related to  biological or clinical traits (</w:t>
      </w:r>
      <w:proofErr w:type="spellStart"/>
      <w:r w:rsidR="00DF71FF" w:rsidRPr="00013DC9">
        <w:rPr>
          <w:rStyle w:val="nlm-surname"/>
          <w:rFonts w:ascii="Times New Roman" w:hAnsi="Times New Roman"/>
          <w:sz w:val="24"/>
          <w:szCs w:val="24"/>
        </w:rPr>
        <w:t>Nica</w:t>
      </w:r>
      <w:proofErr w:type="spellEnd"/>
      <w:r w:rsidR="00DF71FF" w:rsidRPr="00013DC9">
        <w:rPr>
          <w:rStyle w:val="nlm-surname"/>
          <w:rFonts w:ascii="Times New Roman" w:hAnsi="Times New Roman"/>
          <w:sz w:val="24"/>
          <w:szCs w:val="24"/>
        </w:rPr>
        <w:t xml:space="preserve"> and </w:t>
      </w:r>
      <w:proofErr w:type="spellStart"/>
      <w:r w:rsidR="00DF71FF" w:rsidRPr="00013DC9">
        <w:rPr>
          <w:rStyle w:val="nlm-surname"/>
          <w:rFonts w:ascii="Times New Roman" w:hAnsi="Times New Roman"/>
          <w:sz w:val="24"/>
          <w:szCs w:val="24"/>
        </w:rPr>
        <w:t>Dermitzakis</w:t>
      </w:r>
      <w:proofErr w:type="spellEnd"/>
      <w:r w:rsidR="00DF71FF" w:rsidRPr="00013DC9">
        <w:rPr>
          <w:rStyle w:val="nlm-surname"/>
          <w:rFonts w:ascii="Times New Roman" w:hAnsi="Times New Roman"/>
          <w:sz w:val="24"/>
          <w:szCs w:val="24"/>
        </w:rPr>
        <w:t xml:space="preserve"> 2013; </w:t>
      </w:r>
      <w:r w:rsidR="00DF71FF" w:rsidRPr="00013DC9">
        <w:rPr>
          <w:rFonts w:ascii="Times New Roman" w:hAnsi="Times New Roman"/>
          <w:sz w:val="24"/>
          <w:szCs w:val="24"/>
        </w:rPr>
        <w:t xml:space="preserve">Li et al. 2013; </w:t>
      </w:r>
      <w:proofErr w:type="spellStart"/>
      <w:r w:rsidR="00DF71FF" w:rsidRPr="00013DC9">
        <w:rPr>
          <w:rFonts w:ascii="Times New Roman" w:eastAsia="Times New Roman" w:hAnsi="Times New Roman"/>
          <w:sz w:val="24"/>
          <w:szCs w:val="24"/>
          <w:lang w:eastAsia="zh-CN"/>
        </w:rPr>
        <w:t>Koopmann</w:t>
      </w:r>
      <w:proofErr w:type="spellEnd"/>
      <w:r w:rsidR="00DF71FF" w:rsidRPr="00013DC9">
        <w:rPr>
          <w:rFonts w:ascii="Times New Roman" w:eastAsia="Times New Roman" w:hAnsi="Times New Roman"/>
          <w:sz w:val="24"/>
          <w:szCs w:val="24"/>
          <w:lang w:eastAsia="zh-CN"/>
        </w:rPr>
        <w:t xml:space="preserve"> et al. 2014</w:t>
      </w:r>
      <w:r w:rsidR="00DF71FF" w:rsidRPr="00013DC9">
        <w:rPr>
          <w:rFonts w:ascii="Times New Roman" w:hAnsi="Times New Roman"/>
          <w:sz w:val="24"/>
          <w:szCs w:val="24"/>
        </w:rPr>
        <w:t xml:space="preserve">). </w:t>
      </w:r>
      <w:r w:rsidRPr="00013DC9">
        <w:rPr>
          <w:rFonts w:ascii="Times New Roman" w:hAnsi="Times New Roman"/>
          <w:sz w:val="24"/>
          <w:szCs w:val="24"/>
        </w:rPr>
        <w:t>Statistical analysis and modeling are playing an increasing role in mapping and identifying the underlying eQTLs from massive amounts of observ</w:t>
      </w:r>
      <w:r w:rsidR="007B23E5" w:rsidRPr="00013DC9">
        <w:rPr>
          <w:rFonts w:ascii="Times New Roman" w:hAnsi="Times New Roman"/>
          <w:sz w:val="24"/>
          <w:szCs w:val="24"/>
        </w:rPr>
        <w:t>ed data</w:t>
      </w:r>
      <w:r w:rsidR="00DF71FF" w:rsidRPr="00013DC9">
        <w:rPr>
          <w:rFonts w:ascii="Times New Roman" w:hAnsi="Times New Roman"/>
          <w:sz w:val="24"/>
          <w:szCs w:val="24"/>
        </w:rPr>
        <w:t xml:space="preserve"> (</w:t>
      </w:r>
      <w:proofErr w:type="spellStart"/>
      <w:r w:rsidR="00DF71FF" w:rsidRPr="00013DC9">
        <w:rPr>
          <w:rFonts w:ascii="Times New Roman" w:eastAsia="Times New Roman" w:hAnsi="Times New Roman"/>
          <w:noProof/>
          <w:color w:val="000000"/>
          <w:sz w:val="24"/>
          <w:szCs w:val="24"/>
        </w:rPr>
        <w:t>Kendziorski</w:t>
      </w:r>
      <w:proofErr w:type="spellEnd"/>
      <w:r w:rsidR="00DF71FF" w:rsidRPr="00013DC9">
        <w:rPr>
          <w:rFonts w:ascii="Times New Roman" w:eastAsia="Times New Roman" w:hAnsi="Times New Roman"/>
          <w:noProof/>
          <w:color w:val="000000"/>
          <w:sz w:val="24"/>
          <w:szCs w:val="24"/>
        </w:rPr>
        <w:t xml:space="preserve"> et al. 2006; </w:t>
      </w:r>
      <w:r w:rsidR="00B00A6C" w:rsidRPr="00013DC9">
        <w:rPr>
          <w:rFonts w:ascii="Times New Roman" w:eastAsia="Times New Roman" w:hAnsi="Times New Roman"/>
          <w:noProof/>
          <w:color w:val="000000"/>
          <w:sz w:val="24"/>
          <w:szCs w:val="24"/>
        </w:rPr>
        <w:t>Chun</w:t>
      </w:r>
      <w:r w:rsidR="00EB7F55" w:rsidRPr="00013DC9">
        <w:rPr>
          <w:rFonts w:ascii="Times New Roman" w:eastAsia="Times New Roman" w:hAnsi="Times New Roman"/>
          <w:noProof/>
          <w:color w:val="000000"/>
          <w:sz w:val="24"/>
          <w:szCs w:val="24"/>
        </w:rPr>
        <w:t xml:space="preserve"> and </w:t>
      </w:r>
      <w:r w:rsidR="00B00A6C" w:rsidRPr="00013DC9">
        <w:rPr>
          <w:rFonts w:ascii="Times New Roman" w:eastAsia="Times New Roman" w:hAnsi="Times New Roman"/>
          <w:noProof/>
          <w:color w:val="000000"/>
          <w:sz w:val="24"/>
          <w:szCs w:val="24"/>
        </w:rPr>
        <w:t xml:space="preserve">Keles 2009; Sun 2012; </w:t>
      </w:r>
      <w:proofErr w:type="spellStart"/>
      <w:r w:rsidR="00B00A6C" w:rsidRPr="00013DC9">
        <w:rPr>
          <w:rFonts w:ascii="Times New Roman" w:hAnsi="Times New Roman"/>
          <w:sz w:val="24"/>
          <w:szCs w:val="24"/>
        </w:rPr>
        <w:t>Flutre</w:t>
      </w:r>
      <w:proofErr w:type="spellEnd"/>
      <w:r w:rsidR="00B00A6C" w:rsidRPr="00013DC9">
        <w:rPr>
          <w:rFonts w:ascii="Times New Roman" w:eastAsia="Times New Roman" w:hAnsi="Times New Roman"/>
          <w:noProof/>
          <w:color w:val="000000"/>
          <w:sz w:val="24"/>
          <w:szCs w:val="24"/>
        </w:rPr>
        <w:t xml:space="preserve"> et al. 2013)</w:t>
      </w:r>
      <w:r w:rsidRPr="00013DC9">
        <w:rPr>
          <w:rFonts w:ascii="Times New Roman" w:hAnsi="Times New Roman"/>
          <w:sz w:val="24"/>
          <w:szCs w:val="24"/>
        </w:rPr>
        <w:t>.</w:t>
      </w:r>
    </w:p>
    <w:p w:rsidR="002D3680" w:rsidRPr="00013DC9" w:rsidRDefault="002D3680" w:rsidP="00C1407F">
      <w:pPr>
        <w:tabs>
          <w:tab w:val="center" w:pos="4800"/>
          <w:tab w:val="right" w:pos="9500"/>
        </w:tabs>
        <w:spacing w:after="0" w:line="480" w:lineRule="auto"/>
        <w:rPr>
          <w:rFonts w:ascii="Times New Roman" w:hAnsi="Times New Roman"/>
          <w:sz w:val="24"/>
          <w:szCs w:val="24"/>
        </w:rPr>
      </w:pPr>
    </w:p>
    <w:p w:rsidR="00EB7F55" w:rsidRPr="00013DC9" w:rsidRDefault="002D3680" w:rsidP="00C1407F">
      <w:pPr>
        <w:tabs>
          <w:tab w:val="center" w:pos="4800"/>
          <w:tab w:val="right" w:pos="9500"/>
        </w:tabs>
        <w:spacing w:after="0" w:line="480" w:lineRule="auto"/>
        <w:rPr>
          <w:rFonts w:ascii="Times New Roman" w:hAnsi="Times New Roman"/>
          <w:sz w:val="24"/>
          <w:szCs w:val="24"/>
        </w:rPr>
      </w:pPr>
      <w:r w:rsidRPr="00013DC9">
        <w:rPr>
          <w:rFonts w:ascii="Times New Roman" w:hAnsi="Times New Roman"/>
          <w:noProof/>
          <w:sz w:val="24"/>
          <w:szCs w:val="24"/>
        </w:rPr>
        <w:t xml:space="preserve">A typical eQTL mapping approach is to associate a gene transcript with a single marker such as single nucleotide polymorphism (SNP). By analzying the significance of all these markers one by one adjusted for multiple testing, one can count significant loci that contribute to variation of expression by the gene. This </w:t>
      </w:r>
      <w:r w:rsidR="004D392E" w:rsidRPr="00013DC9">
        <w:rPr>
          <w:rFonts w:ascii="Times New Roman" w:hAnsi="Times New Roman"/>
          <w:noProof/>
          <w:sz w:val="24"/>
          <w:szCs w:val="24"/>
        </w:rPr>
        <w:t xml:space="preserve">marginal </w:t>
      </w:r>
      <w:r w:rsidRPr="00013DC9">
        <w:rPr>
          <w:rFonts w:ascii="Times New Roman" w:hAnsi="Times New Roman"/>
          <w:noProof/>
          <w:sz w:val="24"/>
          <w:szCs w:val="24"/>
        </w:rPr>
        <w:t>approach</w:t>
      </w:r>
      <w:r w:rsidR="00E565AB" w:rsidRPr="00013DC9">
        <w:rPr>
          <w:rFonts w:ascii="Times New Roman" w:hAnsi="Times New Roman"/>
          <w:noProof/>
          <w:sz w:val="24"/>
          <w:szCs w:val="24"/>
        </w:rPr>
        <w:t xml:space="preserve"> </w:t>
      </w:r>
      <w:r w:rsidRPr="00013DC9">
        <w:rPr>
          <w:rFonts w:ascii="Times New Roman" w:hAnsi="Times New Roman"/>
          <w:noProof/>
          <w:sz w:val="24"/>
          <w:szCs w:val="24"/>
        </w:rPr>
        <w:t>based on a simple regression model</w:t>
      </w:r>
      <w:r w:rsidR="00E565AB" w:rsidRPr="00013DC9">
        <w:rPr>
          <w:rFonts w:ascii="Times New Roman" w:hAnsi="Times New Roman"/>
          <w:noProof/>
          <w:sz w:val="24"/>
          <w:szCs w:val="24"/>
        </w:rPr>
        <w:t xml:space="preserve"> h</w:t>
      </w:r>
      <w:r w:rsidRPr="00013DC9">
        <w:rPr>
          <w:rFonts w:ascii="Times New Roman" w:hAnsi="Times New Roman"/>
          <w:noProof/>
          <w:sz w:val="24"/>
          <w:szCs w:val="24"/>
        </w:rPr>
        <w:t>as been instrum</w:t>
      </w:r>
      <w:r w:rsidR="00B45037" w:rsidRPr="00013DC9">
        <w:rPr>
          <w:rFonts w:ascii="Times New Roman" w:hAnsi="Times New Roman"/>
          <w:noProof/>
          <w:sz w:val="24"/>
          <w:szCs w:val="24"/>
        </w:rPr>
        <w:t>ent</w:t>
      </w:r>
      <w:r w:rsidRPr="00013DC9">
        <w:rPr>
          <w:rFonts w:ascii="Times New Roman" w:hAnsi="Times New Roman"/>
          <w:noProof/>
          <w:sz w:val="24"/>
          <w:szCs w:val="24"/>
        </w:rPr>
        <w:t xml:space="preserve">al for the identifcation of eQTLs </w:t>
      </w:r>
      <w:r w:rsidR="00B45037" w:rsidRPr="00013DC9">
        <w:rPr>
          <w:rFonts w:ascii="Times New Roman" w:hAnsi="Times New Roman"/>
          <w:noProof/>
          <w:sz w:val="24"/>
          <w:szCs w:val="24"/>
        </w:rPr>
        <w:t xml:space="preserve">in a variety of organisms </w:t>
      </w:r>
      <w:r w:rsidRPr="00013DC9">
        <w:rPr>
          <w:rFonts w:ascii="Times New Roman" w:hAnsi="Times New Roman"/>
          <w:noProof/>
          <w:sz w:val="24"/>
          <w:szCs w:val="24"/>
        </w:rPr>
        <w:t>(</w:t>
      </w:r>
      <w:proofErr w:type="spellStart"/>
      <w:r w:rsidRPr="00013DC9">
        <w:rPr>
          <w:rFonts w:ascii="Times New Roman" w:hAnsi="Times New Roman"/>
          <w:sz w:val="24"/>
          <w:szCs w:val="24"/>
        </w:rPr>
        <w:t>Rockman</w:t>
      </w:r>
      <w:proofErr w:type="spellEnd"/>
      <w:r w:rsidRPr="00013DC9">
        <w:rPr>
          <w:rFonts w:ascii="Times New Roman" w:hAnsi="Times New Roman"/>
          <w:sz w:val="24"/>
          <w:szCs w:val="24"/>
        </w:rPr>
        <w:t xml:space="preserve"> et al. 2010</w:t>
      </w:r>
      <w:r w:rsidR="000515FD" w:rsidRPr="00013DC9">
        <w:rPr>
          <w:rFonts w:ascii="Times New Roman" w:hAnsi="Times New Roman"/>
          <w:sz w:val="24"/>
          <w:szCs w:val="24"/>
        </w:rPr>
        <w:t>; Kim et al. 2014</w:t>
      </w:r>
      <w:r w:rsidRPr="00013DC9">
        <w:rPr>
          <w:rFonts w:ascii="Times New Roman" w:hAnsi="Times New Roman"/>
          <w:sz w:val="24"/>
          <w:szCs w:val="24"/>
        </w:rPr>
        <w:t xml:space="preserve">). </w:t>
      </w:r>
      <w:r w:rsidR="00B45037" w:rsidRPr="00013DC9">
        <w:rPr>
          <w:rFonts w:ascii="Times New Roman" w:hAnsi="Times New Roman"/>
          <w:sz w:val="24"/>
          <w:szCs w:val="24"/>
        </w:rPr>
        <w:t xml:space="preserve">However, there are two major limitations </w:t>
      </w:r>
      <w:r w:rsidR="00EB7F55" w:rsidRPr="00013DC9">
        <w:rPr>
          <w:rFonts w:ascii="Times New Roman" w:hAnsi="Times New Roman"/>
          <w:sz w:val="24"/>
          <w:szCs w:val="24"/>
        </w:rPr>
        <w:t xml:space="preserve">for the results by </w:t>
      </w:r>
      <w:r w:rsidR="00B45037" w:rsidRPr="00013DC9">
        <w:rPr>
          <w:rFonts w:ascii="Times New Roman" w:hAnsi="Times New Roman"/>
          <w:sz w:val="24"/>
          <w:szCs w:val="24"/>
        </w:rPr>
        <w:t xml:space="preserve">such a </w:t>
      </w:r>
      <w:r w:rsidR="00E565AB" w:rsidRPr="00013DC9">
        <w:rPr>
          <w:rFonts w:ascii="Times New Roman" w:hAnsi="Times New Roman"/>
          <w:sz w:val="24"/>
          <w:szCs w:val="24"/>
        </w:rPr>
        <w:t>marginal</w:t>
      </w:r>
      <w:r w:rsidR="00B45037" w:rsidRPr="00013DC9">
        <w:rPr>
          <w:rFonts w:ascii="Times New Roman" w:hAnsi="Times New Roman"/>
          <w:sz w:val="24"/>
          <w:szCs w:val="24"/>
        </w:rPr>
        <w:t xml:space="preserve"> analysis: First, it does not take into account the dependence of different markers, thus a significant </w:t>
      </w:r>
      <w:r w:rsidR="00B45037" w:rsidRPr="00013DC9">
        <w:rPr>
          <w:rFonts w:ascii="Times New Roman" w:hAnsi="Times New Roman"/>
          <w:sz w:val="24"/>
          <w:szCs w:val="24"/>
        </w:rPr>
        <w:lastRenderedPageBreak/>
        <w:t xml:space="preserve">association detected by one marker may be due to the other markers that are linked with it. The </w:t>
      </w:r>
      <w:r w:rsidR="00E565AB" w:rsidRPr="00013DC9">
        <w:rPr>
          <w:rFonts w:ascii="Times New Roman" w:hAnsi="Times New Roman"/>
          <w:sz w:val="24"/>
          <w:szCs w:val="24"/>
        </w:rPr>
        <w:t xml:space="preserve">marginal </w:t>
      </w:r>
      <w:r w:rsidR="00B45037" w:rsidRPr="00013DC9">
        <w:rPr>
          <w:rFonts w:ascii="Times New Roman" w:hAnsi="Times New Roman"/>
          <w:sz w:val="24"/>
          <w:szCs w:val="24"/>
        </w:rPr>
        <w:t>marker analysis cannot separate the confounding effect of eQTLs due to marker-marker dependence</w:t>
      </w:r>
      <w:r w:rsidR="00EB7F55" w:rsidRPr="00013DC9">
        <w:rPr>
          <w:rFonts w:ascii="Times New Roman" w:hAnsi="Times New Roman"/>
          <w:sz w:val="24"/>
          <w:szCs w:val="24"/>
        </w:rPr>
        <w:t xml:space="preserve"> or linkage (Wu et al. 2007)</w:t>
      </w:r>
      <w:r w:rsidR="00B45037" w:rsidRPr="00013DC9">
        <w:rPr>
          <w:rFonts w:ascii="Times New Roman" w:hAnsi="Times New Roman"/>
          <w:sz w:val="24"/>
          <w:szCs w:val="24"/>
        </w:rPr>
        <w:t xml:space="preserve">. Second, </w:t>
      </w:r>
      <w:r w:rsidR="000515FD" w:rsidRPr="00013DC9">
        <w:rPr>
          <w:rFonts w:ascii="Times New Roman" w:hAnsi="Times New Roman"/>
          <w:sz w:val="24"/>
          <w:szCs w:val="24"/>
        </w:rPr>
        <w:t xml:space="preserve">an </w:t>
      </w:r>
      <w:r w:rsidR="00B45037" w:rsidRPr="00013DC9">
        <w:rPr>
          <w:rFonts w:ascii="Times New Roman" w:hAnsi="Times New Roman"/>
          <w:sz w:val="24"/>
          <w:szCs w:val="24"/>
        </w:rPr>
        <w:t xml:space="preserve">eQTL </w:t>
      </w:r>
      <w:r w:rsidR="000515FD" w:rsidRPr="00013DC9">
        <w:rPr>
          <w:rFonts w:ascii="Times New Roman" w:hAnsi="Times New Roman"/>
          <w:sz w:val="24"/>
          <w:szCs w:val="24"/>
        </w:rPr>
        <w:t xml:space="preserve">may act through its interaction with other eQTLs and environmental factors. </w:t>
      </w:r>
      <w:r w:rsidR="00EB7F55" w:rsidRPr="00013DC9">
        <w:rPr>
          <w:rFonts w:ascii="Times New Roman" w:hAnsi="Times New Roman"/>
          <w:sz w:val="24"/>
          <w:szCs w:val="24"/>
        </w:rPr>
        <w:t>Because of their paramount importance in affecting complex diseases and traits, g</w:t>
      </w:r>
      <w:r w:rsidR="00B45037" w:rsidRPr="00013DC9">
        <w:rPr>
          <w:rFonts w:ascii="Times New Roman" w:hAnsi="Times New Roman"/>
          <w:sz w:val="24"/>
          <w:szCs w:val="24"/>
        </w:rPr>
        <w:t xml:space="preserve">ene-gene interactions, or epistatic effects, and gene-environment interactions have been studied intensively in modern biological and medical research </w:t>
      </w:r>
      <w:r w:rsidR="00787BFB" w:rsidRPr="00013DC9">
        <w:rPr>
          <w:rFonts w:ascii="Times New Roman" w:hAnsi="Times New Roman"/>
          <w:sz w:val="24"/>
          <w:szCs w:val="24"/>
        </w:rPr>
        <w:t>(</w:t>
      </w:r>
      <w:proofErr w:type="spellStart"/>
      <w:r w:rsidR="00EB7F55" w:rsidRPr="00013DC9">
        <w:rPr>
          <w:rFonts w:ascii="Times New Roman" w:eastAsia="CMR12" w:hAnsi="Times New Roman"/>
          <w:color w:val="000000"/>
          <w:sz w:val="24"/>
          <w:szCs w:val="24"/>
        </w:rPr>
        <w:t>Cheverud</w:t>
      </w:r>
      <w:proofErr w:type="spellEnd"/>
      <w:r w:rsidR="00EB7F55" w:rsidRPr="00013DC9">
        <w:rPr>
          <w:rFonts w:ascii="Times New Roman" w:eastAsia="CMR12" w:hAnsi="Times New Roman"/>
          <w:color w:val="000000"/>
          <w:sz w:val="24"/>
          <w:szCs w:val="24"/>
        </w:rPr>
        <w:t xml:space="preserve"> and </w:t>
      </w:r>
      <w:proofErr w:type="spellStart"/>
      <w:r w:rsidR="00EB7F55" w:rsidRPr="00013DC9">
        <w:rPr>
          <w:rFonts w:ascii="Times New Roman" w:eastAsia="CMR12" w:hAnsi="Times New Roman"/>
          <w:color w:val="000000"/>
          <w:sz w:val="24"/>
          <w:szCs w:val="24"/>
        </w:rPr>
        <w:t>Routman</w:t>
      </w:r>
      <w:proofErr w:type="spellEnd"/>
      <w:r w:rsidR="00EB7F55" w:rsidRPr="00013DC9">
        <w:rPr>
          <w:rFonts w:ascii="Times New Roman" w:hAnsi="Times New Roman"/>
          <w:sz w:val="24"/>
          <w:szCs w:val="24"/>
        </w:rPr>
        <w:t xml:space="preserve"> 1995; </w:t>
      </w:r>
      <w:r w:rsidR="00EB7F55" w:rsidRPr="00013DC9">
        <w:rPr>
          <w:rFonts w:ascii="Times New Roman" w:eastAsia="CMR12" w:hAnsi="Times New Roman"/>
          <w:color w:val="000000"/>
          <w:sz w:val="24"/>
          <w:szCs w:val="24"/>
        </w:rPr>
        <w:t xml:space="preserve">Moore 2003; </w:t>
      </w:r>
      <w:r w:rsidR="00EB7F55" w:rsidRPr="00013DC9">
        <w:rPr>
          <w:rFonts w:ascii="Times New Roman" w:hAnsi="Times New Roman"/>
          <w:color w:val="000000"/>
          <w:sz w:val="24"/>
          <w:szCs w:val="24"/>
        </w:rPr>
        <w:t xml:space="preserve">van </w:t>
      </w:r>
      <w:proofErr w:type="spellStart"/>
      <w:r w:rsidR="00EB7F55" w:rsidRPr="00013DC9">
        <w:rPr>
          <w:rFonts w:ascii="Times New Roman" w:hAnsi="Times New Roman"/>
          <w:color w:val="000000"/>
          <w:sz w:val="24"/>
          <w:szCs w:val="24"/>
        </w:rPr>
        <w:t>Eeuwijk</w:t>
      </w:r>
      <w:proofErr w:type="spellEnd"/>
      <w:r w:rsidR="00EB7F55" w:rsidRPr="00013DC9">
        <w:rPr>
          <w:rFonts w:ascii="Times New Roman" w:hAnsi="Times New Roman"/>
          <w:color w:val="000000"/>
          <w:sz w:val="24"/>
          <w:szCs w:val="24"/>
        </w:rPr>
        <w:t xml:space="preserve"> et al. 2010; Mackay 2014)</w:t>
      </w:r>
    </w:p>
    <w:p w:rsidR="00EB7F55" w:rsidRPr="00013DC9" w:rsidRDefault="00EB7F55" w:rsidP="00C1407F">
      <w:pPr>
        <w:spacing w:after="0" w:line="480" w:lineRule="auto"/>
        <w:rPr>
          <w:rFonts w:ascii="Times New Roman" w:hAnsi="Times New Roman"/>
          <w:sz w:val="24"/>
          <w:szCs w:val="24"/>
        </w:rPr>
      </w:pPr>
    </w:p>
    <w:p w:rsidR="008A1266" w:rsidRPr="00013DC9" w:rsidRDefault="000515FD" w:rsidP="00C1407F">
      <w:pPr>
        <w:spacing w:after="0" w:line="480" w:lineRule="auto"/>
        <w:rPr>
          <w:rFonts w:ascii="Times New Roman" w:hAnsi="Times New Roman"/>
          <w:color w:val="000000" w:themeColor="text1"/>
          <w:sz w:val="24"/>
          <w:szCs w:val="24"/>
        </w:rPr>
      </w:pPr>
      <w:r w:rsidRPr="00013DC9">
        <w:rPr>
          <w:rFonts w:ascii="Times New Roman" w:hAnsi="Times New Roman"/>
          <w:sz w:val="24"/>
          <w:szCs w:val="24"/>
        </w:rPr>
        <w:t xml:space="preserve">These two limitations can be overcome by analyzing all markers </w:t>
      </w:r>
      <w:r w:rsidR="007B23E5" w:rsidRPr="00013DC9">
        <w:rPr>
          <w:rFonts w:ascii="Times New Roman" w:hAnsi="Times New Roman"/>
          <w:sz w:val="24"/>
          <w:szCs w:val="24"/>
        </w:rPr>
        <w:t xml:space="preserve">and their pairwise interactions </w:t>
      </w:r>
      <w:r w:rsidRPr="00013DC9">
        <w:rPr>
          <w:rFonts w:ascii="Times New Roman" w:hAnsi="Times New Roman"/>
          <w:sz w:val="24"/>
          <w:szCs w:val="24"/>
        </w:rPr>
        <w:t>simultaneously</w:t>
      </w:r>
      <w:r w:rsidR="007B23E5" w:rsidRPr="00013DC9">
        <w:rPr>
          <w:rFonts w:ascii="Times New Roman" w:hAnsi="Times New Roman"/>
          <w:sz w:val="24"/>
          <w:szCs w:val="24"/>
        </w:rPr>
        <w:t xml:space="preserve"> through formulating a high-dimensional regression model</w:t>
      </w:r>
      <w:r w:rsidRPr="00013DC9">
        <w:rPr>
          <w:rFonts w:ascii="Times New Roman" w:hAnsi="Times New Roman"/>
          <w:sz w:val="24"/>
          <w:szCs w:val="24"/>
        </w:rPr>
        <w:t xml:space="preserve">. </w:t>
      </w:r>
      <w:r w:rsidR="007B23E5" w:rsidRPr="00013DC9">
        <w:rPr>
          <w:rFonts w:ascii="Times New Roman" w:hAnsi="Times New Roman"/>
          <w:sz w:val="24"/>
          <w:szCs w:val="24"/>
        </w:rPr>
        <w:t xml:space="preserve">Although it can </w:t>
      </w:r>
      <w:r w:rsidR="00301F47" w:rsidRPr="00013DC9">
        <w:rPr>
          <w:rFonts w:ascii="Times New Roman" w:hAnsi="Times New Roman"/>
          <w:sz w:val="24"/>
          <w:szCs w:val="24"/>
        </w:rPr>
        <w:t>infer</w:t>
      </w:r>
      <w:r w:rsidR="007B23E5" w:rsidRPr="00013DC9">
        <w:rPr>
          <w:rFonts w:ascii="Times New Roman" w:hAnsi="Times New Roman"/>
          <w:sz w:val="24"/>
          <w:szCs w:val="24"/>
        </w:rPr>
        <w:t xml:space="preserve"> </w:t>
      </w:r>
      <w:r w:rsidR="00301F47" w:rsidRPr="00013DC9">
        <w:rPr>
          <w:rFonts w:ascii="Times New Roman" w:hAnsi="Times New Roman"/>
          <w:sz w:val="24"/>
          <w:szCs w:val="24"/>
        </w:rPr>
        <w:t>a complete picture of the genetic architecture of gene expression</w:t>
      </w:r>
      <w:r w:rsidR="007B23E5" w:rsidRPr="00013DC9">
        <w:rPr>
          <w:rFonts w:ascii="Times New Roman" w:hAnsi="Times New Roman"/>
          <w:sz w:val="24"/>
          <w:szCs w:val="24"/>
        </w:rPr>
        <w:t xml:space="preserve">, this endeavor is highly </w:t>
      </w:r>
      <w:r w:rsidR="00D223C6" w:rsidRPr="00013DC9">
        <w:rPr>
          <w:rFonts w:ascii="Times New Roman" w:hAnsi="Times New Roman"/>
          <w:sz w:val="24"/>
          <w:szCs w:val="24"/>
        </w:rPr>
        <w:t>challenge</w:t>
      </w:r>
      <w:r w:rsidR="007B23E5" w:rsidRPr="00013DC9">
        <w:rPr>
          <w:rFonts w:ascii="Times New Roman" w:hAnsi="Times New Roman"/>
          <w:sz w:val="24"/>
          <w:szCs w:val="24"/>
        </w:rPr>
        <w:t xml:space="preserve">d by the curse of dimensionality, i.e., the number of predictors far exceeds the number of observations. </w:t>
      </w:r>
      <w:r w:rsidR="00B70587" w:rsidRPr="00013DC9">
        <w:rPr>
          <w:rFonts w:ascii="Times New Roman" w:hAnsi="Times New Roman"/>
          <w:sz w:val="24"/>
          <w:szCs w:val="24"/>
        </w:rPr>
        <w:t xml:space="preserve">The past decade has witnessed the tremendous development of variable selection models for high-dimensional data analysis, such as </w:t>
      </w:r>
      <w:r w:rsidR="008A1266" w:rsidRPr="00013DC9">
        <w:rPr>
          <w:rFonts w:ascii="Times New Roman" w:hAnsi="Times New Roman"/>
          <w:sz w:val="24"/>
          <w:szCs w:val="24"/>
        </w:rPr>
        <w:t>LASSO (</w:t>
      </w:r>
      <w:proofErr w:type="spellStart"/>
      <w:r w:rsidR="008A1266" w:rsidRPr="00013DC9">
        <w:rPr>
          <w:rFonts w:ascii="Times New Roman" w:hAnsi="Times New Roman"/>
          <w:sz w:val="24"/>
          <w:szCs w:val="24"/>
        </w:rPr>
        <w:t>Tibshirani</w:t>
      </w:r>
      <w:proofErr w:type="spellEnd"/>
      <w:r w:rsidR="008A1266" w:rsidRPr="00013DC9">
        <w:rPr>
          <w:rFonts w:ascii="Times New Roman" w:hAnsi="Times New Roman"/>
          <w:sz w:val="24"/>
          <w:szCs w:val="24"/>
        </w:rPr>
        <w:t xml:space="preserve"> 1996), SCAD (Fan </w:t>
      </w:r>
      <w:r w:rsidR="004F1C42" w:rsidRPr="00013DC9">
        <w:rPr>
          <w:rFonts w:ascii="Times New Roman" w:hAnsi="Times New Roman"/>
          <w:sz w:val="24"/>
          <w:szCs w:val="24"/>
        </w:rPr>
        <w:t xml:space="preserve">and </w:t>
      </w:r>
      <w:r w:rsidR="008A1266" w:rsidRPr="00013DC9">
        <w:rPr>
          <w:rFonts w:ascii="Times New Roman" w:hAnsi="Times New Roman"/>
          <w:sz w:val="24"/>
          <w:szCs w:val="24"/>
        </w:rPr>
        <w:t xml:space="preserve">Li 2001), </w:t>
      </w:r>
      <w:proofErr w:type="spellStart"/>
      <w:r w:rsidR="008A1266" w:rsidRPr="00013DC9">
        <w:rPr>
          <w:rFonts w:ascii="Times New Roman" w:hAnsi="Times New Roman"/>
          <w:sz w:val="24"/>
          <w:szCs w:val="24"/>
        </w:rPr>
        <w:t>Dantzig</w:t>
      </w:r>
      <w:proofErr w:type="spellEnd"/>
      <w:r w:rsidR="008A1266" w:rsidRPr="00013DC9">
        <w:rPr>
          <w:rFonts w:ascii="Times New Roman" w:hAnsi="Times New Roman"/>
          <w:sz w:val="24"/>
          <w:szCs w:val="24"/>
        </w:rPr>
        <w:t xml:space="preserve"> selector (</w:t>
      </w:r>
      <w:proofErr w:type="spellStart"/>
      <w:r w:rsidR="008A1266" w:rsidRPr="00013DC9">
        <w:rPr>
          <w:rFonts w:ascii="Times New Roman" w:hAnsi="Times New Roman"/>
          <w:sz w:val="24"/>
          <w:szCs w:val="24"/>
        </w:rPr>
        <w:t>Candes</w:t>
      </w:r>
      <w:proofErr w:type="spellEnd"/>
      <w:r w:rsidR="008A1266" w:rsidRPr="00013DC9">
        <w:rPr>
          <w:rFonts w:ascii="Times New Roman" w:hAnsi="Times New Roman"/>
          <w:sz w:val="24"/>
          <w:szCs w:val="24"/>
        </w:rPr>
        <w:t xml:space="preserve"> </w:t>
      </w:r>
      <w:r w:rsidR="004F1C42" w:rsidRPr="00013DC9">
        <w:rPr>
          <w:rFonts w:ascii="Times New Roman" w:hAnsi="Times New Roman"/>
          <w:sz w:val="24"/>
          <w:szCs w:val="24"/>
        </w:rPr>
        <w:t xml:space="preserve">and </w:t>
      </w:r>
      <w:r w:rsidR="008A1266" w:rsidRPr="00013DC9">
        <w:rPr>
          <w:rFonts w:ascii="Times New Roman" w:hAnsi="Times New Roman"/>
          <w:sz w:val="24"/>
          <w:szCs w:val="24"/>
        </w:rPr>
        <w:t xml:space="preserve">Tao 2007), elastic net (Zou </w:t>
      </w:r>
      <w:r w:rsidR="004F1C42" w:rsidRPr="00013DC9">
        <w:rPr>
          <w:rFonts w:ascii="Times New Roman" w:hAnsi="Times New Roman"/>
          <w:sz w:val="24"/>
          <w:szCs w:val="24"/>
        </w:rPr>
        <w:t xml:space="preserve">and </w:t>
      </w:r>
      <w:r w:rsidR="008A1266" w:rsidRPr="00013DC9">
        <w:rPr>
          <w:rFonts w:ascii="Times New Roman" w:hAnsi="Times New Roman"/>
          <w:sz w:val="24"/>
          <w:szCs w:val="24"/>
        </w:rPr>
        <w:t xml:space="preserve">Hastie 2005), </w:t>
      </w:r>
      <w:proofErr w:type="spellStart"/>
      <w:r w:rsidR="008A1266" w:rsidRPr="00013DC9">
        <w:rPr>
          <w:rFonts w:ascii="Times New Roman" w:hAnsi="Times New Roman"/>
          <w:sz w:val="24"/>
          <w:szCs w:val="24"/>
        </w:rPr>
        <w:t>minimax</w:t>
      </w:r>
      <w:proofErr w:type="spellEnd"/>
      <w:r w:rsidR="008A1266" w:rsidRPr="00013DC9">
        <w:rPr>
          <w:rFonts w:ascii="Times New Roman" w:hAnsi="Times New Roman"/>
          <w:sz w:val="24"/>
          <w:szCs w:val="24"/>
        </w:rPr>
        <w:t xml:space="preserve"> concave penalty (MCP) (Zhang 2010)</w:t>
      </w:r>
      <w:r w:rsidR="00B70587" w:rsidRPr="00013DC9">
        <w:rPr>
          <w:rFonts w:ascii="Times New Roman" w:hAnsi="Times New Roman"/>
          <w:sz w:val="24"/>
          <w:szCs w:val="24"/>
        </w:rPr>
        <w:t xml:space="preserve"> among others</w:t>
      </w:r>
      <w:r w:rsidR="008A1266" w:rsidRPr="00013DC9">
        <w:rPr>
          <w:rFonts w:ascii="Times New Roman" w:hAnsi="Times New Roman"/>
          <w:sz w:val="24"/>
          <w:szCs w:val="24"/>
        </w:rPr>
        <w:t xml:space="preserve">. Many methods possess favorable theoretical properties such as model selection consistency (Zhao </w:t>
      </w:r>
      <w:r w:rsidR="004F1C42" w:rsidRPr="00013DC9">
        <w:rPr>
          <w:rFonts w:ascii="Times New Roman" w:hAnsi="Times New Roman"/>
          <w:sz w:val="24"/>
          <w:szCs w:val="24"/>
        </w:rPr>
        <w:t xml:space="preserve">and </w:t>
      </w:r>
      <w:r w:rsidR="008A1266" w:rsidRPr="00013DC9">
        <w:rPr>
          <w:rFonts w:ascii="Times New Roman" w:hAnsi="Times New Roman"/>
          <w:sz w:val="24"/>
          <w:szCs w:val="24"/>
        </w:rPr>
        <w:t xml:space="preserve">Yu 2006) and oracle properties (Fan </w:t>
      </w:r>
      <w:r w:rsidR="004F1C42" w:rsidRPr="00013DC9">
        <w:rPr>
          <w:rFonts w:ascii="Times New Roman" w:hAnsi="Times New Roman"/>
          <w:sz w:val="24"/>
          <w:szCs w:val="24"/>
        </w:rPr>
        <w:t xml:space="preserve">and </w:t>
      </w:r>
      <w:proofErr w:type="spellStart"/>
      <w:r w:rsidR="008A1266" w:rsidRPr="00013DC9">
        <w:rPr>
          <w:rFonts w:ascii="Times New Roman" w:hAnsi="Times New Roman"/>
          <w:sz w:val="24"/>
          <w:szCs w:val="24"/>
        </w:rPr>
        <w:t>Lv</w:t>
      </w:r>
      <w:proofErr w:type="spellEnd"/>
      <w:r w:rsidR="008A1266" w:rsidRPr="00013DC9">
        <w:rPr>
          <w:rFonts w:ascii="Times New Roman" w:hAnsi="Times New Roman"/>
          <w:sz w:val="24"/>
          <w:szCs w:val="24"/>
        </w:rPr>
        <w:t xml:space="preserve"> 2011). When</w:t>
      </w:r>
      <w:r w:rsidR="004D23B1" w:rsidRPr="00013DC9">
        <w:rPr>
          <w:rFonts w:ascii="Times New Roman" w:hAnsi="Times New Roman"/>
          <w:sz w:val="24"/>
          <w:szCs w:val="24"/>
        </w:rPr>
        <w:t xml:space="preserve"> </w:t>
      </w:r>
      <w:r w:rsidR="00C04BD4" w:rsidRPr="00013DC9">
        <w:rPr>
          <w:rFonts w:ascii="Times New Roman" w:hAnsi="Times New Roman"/>
          <w:sz w:val="24"/>
          <w:szCs w:val="24"/>
        </w:rPr>
        <w:t xml:space="preserve">the number of </w:t>
      </w:r>
      <w:r w:rsidR="004D23B1" w:rsidRPr="00013DC9">
        <w:rPr>
          <w:rFonts w:ascii="Times New Roman" w:hAnsi="Times New Roman"/>
          <w:sz w:val="24"/>
          <w:szCs w:val="24"/>
        </w:rPr>
        <w:t>predictor</w:t>
      </w:r>
      <w:r w:rsidR="00C04BD4" w:rsidRPr="00013DC9">
        <w:rPr>
          <w:rFonts w:ascii="Times New Roman" w:hAnsi="Times New Roman"/>
          <w:sz w:val="24"/>
          <w:szCs w:val="24"/>
        </w:rPr>
        <w:t>s</w:t>
      </w:r>
      <w:r w:rsidR="004D23B1" w:rsidRPr="00013DC9">
        <w:rPr>
          <w:rFonts w:ascii="Times New Roman" w:hAnsi="Times New Roman"/>
          <w:sz w:val="24"/>
          <w:szCs w:val="24"/>
        </w:rPr>
        <w:t xml:space="preserve"> </w:t>
      </w:r>
      <w:r w:rsidR="008A1266" w:rsidRPr="00013DC9">
        <w:rPr>
          <w:rFonts w:ascii="Times New Roman" w:hAnsi="Times New Roman"/>
          <w:sz w:val="24"/>
          <w:szCs w:val="24"/>
        </w:rPr>
        <w:t xml:space="preserve">is much larger than </w:t>
      </w:r>
      <w:r w:rsidR="00C04BD4" w:rsidRPr="00013DC9">
        <w:rPr>
          <w:rFonts w:ascii="Times New Roman" w:hAnsi="Times New Roman"/>
          <w:sz w:val="24"/>
          <w:szCs w:val="24"/>
        </w:rPr>
        <w:t xml:space="preserve">the number of </w:t>
      </w:r>
      <w:r w:rsidR="004D23B1" w:rsidRPr="00013DC9">
        <w:rPr>
          <w:rFonts w:ascii="Times New Roman" w:hAnsi="Times New Roman"/>
          <w:sz w:val="24"/>
          <w:szCs w:val="24"/>
        </w:rPr>
        <w:t>observation</w:t>
      </w:r>
      <w:r w:rsidR="008A1266" w:rsidRPr="00013DC9">
        <w:rPr>
          <w:rFonts w:ascii="Times New Roman" w:hAnsi="Times New Roman"/>
          <w:sz w:val="24"/>
          <w:szCs w:val="24"/>
        </w:rPr>
        <w:t xml:space="preserve">, sure screening is a more realistic goal to achieve than oracle properties or selection consistency (Fan </w:t>
      </w:r>
      <w:r w:rsidR="004F1C42" w:rsidRPr="00013DC9">
        <w:rPr>
          <w:rFonts w:ascii="Times New Roman" w:hAnsi="Times New Roman"/>
          <w:sz w:val="24"/>
          <w:szCs w:val="24"/>
        </w:rPr>
        <w:t xml:space="preserve">and </w:t>
      </w:r>
      <w:proofErr w:type="spellStart"/>
      <w:r w:rsidR="008A1266" w:rsidRPr="00013DC9">
        <w:rPr>
          <w:rFonts w:ascii="Times New Roman" w:hAnsi="Times New Roman"/>
          <w:sz w:val="24"/>
          <w:szCs w:val="24"/>
        </w:rPr>
        <w:t>Lv</w:t>
      </w:r>
      <w:proofErr w:type="spellEnd"/>
      <w:r w:rsidR="008A1266" w:rsidRPr="00013DC9">
        <w:rPr>
          <w:rFonts w:ascii="Times New Roman" w:hAnsi="Times New Roman"/>
          <w:sz w:val="24"/>
          <w:szCs w:val="24"/>
        </w:rPr>
        <w:t xml:space="preserve"> 2008; Wang 2009). Sure screening assures that all important variables are identified with a probability tending to one, hence achieving effective dimension reduction without information loss and providing a reasonable starting point for low-dimensional methods to be </w:t>
      </w:r>
      <w:r w:rsidR="008A1266" w:rsidRPr="00013DC9">
        <w:rPr>
          <w:rFonts w:ascii="Times New Roman" w:hAnsi="Times New Roman"/>
          <w:color w:val="000000" w:themeColor="text1"/>
          <w:sz w:val="24"/>
          <w:szCs w:val="24"/>
        </w:rPr>
        <w:t>applied</w:t>
      </w:r>
      <w:r w:rsidR="00B70587" w:rsidRPr="00013DC9">
        <w:rPr>
          <w:rFonts w:ascii="Times New Roman" w:hAnsi="Times New Roman"/>
          <w:color w:val="000000" w:themeColor="text1"/>
          <w:sz w:val="24"/>
          <w:szCs w:val="24"/>
        </w:rPr>
        <w:t>.</w:t>
      </w:r>
    </w:p>
    <w:p w:rsidR="008A1266" w:rsidRPr="00013DC9" w:rsidRDefault="008A1266" w:rsidP="00C1407F">
      <w:pPr>
        <w:spacing w:after="0" w:line="480" w:lineRule="auto"/>
        <w:rPr>
          <w:rFonts w:ascii="Times New Roman" w:hAnsi="Times New Roman"/>
          <w:color w:val="000000" w:themeColor="text1"/>
          <w:sz w:val="24"/>
          <w:szCs w:val="24"/>
        </w:rPr>
      </w:pPr>
    </w:p>
    <w:p w:rsidR="007C40FE" w:rsidRPr="00013DC9" w:rsidRDefault="004D23B1" w:rsidP="00C1407F">
      <w:pPr>
        <w:autoSpaceDE w:val="0"/>
        <w:autoSpaceDN w:val="0"/>
        <w:adjustRightInd w:val="0"/>
        <w:spacing w:after="0" w:line="480" w:lineRule="auto"/>
        <w:rPr>
          <w:rFonts w:ascii="Times New Roman" w:hAnsi="Times New Roman"/>
          <w:color w:val="000000" w:themeColor="text1"/>
          <w:sz w:val="24"/>
          <w:szCs w:val="24"/>
          <w:lang w:eastAsia="zh-CN"/>
        </w:rPr>
      </w:pPr>
      <w:r w:rsidRPr="00013DC9">
        <w:rPr>
          <w:rFonts w:ascii="Times New Roman" w:hAnsi="Times New Roman"/>
          <w:color w:val="000000" w:themeColor="text1"/>
          <w:sz w:val="24"/>
          <w:szCs w:val="24"/>
        </w:rPr>
        <w:t xml:space="preserve">More recently, </w:t>
      </w:r>
      <w:proofErr w:type="spellStart"/>
      <w:r w:rsidRPr="00013DC9">
        <w:rPr>
          <w:rFonts w:ascii="Times New Roman" w:hAnsi="Times New Roman"/>
          <w:color w:val="000000" w:themeColor="text1"/>
          <w:sz w:val="24"/>
          <w:szCs w:val="24"/>
        </w:rPr>
        <w:t>Hao</w:t>
      </w:r>
      <w:proofErr w:type="spellEnd"/>
      <w:r w:rsidRPr="00013DC9">
        <w:rPr>
          <w:rFonts w:ascii="Times New Roman" w:hAnsi="Times New Roman"/>
          <w:color w:val="000000" w:themeColor="text1"/>
          <w:sz w:val="24"/>
          <w:szCs w:val="24"/>
        </w:rPr>
        <w:t xml:space="preserve"> and Zhang (2014) extended variable selection approaches to </w:t>
      </w:r>
      <w:r w:rsidR="00A64916" w:rsidRPr="00013DC9">
        <w:rPr>
          <w:rFonts w:ascii="Times New Roman" w:hAnsi="Times New Roman"/>
          <w:color w:val="000000" w:themeColor="text1"/>
          <w:sz w:val="24"/>
          <w:szCs w:val="24"/>
        </w:rPr>
        <w:t xml:space="preserve">jointly </w:t>
      </w:r>
      <w:r w:rsidRPr="00013DC9">
        <w:rPr>
          <w:rFonts w:ascii="Times New Roman" w:hAnsi="Times New Roman"/>
          <w:color w:val="000000" w:themeColor="text1"/>
          <w:sz w:val="24"/>
          <w:szCs w:val="24"/>
        </w:rPr>
        <w:t xml:space="preserve">model main and interaction effects </w:t>
      </w:r>
      <w:r w:rsidR="001D513D" w:rsidRPr="00013DC9">
        <w:rPr>
          <w:rFonts w:ascii="Times New Roman" w:hAnsi="Times New Roman"/>
          <w:color w:val="000000" w:themeColor="text1"/>
          <w:sz w:val="24"/>
          <w:szCs w:val="24"/>
        </w:rPr>
        <w:t xml:space="preserve">from </w:t>
      </w:r>
      <w:r w:rsidRPr="00013DC9">
        <w:rPr>
          <w:rFonts w:ascii="Times New Roman" w:hAnsi="Times New Roman"/>
          <w:color w:val="000000" w:themeColor="text1"/>
          <w:sz w:val="24"/>
          <w:szCs w:val="24"/>
        </w:rPr>
        <w:t xml:space="preserve">high-dimensional data. </w:t>
      </w:r>
      <w:r w:rsidR="007C40FE" w:rsidRPr="00013DC9">
        <w:rPr>
          <w:rFonts w:ascii="Times New Roman" w:hAnsi="Times New Roman"/>
          <w:color w:val="000000" w:themeColor="text1"/>
          <w:sz w:val="24"/>
          <w:szCs w:val="24"/>
        </w:rPr>
        <w:t>B</w:t>
      </w:r>
      <w:r w:rsidR="007C40FE" w:rsidRPr="00013DC9">
        <w:rPr>
          <w:rFonts w:ascii="Times New Roman" w:hAnsi="Times New Roman"/>
          <w:color w:val="000000" w:themeColor="text1"/>
          <w:sz w:val="24"/>
          <w:szCs w:val="24"/>
          <w:lang w:eastAsia="zh-CN"/>
        </w:rPr>
        <w:t xml:space="preserve">ased on a greedy forward approach, their model can identify all possible interaction effects through two algorithms </w:t>
      </w:r>
      <w:proofErr w:type="spellStart"/>
      <w:r w:rsidR="007C40FE" w:rsidRPr="00013DC9">
        <w:rPr>
          <w:rFonts w:ascii="Times New Roman" w:hAnsi="Times New Roman"/>
          <w:color w:val="000000" w:themeColor="text1"/>
          <w:sz w:val="24"/>
          <w:szCs w:val="24"/>
          <w:lang w:eastAsia="zh-CN"/>
        </w:rPr>
        <w:t>iFORT</w:t>
      </w:r>
      <w:proofErr w:type="spellEnd"/>
      <w:r w:rsidR="007C40FE" w:rsidRPr="00013DC9">
        <w:rPr>
          <w:rFonts w:ascii="Times New Roman" w:hAnsi="Times New Roman"/>
          <w:color w:val="000000" w:themeColor="text1"/>
          <w:sz w:val="24"/>
          <w:szCs w:val="24"/>
          <w:lang w:eastAsia="zh-CN"/>
        </w:rPr>
        <w:t xml:space="preserve"> and </w:t>
      </w:r>
      <w:proofErr w:type="spellStart"/>
      <w:r w:rsidR="007F1A3E" w:rsidRPr="00013DC9">
        <w:rPr>
          <w:rFonts w:ascii="Times New Roman" w:hAnsi="Times New Roman"/>
          <w:color w:val="000000" w:themeColor="text1"/>
          <w:sz w:val="24"/>
          <w:szCs w:val="24"/>
          <w:lang w:eastAsia="zh-CN"/>
        </w:rPr>
        <w:t>iFORM</w:t>
      </w:r>
      <w:proofErr w:type="spellEnd"/>
      <w:r w:rsidR="007C40FE" w:rsidRPr="00013DC9">
        <w:rPr>
          <w:rFonts w:ascii="Times New Roman" w:hAnsi="Times New Roman"/>
          <w:color w:val="000000" w:themeColor="text1"/>
          <w:sz w:val="24"/>
          <w:szCs w:val="24"/>
          <w:lang w:eastAsia="zh-CN"/>
        </w:rPr>
        <w:t xml:space="preserve"> which have been proved to possess sure screening property in an ultrahigh-dimensional setting. In this article, we implement </w:t>
      </w:r>
      <w:r w:rsidR="00D64973" w:rsidRPr="00013DC9">
        <w:rPr>
          <w:rFonts w:ascii="Times New Roman" w:hAnsi="Times New Roman"/>
          <w:color w:val="000000" w:themeColor="text1"/>
          <w:sz w:val="24"/>
          <w:szCs w:val="24"/>
          <w:lang w:eastAsia="zh-CN"/>
        </w:rPr>
        <w:t xml:space="preserve">and reform </w:t>
      </w:r>
      <w:proofErr w:type="spellStart"/>
      <w:r w:rsidR="007C40FE" w:rsidRPr="00013DC9">
        <w:rPr>
          <w:rFonts w:ascii="Times New Roman" w:hAnsi="Times New Roman"/>
          <w:color w:val="000000" w:themeColor="text1"/>
          <w:sz w:val="24"/>
          <w:szCs w:val="24"/>
          <w:lang w:eastAsia="zh-CN"/>
        </w:rPr>
        <w:t>Hao</w:t>
      </w:r>
      <w:proofErr w:type="spellEnd"/>
      <w:r w:rsidR="007C40FE" w:rsidRPr="00013DC9">
        <w:rPr>
          <w:rFonts w:ascii="Times New Roman" w:hAnsi="Times New Roman"/>
          <w:color w:val="000000" w:themeColor="text1"/>
          <w:sz w:val="24"/>
          <w:szCs w:val="24"/>
          <w:lang w:eastAsia="zh-CN"/>
        </w:rPr>
        <w:t xml:space="preserve"> and Zhang’s model to map the genetic architecture of eQTL actions and interactions for </w:t>
      </w:r>
      <w:r w:rsidR="00D64973" w:rsidRPr="00013DC9">
        <w:rPr>
          <w:rFonts w:ascii="Times New Roman" w:hAnsi="Times New Roman"/>
          <w:color w:val="000000" w:themeColor="text1"/>
          <w:sz w:val="24"/>
          <w:szCs w:val="24"/>
          <w:lang w:eastAsia="zh-CN"/>
        </w:rPr>
        <w:t xml:space="preserve">gene expression profiles. This model is modified to accommodate to the feature of a </w:t>
      </w:r>
      <w:r w:rsidR="004E4A38" w:rsidRPr="00013DC9">
        <w:rPr>
          <w:rFonts w:ascii="Times New Roman" w:hAnsi="Times New Roman"/>
          <w:color w:val="000000" w:themeColor="text1"/>
          <w:sz w:val="24"/>
          <w:szCs w:val="24"/>
          <w:lang w:eastAsia="zh-CN"/>
        </w:rPr>
        <w:t>genetic mapping or GWAS design</w:t>
      </w:r>
      <w:r w:rsidR="00D64973" w:rsidRPr="00013DC9">
        <w:rPr>
          <w:rFonts w:ascii="Times New Roman" w:hAnsi="Times New Roman"/>
          <w:color w:val="000000" w:themeColor="text1"/>
          <w:sz w:val="24"/>
          <w:szCs w:val="24"/>
          <w:lang w:eastAsia="zh-CN"/>
        </w:rPr>
        <w:t xml:space="preserve"> in </w:t>
      </w:r>
      <w:r w:rsidR="001F3C71" w:rsidRPr="00013DC9">
        <w:rPr>
          <w:rFonts w:ascii="Times New Roman" w:hAnsi="Times New Roman"/>
          <w:color w:val="000000" w:themeColor="text1"/>
          <w:sz w:val="24"/>
          <w:szCs w:val="24"/>
          <w:lang w:eastAsia="zh-CN"/>
        </w:rPr>
        <w:t xml:space="preserve">which molecular markers as genetic </w:t>
      </w:r>
      <w:r w:rsidR="00D64973" w:rsidRPr="00013DC9">
        <w:rPr>
          <w:rFonts w:ascii="Times New Roman" w:hAnsi="Times New Roman"/>
          <w:color w:val="000000" w:themeColor="text1"/>
          <w:sz w:val="24"/>
          <w:szCs w:val="24"/>
          <w:lang w:eastAsia="zh-CN"/>
        </w:rPr>
        <w:t xml:space="preserve">predictors </w:t>
      </w:r>
      <w:r w:rsidR="004E4A38" w:rsidRPr="00013DC9">
        <w:rPr>
          <w:rFonts w:ascii="Times New Roman" w:hAnsi="Times New Roman"/>
          <w:color w:val="000000" w:themeColor="text1"/>
          <w:sz w:val="24"/>
          <w:szCs w:val="24"/>
          <w:lang w:eastAsia="zh-CN"/>
        </w:rPr>
        <w:t>a</w:t>
      </w:r>
      <w:r w:rsidR="00D64973" w:rsidRPr="00013DC9">
        <w:rPr>
          <w:rFonts w:ascii="Times New Roman" w:hAnsi="Times New Roman"/>
          <w:color w:val="000000" w:themeColor="text1"/>
          <w:sz w:val="24"/>
          <w:szCs w:val="24"/>
          <w:lang w:eastAsia="zh-CN"/>
        </w:rPr>
        <w:t xml:space="preserve">re discrete although some </w:t>
      </w:r>
      <w:r w:rsidR="001F3C71" w:rsidRPr="00013DC9">
        <w:rPr>
          <w:rFonts w:ascii="Times New Roman" w:hAnsi="Times New Roman"/>
          <w:color w:val="000000" w:themeColor="text1"/>
          <w:sz w:val="24"/>
          <w:szCs w:val="24"/>
          <w:lang w:eastAsia="zh-CN"/>
        </w:rPr>
        <w:t xml:space="preserve">additional </w:t>
      </w:r>
      <w:r w:rsidR="00D64973" w:rsidRPr="00013DC9">
        <w:rPr>
          <w:rFonts w:ascii="Times New Roman" w:hAnsi="Times New Roman"/>
          <w:color w:val="000000" w:themeColor="text1"/>
          <w:sz w:val="24"/>
          <w:szCs w:val="24"/>
          <w:lang w:eastAsia="zh-CN"/>
        </w:rPr>
        <w:t xml:space="preserve">continuous predictors </w:t>
      </w:r>
      <w:r w:rsidR="001F3C71" w:rsidRPr="00013DC9">
        <w:rPr>
          <w:rFonts w:ascii="Times New Roman" w:hAnsi="Times New Roman"/>
          <w:color w:val="000000" w:themeColor="text1"/>
          <w:sz w:val="24"/>
          <w:szCs w:val="24"/>
          <w:lang w:eastAsia="zh-CN"/>
        </w:rPr>
        <w:t>can a</w:t>
      </w:r>
      <w:r w:rsidR="00D64973" w:rsidRPr="00013DC9">
        <w:rPr>
          <w:rFonts w:ascii="Times New Roman" w:hAnsi="Times New Roman"/>
          <w:color w:val="000000" w:themeColor="text1"/>
          <w:sz w:val="24"/>
          <w:szCs w:val="24"/>
          <w:lang w:eastAsia="zh-CN"/>
        </w:rPr>
        <w:t xml:space="preserve">lso </w:t>
      </w:r>
      <w:r w:rsidR="001F3C71" w:rsidRPr="00013DC9">
        <w:rPr>
          <w:rFonts w:ascii="Times New Roman" w:hAnsi="Times New Roman"/>
          <w:color w:val="000000" w:themeColor="text1"/>
          <w:sz w:val="24"/>
          <w:szCs w:val="24"/>
          <w:lang w:eastAsia="zh-CN"/>
        </w:rPr>
        <w:t xml:space="preserve">be </w:t>
      </w:r>
      <w:r w:rsidR="00D64973" w:rsidRPr="00013DC9">
        <w:rPr>
          <w:rFonts w:ascii="Times New Roman" w:hAnsi="Times New Roman"/>
          <w:color w:val="000000" w:themeColor="text1"/>
          <w:sz w:val="24"/>
          <w:szCs w:val="24"/>
          <w:lang w:eastAsia="zh-CN"/>
        </w:rPr>
        <w:t xml:space="preserve">considered. We expand </w:t>
      </w:r>
      <w:proofErr w:type="spellStart"/>
      <w:r w:rsidR="00D64973" w:rsidRPr="00013DC9">
        <w:rPr>
          <w:rFonts w:ascii="Times New Roman" w:hAnsi="Times New Roman"/>
          <w:color w:val="000000" w:themeColor="text1"/>
          <w:sz w:val="24"/>
          <w:szCs w:val="24"/>
          <w:lang w:eastAsia="zh-CN"/>
        </w:rPr>
        <w:t>Hao</w:t>
      </w:r>
      <w:proofErr w:type="spellEnd"/>
      <w:r w:rsidR="00D64973" w:rsidRPr="00013DC9">
        <w:rPr>
          <w:rFonts w:ascii="Times New Roman" w:hAnsi="Times New Roman"/>
          <w:color w:val="000000" w:themeColor="text1"/>
          <w:sz w:val="24"/>
          <w:szCs w:val="24"/>
          <w:lang w:eastAsia="zh-CN"/>
        </w:rPr>
        <w:t xml:space="preserve"> and Zhang’s regression model to include discrete components. </w:t>
      </w:r>
      <w:r w:rsidR="001F3C71" w:rsidRPr="00013DC9">
        <w:rPr>
          <w:rFonts w:ascii="Times New Roman" w:hAnsi="Times New Roman"/>
          <w:color w:val="000000" w:themeColor="text1"/>
          <w:sz w:val="24"/>
          <w:szCs w:val="24"/>
          <w:lang w:eastAsia="zh-CN"/>
        </w:rPr>
        <w:t xml:space="preserve">Also, </w:t>
      </w:r>
      <w:r w:rsidR="00D64973" w:rsidRPr="00013DC9">
        <w:rPr>
          <w:rFonts w:ascii="Times New Roman" w:hAnsi="Times New Roman"/>
          <w:color w:val="000000" w:themeColor="text1"/>
          <w:sz w:val="24"/>
          <w:szCs w:val="24"/>
        </w:rPr>
        <w:t>for an F</w:t>
      </w:r>
      <w:r w:rsidR="00D64973" w:rsidRPr="00013DC9">
        <w:rPr>
          <w:rFonts w:ascii="Times New Roman" w:hAnsi="Times New Roman"/>
          <w:color w:val="000000" w:themeColor="text1"/>
          <w:sz w:val="24"/>
          <w:szCs w:val="24"/>
          <w:vertAlign w:val="subscript"/>
        </w:rPr>
        <w:t>2</w:t>
      </w:r>
      <w:r w:rsidR="00D64973" w:rsidRPr="00013DC9">
        <w:rPr>
          <w:rFonts w:ascii="Times New Roman" w:hAnsi="Times New Roman"/>
          <w:color w:val="000000" w:themeColor="text1"/>
          <w:sz w:val="24"/>
          <w:szCs w:val="24"/>
        </w:rPr>
        <w:t xml:space="preserve"> or a natural population with three genotypes at each locus, </w:t>
      </w:r>
      <w:r w:rsidR="004D392E" w:rsidRPr="00013DC9">
        <w:rPr>
          <w:rFonts w:ascii="Times New Roman" w:hAnsi="Times New Roman"/>
          <w:color w:val="000000" w:themeColor="text1"/>
          <w:sz w:val="24"/>
          <w:szCs w:val="24"/>
        </w:rPr>
        <w:t xml:space="preserve">we need to estimate </w:t>
      </w:r>
      <w:r w:rsidR="00D64973" w:rsidRPr="00013DC9">
        <w:rPr>
          <w:rFonts w:ascii="Times New Roman" w:hAnsi="Times New Roman"/>
          <w:color w:val="000000" w:themeColor="text1"/>
          <w:sz w:val="24"/>
          <w:szCs w:val="24"/>
        </w:rPr>
        <w:t xml:space="preserve">a total of eight </w:t>
      </w:r>
      <w:r w:rsidR="004D392E" w:rsidRPr="00013DC9">
        <w:rPr>
          <w:rFonts w:ascii="Times New Roman" w:hAnsi="Times New Roman"/>
          <w:color w:val="000000" w:themeColor="text1"/>
          <w:sz w:val="24"/>
          <w:szCs w:val="24"/>
        </w:rPr>
        <w:t xml:space="preserve">genetic </w:t>
      </w:r>
      <w:r w:rsidR="00D64973" w:rsidRPr="00013DC9">
        <w:rPr>
          <w:rFonts w:ascii="Times New Roman" w:hAnsi="Times New Roman"/>
          <w:color w:val="000000" w:themeColor="text1"/>
          <w:sz w:val="24"/>
          <w:szCs w:val="24"/>
        </w:rPr>
        <w:t>effects</w:t>
      </w:r>
      <w:r w:rsidR="004D392E" w:rsidRPr="00013DC9">
        <w:rPr>
          <w:rFonts w:ascii="Times New Roman" w:hAnsi="Times New Roman"/>
          <w:color w:val="000000" w:themeColor="text1"/>
          <w:sz w:val="24"/>
          <w:szCs w:val="24"/>
        </w:rPr>
        <w:t xml:space="preserve"> for a pair of markers</w:t>
      </w:r>
      <w:r w:rsidR="00D64973" w:rsidRPr="00013DC9">
        <w:rPr>
          <w:rFonts w:ascii="Times New Roman" w:hAnsi="Times New Roman"/>
          <w:color w:val="000000" w:themeColor="text1"/>
          <w:sz w:val="24"/>
          <w:szCs w:val="24"/>
        </w:rPr>
        <w:t xml:space="preserve">, which are additive and dominant effects at each locus, and </w:t>
      </w:r>
      <w:r w:rsidR="00D64973" w:rsidRPr="00013DC9">
        <w:rPr>
          <w:rFonts w:ascii="Times New Roman" w:eastAsia="CMR12" w:hAnsi="Times New Roman"/>
          <w:color w:val="000000" w:themeColor="text1"/>
          <w:sz w:val="24"/>
          <w:szCs w:val="24"/>
        </w:rPr>
        <w:t xml:space="preserve">additive </w:t>
      </w:r>
      <w:r w:rsidR="00D64973" w:rsidRPr="00013DC9">
        <w:rPr>
          <w:rFonts w:ascii="Times New Roman" w:eastAsia="CMR12" w:hAnsi="Times New Roman"/>
          <w:color w:val="000000" w:themeColor="text1"/>
          <w:sz w:val="24"/>
          <w:szCs w:val="24"/>
        </w:rPr>
        <w:sym w:font="Symbol" w:char="F0B4"/>
      </w:r>
      <w:r w:rsidR="00D64973" w:rsidRPr="00013DC9">
        <w:rPr>
          <w:rFonts w:ascii="Times New Roman" w:eastAsia="CMSY10" w:hAnsi="Times New Roman"/>
          <w:i/>
          <w:iCs/>
          <w:color w:val="000000" w:themeColor="text1"/>
          <w:sz w:val="24"/>
          <w:szCs w:val="24"/>
        </w:rPr>
        <w:t xml:space="preserve"> </w:t>
      </w:r>
      <w:proofErr w:type="spellStart"/>
      <w:r w:rsidR="00D64973" w:rsidRPr="00013DC9">
        <w:rPr>
          <w:rFonts w:ascii="Times New Roman" w:eastAsia="CMR12" w:hAnsi="Times New Roman"/>
          <w:color w:val="000000" w:themeColor="text1"/>
          <w:sz w:val="24"/>
          <w:szCs w:val="24"/>
        </w:rPr>
        <w:t>additive</w:t>
      </w:r>
      <w:proofErr w:type="spellEnd"/>
      <w:r w:rsidR="00D64973" w:rsidRPr="00013DC9">
        <w:rPr>
          <w:rFonts w:ascii="Times New Roman" w:eastAsia="CMR12" w:hAnsi="Times New Roman"/>
          <w:color w:val="000000" w:themeColor="text1"/>
          <w:sz w:val="24"/>
          <w:szCs w:val="24"/>
        </w:rPr>
        <w:t xml:space="preserve">, additive </w:t>
      </w:r>
      <w:r w:rsidR="00D64973" w:rsidRPr="00013DC9">
        <w:rPr>
          <w:rFonts w:ascii="Times New Roman" w:eastAsia="CMR12" w:hAnsi="Times New Roman"/>
          <w:color w:val="000000" w:themeColor="text1"/>
          <w:sz w:val="24"/>
          <w:szCs w:val="24"/>
        </w:rPr>
        <w:sym w:font="Symbol" w:char="F0B4"/>
      </w:r>
      <w:r w:rsidR="00D64973" w:rsidRPr="00013DC9">
        <w:rPr>
          <w:rFonts w:ascii="Times New Roman" w:eastAsia="CMSY10" w:hAnsi="Times New Roman"/>
          <w:i/>
          <w:iCs/>
          <w:color w:val="000000" w:themeColor="text1"/>
          <w:sz w:val="24"/>
          <w:szCs w:val="24"/>
        </w:rPr>
        <w:t xml:space="preserve"> </w:t>
      </w:r>
      <w:r w:rsidR="00D64973" w:rsidRPr="00013DC9">
        <w:rPr>
          <w:rFonts w:ascii="Times New Roman" w:eastAsia="CMR12" w:hAnsi="Times New Roman"/>
          <w:color w:val="000000" w:themeColor="text1"/>
          <w:sz w:val="24"/>
          <w:szCs w:val="24"/>
        </w:rPr>
        <w:t xml:space="preserve">dominant, dominant </w:t>
      </w:r>
      <w:r w:rsidR="00D64973" w:rsidRPr="00013DC9">
        <w:rPr>
          <w:rFonts w:ascii="Times New Roman" w:eastAsia="CMSY10" w:hAnsi="Times New Roman"/>
          <w:iCs/>
          <w:color w:val="000000" w:themeColor="text1"/>
          <w:sz w:val="24"/>
          <w:szCs w:val="24"/>
        </w:rPr>
        <w:sym w:font="Symbol" w:char="F0B4"/>
      </w:r>
      <w:r w:rsidR="00D64973" w:rsidRPr="00013DC9">
        <w:rPr>
          <w:rFonts w:ascii="Times New Roman" w:eastAsia="CMSY10" w:hAnsi="Times New Roman"/>
          <w:i/>
          <w:iCs/>
          <w:color w:val="000000" w:themeColor="text1"/>
          <w:sz w:val="24"/>
          <w:szCs w:val="24"/>
        </w:rPr>
        <w:t xml:space="preserve"> </w:t>
      </w:r>
      <w:r w:rsidR="00D64973" w:rsidRPr="00013DC9">
        <w:rPr>
          <w:rFonts w:ascii="Times New Roman" w:eastAsia="CMR12" w:hAnsi="Times New Roman"/>
          <w:color w:val="000000" w:themeColor="text1"/>
          <w:sz w:val="24"/>
          <w:szCs w:val="24"/>
        </w:rPr>
        <w:t xml:space="preserve">additive and dominant </w:t>
      </w:r>
      <w:r w:rsidR="00D64973" w:rsidRPr="00013DC9">
        <w:rPr>
          <w:rFonts w:ascii="Times New Roman" w:eastAsia="CMSY10" w:hAnsi="Times New Roman"/>
          <w:iCs/>
          <w:color w:val="000000" w:themeColor="text1"/>
          <w:sz w:val="24"/>
          <w:szCs w:val="24"/>
        </w:rPr>
        <w:sym w:font="Symbol" w:char="F0B4"/>
      </w:r>
      <w:r w:rsidR="00D64973" w:rsidRPr="00013DC9">
        <w:rPr>
          <w:rFonts w:ascii="Times New Roman" w:eastAsia="CMSY10" w:hAnsi="Times New Roman"/>
          <w:i/>
          <w:iCs/>
          <w:color w:val="000000" w:themeColor="text1"/>
          <w:sz w:val="24"/>
          <w:szCs w:val="24"/>
        </w:rPr>
        <w:t xml:space="preserve"> </w:t>
      </w:r>
      <w:proofErr w:type="spellStart"/>
      <w:r w:rsidR="00D64973" w:rsidRPr="00013DC9">
        <w:rPr>
          <w:rFonts w:ascii="Times New Roman" w:eastAsia="CMR12" w:hAnsi="Times New Roman"/>
          <w:color w:val="000000" w:themeColor="text1"/>
          <w:sz w:val="24"/>
          <w:szCs w:val="24"/>
        </w:rPr>
        <w:t>dominant</w:t>
      </w:r>
      <w:proofErr w:type="spellEnd"/>
      <w:r w:rsidR="00D64973" w:rsidRPr="00013DC9">
        <w:rPr>
          <w:rFonts w:ascii="Times New Roman" w:eastAsia="CMR12" w:hAnsi="Times New Roman"/>
          <w:color w:val="000000" w:themeColor="text1"/>
          <w:sz w:val="24"/>
          <w:szCs w:val="24"/>
        </w:rPr>
        <w:t xml:space="preserve"> effects between the two loci (Fisher 1918). Thus, </w:t>
      </w:r>
      <w:r w:rsidR="00D64973" w:rsidRPr="00013DC9">
        <w:rPr>
          <w:rFonts w:ascii="Times New Roman" w:hAnsi="Times New Roman"/>
          <w:color w:val="000000" w:themeColor="text1"/>
          <w:sz w:val="24"/>
          <w:szCs w:val="24"/>
          <w:lang w:eastAsia="zh-CN"/>
        </w:rPr>
        <w:t xml:space="preserve">if the number of markers is </w:t>
      </w:r>
      <w:r w:rsidR="00D64973" w:rsidRPr="00013DC9">
        <w:rPr>
          <w:rFonts w:ascii="Times New Roman" w:hAnsi="Times New Roman"/>
          <w:i/>
          <w:iCs/>
          <w:color w:val="000000" w:themeColor="text1"/>
          <w:sz w:val="24"/>
          <w:szCs w:val="24"/>
          <w:lang w:eastAsia="zh-CN"/>
        </w:rPr>
        <w:t>p</w:t>
      </w:r>
      <w:r w:rsidR="00D64973" w:rsidRPr="00013DC9">
        <w:rPr>
          <w:rFonts w:ascii="Times New Roman" w:hAnsi="Times New Roman"/>
          <w:iCs/>
          <w:color w:val="000000" w:themeColor="text1"/>
          <w:sz w:val="24"/>
          <w:szCs w:val="24"/>
          <w:lang w:eastAsia="zh-CN"/>
        </w:rPr>
        <w:t xml:space="preserve">, </w:t>
      </w:r>
      <w:r w:rsidR="00D64973" w:rsidRPr="00013DC9">
        <w:rPr>
          <w:rFonts w:ascii="Times New Roman" w:hAnsi="Times New Roman"/>
          <w:color w:val="000000" w:themeColor="text1"/>
          <w:sz w:val="24"/>
          <w:szCs w:val="24"/>
        </w:rPr>
        <w:t xml:space="preserve">a total </w:t>
      </w:r>
      <w:r w:rsidR="00D64973" w:rsidRPr="00013DC9">
        <w:rPr>
          <w:rFonts w:ascii="Times New Roman" w:hAnsi="Times New Roman"/>
          <w:color w:val="000000" w:themeColor="text1"/>
          <w:sz w:val="24"/>
          <w:szCs w:val="24"/>
          <w:lang w:eastAsia="zh-CN"/>
        </w:rPr>
        <w:t xml:space="preserve">number of predictors including all main and two-way interaction terms </w:t>
      </w:r>
      <w:proofErr w:type="gramStart"/>
      <w:r w:rsidR="00D64973" w:rsidRPr="00013DC9">
        <w:rPr>
          <w:rFonts w:ascii="Times New Roman" w:hAnsi="Times New Roman"/>
          <w:color w:val="000000" w:themeColor="text1"/>
          <w:sz w:val="24"/>
          <w:szCs w:val="24"/>
          <w:lang w:eastAsia="zh-CN"/>
        </w:rPr>
        <w:t>is</w:t>
      </w:r>
      <w:proofErr w:type="gramEnd"/>
      <w:r w:rsidR="00D64973" w:rsidRPr="00013DC9">
        <w:rPr>
          <w:rFonts w:ascii="Times New Roman" w:hAnsi="Times New Roman"/>
          <w:color w:val="000000" w:themeColor="text1"/>
          <w:sz w:val="24"/>
          <w:szCs w:val="24"/>
          <w:lang w:eastAsia="zh-CN"/>
        </w:rPr>
        <w:t xml:space="preserve"> 2</w:t>
      </w:r>
      <w:r w:rsidR="00D64973" w:rsidRPr="00013DC9">
        <w:rPr>
          <w:rFonts w:ascii="Times New Roman" w:hAnsi="Times New Roman"/>
          <w:i/>
          <w:iCs/>
          <w:color w:val="000000" w:themeColor="text1"/>
          <w:sz w:val="24"/>
          <w:szCs w:val="24"/>
          <w:lang w:eastAsia="zh-CN"/>
        </w:rPr>
        <w:t>p</w:t>
      </w:r>
      <w:r w:rsidR="00D64973" w:rsidRPr="00013DC9">
        <w:rPr>
          <w:rFonts w:ascii="Times New Roman" w:hAnsi="Times New Roman"/>
          <w:color w:val="000000" w:themeColor="text1"/>
          <w:sz w:val="24"/>
          <w:szCs w:val="24"/>
          <w:vertAlign w:val="superscript"/>
          <w:lang w:eastAsia="zh-CN"/>
        </w:rPr>
        <w:t>2</w:t>
      </w:r>
      <w:r w:rsidR="00D64973" w:rsidRPr="00013DC9">
        <w:rPr>
          <w:rFonts w:ascii="Times New Roman" w:hAnsi="Times New Roman"/>
          <w:color w:val="000000" w:themeColor="text1"/>
          <w:sz w:val="24"/>
          <w:szCs w:val="24"/>
          <w:lang w:eastAsia="zh-CN"/>
        </w:rPr>
        <w:t xml:space="preserve">. For </w:t>
      </w:r>
      <w:r w:rsidRPr="00013DC9">
        <w:rPr>
          <w:rFonts w:ascii="Times New Roman" w:hAnsi="Times New Roman"/>
          <w:color w:val="000000" w:themeColor="text1"/>
          <w:sz w:val="24"/>
          <w:szCs w:val="24"/>
        </w:rPr>
        <w:t xml:space="preserve">a </w:t>
      </w:r>
      <w:r w:rsidR="00D64973" w:rsidRPr="00013DC9">
        <w:rPr>
          <w:rFonts w:ascii="Times New Roman" w:hAnsi="Times New Roman"/>
          <w:color w:val="000000" w:themeColor="text1"/>
          <w:sz w:val="24"/>
          <w:szCs w:val="24"/>
        </w:rPr>
        <w:t xml:space="preserve">typical </w:t>
      </w:r>
      <w:r w:rsidR="00841D55" w:rsidRPr="00013DC9">
        <w:rPr>
          <w:rFonts w:ascii="Times New Roman" w:hAnsi="Times New Roman"/>
          <w:color w:val="000000" w:themeColor="text1"/>
          <w:sz w:val="24"/>
          <w:szCs w:val="24"/>
        </w:rPr>
        <w:t xml:space="preserve">moderate-sized </w:t>
      </w:r>
      <w:r w:rsidR="001F3C71" w:rsidRPr="00013DC9">
        <w:rPr>
          <w:rFonts w:ascii="Times New Roman" w:hAnsi="Times New Roman"/>
          <w:color w:val="000000" w:themeColor="text1"/>
          <w:sz w:val="24"/>
          <w:szCs w:val="24"/>
        </w:rPr>
        <w:t xml:space="preserve">mapping </w:t>
      </w:r>
      <w:r w:rsidRPr="00013DC9">
        <w:rPr>
          <w:rFonts w:ascii="Times New Roman" w:hAnsi="Times New Roman"/>
          <w:color w:val="000000" w:themeColor="text1"/>
          <w:sz w:val="24"/>
          <w:szCs w:val="24"/>
        </w:rPr>
        <w:t>study</w:t>
      </w:r>
      <w:r w:rsidR="001D513D" w:rsidRPr="00013DC9">
        <w:rPr>
          <w:rFonts w:ascii="Times New Roman" w:hAnsi="Times New Roman"/>
          <w:color w:val="000000" w:themeColor="text1"/>
          <w:sz w:val="24"/>
          <w:szCs w:val="24"/>
        </w:rPr>
        <w:t xml:space="preserve">, </w:t>
      </w:r>
      <w:r w:rsidR="001F3C71" w:rsidRPr="00013DC9">
        <w:rPr>
          <w:rFonts w:ascii="Times New Roman" w:hAnsi="Times New Roman"/>
          <w:color w:val="000000" w:themeColor="text1"/>
          <w:sz w:val="24"/>
          <w:szCs w:val="24"/>
        </w:rPr>
        <w:t xml:space="preserve">in which several </w:t>
      </w:r>
      <w:r w:rsidR="001D513D" w:rsidRPr="00013DC9">
        <w:rPr>
          <w:rFonts w:ascii="Times New Roman" w:hAnsi="Times New Roman"/>
          <w:color w:val="000000" w:themeColor="text1"/>
          <w:sz w:val="24"/>
          <w:szCs w:val="24"/>
        </w:rPr>
        <w:t xml:space="preserve">thousands of markers are </w:t>
      </w:r>
      <w:r w:rsidR="001F3C71" w:rsidRPr="00013DC9">
        <w:rPr>
          <w:rFonts w:ascii="Times New Roman" w:hAnsi="Times New Roman"/>
          <w:color w:val="000000" w:themeColor="text1"/>
          <w:sz w:val="24"/>
          <w:szCs w:val="24"/>
        </w:rPr>
        <w:t>g</w:t>
      </w:r>
      <w:r w:rsidR="001D513D" w:rsidRPr="00013DC9">
        <w:rPr>
          <w:rFonts w:ascii="Times New Roman" w:hAnsi="Times New Roman"/>
          <w:color w:val="000000" w:themeColor="text1"/>
          <w:sz w:val="24"/>
          <w:szCs w:val="24"/>
        </w:rPr>
        <w:t>enotyped on a few hundred individual</w:t>
      </w:r>
      <w:r w:rsidR="00BD3B6C" w:rsidRPr="00013DC9">
        <w:rPr>
          <w:rFonts w:ascii="Times New Roman" w:hAnsi="Times New Roman"/>
          <w:color w:val="000000" w:themeColor="text1"/>
          <w:sz w:val="24"/>
          <w:szCs w:val="24"/>
        </w:rPr>
        <w:t>s</w:t>
      </w:r>
      <w:r w:rsidR="001F3C71" w:rsidRPr="00013DC9">
        <w:rPr>
          <w:rFonts w:ascii="Times New Roman" w:hAnsi="Times New Roman"/>
          <w:color w:val="000000" w:themeColor="text1"/>
          <w:sz w:val="24"/>
          <w:szCs w:val="24"/>
        </w:rPr>
        <w:t xml:space="preserve">, </w:t>
      </w:r>
      <w:r w:rsidR="00841D55" w:rsidRPr="00013DC9">
        <w:rPr>
          <w:rFonts w:ascii="Times New Roman" w:hAnsi="Times New Roman"/>
          <w:color w:val="000000" w:themeColor="text1"/>
          <w:sz w:val="24"/>
          <w:szCs w:val="24"/>
        </w:rPr>
        <w:t xml:space="preserve">consideration of </w:t>
      </w:r>
      <w:r w:rsidR="004D392E" w:rsidRPr="00013DC9">
        <w:rPr>
          <w:rFonts w:ascii="Times New Roman" w:hAnsi="Times New Roman"/>
          <w:color w:val="000000" w:themeColor="text1"/>
          <w:sz w:val="24"/>
          <w:szCs w:val="24"/>
        </w:rPr>
        <w:t xml:space="preserve">pair-wise genetic interactions </w:t>
      </w:r>
      <w:r w:rsidR="00841D55" w:rsidRPr="00013DC9">
        <w:rPr>
          <w:rFonts w:ascii="Times New Roman" w:hAnsi="Times New Roman"/>
          <w:color w:val="000000" w:themeColor="text1"/>
          <w:sz w:val="24"/>
          <w:szCs w:val="24"/>
        </w:rPr>
        <w:t xml:space="preserve">will quickly make the </w:t>
      </w:r>
      <w:r w:rsidR="007C40FE" w:rsidRPr="00013DC9">
        <w:rPr>
          <w:rFonts w:ascii="Times New Roman" w:hAnsi="Times New Roman"/>
          <w:color w:val="000000" w:themeColor="text1"/>
          <w:sz w:val="24"/>
          <w:szCs w:val="24"/>
        </w:rPr>
        <w:t xml:space="preserve">dimension of predictors </w:t>
      </w:r>
      <w:r w:rsidR="00841D55" w:rsidRPr="00013DC9">
        <w:rPr>
          <w:rFonts w:ascii="Times New Roman" w:hAnsi="Times New Roman"/>
          <w:color w:val="000000" w:themeColor="text1"/>
          <w:sz w:val="24"/>
          <w:szCs w:val="24"/>
        </w:rPr>
        <w:t xml:space="preserve">an </w:t>
      </w:r>
      <w:r w:rsidR="004D392E" w:rsidRPr="00013DC9">
        <w:rPr>
          <w:rFonts w:ascii="Times New Roman" w:hAnsi="Times New Roman"/>
          <w:color w:val="000000" w:themeColor="text1"/>
          <w:sz w:val="24"/>
          <w:szCs w:val="24"/>
        </w:rPr>
        <w:t>ultrahigh</w:t>
      </w:r>
      <w:r w:rsidR="00841D55" w:rsidRPr="00013DC9">
        <w:rPr>
          <w:rFonts w:ascii="Times New Roman" w:hAnsi="Times New Roman"/>
          <w:color w:val="000000" w:themeColor="text1"/>
          <w:sz w:val="24"/>
          <w:szCs w:val="24"/>
        </w:rPr>
        <w:t xml:space="preserve"> one</w:t>
      </w:r>
      <w:r w:rsidR="004D392E" w:rsidRPr="00013DC9">
        <w:rPr>
          <w:rFonts w:ascii="Times New Roman" w:hAnsi="Times New Roman"/>
          <w:color w:val="000000" w:themeColor="text1"/>
          <w:sz w:val="24"/>
          <w:szCs w:val="24"/>
        </w:rPr>
        <w:t>.</w:t>
      </w:r>
    </w:p>
    <w:p w:rsidR="007C40FE" w:rsidRPr="00013DC9" w:rsidRDefault="007C40FE" w:rsidP="00C1407F">
      <w:pPr>
        <w:autoSpaceDE w:val="0"/>
        <w:autoSpaceDN w:val="0"/>
        <w:adjustRightInd w:val="0"/>
        <w:spacing w:after="0" w:line="480" w:lineRule="auto"/>
        <w:rPr>
          <w:rFonts w:ascii="Times New Roman" w:hAnsi="Times New Roman"/>
          <w:color w:val="000000" w:themeColor="text1"/>
          <w:sz w:val="24"/>
          <w:szCs w:val="24"/>
          <w:lang w:eastAsia="zh-CN"/>
        </w:rPr>
      </w:pPr>
    </w:p>
    <w:p w:rsidR="00384050" w:rsidRPr="00013DC9" w:rsidRDefault="00A64916" w:rsidP="00C1407F">
      <w:pPr>
        <w:autoSpaceDE w:val="0"/>
        <w:autoSpaceDN w:val="0"/>
        <w:adjustRightInd w:val="0"/>
        <w:spacing w:after="0" w:line="480" w:lineRule="auto"/>
        <w:rPr>
          <w:rFonts w:ascii="Times New Roman" w:hAnsi="Times New Roman"/>
          <w:color w:val="000000" w:themeColor="text1"/>
          <w:sz w:val="24"/>
          <w:szCs w:val="24"/>
        </w:rPr>
      </w:pPr>
      <w:r w:rsidRPr="00013DC9">
        <w:rPr>
          <w:rFonts w:ascii="Times New Roman" w:hAnsi="Times New Roman"/>
          <w:color w:val="000000" w:themeColor="text1"/>
          <w:sz w:val="24"/>
          <w:szCs w:val="24"/>
          <w:lang w:eastAsia="zh-CN"/>
        </w:rPr>
        <w:t xml:space="preserve">By modeling </w:t>
      </w:r>
      <w:r w:rsidR="00C34474" w:rsidRPr="00013DC9">
        <w:rPr>
          <w:rFonts w:ascii="Times New Roman" w:hAnsi="Times New Roman"/>
          <w:color w:val="000000" w:themeColor="text1"/>
          <w:sz w:val="24"/>
          <w:szCs w:val="24"/>
        </w:rPr>
        <w:t xml:space="preserve">all markers </w:t>
      </w:r>
      <w:r w:rsidR="00841D55" w:rsidRPr="00013DC9">
        <w:rPr>
          <w:rFonts w:ascii="Times New Roman" w:hAnsi="Times New Roman"/>
          <w:color w:val="000000" w:themeColor="text1"/>
          <w:sz w:val="24"/>
          <w:szCs w:val="24"/>
        </w:rPr>
        <w:t xml:space="preserve">jointly </w:t>
      </w:r>
      <w:r w:rsidR="00C34474" w:rsidRPr="00013DC9">
        <w:rPr>
          <w:rFonts w:ascii="Times New Roman" w:hAnsi="Times New Roman"/>
          <w:color w:val="000000" w:themeColor="text1"/>
          <w:sz w:val="24"/>
          <w:szCs w:val="24"/>
        </w:rPr>
        <w:t>at one time</w:t>
      </w:r>
      <w:r w:rsidR="00841D55" w:rsidRPr="00013DC9">
        <w:rPr>
          <w:rFonts w:ascii="Times New Roman" w:hAnsi="Times New Roman"/>
          <w:color w:val="000000" w:themeColor="text1"/>
          <w:sz w:val="24"/>
          <w:szCs w:val="24"/>
        </w:rPr>
        <w:t xml:space="preserve"> under an organizing framework</w:t>
      </w:r>
      <w:r w:rsidR="00C34474" w:rsidRPr="00013DC9">
        <w:rPr>
          <w:rFonts w:ascii="Times New Roman" w:hAnsi="Times New Roman"/>
          <w:color w:val="000000" w:themeColor="text1"/>
          <w:sz w:val="24"/>
          <w:szCs w:val="24"/>
        </w:rPr>
        <w:t xml:space="preserve">, </w:t>
      </w:r>
      <w:r w:rsidRPr="00013DC9">
        <w:rPr>
          <w:rFonts w:ascii="Times New Roman" w:hAnsi="Times New Roman"/>
          <w:color w:val="000000" w:themeColor="text1"/>
          <w:sz w:val="24"/>
          <w:szCs w:val="24"/>
        </w:rPr>
        <w:t xml:space="preserve">the modified model can detect all possible significant eQTLs and their epistasis. An </w:t>
      </w:r>
      <w:r w:rsidR="00C34474" w:rsidRPr="00013DC9">
        <w:rPr>
          <w:rFonts w:ascii="Times New Roman" w:hAnsi="Times New Roman"/>
          <w:color w:val="000000" w:themeColor="text1"/>
          <w:sz w:val="24"/>
          <w:szCs w:val="24"/>
        </w:rPr>
        <w:t>eQTL</w:t>
      </w:r>
      <w:r w:rsidRPr="00013DC9">
        <w:rPr>
          <w:rFonts w:ascii="Times New Roman" w:hAnsi="Times New Roman"/>
          <w:color w:val="000000" w:themeColor="text1"/>
          <w:sz w:val="24"/>
          <w:szCs w:val="24"/>
        </w:rPr>
        <w:t xml:space="preserve"> can be either a </w:t>
      </w:r>
      <w:r w:rsidR="00E04A0E" w:rsidRPr="00013DC9">
        <w:rPr>
          <w:rFonts w:ascii="Times New Roman" w:hAnsi="Times New Roman"/>
          <w:color w:val="000000" w:themeColor="text1"/>
          <w:sz w:val="24"/>
          <w:szCs w:val="24"/>
        </w:rPr>
        <w:t>cis-QTL</w:t>
      </w:r>
      <w:r w:rsidR="00FD0170" w:rsidRPr="00013DC9">
        <w:rPr>
          <w:rFonts w:ascii="Times New Roman" w:hAnsi="Times New Roman"/>
          <w:color w:val="000000" w:themeColor="text1"/>
          <w:sz w:val="24"/>
          <w:szCs w:val="24"/>
        </w:rPr>
        <w:t xml:space="preserve">, coming from the same </w:t>
      </w:r>
      <w:r w:rsidR="00E04A0E" w:rsidRPr="00013DC9">
        <w:rPr>
          <w:rFonts w:ascii="Times New Roman" w:hAnsi="Times New Roman"/>
          <w:color w:val="000000" w:themeColor="text1"/>
          <w:sz w:val="24"/>
          <w:szCs w:val="24"/>
        </w:rPr>
        <w:t>physical location as the gene expression</w:t>
      </w:r>
      <w:r w:rsidR="00FD0170" w:rsidRPr="00013DC9">
        <w:rPr>
          <w:rFonts w:ascii="Times New Roman" w:hAnsi="Times New Roman"/>
          <w:color w:val="000000" w:themeColor="text1"/>
          <w:sz w:val="24"/>
          <w:szCs w:val="24"/>
        </w:rPr>
        <w:t>,</w:t>
      </w:r>
      <w:r w:rsidR="00E04A0E" w:rsidRPr="00013DC9">
        <w:rPr>
          <w:rFonts w:ascii="Times New Roman" w:hAnsi="Times New Roman"/>
          <w:color w:val="000000" w:themeColor="text1"/>
          <w:sz w:val="24"/>
          <w:szCs w:val="24"/>
        </w:rPr>
        <w:t xml:space="preserve"> </w:t>
      </w:r>
      <w:r w:rsidRPr="00013DC9">
        <w:rPr>
          <w:rFonts w:ascii="Times New Roman" w:hAnsi="Times New Roman"/>
          <w:color w:val="000000" w:themeColor="text1"/>
          <w:sz w:val="24"/>
          <w:szCs w:val="24"/>
        </w:rPr>
        <w:t xml:space="preserve">or a </w:t>
      </w:r>
      <w:proofErr w:type="gramStart"/>
      <w:r w:rsidR="00E04A0E" w:rsidRPr="00013DC9">
        <w:rPr>
          <w:rFonts w:ascii="Times New Roman" w:hAnsi="Times New Roman"/>
          <w:color w:val="000000" w:themeColor="text1"/>
          <w:sz w:val="24"/>
          <w:szCs w:val="24"/>
        </w:rPr>
        <w:t>trans-</w:t>
      </w:r>
      <w:proofErr w:type="gramEnd"/>
      <w:r w:rsidR="00E04A0E" w:rsidRPr="00013DC9">
        <w:rPr>
          <w:rFonts w:ascii="Times New Roman" w:hAnsi="Times New Roman"/>
          <w:color w:val="000000" w:themeColor="text1"/>
          <w:sz w:val="24"/>
          <w:szCs w:val="24"/>
        </w:rPr>
        <w:t>QTL</w:t>
      </w:r>
      <w:r w:rsidR="00FD0170" w:rsidRPr="00013DC9">
        <w:rPr>
          <w:rFonts w:ascii="Times New Roman" w:hAnsi="Times New Roman"/>
          <w:color w:val="000000" w:themeColor="text1"/>
          <w:sz w:val="24"/>
          <w:szCs w:val="24"/>
        </w:rPr>
        <w:t>,</w:t>
      </w:r>
      <w:r w:rsidR="00E04A0E" w:rsidRPr="00013DC9">
        <w:rPr>
          <w:rFonts w:ascii="Times New Roman" w:hAnsi="Times New Roman"/>
          <w:color w:val="000000" w:themeColor="text1"/>
          <w:sz w:val="24"/>
          <w:szCs w:val="24"/>
        </w:rPr>
        <w:t xml:space="preserve"> coming from other areas of the genome. </w:t>
      </w:r>
      <w:r w:rsidR="00787BFB" w:rsidRPr="00013DC9">
        <w:rPr>
          <w:rFonts w:ascii="Times New Roman" w:hAnsi="Times New Roman"/>
          <w:color w:val="000000" w:themeColor="text1"/>
          <w:sz w:val="24"/>
          <w:szCs w:val="24"/>
        </w:rPr>
        <w:t xml:space="preserve">Our model can </w:t>
      </w:r>
      <w:r w:rsidR="004D392E" w:rsidRPr="00013DC9">
        <w:rPr>
          <w:rFonts w:ascii="Times New Roman" w:hAnsi="Times New Roman"/>
          <w:color w:val="000000" w:themeColor="text1"/>
          <w:sz w:val="24"/>
          <w:szCs w:val="24"/>
        </w:rPr>
        <w:t xml:space="preserve">more precisely </w:t>
      </w:r>
      <w:r w:rsidR="00787BFB" w:rsidRPr="00013DC9">
        <w:rPr>
          <w:rFonts w:ascii="Times New Roman" w:hAnsi="Times New Roman"/>
          <w:color w:val="000000" w:themeColor="text1"/>
          <w:sz w:val="24"/>
          <w:szCs w:val="24"/>
        </w:rPr>
        <w:t xml:space="preserve">discern </w:t>
      </w:r>
      <w:r w:rsidR="004D392E" w:rsidRPr="00013DC9">
        <w:rPr>
          <w:rFonts w:ascii="Times New Roman" w:hAnsi="Times New Roman"/>
          <w:color w:val="000000" w:themeColor="text1"/>
          <w:sz w:val="24"/>
          <w:szCs w:val="24"/>
        </w:rPr>
        <w:t xml:space="preserve">these two different types of </w:t>
      </w:r>
      <w:r w:rsidR="004D392E" w:rsidRPr="00013DC9">
        <w:rPr>
          <w:rFonts w:ascii="Times New Roman" w:hAnsi="Times New Roman"/>
          <w:color w:val="000000" w:themeColor="text1"/>
          <w:sz w:val="24"/>
          <w:szCs w:val="24"/>
        </w:rPr>
        <w:lastRenderedPageBreak/>
        <w:t xml:space="preserve">eQTLs and their </w:t>
      </w:r>
      <w:r w:rsidR="00E04A0E" w:rsidRPr="00013DC9">
        <w:rPr>
          <w:rFonts w:ascii="Times New Roman" w:hAnsi="Times New Roman"/>
          <w:color w:val="000000" w:themeColor="text1"/>
          <w:sz w:val="24"/>
          <w:szCs w:val="24"/>
        </w:rPr>
        <w:t xml:space="preserve">interactions </w:t>
      </w:r>
      <w:r w:rsidR="004D392E" w:rsidRPr="00013DC9">
        <w:rPr>
          <w:rFonts w:ascii="Times New Roman" w:hAnsi="Times New Roman"/>
          <w:color w:val="000000" w:themeColor="text1"/>
          <w:sz w:val="24"/>
          <w:szCs w:val="24"/>
        </w:rPr>
        <w:t xml:space="preserve">than traditional marginal analysis. </w:t>
      </w:r>
      <w:r w:rsidR="00787BFB" w:rsidRPr="00013DC9">
        <w:rPr>
          <w:rFonts w:ascii="Times New Roman" w:hAnsi="Times New Roman"/>
          <w:color w:val="000000" w:themeColor="text1"/>
          <w:sz w:val="24"/>
          <w:szCs w:val="24"/>
        </w:rPr>
        <w:t>By r</w:t>
      </w:r>
      <w:r w:rsidR="00472BCE" w:rsidRPr="00013DC9">
        <w:rPr>
          <w:rFonts w:ascii="Times New Roman" w:hAnsi="Times New Roman"/>
          <w:color w:val="000000" w:themeColor="text1"/>
          <w:sz w:val="24"/>
          <w:szCs w:val="24"/>
        </w:rPr>
        <w:t>eanaly</w:t>
      </w:r>
      <w:r w:rsidR="00787BFB" w:rsidRPr="00013DC9">
        <w:rPr>
          <w:rFonts w:ascii="Times New Roman" w:hAnsi="Times New Roman"/>
          <w:color w:val="000000" w:themeColor="text1"/>
          <w:sz w:val="24"/>
          <w:szCs w:val="24"/>
        </w:rPr>
        <w:t xml:space="preserve">zing a published </w:t>
      </w:r>
      <w:r w:rsidR="00472BCE" w:rsidRPr="00013DC9">
        <w:rPr>
          <w:rFonts w:ascii="Times New Roman" w:hAnsi="Times New Roman"/>
          <w:color w:val="000000" w:themeColor="text1"/>
          <w:sz w:val="24"/>
          <w:szCs w:val="24"/>
        </w:rPr>
        <w:t xml:space="preserve">data collected in a mapping population of </w:t>
      </w:r>
      <w:r w:rsidR="00472BCE" w:rsidRPr="00013DC9">
        <w:rPr>
          <w:rFonts w:ascii="Times New Roman" w:hAnsi="Times New Roman"/>
          <w:i/>
          <w:color w:val="000000" w:themeColor="text1"/>
          <w:sz w:val="24"/>
          <w:szCs w:val="24"/>
        </w:rPr>
        <w:t xml:space="preserve">C. </w:t>
      </w:r>
      <w:proofErr w:type="spellStart"/>
      <w:r w:rsidR="00472BCE" w:rsidRPr="00013DC9">
        <w:rPr>
          <w:rFonts w:ascii="Times New Roman" w:hAnsi="Times New Roman"/>
          <w:i/>
          <w:color w:val="000000" w:themeColor="text1"/>
          <w:sz w:val="24"/>
          <w:szCs w:val="24"/>
        </w:rPr>
        <w:t>elegans</w:t>
      </w:r>
      <w:proofErr w:type="spellEnd"/>
      <w:r w:rsidR="00787BFB" w:rsidRPr="00013DC9">
        <w:rPr>
          <w:rFonts w:ascii="Times New Roman" w:hAnsi="Times New Roman"/>
          <w:color w:val="000000" w:themeColor="text1"/>
          <w:sz w:val="24"/>
          <w:szCs w:val="24"/>
        </w:rPr>
        <w:t xml:space="preserve"> (</w:t>
      </w:r>
      <w:proofErr w:type="spellStart"/>
      <w:r w:rsidR="00787BFB" w:rsidRPr="00013DC9">
        <w:rPr>
          <w:rFonts w:ascii="Times New Roman" w:hAnsi="Times New Roman"/>
          <w:color w:val="000000" w:themeColor="text1"/>
          <w:sz w:val="24"/>
          <w:szCs w:val="24"/>
        </w:rPr>
        <w:t>Rockman</w:t>
      </w:r>
      <w:proofErr w:type="spellEnd"/>
      <w:r w:rsidR="00787BFB" w:rsidRPr="00013DC9">
        <w:rPr>
          <w:rFonts w:ascii="Times New Roman" w:hAnsi="Times New Roman"/>
          <w:color w:val="000000" w:themeColor="text1"/>
          <w:sz w:val="24"/>
          <w:szCs w:val="24"/>
        </w:rPr>
        <w:t xml:space="preserve"> et al. 2010)</w:t>
      </w:r>
      <w:r w:rsidR="00472BCE" w:rsidRPr="00013DC9">
        <w:rPr>
          <w:rFonts w:ascii="Times New Roman" w:hAnsi="Times New Roman"/>
          <w:color w:val="000000" w:themeColor="text1"/>
          <w:sz w:val="24"/>
          <w:szCs w:val="24"/>
        </w:rPr>
        <w:t xml:space="preserve">, </w:t>
      </w:r>
      <w:r w:rsidR="00787BFB" w:rsidRPr="00013DC9">
        <w:rPr>
          <w:rFonts w:ascii="Times New Roman" w:hAnsi="Times New Roman"/>
          <w:color w:val="000000" w:themeColor="text1"/>
          <w:sz w:val="24"/>
          <w:szCs w:val="24"/>
        </w:rPr>
        <w:t>the new model has validated previous results</w:t>
      </w:r>
      <w:r w:rsidR="004D392E" w:rsidRPr="00013DC9">
        <w:rPr>
          <w:rFonts w:ascii="Times New Roman" w:hAnsi="Times New Roman"/>
          <w:color w:val="000000" w:themeColor="text1"/>
          <w:sz w:val="24"/>
          <w:szCs w:val="24"/>
        </w:rPr>
        <w:t xml:space="preserve"> </w:t>
      </w:r>
      <w:r w:rsidR="00E565AB" w:rsidRPr="00013DC9">
        <w:rPr>
          <w:rFonts w:ascii="Times New Roman" w:hAnsi="Times New Roman"/>
          <w:color w:val="000000" w:themeColor="text1"/>
          <w:sz w:val="24"/>
          <w:szCs w:val="24"/>
        </w:rPr>
        <w:t>by t</w:t>
      </w:r>
      <w:r w:rsidR="004D392E" w:rsidRPr="00013DC9">
        <w:rPr>
          <w:rFonts w:ascii="Times New Roman" w:hAnsi="Times New Roman"/>
          <w:color w:val="000000" w:themeColor="text1"/>
          <w:sz w:val="24"/>
          <w:szCs w:val="24"/>
        </w:rPr>
        <w:t>he marginal approach</w:t>
      </w:r>
      <w:r w:rsidR="00787BFB" w:rsidRPr="00013DC9">
        <w:rPr>
          <w:rFonts w:ascii="Times New Roman" w:hAnsi="Times New Roman"/>
          <w:color w:val="000000" w:themeColor="text1"/>
          <w:sz w:val="24"/>
          <w:szCs w:val="24"/>
        </w:rPr>
        <w:t xml:space="preserve">, meanwhile obtained </w:t>
      </w:r>
      <w:r w:rsidR="00472BCE" w:rsidRPr="00013DC9">
        <w:rPr>
          <w:rFonts w:ascii="Times New Roman" w:hAnsi="Times New Roman"/>
          <w:color w:val="000000" w:themeColor="text1"/>
          <w:sz w:val="24"/>
          <w:szCs w:val="24"/>
        </w:rPr>
        <w:t>new discoveries on the genetic origin of gene expression differentiati</w:t>
      </w:r>
      <w:r w:rsidR="00787BFB" w:rsidRPr="00013DC9">
        <w:rPr>
          <w:rFonts w:ascii="Times New Roman" w:hAnsi="Times New Roman"/>
          <w:color w:val="000000" w:themeColor="text1"/>
          <w:sz w:val="24"/>
          <w:szCs w:val="24"/>
        </w:rPr>
        <w:t xml:space="preserve">on, which could not be detected </w:t>
      </w:r>
      <w:r w:rsidR="00E565AB" w:rsidRPr="00013DC9">
        <w:rPr>
          <w:rFonts w:ascii="Times New Roman" w:hAnsi="Times New Roman"/>
          <w:color w:val="000000" w:themeColor="text1"/>
          <w:sz w:val="24"/>
          <w:szCs w:val="24"/>
        </w:rPr>
        <w:t xml:space="preserve">in a </w:t>
      </w:r>
      <w:r w:rsidR="00787BFB" w:rsidRPr="00013DC9">
        <w:rPr>
          <w:rFonts w:ascii="Times New Roman" w:hAnsi="Times New Roman"/>
          <w:color w:val="000000" w:themeColor="text1"/>
          <w:sz w:val="24"/>
          <w:szCs w:val="24"/>
        </w:rPr>
        <w:t xml:space="preserve">traditional </w:t>
      </w:r>
      <w:r w:rsidR="00E565AB" w:rsidRPr="00013DC9">
        <w:rPr>
          <w:rFonts w:ascii="Times New Roman" w:hAnsi="Times New Roman"/>
          <w:color w:val="000000" w:themeColor="text1"/>
          <w:sz w:val="24"/>
          <w:szCs w:val="24"/>
        </w:rPr>
        <w:t>way</w:t>
      </w:r>
      <w:r w:rsidR="00787BFB" w:rsidRPr="00013DC9">
        <w:rPr>
          <w:rFonts w:ascii="Times New Roman" w:hAnsi="Times New Roman"/>
          <w:color w:val="000000" w:themeColor="text1"/>
          <w:sz w:val="24"/>
          <w:szCs w:val="24"/>
        </w:rPr>
        <w:t>.</w:t>
      </w:r>
    </w:p>
    <w:p w:rsidR="00384050" w:rsidRDefault="00384050" w:rsidP="00C07D94">
      <w:pPr>
        <w:spacing w:after="0" w:line="240" w:lineRule="auto"/>
        <w:rPr>
          <w:rFonts w:ascii="Times New Roman" w:hAnsi="Times New Roman"/>
        </w:rPr>
      </w:pPr>
    </w:p>
    <w:p w:rsidR="00EF366C" w:rsidRPr="00013DC9" w:rsidRDefault="00EF366C" w:rsidP="00C07D94">
      <w:pPr>
        <w:spacing w:after="0" w:line="240" w:lineRule="auto"/>
        <w:rPr>
          <w:rFonts w:ascii="Times New Roman" w:hAnsi="Times New Roman"/>
        </w:rPr>
      </w:pPr>
    </w:p>
    <w:p w:rsidR="00EF366C" w:rsidRDefault="00C07D94" w:rsidP="00C07D94">
      <w:pPr>
        <w:spacing w:after="0" w:line="240" w:lineRule="auto"/>
        <w:rPr>
          <w:rFonts w:ascii="Times New Roman" w:hAnsi="Times New Roman"/>
          <w:b/>
          <w:sz w:val="36"/>
          <w:szCs w:val="36"/>
        </w:rPr>
      </w:pPr>
      <w:r w:rsidRPr="00013DC9">
        <w:rPr>
          <w:rFonts w:ascii="Times New Roman" w:hAnsi="Times New Roman"/>
          <w:b/>
          <w:sz w:val="36"/>
          <w:szCs w:val="36"/>
        </w:rPr>
        <w:t>Method</w:t>
      </w:r>
    </w:p>
    <w:p w:rsidR="004E4A38" w:rsidRDefault="00C07D94" w:rsidP="00C07D94">
      <w:pPr>
        <w:spacing w:after="0" w:line="240" w:lineRule="auto"/>
        <w:rPr>
          <w:rFonts w:ascii="Times New Roman" w:hAnsi="Times New Roman"/>
          <w:b/>
          <w:sz w:val="24"/>
          <w:szCs w:val="24"/>
        </w:rPr>
      </w:pPr>
      <w:r w:rsidRPr="00013DC9">
        <w:rPr>
          <w:rFonts w:ascii="Times New Roman" w:hAnsi="Times New Roman"/>
        </w:rPr>
        <w:br/>
      </w:r>
      <w:r w:rsidR="004E4A38" w:rsidRPr="00013DC9">
        <w:rPr>
          <w:rFonts w:ascii="Times New Roman" w:hAnsi="Times New Roman"/>
          <w:b/>
          <w:sz w:val="24"/>
          <w:szCs w:val="24"/>
        </w:rPr>
        <w:t>Experimental design</w:t>
      </w:r>
    </w:p>
    <w:p w:rsidR="00EF366C" w:rsidRPr="00013DC9" w:rsidRDefault="00EF366C" w:rsidP="00C07D94">
      <w:pPr>
        <w:spacing w:after="0" w:line="240" w:lineRule="auto"/>
        <w:rPr>
          <w:rFonts w:ascii="Times New Roman" w:hAnsi="Times New Roman"/>
          <w:b/>
          <w:sz w:val="24"/>
          <w:szCs w:val="24"/>
        </w:rPr>
      </w:pPr>
    </w:p>
    <w:p w:rsidR="004E4A38" w:rsidRPr="00013DC9" w:rsidRDefault="004E4A38" w:rsidP="00EF366C">
      <w:pPr>
        <w:spacing w:after="0" w:line="480" w:lineRule="auto"/>
        <w:rPr>
          <w:rFonts w:ascii="Times New Roman" w:hAnsi="Times New Roman"/>
          <w:sz w:val="24"/>
          <w:szCs w:val="24"/>
        </w:rPr>
      </w:pPr>
      <w:r w:rsidRPr="00013DC9">
        <w:rPr>
          <w:rFonts w:ascii="Times New Roman" w:hAnsi="Times New Roman"/>
          <w:sz w:val="24"/>
          <w:szCs w:val="24"/>
        </w:rPr>
        <w:t>Consider an experiment</w:t>
      </w:r>
      <w:r w:rsidR="00841D55" w:rsidRPr="00013DC9">
        <w:rPr>
          <w:rFonts w:ascii="Times New Roman" w:hAnsi="Times New Roman"/>
          <w:sz w:val="24"/>
          <w:szCs w:val="24"/>
        </w:rPr>
        <w:t>al population</w:t>
      </w:r>
      <w:r w:rsidRPr="00013DC9">
        <w:rPr>
          <w:rFonts w:ascii="Times New Roman" w:hAnsi="Times New Roman"/>
          <w:sz w:val="24"/>
          <w:szCs w:val="24"/>
        </w:rPr>
        <w:t xml:space="preserve"> </w:t>
      </w:r>
      <w:r w:rsidR="00841D55" w:rsidRPr="00013DC9">
        <w:rPr>
          <w:rFonts w:ascii="Times New Roman" w:hAnsi="Times New Roman"/>
          <w:sz w:val="24"/>
          <w:szCs w:val="24"/>
        </w:rPr>
        <w:t>for genetic studies of complex traits, such as the backcross and F</w:t>
      </w:r>
      <w:r w:rsidR="00841D55" w:rsidRPr="00013DC9">
        <w:rPr>
          <w:rFonts w:ascii="Times New Roman" w:hAnsi="Times New Roman"/>
          <w:sz w:val="24"/>
          <w:szCs w:val="24"/>
          <w:vertAlign w:val="subscript"/>
        </w:rPr>
        <w:t>2</w:t>
      </w:r>
      <w:r w:rsidR="00841D55" w:rsidRPr="00013DC9">
        <w:rPr>
          <w:rFonts w:ascii="Times New Roman" w:hAnsi="Times New Roman"/>
          <w:sz w:val="24"/>
          <w:szCs w:val="24"/>
        </w:rPr>
        <w:t xml:space="preserve"> initiated from two inbred lines, full-sib family derived from two outcrossing parents, or random samples drawn from a natural population. These types of populations are used specifically for different species. Although they have different levels of complexities for statistical modeling, the genetic dissection </w:t>
      </w:r>
      <w:r w:rsidR="00C15EF4" w:rsidRPr="00013DC9">
        <w:rPr>
          <w:rFonts w:ascii="Times New Roman" w:hAnsi="Times New Roman"/>
          <w:sz w:val="24"/>
          <w:szCs w:val="24"/>
        </w:rPr>
        <w:t xml:space="preserve">of different populations </w:t>
      </w:r>
      <w:r w:rsidR="00841D55" w:rsidRPr="00013DC9">
        <w:rPr>
          <w:rFonts w:ascii="Times New Roman" w:hAnsi="Times New Roman"/>
          <w:sz w:val="24"/>
          <w:szCs w:val="24"/>
        </w:rPr>
        <w:t>under</w:t>
      </w:r>
      <w:r w:rsidR="00C15EF4" w:rsidRPr="00013DC9">
        <w:rPr>
          <w:rFonts w:ascii="Times New Roman" w:hAnsi="Times New Roman"/>
          <w:sz w:val="24"/>
          <w:szCs w:val="24"/>
        </w:rPr>
        <w:t xml:space="preserve">lies </w:t>
      </w:r>
      <w:r w:rsidR="00841D55" w:rsidRPr="00013DC9">
        <w:rPr>
          <w:rFonts w:ascii="Times New Roman" w:hAnsi="Times New Roman"/>
          <w:sz w:val="24"/>
          <w:szCs w:val="24"/>
        </w:rPr>
        <w:t xml:space="preserve">a similar principle. </w:t>
      </w:r>
      <w:r w:rsidR="00C15EF4" w:rsidRPr="00013DC9">
        <w:rPr>
          <w:rFonts w:ascii="Times New Roman" w:hAnsi="Times New Roman"/>
          <w:sz w:val="24"/>
          <w:szCs w:val="24"/>
        </w:rPr>
        <w:t>For the purpose of simplicity, we consider a backcross design in which there are only two genotypes at each marker.</w:t>
      </w:r>
    </w:p>
    <w:p w:rsidR="004E4A38" w:rsidRPr="00013DC9" w:rsidRDefault="004E4A38" w:rsidP="00EF366C">
      <w:pPr>
        <w:spacing w:after="0" w:line="480" w:lineRule="auto"/>
        <w:rPr>
          <w:rFonts w:ascii="Times New Roman" w:hAnsi="Times New Roman"/>
          <w:sz w:val="24"/>
          <w:szCs w:val="24"/>
        </w:rPr>
      </w:pPr>
    </w:p>
    <w:p w:rsidR="004E4A38" w:rsidRPr="00013DC9" w:rsidRDefault="00C15EF4" w:rsidP="00EF366C">
      <w:pPr>
        <w:spacing w:after="0" w:line="480" w:lineRule="auto"/>
        <w:rPr>
          <w:rFonts w:ascii="Times New Roman" w:hAnsi="Times New Roman"/>
          <w:sz w:val="24"/>
          <w:szCs w:val="24"/>
        </w:rPr>
      </w:pPr>
      <w:r w:rsidRPr="00013DC9">
        <w:rPr>
          <w:rFonts w:ascii="Times New Roman" w:hAnsi="Times New Roman"/>
          <w:sz w:val="24"/>
          <w:szCs w:val="24"/>
        </w:rPr>
        <w:t xml:space="preserve">Suppose the backcross contains </w:t>
      </w:r>
      <w:r w:rsidRPr="00013DC9">
        <w:rPr>
          <w:rFonts w:ascii="Times New Roman" w:hAnsi="Times New Roman"/>
          <w:i/>
          <w:sz w:val="24"/>
          <w:szCs w:val="24"/>
        </w:rPr>
        <w:t>n</w:t>
      </w:r>
      <w:r w:rsidRPr="00013DC9">
        <w:rPr>
          <w:rFonts w:ascii="Times New Roman" w:hAnsi="Times New Roman"/>
          <w:sz w:val="24"/>
          <w:szCs w:val="24"/>
        </w:rPr>
        <w:t xml:space="preserve"> progeny, each of which is genotyped by </w:t>
      </w:r>
      <w:r w:rsidRPr="00013DC9">
        <w:rPr>
          <w:rFonts w:ascii="Times New Roman" w:hAnsi="Times New Roman"/>
          <w:i/>
          <w:sz w:val="24"/>
          <w:szCs w:val="24"/>
        </w:rPr>
        <w:t>p</w:t>
      </w:r>
      <w:r w:rsidRPr="00013DC9">
        <w:rPr>
          <w:rFonts w:ascii="Times New Roman" w:hAnsi="Times New Roman"/>
          <w:sz w:val="24"/>
          <w:szCs w:val="24"/>
        </w:rPr>
        <w:t xml:space="preserve"> markers</w:t>
      </w:r>
      <w:r w:rsidR="007C4918" w:rsidRPr="00013DC9">
        <w:rPr>
          <w:rFonts w:ascii="Times New Roman" w:hAnsi="Times New Roman"/>
          <w:sz w:val="24"/>
          <w:szCs w:val="24"/>
        </w:rPr>
        <w:t xml:space="preserve">, such as single nucleotide polymorphisms (SNPs), </w:t>
      </w:r>
      <w:r w:rsidRPr="00013DC9">
        <w:rPr>
          <w:rFonts w:ascii="Times New Roman" w:hAnsi="Times New Roman"/>
          <w:sz w:val="24"/>
          <w:szCs w:val="24"/>
        </w:rPr>
        <w:t xml:space="preserve">distributed over different chromosomes. The number of </w:t>
      </w:r>
      <w:r w:rsidR="007C4918" w:rsidRPr="00013DC9">
        <w:rPr>
          <w:rFonts w:ascii="Times New Roman" w:hAnsi="Times New Roman"/>
          <w:sz w:val="24"/>
          <w:szCs w:val="24"/>
        </w:rPr>
        <w:t>SNPs</w:t>
      </w:r>
      <w:r w:rsidRPr="00013DC9">
        <w:rPr>
          <w:rFonts w:ascii="Times New Roman" w:hAnsi="Times New Roman"/>
          <w:sz w:val="24"/>
          <w:szCs w:val="24"/>
        </w:rPr>
        <w:t xml:space="preserve"> </w:t>
      </w:r>
      <w:r w:rsidRPr="00013DC9">
        <w:rPr>
          <w:rFonts w:ascii="Times New Roman" w:hAnsi="Times New Roman"/>
          <w:i/>
          <w:sz w:val="24"/>
          <w:szCs w:val="24"/>
        </w:rPr>
        <w:t>p</w:t>
      </w:r>
      <w:r w:rsidRPr="00013DC9">
        <w:rPr>
          <w:rFonts w:ascii="Times New Roman" w:hAnsi="Times New Roman"/>
          <w:sz w:val="24"/>
          <w:szCs w:val="24"/>
        </w:rPr>
        <w:t xml:space="preserve"> should be large enough to completely cover the entire genome at an adequate depth so that we can possibly capture all possible genetic variants.</w:t>
      </w:r>
      <w:r w:rsidR="007C4918" w:rsidRPr="00013DC9">
        <w:rPr>
          <w:rFonts w:ascii="Times New Roman" w:hAnsi="Times New Roman"/>
          <w:sz w:val="24"/>
          <w:szCs w:val="24"/>
        </w:rPr>
        <w:t xml:space="preserve"> An increasing body of evidence suggests that significant SNPs associated with complex traits or diseases are more likely to be eQTLs</w:t>
      </w:r>
      <w:r w:rsidR="0007797F" w:rsidRPr="00013DC9">
        <w:rPr>
          <w:rFonts w:ascii="Times New Roman" w:hAnsi="Times New Roman"/>
          <w:sz w:val="24"/>
          <w:szCs w:val="24"/>
        </w:rPr>
        <w:t xml:space="preserve"> (Li et al. 2013)</w:t>
      </w:r>
      <w:r w:rsidR="007C4918" w:rsidRPr="00013DC9">
        <w:rPr>
          <w:rFonts w:ascii="Times New Roman" w:hAnsi="Times New Roman"/>
          <w:sz w:val="24"/>
          <w:szCs w:val="24"/>
        </w:rPr>
        <w:t xml:space="preserve">. Hence the identification of eQTLs is an important first step toward the genetic dissection of end-point phenotypes. For this reason, we assume that genome-wide gene </w:t>
      </w:r>
      <w:r w:rsidR="007C4918" w:rsidRPr="00013DC9">
        <w:rPr>
          <w:rFonts w:ascii="Times New Roman" w:hAnsi="Times New Roman"/>
          <w:sz w:val="24"/>
          <w:szCs w:val="24"/>
        </w:rPr>
        <w:lastRenderedPageBreak/>
        <w:t xml:space="preserve">transcripts have been available for the assumed study population. Assume that all progeny are recorded for the same organ by microarray, leading to expression abundance data of </w:t>
      </w:r>
      <w:r w:rsidR="007C4918" w:rsidRPr="00013DC9">
        <w:rPr>
          <w:rFonts w:ascii="Times New Roman" w:hAnsi="Times New Roman"/>
          <w:i/>
          <w:sz w:val="24"/>
          <w:szCs w:val="24"/>
        </w:rPr>
        <w:t>m</w:t>
      </w:r>
      <w:r w:rsidR="007C4918" w:rsidRPr="00013DC9">
        <w:rPr>
          <w:rFonts w:ascii="Times New Roman" w:hAnsi="Times New Roman"/>
          <w:sz w:val="24"/>
          <w:szCs w:val="24"/>
        </w:rPr>
        <w:t xml:space="preserve"> gene transcripts. We </w:t>
      </w:r>
      <w:r w:rsidR="0007797F" w:rsidRPr="00013DC9">
        <w:rPr>
          <w:rFonts w:ascii="Times New Roman" w:hAnsi="Times New Roman"/>
          <w:sz w:val="24"/>
          <w:szCs w:val="24"/>
        </w:rPr>
        <w:t xml:space="preserve">purport to </w:t>
      </w:r>
      <w:r w:rsidR="007C4918" w:rsidRPr="00013DC9">
        <w:rPr>
          <w:rFonts w:ascii="Times New Roman" w:hAnsi="Times New Roman"/>
          <w:sz w:val="24"/>
          <w:szCs w:val="24"/>
        </w:rPr>
        <w:t>identify</w:t>
      </w:r>
      <w:r w:rsidR="0007797F" w:rsidRPr="00013DC9">
        <w:rPr>
          <w:rFonts w:ascii="Times New Roman" w:hAnsi="Times New Roman"/>
          <w:sz w:val="24"/>
          <w:szCs w:val="24"/>
        </w:rPr>
        <w:t xml:space="preserve"> all possible genetic variants including main effects and interaction effects of SNPs that contribute to each gene transcript.</w:t>
      </w:r>
    </w:p>
    <w:p w:rsidR="004E4A38" w:rsidRPr="00013DC9" w:rsidRDefault="004E4A38" w:rsidP="00EF366C">
      <w:pPr>
        <w:spacing w:after="0" w:line="480" w:lineRule="auto"/>
        <w:rPr>
          <w:rFonts w:ascii="Times New Roman" w:hAnsi="Times New Roman"/>
          <w:sz w:val="24"/>
          <w:szCs w:val="24"/>
        </w:rPr>
      </w:pPr>
    </w:p>
    <w:p w:rsidR="00787BFB" w:rsidRPr="00013DC9" w:rsidRDefault="00872145" w:rsidP="00EF366C">
      <w:pPr>
        <w:spacing w:after="0" w:line="480" w:lineRule="auto"/>
        <w:rPr>
          <w:rFonts w:ascii="Times New Roman" w:hAnsi="Times New Roman"/>
          <w:b/>
          <w:sz w:val="24"/>
          <w:szCs w:val="24"/>
        </w:rPr>
      </w:pPr>
      <w:r w:rsidRPr="00013DC9">
        <w:rPr>
          <w:rFonts w:ascii="Times New Roman" w:hAnsi="Times New Roman"/>
          <w:b/>
          <w:sz w:val="24"/>
          <w:szCs w:val="24"/>
        </w:rPr>
        <w:t xml:space="preserve">Adaptation of </w:t>
      </w:r>
      <w:proofErr w:type="spellStart"/>
      <w:r w:rsidR="007F1A3E" w:rsidRPr="00013DC9">
        <w:rPr>
          <w:rFonts w:ascii="Times New Roman" w:hAnsi="Times New Roman"/>
          <w:b/>
          <w:sz w:val="24"/>
          <w:szCs w:val="24"/>
        </w:rPr>
        <w:t>iFORM</w:t>
      </w:r>
      <w:proofErr w:type="spellEnd"/>
      <w:r w:rsidRPr="00013DC9">
        <w:rPr>
          <w:rFonts w:ascii="Times New Roman" w:hAnsi="Times New Roman"/>
          <w:b/>
          <w:sz w:val="24"/>
          <w:szCs w:val="24"/>
        </w:rPr>
        <w:t xml:space="preserve"> procedure</w:t>
      </w:r>
    </w:p>
    <w:p w:rsidR="00705714" w:rsidRPr="00013DC9" w:rsidRDefault="008E0C67" w:rsidP="00EF366C">
      <w:pPr>
        <w:spacing w:after="0" w:line="480" w:lineRule="auto"/>
        <w:rPr>
          <w:rFonts w:ascii="Times New Roman" w:eastAsia="SimSun" w:hAnsi="Times New Roman"/>
          <w:sz w:val="24"/>
          <w:szCs w:val="24"/>
          <w:vertAlign w:val="subscript"/>
        </w:rPr>
      </w:pPr>
      <w:r w:rsidRPr="00013DC9">
        <w:rPr>
          <w:rFonts w:ascii="Times New Roman" w:eastAsia="SimSun" w:hAnsi="Times New Roman"/>
          <w:sz w:val="24"/>
          <w:szCs w:val="24"/>
        </w:rPr>
        <w:t>The marker and gene transcript data of the study population can be denoted as (</w:t>
      </w:r>
      <w:proofErr w:type="spellStart"/>
      <w:r w:rsidRPr="00013DC9">
        <w:rPr>
          <w:rFonts w:ascii="Times New Roman" w:eastAsia="SimSun" w:hAnsi="Times New Roman"/>
          <w:b/>
          <w:i/>
          <w:sz w:val="24"/>
          <w:szCs w:val="24"/>
        </w:rPr>
        <w:t>x</w:t>
      </w:r>
      <w:r w:rsidRPr="00013DC9">
        <w:rPr>
          <w:rFonts w:ascii="Times New Roman" w:eastAsia="SimSun" w:hAnsi="Times New Roman"/>
          <w:i/>
          <w:sz w:val="24"/>
          <w:szCs w:val="24"/>
          <w:vertAlign w:val="subscript"/>
        </w:rPr>
        <w:t>i</w:t>
      </w:r>
      <w:proofErr w:type="gramStart"/>
      <w:r w:rsidRPr="00013DC9">
        <w:rPr>
          <w:rFonts w:ascii="Times New Roman" w:eastAsia="SimSun" w:hAnsi="Times New Roman"/>
          <w:sz w:val="24"/>
          <w:szCs w:val="24"/>
        </w:rPr>
        <w:t>,</w:t>
      </w:r>
      <w:r w:rsidRPr="00013DC9">
        <w:rPr>
          <w:rFonts w:ascii="Times New Roman" w:eastAsia="SimSun" w:hAnsi="Times New Roman"/>
          <w:i/>
          <w:sz w:val="24"/>
          <w:szCs w:val="24"/>
        </w:rPr>
        <w:t>y</w:t>
      </w:r>
      <w:r w:rsidRPr="00013DC9">
        <w:rPr>
          <w:rFonts w:ascii="Times New Roman" w:eastAsia="SimSun" w:hAnsi="Times New Roman"/>
          <w:i/>
          <w:sz w:val="24"/>
          <w:szCs w:val="24"/>
          <w:vertAlign w:val="subscript"/>
        </w:rPr>
        <w:t>i</w:t>
      </w:r>
      <w:proofErr w:type="spellEnd"/>
      <w:proofErr w:type="gramEnd"/>
      <w:r w:rsidRPr="00013DC9">
        <w:rPr>
          <w:rFonts w:ascii="Times New Roman" w:eastAsia="SimSun" w:hAnsi="Times New Roman"/>
          <w:sz w:val="24"/>
          <w:szCs w:val="24"/>
        </w:rPr>
        <w:t>) (</w:t>
      </w:r>
      <w:proofErr w:type="spellStart"/>
      <w:r w:rsidRPr="00013DC9">
        <w:rPr>
          <w:rFonts w:ascii="Times New Roman" w:eastAsia="SimSun" w:hAnsi="Times New Roman"/>
          <w:i/>
          <w:sz w:val="24"/>
          <w:szCs w:val="24"/>
        </w:rPr>
        <w:t>i</w:t>
      </w:r>
      <w:proofErr w:type="spellEnd"/>
      <w:r w:rsidRPr="00013DC9">
        <w:rPr>
          <w:rFonts w:ascii="Times New Roman" w:eastAsia="SimSun" w:hAnsi="Times New Roman"/>
          <w:sz w:val="24"/>
          <w:szCs w:val="24"/>
        </w:rPr>
        <w:t xml:space="preserve"> = 1, …, </w:t>
      </w:r>
      <w:r w:rsidRPr="00013DC9">
        <w:rPr>
          <w:rFonts w:ascii="Times New Roman" w:eastAsia="SimSun" w:hAnsi="Times New Roman"/>
          <w:i/>
          <w:sz w:val="24"/>
          <w:szCs w:val="24"/>
        </w:rPr>
        <w:t>n</w:t>
      </w:r>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which are independent and identically distributed copies of</w:t>
      </w:r>
      <w:r w:rsidRPr="00013DC9">
        <w:rPr>
          <w:rFonts w:ascii="Times New Roman" w:eastAsia="SimSun" w:hAnsi="Times New Roman"/>
          <w:sz w:val="24"/>
          <w:szCs w:val="24"/>
        </w:rPr>
        <w:t xml:space="preserve"> (</w:t>
      </w:r>
      <w:r w:rsidRPr="00013DC9">
        <w:rPr>
          <w:rFonts w:ascii="Times New Roman" w:eastAsia="SimSun" w:hAnsi="Times New Roman"/>
          <w:b/>
          <w:i/>
          <w:sz w:val="24"/>
          <w:szCs w:val="24"/>
        </w:rPr>
        <w:t>X</w:t>
      </w:r>
      <w:r w:rsidRPr="00013DC9">
        <w:rPr>
          <w:rFonts w:ascii="Times New Roman" w:eastAsia="SimSun" w:hAnsi="Times New Roman"/>
          <w:sz w:val="24"/>
          <w:szCs w:val="24"/>
        </w:rPr>
        <w:t>,</w:t>
      </w:r>
      <w:r w:rsidRPr="00013DC9">
        <w:rPr>
          <w:rFonts w:ascii="Times New Roman" w:eastAsia="SimSun" w:hAnsi="Times New Roman"/>
          <w:i/>
          <w:sz w:val="24"/>
          <w:szCs w:val="24"/>
        </w:rPr>
        <w:t>Y</w:t>
      </w:r>
      <w:r w:rsidRPr="00013DC9">
        <w:rPr>
          <w:rFonts w:ascii="Times New Roman" w:eastAsia="SimSun" w:hAnsi="Times New Roman"/>
          <w:sz w:val="24"/>
          <w:szCs w:val="24"/>
        </w:rPr>
        <w:t>)</w:t>
      </w:r>
      <w:r w:rsidR="00705714" w:rsidRPr="00013DC9">
        <w:rPr>
          <w:rFonts w:ascii="Times New Roman" w:eastAsia="SimSun" w:hAnsi="Times New Roman"/>
          <w:sz w:val="24"/>
          <w:szCs w:val="24"/>
        </w:rPr>
        <w:t xml:space="preserve">, where </w:t>
      </w:r>
      <m:oMath>
        <m:r>
          <m:rPr>
            <m:sty m:val="bi"/>
          </m:rPr>
          <w:rPr>
            <w:rFonts w:ascii="Cambria Math" w:eastAsia="SimSun" w:hAnsi="Cambria Math"/>
            <w:sz w:val="24"/>
            <w:szCs w:val="24"/>
          </w:rPr>
          <m:t>X</m:t>
        </m:r>
        <m:r>
          <w:rPr>
            <w:rFonts w:ascii="Cambria Math" w:eastAsia="SimSun" w:hAnsi="Cambria Math"/>
            <w:sz w:val="24"/>
            <w:szCs w:val="24"/>
          </w:rPr>
          <m:t>=</m:t>
        </m:r>
        <m:sSup>
          <m:sSupPr>
            <m:ctrlPr>
              <w:rPr>
                <w:rFonts w:ascii="Cambria Math" w:eastAsia="SimSun" w:hAnsi="Cambria Math"/>
                <w:i/>
                <w:sz w:val="24"/>
                <w:szCs w:val="24"/>
              </w:rPr>
            </m:ctrlPr>
          </m:sSupPr>
          <m:e>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1</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p</m:t>
                    </m:r>
                  </m:sub>
                </m:sSub>
              </m:e>
            </m:d>
          </m:e>
          <m:sup>
            <m:r>
              <w:rPr>
                <w:rFonts w:ascii="Cambria Math" w:eastAsia="SimSun" w:hAnsi="Cambria Math"/>
                <w:sz w:val="24"/>
                <w:szCs w:val="24"/>
              </w:rPr>
              <m:t>T</m:t>
            </m:r>
          </m:sup>
        </m:sSup>
      </m:oMath>
      <w:r w:rsidR="00705714" w:rsidRPr="00013DC9">
        <w:rPr>
          <w:rFonts w:ascii="Times New Roman" w:eastAsia="SimSun" w:hAnsi="Times New Roman"/>
          <w:sz w:val="24"/>
          <w:szCs w:val="24"/>
        </w:rPr>
        <w:t xml:space="preserve"> is a </w:t>
      </w:r>
      <w:r w:rsidR="00705714" w:rsidRPr="00013DC9">
        <w:rPr>
          <w:rFonts w:ascii="Times New Roman" w:eastAsia="SimSun" w:hAnsi="Times New Roman"/>
          <w:i/>
          <w:sz w:val="24"/>
          <w:szCs w:val="24"/>
        </w:rPr>
        <w:t>p</w:t>
      </w:r>
      <w:r w:rsidR="00705714" w:rsidRPr="00013DC9">
        <w:rPr>
          <w:rFonts w:ascii="Times New Roman" w:eastAsia="SimSun" w:hAnsi="Times New Roman"/>
          <w:sz w:val="24"/>
          <w:szCs w:val="24"/>
        </w:rPr>
        <w:t xml:space="preserve">-dimensional predictor vector and </w:t>
      </w:r>
      <w:r w:rsidR="00705714" w:rsidRPr="00013DC9">
        <w:rPr>
          <w:rFonts w:ascii="Times New Roman" w:eastAsia="SimSun" w:hAnsi="Times New Roman"/>
          <w:i/>
          <w:sz w:val="24"/>
          <w:szCs w:val="24"/>
        </w:rPr>
        <w:t>Y</w:t>
      </w:r>
      <w:r w:rsidR="00705714" w:rsidRPr="00013DC9">
        <w:rPr>
          <w:rFonts w:ascii="Times New Roman" w:eastAsia="SimSun" w:hAnsi="Times New Roman"/>
          <w:sz w:val="24"/>
          <w:szCs w:val="24"/>
        </w:rPr>
        <w:t xml:space="preserve"> is the response</w:t>
      </w:r>
      <w:r w:rsidR="00421094" w:rsidRPr="00013DC9">
        <w:rPr>
          <w:rFonts w:ascii="Times New Roman" w:eastAsia="SimSun" w:hAnsi="Times New Roman"/>
          <w:sz w:val="24"/>
          <w:szCs w:val="24"/>
        </w:rPr>
        <w:t>, expressed by a linear regression model:</w:t>
      </w:r>
      <w:r w:rsidR="00705714" w:rsidRPr="00013DC9">
        <w:rPr>
          <w:rFonts w:ascii="Times New Roman" w:eastAsia="SimSun" w:hAnsi="Times New Roman"/>
          <w:sz w:val="24"/>
          <w:szCs w:val="24"/>
        </w:rPr>
        <w:t xml:space="preserve">  </w:t>
      </w:r>
    </w:p>
    <w:p w:rsidR="00705714" w:rsidRPr="00013DC9" w:rsidRDefault="00705714" w:rsidP="00EF366C">
      <w:pPr>
        <w:spacing w:after="0" w:line="480" w:lineRule="auto"/>
        <w:jc w:val="right"/>
        <w:rPr>
          <w:rFonts w:ascii="Times New Roman" w:eastAsia="SimSun" w:hAnsi="Times New Roman"/>
          <w:sz w:val="24"/>
          <w:szCs w:val="24"/>
        </w:rPr>
      </w:pPr>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r>
          <w:rPr>
            <w:rFonts w:ascii="Cambria Math" w:eastAsia="SimSun" w:hAnsi="Cambria Math"/>
            <w:sz w:val="24"/>
            <w:szCs w:val="24"/>
          </w:rPr>
          <m:t>+ϵ</m:t>
        </m:r>
      </m:oMath>
      <w:r w:rsidRPr="00013DC9">
        <w:rPr>
          <w:rFonts w:ascii="Times New Roman" w:eastAsia="SimSun" w:hAnsi="Times New Roman"/>
          <w:sz w:val="24"/>
          <w:szCs w:val="24"/>
        </w:rPr>
        <w:tab/>
        <w:t xml:space="preserve">                      </w:t>
      </w:r>
      <w:r w:rsidRPr="00013DC9">
        <w:rPr>
          <w:rFonts w:ascii="Times New Roman" w:eastAsia="SimSun" w:hAnsi="Times New Roman"/>
          <w:sz w:val="24"/>
          <w:szCs w:val="24"/>
        </w:rPr>
        <w:tab/>
      </w:r>
      <w:r w:rsidRPr="00013DC9">
        <w:rPr>
          <w:rFonts w:ascii="Times New Roman" w:eastAsia="SimSun" w:hAnsi="Times New Roman"/>
          <w:sz w:val="24"/>
          <w:szCs w:val="24"/>
        </w:rPr>
        <w:tab/>
      </w:r>
      <w:r w:rsidRPr="00013DC9">
        <w:rPr>
          <w:rFonts w:ascii="Times New Roman" w:eastAsia="SimSun" w:hAnsi="Times New Roman"/>
          <w:sz w:val="24"/>
          <w:szCs w:val="24"/>
        </w:rPr>
        <w:tab/>
        <w:t>(1)</w:t>
      </w:r>
    </w:p>
    <w:p w:rsidR="00705714" w:rsidRPr="00013DC9" w:rsidRDefault="00705714" w:rsidP="00EF366C">
      <w:pPr>
        <w:spacing w:after="0" w:line="480" w:lineRule="auto"/>
        <w:rPr>
          <w:rFonts w:ascii="Times New Roman" w:eastAsia="SimSun" w:hAnsi="Times New Roman"/>
          <w:sz w:val="24"/>
          <w:szCs w:val="24"/>
        </w:rPr>
      </w:pPr>
      <w:proofErr w:type="gramStart"/>
      <w:r w:rsidRPr="00013DC9">
        <w:rPr>
          <w:rFonts w:ascii="Times New Roman" w:eastAsia="SimSun" w:hAnsi="Times New Roman"/>
          <w:sz w:val="24"/>
          <w:szCs w:val="24"/>
        </w:rPr>
        <w:t>The</w:t>
      </w:r>
      <w:r w:rsidRPr="00013DC9">
        <w:rPr>
          <w:rFonts w:ascii="Times New Roman" w:eastAsia="SimSun" w:hAnsi="Times New Roman"/>
          <w:b/>
          <w:sz w:val="24"/>
          <w:szCs w:val="24"/>
        </w:rPr>
        <w:t xml:space="preserve"> </w:t>
      </w:r>
      <w:proofErr w:type="gramEnd"/>
      <w:r w:rsidR="00421094" w:rsidRPr="00013DC9">
        <w:rPr>
          <w:rFonts w:ascii="Times New Roman" w:eastAsia="SimSun" w:hAnsi="Times New Roman"/>
          <w:b/>
          <w:i/>
          <w:sz w:val="24"/>
          <w:szCs w:val="24"/>
        </w:rPr>
        <w:sym w:font="Symbol" w:char="F062"/>
      </w:r>
      <w:r w:rsidR="00421094" w:rsidRPr="00013DC9">
        <w:rPr>
          <w:rFonts w:ascii="Times New Roman" w:eastAsia="SimSun" w:hAnsi="Times New Roman"/>
          <w:sz w:val="24"/>
          <w:szCs w:val="24"/>
        </w:rPr>
        <w:t>’s</w:t>
      </w:r>
      <w:r w:rsidR="00421094" w:rsidRPr="00013DC9">
        <w:rPr>
          <w:rFonts w:ascii="Times New Roman" w:eastAsia="SimSun" w:hAnsi="Times New Roman"/>
          <w:b/>
          <w:sz w:val="24"/>
          <w:szCs w:val="24"/>
        </w:rPr>
        <w:t xml:space="preserve"> </w:t>
      </w:r>
      <w:r w:rsidRPr="00013DC9">
        <w:rPr>
          <w:rFonts w:ascii="Times New Roman" w:eastAsia="SimSun" w:hAnsi="Times New Roman"/>
          <w:sz w:val="24"/>
          <w:szCs w:val="24"/>
        </w:rPr>
        <w:t xml:space="preserve">are the coefficients for the </w:t>
      </w:r>
      <w:r w:rsidR="00421094" w:rsidRPr="00013DC9">
        <w:rPr>
          <w:rFonts w:ascii="Times New Roman" w:eastAsia="SimSun" w:hAnsi="Times New Roman"/>
          <w:sz w:val="24"/>
          <w:szCs w:val="24"/>
        </w:rPr>
        <w:t xml:space="preserve">genetic effects of each marker. </w:t>
      </w:r>
      <w:r w:rsidRPr="00013DC9">
        <w:rPr>
          <w:rFonts w:ascii="Times New Roman" w:eastAsia="SimSun" w:hAnsi="Times New Roman"/>
          <w:sz w:val="24"/>
          <w:szCs w:val="24"/>
        </w:rPr>
        <w:t>Like most genome-wide datasets</w:t>
      </w:r>
      <w:r w:rsidR="00421094" w:rsidRPr="00013DC9">
        <w:rPr>
          <w:rFonts w:ascii="Times New Roman" w:eastAsia="SimSun" w:hAnsi="Times New Roman"/>
          <w:sz w:val="24"/>
          <w:szCs w:val="24"/>
        </w:rPr>
        <w:t>,</w:t>
      </w:r>
      <w:r w:rsidRPr="00013DC9">
        <w:rPr>
          <w:rFonts w:ascii="Times New Roman" w:eastAsia="SimSun" w:hAnsi="Times New Roman"/>
          <w:sz w:val="24"/>
          <w:szCs w:val="24"/>
        </w:rPr>
        <w:t xml:space="preserve"> the number of markers </w:t>
      </w:r>
      <w:r w:rsidR="00421094" w:rsidRPr="00013DC9">
        <w:rPr>
          <w:rFonts w:ascii="Times New Roman" w:eastAsia="SimSun" w:hAnsi="Times New Roman"/>
          <w:sz w:val="24"/>
          <w:szCs w:val="24"/>
        </w:rPr>
        <w:t xml:space="preserve">here </w:t>
      </w:r>
      <w:r w:rsidRPr="00013DC9">
        <w:rPr>
          <w:rFonts w:ascii="Times New Roman" w:eastAsia="SimSun" w:hAnsi="Times New Roman"/>
          <w:sz w:val="24"/>
          <w:szCs w:val="24"/>
        </w:rPr>
        <w:t>grossly outnumber</w:t>
      </w:r>
      <w:r w:rsidR="00421094" w:rsidRPr="00013DC9">
        <w:rPr>
          <w:rFonts w:ascii="Times New Roman" w:eastAsia="SimSun" w:hAnsi="Times New Roman"/>
          <w:sz w:val="24"/>
          <w:szCs w:val="24"/>
        </w:rPr>
        <w:t>s</w:t>
      </w:r>
      <w:r w:rsidRPr="00013DC9">
        <w:rPr>
          <w:rFonts w:ascii="Times New Roman" w:eastAsia="SimSun" w:hAnsi="Times New Roman"/>
          <w:sz w:val="24"/>
          <w:szCs w:val="24"/>
        </w:rPr>
        <w:t xml:space="preserve"> the number of observations</w:t>
      </w:r>
      <w:r w:rsidR="00421094" w:rsidRPr="00013DC9">
        <w:rPr>
          <w:rFonts w:ascii="Times New Roman" w:eastAsia="SimSun" w:hAnsi="Times New Roman"/>
          <w:sz w:val="24"/>
          <w:szCs w:val="24"/>
        </w:rPr>
        <w:t xml:space="preserve">, </w:t>
      </w:r>
      <w:r w:rsidRPr="00013DC9">
        <w:rPr>
          <w:rFonts w:ascii="Times New Roman" w:eastAsia="SimSun" w:hAnsi="Times New Roman"/>
          <w:i/>
          <w:sz w:val="24"/>
          <w:szCs w:val="24"/>
        </w:rPr>
        <w:t>p</w:t>
      </w:r>
      <w:r w:rsidR="00421094" w:rsidRPr="00013DC9">
        <w:rPr>
          <w:rFonts w:ascii="Times New Roman" w:eastAsia="SimSun" w:hAnsi="Times New Roman"/>
          <w:sz w:val="24"/>
          <w:szCs w:val="24"/>
        </w:rPr>
        <w:t xml:space="preserve"> </w:t>
      </w:r>
      <w:r w:rsidRPr="00013DC9">
        <w:rPr>
          <w:rFonts w:ascii="Times New Roman" w:eastAsia="SimSun" w:hAnsi="Times New Roman"/>
          <w:sz w:val="24"/>
          <w:szCs w:val="24"/>
        </w:rPr>
        <w:t>&gt;&gt;</w:t>
      </w:r>
      <w:r w:rsidR="00421094" w:rsidRPr="00013DC9">
        <w:rPr>
          <w:rFonts w:ascii="Times New Roman" w:eastAsia="SimSun" w:hAnsi="Times New Roman"/>
          <w:sz w:val="24"/>
          <w:szCs w:val="24"/>
        </w:rPr>
        <w:t xml:space="preserve"> </w:t>
      </w:r>
      <w:r w:rsidRPr="00013DC9">
        <w:rPr>
          <w:rFonts w:ascii="Times New Roman" w:eastAsia="SimSun" w:hAnsi="Times New Roman"/>
          <w:i/>
          <w:sz w:val="24"/>
          <w:szCs w:val="24"/>
        </w:rPr>
        <w:t>n</w:t>
      </w:r>
      <w:r w:rsidRPr="00013DC9">
        <w:rPr>
          <w:rFonts w:ascii="Times New Roman" w:eastAsia="SimSun" w:hAnsi="Times New Roman"/>
          <w:sz w:val="24"/>
          <w:szCs w:val="24"/>
        </w:rPr>
        <w:t>.  Therefore</w:t>
      </w:r>
      <w:r w:rsidR="00421094" w:rsidRPr="00013DC9">
        <w:rPr>
          <w:rFonts w:ascii="Times New Roman" w:eastAsia="SimSun" w:hAnsi="Times New Roman"/>
          <w:sz w:val="24"/>
          <w:szCs w:val="24"/>
        </w:rPr>
        <w:t>,</w:t>
      </w:r>
      <w:r w:rsidRPr="00013DC9">
        <w:rPr>
          <w:rFonts w:ascii="Times New Roman" w:eastAsia="SimSun" w:hAnsi="Times New Roman"/>
          <w:sz w:val="24"/>
          <w:szCs w:val="24"/>
        </w:rPr>
        <w:t xml:space="preserve"> selection procedures would need to be implemented in order to fit a linear regression model such as (1).  We are already at the point of high-dimensional data but if we w</w:t>
      </w:r>
      <w:r w:rsidR="00421094" w:rsidRPr="00013DC9">
        <w:rPr>
          <w:rFonts w:ascii="Times New Roman" w:eastAsia="SimSun" w:hAnsi="Times New Roman"/>
          <w:sz w:val="24"/>
          <w:szCs w:val="24"/>
        </w:rPr>
        <w:t xml:space="preserve">ant </w:t>
      </w:r>
      <w:r w:rsidRPr="00013DC9">
        <w:rPr>
          <w:rFonts w:ascii="Times New Roman" w:eastAsia="SimSun" w:hAnsi="Times New Roman"/>
          <w:sz w:val="24"/>
          <w:szCs w:val="24"/>
        </w:rPr>
        <w:t>to include epista</w:t>
      </w:r>
      <w:r w:rsidR="00421094" w:rsidRPr="00013DC9">
        <w:rPr>
          <w:rFonts w:ascii="Times New Roman" w:eastAsia="SimSun" w:hAnsi="Times New Roman"/>
          <w:sz w:val="24"/>
          <w:szCs w:val="24"/>
        </w:rPr>
        <w:t xml:space="preserve">tic </w:t>
      </w:r>
      <w:r w:rsidRPr="00013DC9">
        <w:rPr>
          <w:rFonts w:ascii="Times New Roman" w:eastAsia="SimSun" w:hAnsi="Times New Roman"/>
          <w:sz w:val="24"/>
          <w:szCs w:val="24"/>
        </w:rPr>
        <w:t xml:space="preserve">effects between </w:t>
      </w:r>
      <w:r w:rsidR="00421094" w:rsidRPr="00013DC9">
        <w:rPr>
          <w:rFonts w:ascii="Times New Roman" w:eastAsia="SimSun" w:hAnsi="Times New Roman"/>
          <w:sz w:val="24"/>
          <w:szCs w:val="24"/>
        </w:rPr>
        <w:t xml:space="preserve">different </w:t>
      </w:r>
      <w:r w:rsidRPr="00013DC9">
        <w:rPr>
          <w:rFonts w:ascii="Times New Roman" w:eastAsia="SimSun" w:hAnsi="Times New Roman"/>
          <w:sz w:val="24"/>
          <w:szCs w:val="24"/>
        </w:rPr>
        <w:t>marker</w:t>
      </w:r>
      <w:r w:rsidR="00421094" w:rsidRPr="00013DC9">
        <w:rPr>
          <w:rFonts w:ascii="Times New Roman" w:eastAsia="SimSun" w:hAnsi="Times New Roman"/>
          <w:sz w:val="24"/>
          <w:szCs w:val="24"/>
        </w:rPr>
        <w:t>s</w:t>
      </w:r>
      <w:r w:rsidRPr="00013DC9">
        <w:rPr>
          <w:rFonts w:ascii="Times New Roman" w:eastAsia="SimSun" w:hAnsi="Times New Roman"/>
          <w:sz w:val="24"/>
          <w:szCs w:val="24"/>
        </w:rPr>
        <w:t xml:space="preserve"> as predictors as well it would increase the amount of predictors </w:t>
      </w:r>
      <w:proofErr w:type="gramStart"/>
      <w:r w:rsidRPr="00013DC9">
        <w:rPr>
          <w:rFonts w:ascii="Times New Roman" w:eastAsia="SimSun" w:hAnsi="Times New Roman"/>
          <w:sz w:val="24"/>
          <w:szCs w:val="24"/>
        </w:rPr>
        <w:t xml:space="preserve">by </w:t>
      </w:r>
      <m:oMath>
        <m:r>
          <w:rPr>
            <w:rFonts w:ascii="Cambria Math" w:eastAsia="SimSun" w:hAnsi="Cambria Math"/>
            <w:sz w:val="24"/>
            <w:szCs w:val="24"/>
          </w:rPr>
          <m:t>(</m:t>
        </m:r>
        <w:proofErr w:type="gramEnd"/>
        <m:sSup>
          <m:sSupPr>
            <m:ctrlPr>
              <w:rPr>
                <w:rFonts w:ascii="Cambria Math" w:eastAsia="SimSun" w:hAnsi="Cambria Math"/>
                <w:i/>
                <w:sz w:val="24"/>
                <w:szCs w:val="24"/>
              </w:rPr>
            </m:ctrlPr>
          </m:sSupPr>
          <m:e>
            <m:r>
              <w:rPr>
                <w:rFonts w:ascii="Cambria Math" w:eastAsia="SimSun" w:hAnsi="Cambria Math"/>
                <w:sz w:val="24"/>
                <w:szCs w:val="24"/>
              </w:rPr>
              <m:t>p</m:t>
            </m:r>
          </m:e>
          <m:sup>
            <m:r>
              <w:rPr>
                <w:rFonts w:ascii="Cambria Math" w:eastAsia="SimSun" w:hAnsi="Cambria Math"/>
                <w:sz w:val="24"/>
                <w:szCs w:val="24"/>
              </w:rPr>
              <m:t>2</m:t>
            </m:r>
          </m:sup>
        </m:sSup>
        <m:r>
          <w:rPr>
            <w:rFonts w:ascii="Cambria Math" w:eastAsia="SimSun" w:hAnsi="Cambria Math"/>
            <w:sz w:val="24"/>
            <w:szCs w:val="24"/>
          </w:rPr>
          <m:t>+p)/2</m:t>
        </m:r>
      </m:oMath>
      <w:r w:rsidR="00421094" w:rsidRPr="00013DC9">
        <w:rPr>
          <w:rFonts w:ascii="Times New Roman" w:eastAsia="SimSun" w:hAnsi="Times New Roman"/>
          <w:sz w:val="24"/>
          <w:szCs w:val="24"/>
        </w:rPr>
        <w:t xml:space="preserve"> </w:t>
      </w:r>
      <w:r w:rsidRPr="00013DC9">
        <w:rPr>
          <w:rFonts w:ascii="Times New Roman" w:eastAsia="SimSun" w:hAnsi="Times New Roman"/>
          <w:sz w:val="24"/>
          <w:szCs w:val="24"/>
        </w:rPr>
        <w:t>.  The resulting linear model would grow to be,</w:t>
      </w:r>
    </w:p>
    <w:p w:rsidR="00705714" w:rsidRPr="00013DC9" w:rsidRDefault="00705714" w:rsidP="00EF366C">
      <w:pPr>
        <w:spacing w:after="0" w:line="480" w:lineRule="auto"/>
        <w:jc w:val="right"/>
        <w:rPr>
          <w:rFonts w:ascii="Times New Roman" w:eastAsia="SimSun" w:hAnsi="Times New Roman"/>
          <w:sz w:val="24"/>
          <w:szCs w:val="24"/>
        </w:rPr>
      </w:pPr>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γ</m:t>
            </m:r>
          </m:e>
          <m:sub>
            <m:r>
              <w:rPr>
                <w:rFonts w:ascii="Cambria Math" w:eastAsia="SimSun" w:hAnsi="Cambria Math"/>
                <w:sz w:val="24"/>
                <w:szCs w:val="24"/>
              </w:rPr>
              <m:t>11</m:t>
            </m:r>
          </m:sub>
        </m:sSub>
        <m:sSubSup>
          <m:sSubSupPr>
            <m:ctrlPr>
              <w:rPr>
                <w:rFonts w:ascii="Cambria Math" w:eastAsia="SimSun" w:hAnsi="Cambria Math"/>
                <w:i/>
                <w:sz w:val="24"/>
                <w:szCs w:val="24"/>
              </w:rPr>
            </m:ctrlPr>
          </m:sSubSupPr>
          <m:e>
            <m:r>
              <w:rPr>
                <w:rFonts w:ascii="Cambria Math" w:eastAsia="SimSun" w:hAnsi="Cambria Math"/>
                <w:sz w:val="24"/>
                <w:szCs w:val="24"/>
              </w:rPr>
              <m:t>X</m:t>
            </m:r>
          </m:e>
          <m:sub>
            <m:r>
              <w:rPr>
                <w:rFonts w:ascii="Cambria Math" w:eastAsia="SimSun" w:hAnsi="Cambria Math"/>
                <w:sz w:val="24"/>
                <w:szCs w:val="24"/>
              </w:rPr>
              <m:t>1</m:t>
            </m:r>
          </m:sub>
          <m:sup>
            <m:r>
              <w:rPr>
                <w:rFonts w:ascii="Cambria Math" w:eastAsia="SimSun" w:hAnsi="Cambria Math"/>
                <w:sz w:val="24"/>
                <w:szCs w:val="24"/>
              </w:rPr>
              <m:t>2</m:t>
            </m:r>
          </m:sup>
        </m:sSubSup>
        <m:r>
          <w:rPr>
            <w:rFonts w:ascii="Cambria Math" w:eastAsia="SimSun" w:hAnsi="Cambria Math"/>
            <w:sz w:val="24"/>
            <w:szCs w:val="24"/>
          </w:rPr>
          <m:t>+</m:t>
        </m:r>
        <m:sSub>
          <m:sSubPr>
            <m:ctrlPr>
              <w:rPr>
                <w:rFonts w:ascii="Cambria Math" w:eastAsia="SimSun" w:hAnsi="Cambria Math"/>
                <w:i/>
                <w:sz w:val="24"/>
                <w:szCs w:val="24"/>
              </w:rPr>
            </m:ctrlPr>
          </m:sSubPr>
          <m:e>
            <m:sSub>
              <m:sSubPr>
                <m:ctrlPr>
                  <w:rPr>
                    <w:rFonts w:ascii="Cambria Math" w:eastAsia="SimSun" w:hAnsi="Cambria Math"/>
                    <w:i/>
                    <w:sz w:val="24"/>
                    <w:szCs w:val="24"/>
                  </w:rPr>
                </m:ctrlPr>
              </m:sSubPr>
              <m:e>
                <m:sSub>
                  <m:sSubPr>
                    <m:ctrlPr>
                      <w:rPr>
                        <w:rFonts w:ascii="Cambria Math" w:eastAsia="SimSun" w:hAnsi="Cambria Math"/>
                        <w:i/>
                        <w:sz w:val="24"/>
                        <w:szCs w:val="24"/>
                      </w:rPr>
                    </m:ctrlPr>
                  </m:sSubPr>
                  <m:e>
                    <m:r>
                      <w:rPr>
                        <w:rFonts w:ascii="Cambria Math" w:eastAsia="SimSun" w:hAnsi="Cambria Math"/>
                        <w:sz w:val="24"/>
                        <w:szCs w:val="24"/>
                      </w:rPr>
                      <m:t>γ</m:t>
                    </m:r>
                  </m:e>
                  <m:sub>
                    <m:r>
                      <w:rPr>
                        <w:rFonts w:ascii="Cambria Math" w:eastAsia="SimSun" w:hAnsi="Cambria Math"/>
                        <w:sz w:val="24"/>
                        <w:szCs w:val="24"/>
                      </w:rPr>
                      <m:t>12</m:t>
                    </m:r>
                  </m:sub>
                </m:sSub>
                <m:r>
                  <w:rPr>
                    <w:rFonts w:ascii="Cambria Math" w:eastAsia="SimSun" w:hAnsi="Cambria Math"/>
                    <w:sz w:val="24"/>
                    <w:szCs w:val="24"/>
                  </w:rPr>
                  <m:t>X</m:t>
                </m:r>
              </m:e>
              <m:sub>
                <m:r>
                  <w:rPr>
                    <w:rFonts w:ascii="Cambria Math" w:eastAsia="SimSun" w:hAnsi="Cambria Math"/>
                    <w:sz w:val="24"/>
                    <w:szCs w:val="24"/>
                  </w:rPr>
                  <m:t>1</m:t>
                </m:r>
              </m:sub>
            </m:sSub>
          </m:e>
          <m:sub>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2</m:t>
                </m:r>
              </m:sub>
            </m:sSub>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γ</m:t>
            </m:r>
          </m:e>
          <m:sub>
            <m:r>
              <w:rPr>
                <w:rFonts w:ascii="Cambria Math" w:eastAsia="SimSun" w:hAnsi="Cambria Math"/>
                <w:sz w:val="24"/>
                <w:szCs w:val="24"/>
              </w:rPr>
              <m:t>pp</m:t>
            </m:r>
          </m:sub>
        </m:sSub>
        <m:sSubSup>
          <m:sSubSupPr>
            <m:ctrlPr>
              <w:rPr>
                <w:rFonts w:ascii="Cambria Math" w:eastAsia="SimSun" w:hAnsi="Cambria Math"/>
                <w:i/>
                <w:sz w:val="24"/>
                <w:szCs w:val="24"/>
              </w:rPr>
            </m:ctrlPr>
          </m:sSubSupPr>
          <m:e>
            <m:r>
              <w:rPr>
                <w:rFonts w:ascii="Cambria Math" w:eastAsia="SimSun" w:hAnsi="Cambria Math"/>
                <w:sz w:val="24"/>
                <w:szCs w:val="24"/>
              </w:rPr>
              <m:t>X</m:t>
            </m:r>
          </m:e>
          <m:sub>
            <m:r>
              <w:rPr>
                <w:rFonts w:ascii="Cambria Math" w:eastAsia="SimSun" w:hAnsi="Cambria Math"/>
                <w:sz w:val="24"/>
                <w:szCs w:val="24"/>
              </w:rPr>
              <m:t>p</m:t>
            </m:r>
          </m:sub>
          <m:sup>
            <m:r>
              <w:rPr>
                <w:rFonts w:ascii="Cambria Math" w:eastAsia="SimSun" w:hAnsi="Cambria Math"/>
                <w:sz w:val="24"/>
                <w:szCs w:val="24"/>
              </w:rPr>
              <m:t>2</m:t>
            </m:r>
          </m:sup>
        </m:sSubSup>
        <m:r>
          <w:rPr>
            <w:rFonts w:ascii="Cambria Math" w:eastAsia="SimSun" w:hAnsi="Cambria Math"/>
            <w:sz w:val="24"/>
            <w:szCs w:val="24"/>
          </w:rPr>
          <m:t>+ϵ</m:t>
        </m:r>
      </m:oMath>
      <w:r w:rsidRPr="00013DC9">
        <w:rPr>
          <w:rFonts w:ascii="Times New Roman" w:eastAsia="SimSun" w:hAnsi="Times New Roman"/>
          <w:sz w:val="24"/>
          <w:szCs w:val="24"/>
        </w:rPr>
        <w:tab/>
      </w:r>
      <w:r w:rsidR="00421094" w:rsidRPr="00013DC9">
        <w:rPr>
          <w:rFonts w:ascii="Times New Roman" w:eastAsia="SimSun" w:hAnsi="Times New Roman"/>
          <w:sz w:val="24"/>
          <w:szCs w:val="24"/>
        </w:rPr>
        <w:t>,</w:t>
      </w:r>
      <w:r w:rsidRPr="00013DC9">
        <w:rPr>
          <w:rFonts w:ascii="Times New Roman" w:eastAsia="SimSun" w:hAnsi="Times New Roman"/>
          <w:sz w:val="24"/>
          <w:szCs w:val="24"/>
        </w:rPr>
        <w:t xml:space="preserve">                   </w:t>
      </w:r>
      <w:r w:rsidRPr="00013DC9">
        <w:rPr>
          <w:rFonts w:ascii="Times New Roman" w:eastAsia="SimSun" w:hAnsi="Times New Roman"/>
          <w:sz w:val="24"/>
          <w:szCs w:val="24"/>
        </w:rPr>
        <w:tab/>
      </w:r>
      <w:r w:rsidR="00421094" w:rsidRPr="00013DC9">
        <w:rPr>
          <w:rFonts w:ascii="Times New Roman" w:eastAsia="SimSun" w:hAnsi="Times New Roman"/>
          <w:sz w:val="24"/>
          <w:szCs w:val="24"/>
        </w:rPr>
        <w:t>(</w:t>
      </w:r>
      <w:r w:rsidRPr="00013DC9">
        <w:rPr>
          <w:rFonts w:ascii="Times New Roman" w:eastAsia="SimSun" w:hAnsi="Times New Roman"/>
          <w:sz w:val="24"/>
          <w:szCs w:val="24"/>
        </w:rPr>
        <w:t>2)</w:t>
      </w:r>
    </w:p>
    <w:p w:rsidR="00705714" w:rsidRPr="00013DC9" w:rsidRDefault="006253DF" w:rsidP="00EF366C">
      <w:pPr>
        <w:spacing w:after="0" w:line="480" w:lineRule="auto"/>
        <w:rPr>
          <w:rFonts w:ascii="Times New Roman" w:eastAsia="SimSun" w:hAnsi="Times New Roman"/>
          <w:sz w:val="24"/>
          <w:szCs w:val="24"/>
        </w:rPr>
      </w:pPr>
      <w:proofErr w:type="gramStart"/>
      <w:r w:rsidRPr="00013DC9">
        <w:rPr>
          <w:rFonts w:ascii="Times New Roman" w:eastAsia="SimSun" w:hAnsi="Times New Roman"/>
          <w:sz w:val="24"/>
          <w:szCs w:val="24"/>
        </w:rPr>
        <w:t xml:space="preserve">where </w:t>
      </w:r>
      <w:proofErr w:type="gramEnd"/>
      <w:r w:rsidR="00421094" w:rsidRPr="00013DC9">
        <w:rPr>
          <w:rFonts w:ascii="Times New Roman" w:eastAsia="SimSun" w:hAnsi="Times New Roman"/>
          <w:b/>
          <w:i/>
          <w:sz w:val="24"/>
          <w:szCs w:val="24"/>
        </w:rPr>
        <w:sym w:font="Symbol" w:char="F067"/>
      </w:r>
      <w:r w:rsidRPr="00013DC9">
        <w:rPr>
          <w:rFonts w:ascii="Times New Roman" w:eastAsia="SimSun" w:hAnsi="Times New Roman"/>
          <w:b/>
          <w:i/>
          <w:sz w:val="24"/>
          <w:szCs w:val="24"/>
        </w:rPr>
        <w:t>’s</w:t>
      </w:r>
      <w:r w:rsidR="00705714" w:rsidRPr="00013DC9">
        <w:rPr>
          <w:rFonts w:ascii="Times New Roman" w:eastAsia="SimSun" w:hAnsi="Times New Roman"/>
          <w:sz w:val="24"/>
          <w:szCs w:val="24"/>
        </w:rPr>
        <w:t xml:space="preserve"> are the coefficients for the epistatic effects for all the quadratic and two-way interactions between the markers.  For convenience we will assume that the markers and the transcripts are standardized before ru</w:t>
      </w:r>
      <w:r w:rsidR="00421094" w:rsidRPr="00013DC9">
        <w:rPr>
          <w:rFonts w:ascii="Times New Roman" w:eastAsia="SimSun" w:hAnsi="Times New Roman"/>
          <w:sz w:val="24"/>
          <w:szCs w:val="24"/>
        </w:rPr>
        <w:t xml:space="preserve">nning the selection procedure. </w:t>
      </w:r>
      <w:r w:rsidR="00705714" w:rsidRPr="00013DC9">
        <w:rPr>
          <w:rFonts w:ascii="Times New Roman" w:eastAsia="SimSun" w:hAnsi="Times New Roman"/>
          <w:sz w:val="24"/>
          <w:szCs w:val="24"/>
        </w:rPr>
        <w:t>Therefore</w:t>
      </w:r>
      <w:proofErr w:type="gramStart"/>
      <w:r w:rsidR="00421094" w:rsidRPr="00013DC9">
        <w:rPr>
          <w:rFonts w:ascii="Times New Roman" w:eastAsia="SimSun" w:hAnsi="Times New Roman"/>
          <w:sz w:val="24"/>
          <w:szCs w:val="24"/>
        </w:rPr>
        <w:t>,</w:t>
      </w:r>
      <w:r w:rsidR="00705714" w:rsidRPr="00013DC9">
        <w:rPr>
          <w:rFonts w:ascii="Times New Roman" w:eastAsia="SimSun" w:hAnsi="Times New Roman"/>
          <w:sz w:val="24"/>
          <w:szCs w:val="24"/>
        </w:rPr>
        <w:t xml:space="preserve"> </w:t>
      </w:r>
      <w:proofErr w:type="gramEnd"/>
      <m:oMath>
        <m:r>
          <w:rPr>
            <w:rFonts w:ascii="Cambria Math" w:eastAsia="SimSun" w:hAnsi="Cambria Math"/>
            <w:sz w:val="24"/>
            <w:szCs w:val="24"/>
          </w:rPr>
          <m:t>E</m:t>
        </m:r>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ij</m:t>
                </m:r>
              </m:sub>
            </m:sSub>
          </m:e>
        </m:d>
        <m:r>
          <w:rPr>
            <w:rFonts w:ascii="Cambria Math" w:eastAsia="SimSun" w:hAnsi="Cambria Math"/>
            <w:sz w:val="24"/>
            <w:szCs w:val="24"/>
          </w:rPr>
          <m:t>=0, Var</m:t>
        </m:r>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ij</m:t>
                </m:r>
              </m:sub>
            </m:sSub>
          </m:e>
        </m:d>
        <m:r>
          <w:rPr>
            <w:rFonts w:ascii="Cambria Math" w:eastAsia="SimSun" w:hAnsi="Cambria Math"/>
            <w:sz w:val="24"/>
            <w:szCs w:val="24"/>
          </w:rPr>
          <m:t>=1, E</m:t>
        </m:r>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e>
        </m:d>
        <m:r>
          <w:rPr>
            <w:rFonts w:ascii="Cambria Math" w:eastAsia="SimSun" w:hAnsi="Cambria Math"/>
            <w:sz w:val="24"/>
            <w:szCs w:val="24"/>
          </w:rPr>
          <m:t xml:space="preserve">=0 </m:t>
        </m:r>
        <m:r>
          <m:rPr>
            <m:sty m:val="p"/>
          </m:rPr>
          <w:rPr>
            <w:rFonts w:ascii="Cambria Math" w:eastAsia="SimSun" w:hAnsi="Cambria Math"/>
            <w:sz w:val="24"/>
            <w:szCs w:val="24"/>
          </w:rPr>
          <m:t>and</m:t>
        </m:r>
        <m:r>
          <w:rPr>
            <w:rFonts w:ascii="Cambria Math" w:eastAsia="SimSun" w:hAnsi="Cambria Math"/>
            <w:sz w:val="24"/>
            <w:szCs w:val="24"/>
          </w:rPr>
          <m:t xml:space="preserve"> Var</m:t>
        </m:r>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e>
        </m:d>
        <m:r>
          <w:rPr>
            <w:rFonts w:ascii="Cambria Math" w:eastAsia="SimSun" w:hAnsi="Cambria Math"/>
            <w:sz w:val="24"/>
            <w:szCs w:val="24"/>
          </w:rPr>
          <m:t xml:space="preserve">=1 </m:t>
        </m:r>
        <m:r>
          <m:rPr>
            <m:sty m:val="p"/>
          </m:rPr>
          <w:rPr>
            <w:rFonts w:ascii="Cambria Math" w:eastAsia="SimSun" w:hAnsi="Cambria Math"/>
            <w:sz w:val="24"/>
            <w:szCs w:val="24"/>
          </w:rPr>
          <m:t>for</m:t>
        </m:r>
        <m:r>
          <w:rPr>
            <w:rFonts w:ascii="Cambria Math" w:eastAsia="SimSun" w:hAnsi="Cambria Math"/>
            <w:sz w:val="24"/>
            <w:szCs w:val="24"/>
          </w:rPr>
          <m:t xml:space="preserve"> i=1,...,n; j=1,…,p</m:t>
        </m:r>
      </m:oMath>
      <w:r w:rsidR="00705714" w:rsidRPr="00013DC9">
        <w:rPr>
          <w:rFonts w:ascii="Times New Roman" w:eastAsia="SimSun" w:hAnsi="Times New Roman"/>
          <w:sz w:val="24"/>
          <w:szCs w:val="24"/>
        </w:rPr>
        <w:t>.  Also</w:t>
      </w:r>
      <w:r w:rsidR="00421094" w:rsidRPr="00013DC9">
        <w:rPr>
          <w:rFonts w:ascii="Times New Roman" w:eastAsia="SimSun" w:hAnsi="Times New Roman"/>
          <w:sz w:val="24"/>
          <w:szCs w:val="24"/>
        </w:rPr>
        <w:t>,</w:t>
      </w:r>
      <w:r w:rsidR="00705714" w:rsidRPr="00013DC9">
        <w:rPr>
          <w:rFonts w:ascii="Times New Roman" w:eastAsia="SimSun" w:hAnsi="Times New Roman"/>
          <w:sz w:val="24"/>
          <w:szCs w:val="24"/>
        </w:rPr>
        <w:t xml:space="preserve"> the quadratic and two-way interaction effects will be centered which we will write </w:t>
      </w:r>
      <w:proofErr w:type="gramStart"/>
      <w:r w:rsidR="00705714" w:rsidRPr="00013DC9">
        <w:rPr>
          <w:rFonts w:ascii="Times New Roman" w:eastAsia="SimSun" w:hAnsi="Times New Roman"/>
          <w:sz w:val="24"/>
          <w:szCs w:val="24"/>
        </w:rPr>
        <w:t xml:space="preserve">as </w:t>
      </w:r>
      <w:proofErr w:type="gramEnd"/>
      <m:oMath>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i</m:t>
            </m:r>
          </m:sub>
        </m:sSub>
        <m:r>
          <w:rPr>
            <w:rFonts w:ascii="Cambria Math" w:eastAsia="SimSun" w:hAnsi="Cambria Math"/>
            <w:sz w:val="24"/>
            <w:szCs w:val="24"/>
          </w:rPr>
          <m:t>=</m:t>
        </m:r>
        <m:sSup>
          <m:sSupPr>
            <m:ctrlPr>
              <w:rPr>
                <w:rFonts w:ascii="Cambria Math" w:eastAsia="SimSun" w:hAnsi="Cambria Math"/>
                <w:i/>
                <w:sz w:val="24"/>
                <w:szCs w:val="24"/>
              </w:rPr>
            </m:ctrlPr>
          </m:sSupPr>
          <m:e>
            <m:d>
              <m:dPr>
                <m:ctrlPr>
                  <w:rPr>
                    <w:rFonts w:ascii="Cambria Math" w:eastAsia="SimSun" w:hAnsi="Cambria Math"/>
                    <w:i/>
                    <w:sz w:val="24"/>
                    <w:szCs w:val="24"/>
                  </w:rPr>
                </m:ctrlPr>
              </m:dPr>
              <m:e>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ik</m:t>
                    </m:r>
                  </m:sub>
                </m:sSub>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il</m:t>
                    </m:r>
                  </m:sub>
                </m:sSub>
                <m:r>
                  <w:rPr>
                    <w:rFonts w:ascii="Cambria Math" w:eastAsia="SimSun" w:hAnsi="Cambria Math"/>
                    <w:sz w:val="24"/>
                    <w:szCs w:val="24"/>
                  </w:rPr>
                  <m:t>-</m:t>
                </m:r>
                <m:r>
                  <w:rPr>
                    <w:rFonts w:ascii="Cambria Math" w:eastAsia="SimSun" w:hAnsi="Cambria Math"/>
                    <w:sz w:val="24"/>
                    <w:szCs w:val="24"/>
                  </w:rPr>
                  <w:lastRenderedPageBreak/>
                  <m:t>E</m:t>
                </m:r>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ik</m:t>
                        </m:r>
                      </m:sub>
                    </m:sSub>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il</m:t>
                        </m:r>
                      </m:sub>
                    </m:sSub>
                  </m:e>
                </m:d>
                <m:r>
                  <w:rPr>
                    <w:rFonts w:ascii="Cambria Math" w:eastAsia="SimSun" w:hAnsi="Cambria Math"/>
                    <w:sz w:val="24"/>
                    <w:szCs w:val="24"/>
                  </w:rPr>
                  <m:t>,…</m:t>
                </m:r>
              </m:e>
            </m:d>
          </m:e>
          <m:sup>
            <m:r>
              <w:rPr>
                <w:rFonts w:ascii="Cambria Math" w:eastAsia="SimSun" w:hAnsi="Cambria Math"/>
                <w:sz w:val="24"/>
                <w:szCs w:val="24"/>
              </w:rPr>
              <m:t>T</m:t>
            </m:r>
          </m:sup>
        </m:sSup>
      </m:oMath>
      <w:r w:rsidR="00705714" w:rsidRPr="00013DC9">
        <w:rPr>
          <w:rFonts w:ascii="Times New Roman" w:eastAsia="SimSun" w:hAnsi="Times New Roman"/>
          <w:sz w:val="24"/>
          <w:szCs w:val="24"/>
        </w:rPr>
        <w:t xml:space="preserve">.  By doing so we would eliminate the need for an intercept in </w:t>
      </w:r>
      <w:r w:rsidR="00421094" w:rsidRPr="00013DC9">
        <w:rPr>
          <w:rFonts w:ascii="Times New Roman" w:eastAsia="SimSun" w:hAnsi="Times New Roman"/>
          <w:sz w:val="24"/>
          <w:szCs w:val="24"/>
        </w:rPr>
        <w:t xml:space="preserve">regression model </w:t>
      </w:r>
      <w:r w:rsidR="00705714" w:rsidRPr="00013DC9">
        <w:rPr>
          <w:rFonts w:ascii="Times New Roman" w:eastAsia="SimSun" w:hAnsi="Times New Roman"/>
          <w:sz w:val="24"/>
          <w:szCs w:val="24"/>
        </w:rPr>
        <w:t>(2). This would reduce the model to the form,</w:t>
      </w:r>
    </w:p>
    <w:p w:rsidR="00705714" w:rsidRPr="00013DC9" w:rsidRDefault="00705714" w:rsidP="00EF366C">
      <w:pPr>
        <w:spacing w:after="0" w:line="480" w:lineRule="auto"/>
        <w:jc w:val="right"/>
        <w:rPr>
          <w:rFonts w:ascii="Times New Roman" w:eastAsia="SimSun" w:hAnsi="Times New Roman"/>
          <w:sz w:val="24"/>
          <w:szCs w:val="24"/>
        </w:rPr>
      </w:pPr>
      <m:oMath>
        <m:r>
          <w:rPr>
            <w:rFonts w:ascii="Cambria Math" w:eastAsia="SimSun" w:hAnsi="Cambria Math"/>
            <w:sz w:val="24"/>
            <w:szCs w:val="24"/>
          </w:rPr>
          <m:t>Y=</m:t>
        </m:r>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T</m:t>
            </m:r>
          </m:sup>
        </m:sSup>
        <m:r>
          <w:rPr>
            <w:rFonts w:ascii="Cambria Math" w:eastAsia="SimSun" w:hAnsi="Cambria Math"/>
            <w:sz w:val="24"/>
            <w:szCs w:val="24"/>
          </w:rPr>
          <m:t>β+</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T</m:t>
            </m:r>
          </m:sup>
        </m:sSup>
        <m:r>
          <w:rPr>
            <w:rFonts w:ascii="Cambria Math" w:eastAsia="SimSun" w:hAnsi="Cambria Math"/>
            <w:sz w:val="24"/>
            <w:szCs w:val="24"/>
          </w:rPr>
          <m:t>γ</m:t>
        </m:r>
      </m:oMath>
      <w:r w:rsidRPr="00013DC9">
        <w:rPr>
          <w:rFonts w:ascii="Times New Roman" w:eastAsia="SimSun" w:hAnsi="Times New Roman"/>
          <w:sz w:val="24"/>
          <w:szCs w:val="24"/>
        </w:rPr>
        <w:t xml:space="preserve">                                         </w:t>
      </w:r>
      <w:r w:rsidR="00421094" w:rsidRPr="00013DC9">
        <w:rPr>
          <w:rFonts w:ascii="Times New Roman" w:eastAsia="SimSun" w:hAnsi="Times New Roman"/>
          <w:sz w:val="24"/>
          <w:szCs w:val="24"/>
        </w:rPr>
        <w:t xml:space="preserve">                 </w:t>
      </w:r>
      <w:r w:rsidRPr="00013DC9">
        <w:rPr>
          <w:rFonts w:ascii="Times New Roman" w:eastAsia="SimSun" w:hAnsi="Times New Roman"/>
          <w:sz w:val="24"/>
          <w:szCs w:val="24"/>
        </w:rPr>
        <w:t xml:space="preserve">  </w:t>
      </w:r>
      <w:r w:rsidR="00421094" w:rsidRPr="00013DC9">
        <w:rPr>
          <w:rFonts w:ascii="Times New Roman" w:eastAsia="SimSun" w:hAnsi="Times New Roman"/>
          <w:sz w:val="24"/>
          <w:szCs w:val="24"/>
        </w:rPr>
        <w:t>(</w:t>
      </w:r>
      <w:r w:rsidRPr="00013DC9">
        <w:rPr>
          <w:rFonts w:ascii="Times New Roman" w:eastAsia="SimSun" w:hAnsi="Times New Roman"/>
          <w:sz w:val="24"/>
          <w:szCs w:val="24"/>
        </w:rPr>
        <w:t>3)</w:t>
      </w:r>
    </w:p>
    <w:p w:rsidR="00705714" w:rsidRPr="00013DC9" w:rsidRDefault="00705714" w:rsidP="00EF366C">
      <w:pPr>
        <w:spacing w:after="0" w:line="480" w:lineRule="auto"/>
        <w:rPr>
          <w:rFonts w:ascii="Times New Roman" w:eastAsia="SimSun" w:hAnsi="Times New Roman"/>
          <w:sz w:val="24"/>
          <w:szCs w:val="24"/>
        </w:rPr>
      </w:pPr>
    </w:p>
    <w:p w:rsidR="00705714" w:rsidRPr="00013DC9" w:rsidRDefault="00705714" w:rsidP="00EF366C">
      <w:pPr>
        <w:spacing w:after="0" w:line="480" w:lineRule="auto"/>
        <w:rPr>
          <w:rFonts w:ascii="Times New Roman" w:eastAsia="SimSun" w:hAnsi="Times New Roman"/>
          <w:sz w:val="24"/>
          <w:szCs w:val="24"/>
        </w:rPr>
      </w:pPr>
      <w:r w:rsidRPr="00013DC9">
        <w:rPr>
          <w:rFonts w:ascii="Times New Roman" w:eastAsia="SimSun" w:hAnsi="Times New Roman"/>
          <w:sz w:val="24"/>
          <w:szCs w:val="24"/>
        </w:rPr>
        <w:t xml:space="preserve">Some notations that will be used to define the elements of </w:t>
      </w:r>
      <w:r w:rsidR="007857E1" w:rsidRPr="00013DC9">
        <w:rPr>
          <w:rFonts w:ascii="Times New Roman" w:eastAsia="SimSun" w:hAnsi="Times New Roman"/>
          <w:sz w:val="24"/>
          <w:szCs w:val="24"/>
        </w:rPr>
        <w:t xml:space="preserve">Han and Zhang’s (2014) </w:t>
      </w:r>
      <w:proofErr w:type="spellStart"/>
      <w:r w:rsidR="007F1A3E" w:rsidRPr="00013DC9">
        <w:rPr>
          <w:rFonts w:ascii="Times New Roman" w:eastAsia="SimSun" w:hAnsi="Times New Roman"/>
          <w:sz w:val="24"/>
          <w:szCs w:val="24"/>
        </w:rPr>
        <w:t>iFORM</w:t>
      </w:r>
      <w:proofErr w:type="spellEnd"/>
      <w:r w:rsidRPr="00013DC9">
        <w:rPr>
          <w:rFonts w:ascii="Times New Roman" w:eastAsia="SimSun" w:hAnsi="Times New Roman"/>
          <w:sz w:val="24"/>
          <w:szCs w:val="24"/>
        </w:rPr>
        <w:t xml:space="preserve"> procedure are as follows.  </w:t>
      </w:r>
    </w:p>
    <w:p w:rsidR="00705714" w:rsidRPr="00013DC9" w:rsidRDefault="00435E59" w:rsidP="00EF366C">
      <w:pPr>
        <w:spacing w:after="0" w:line="480" w:lineRule="auto"/>
        <w:jc w:val="center"/>
        <w:rPr>
          <w:rFonts w:ascii="Times New Roman" w:eastAsia="SimSun" w:hAnsi="Times New Roman"/>
          <w:sz w:val="24"/>
          <w:szCs w:val="24"/>
        </w:rPr>
      </w:pPr>
      <m:oMath>
        <m:sSub>
          <m:sSubPr>
            <m:ctrlPr>
              <w:rPr>
                <w:rFonts w:ascii="Cambria Math" w:eastAsia="SimSun" w:hAnsi="Cambria Math"/>
                <w:i/>
                <w:sz w:val="24"/>
                <w:szCs w:val="24"/>
              </w:rPr>
            </m:ctrlPr>
          </m:sSubPr>
          <m:e>
            <m:r>
              <m:rPr>
                <m:scr m:val="script"/>
              </m:rPr>
              <w:rPr>
                <w:rFonts w:ascii="Cambria Math" w:eastAsia="SimSun" w:hAnsi="Cambria Math"/>
                <w:sz w:val="24"/>
                <w:szCs w:val="24"/>
              </w:rPr>
              <m:t>P</m:t>
            </m:r>
          </m:e>
          <m:sub>
            <m:r>
              <w:rPr>
                <w:rFonts w:ascii="Cambria Math" w:eastAsia="SimSun" w:hAnsi="Cambria Math"/>
                <w:sz w:val="24"/>
                <w:szCs w:val="24"/>
              </w:rPr>
              <m:t>1</m:t>
            </m:r>
          </m:sub>
        </m:sSub>
        <m:r>
          <w:rPr>
            <w:rFonts w:ascii="Cambria Math" w:eastAsia="SimSun" w:hAnsi="Cambria Math"/>
            <w:sz w:val="24"/>
            <w:szCs w:val="24"/>
          </w:rPr>
          <m:t>=</m:t>
        </m:r>
        <m:d>
          <m:dPr>
            <m:begChr m:val="{"/>
            <m:endChr m:val="}"/>
            <m:ctrlPr>
              <w:rPr>
                <w:rFonts w:ascii="Cambria Math" w:eastAsia="SimSun" w:hAnsi="Cambria Math"/>
                <w:i/>
                <w:sz w:val="24"/>
                <w:szCs w:val="24"/>
              </w:rPr>
            </m:ctrlPr>
          </m:dPr>
          <m:e>
            <m:r>
              <w:rPr>
                <w:rFonts w:ascii="Cambria Math" w:eastAsia="SimSun" w:hAnsi="Cambria Math"/>
                <w:sz w:val="24"/>
                <w:szCs w:val="24"/>
              </w:rPr>
              <m:t>1,2,…,p</m:t>
            </m:r>
          </m:e>
        </m:d>
        <m:r>
          <w:rPr>
            <w:rFonts w:ascii="Cambria Math" w:eastAsia="SimSun" w:hAnsi="Cambria Math"/>
            <w:sz w:val="24"/>
            <w:szCs w:val="24"/>
          </w:rPr>
          <m:t xml:space="preserve">      </m:t>
        </m:r>
        <m:sSub>
          <m:sSubPr>
            <m:ctrlPr>
              <w:rPr>
                <w:rFonts w:ascii="Cambria Math" w:eastAsia="SimSun" w:hAnsi="Cambria Math"/>
                <w:i/>
                <w:sz w:val="24"/>
                <w:szCs w:val="24"/>
              </w:rPr>
            </m:ctrlPr>
          </m:sSubPr>
          <m:e>
            <m:r>
              <m:rPr>
                <m:scr m:val="script"/>
              </m:rPr>
              <w:rPr>
                <w:rFonts w:ascii="Cambria Math" w:eastAsia="SimSun" w:hAnsi="Cambria Math"/>
                <w:sz w:val="24"/>
                <w:szCs w:val="24"/>
              </w:rPr>
              <m:t>P</m:t>
            </m:r>
          </m:e>
          <m:sub>
            <m:r>
              <w:rPr>
                <w:rFonts w:ascii="Cambria Math" w:eastAsia="SimSun" w:hAnsi="Cambria Math"/>
                <w:sz w:val="24"/>
                <w:szCs w:val="24"/>
              </w:rPr>
              <m:t>2</m:t>
            </m:r>
          </m:sub>
        </m:sSub>
        <m:r>
          <w:rPr>
            <w:rFonts w:ascii="Cambria Math" w:eastAsia="SimSun" w:hAnsi="Cambria Math"/>
            <w:sz w:val="24"/>
            <w:szCs w:val="24"/>
          </w:rPr>
          <m:t>={</m:t>
        </m:r>
        <m:d>
          <m:dPr>
            <m:ctrlPr>
              <w:rPr>
                <w:rFonts w:ascii="Cambria Math" w:eastAsia="SimSun" w:hAnsi="Cambria Math"/>
                <w:i/>
                <w:sz w:val="24"/>
                <w:szCs w:val="24"/>
              </w:rPr>
            </m:ctrlPr>
          </m:dPr>
          <m:e>
            <m:r>
              <w:rPr>
                <w:rFonts w:ascii="Cambria Math" w:eastAsia="SimSun" w:hAnsi="Cambria Math"/>
                <w:sz w:val="24"/>
                <w:szCs w:val="24"/>
              </w:rPr>
              <m:t>k,l</m:t>
            </m:r>
          </m:e>
        </m:d>
        <m:r>
          <w:rPr>
            <w:rFonts w:ascii="Cambria Math" w:eastAsia="SimSun" w:hAnsi="Cambria Math"/>
            <w:sz w:val="24"/>
            <w:szCs w:val="24"/>
          </w:rPr>
          <m:t>:1≤k≤l≤p}</m:t>
        </m:r>
      </m:oMath>
      <w:r w:rsidR="00421094" w:rsidRPr="00013DC9">
        <w:rPr>
          <w:rFonts w:ascii="Times New Roman" w:eastAsia="SimSun" w:hAnsi="Times New Roman"/>
          <w:sz w:val="24"/>
          <w:szCs w:val="24"/>
        </w:rPr>
        <w:t>.</w:t>
      </w:r>
    </w:p>
    <w:p w:rsidR="00705714" w:rsidRPr="00013DC9" w:rsidRDefault="00421094" w:rsidP="00EF366C">
      <w:pPr>
        <w:spacing w:after="0" w:line="480" w:lineRule="auto"/>
        <w:rPr>
          <w:rFonts w:ascii="Times New Roman" w:eastAsia="SimSun" w:hAnsi="Times New Roman"/>
          <w:sz w:val="24"/>
          <w:szCs w:val="24"/>
        </w:rPr>
      </w:pPr>
      <w:proofErr w:type="gramStart"/>
      <w:r w:rsidRPr="00013DC9">
        <w:rPr>
          <w:rFonts w:ascii="Times New Roman" w:eastAsia="SimSun" w:hAnsi="Times New Roman"/>
          <w:sz w:val="24"/>
          <w:szCs w:val="24"/>
        </w:rPr>
        <w:t>which</w:t>
      </w:r>
      <w:proofErr w:type="gramEnd"/>
      <w:r w:rsidRPr="00013DC9">
        <w:rPr>
          <w:rFonts w:ascii="Times New Roman" w:eastAsia="SimSun" w:hAnsi="Times New Roman"/>
          <w:sz w:val="24"/>
          <w:szCs w:val="24"/>
        </w:rPr>
        <w:t xml:space="preserve"> ar</w:t>
      </w:r>
      <w:r w:rsidR="00705714" w:rsidRPr="00013DC9">
        <w:rPr>
          <w:rFonts w:ascii="Times New Roman" w:eastAsia="SimSun" w:hAnsi="Times New Roman"/>
          <w:sz w:val="24"/>
          <w:szCs w:val="24"/>
        </w:rPr>
        <w:t>e the index sets for the linear and two-way interactions terms</w:t>
      </w:r>
      <w:r w:rsidRPr="00013DC9">
        <w:rPr>
          <w:rFonts w:ascii="Times New Roman" w:eastAsia="SimSun" w:hAnsi="Times New Roman"/>
          <w:sz w:val="24"/>
          <w:szCs w:val="24"/>
        </w:rPr>
        <w:t>, respectively.  The significant</w:t>
      </w:r>
      <w:r w:rsidR="00705714" w:rsidRPr="00013DC9">
        <w:rPr>
          <w:rFonts w:ascii="Times New Roman" w:eastAsia="SimSun" w:hAnsi="Times New Roman"/>
          <w:sz w:val="24"/>
          <w:szCs w:val="24"/>
        </w:rPr>
        <w:t xml:space="preserve"> </w:t>
      </w:r>
      <w:r w:rsidRPr="00013DC9">
        <w:rPr>
          <w:rFonts w:ascii="Times New Roman" w:eastAsia="SimSun" w:hAnsi="Times New Roman"/>
          <w:sz w:val="24"/>
          <w:szCs w:val="24"/>
        </w:rPr>
        <w:t xml:space="preserve">main </w:t>
      </w:r>
      <w:r w:rsidR="00705714" w:rsidRPr="00013DC9">
        <w:rPr>
          <w:rFonts w:ascii="Times New Roman" w:eastAsia="SimSun" w:hAnsi="Times New Roman"/>
          <w:sz w:val="24"/>
          <w:szCs w:val="24"/>
        </w:rPr>
        <w:t xml:space="preserve">effects for the markers and </w:t>
      </w:r>
      <w:r w:rsidRPr="00013DC9">
        <w:rPr>
          <w:rFonts w:ascii="Times New Roman" w:eastAsia="SimSun" w:hAnsi="Times New Roman"/>
          <w:sz w:val="24"/>
          <w:szCs w:val="24"/>
        </w:rPr>
        <w:t xml:space="preserve">their </w:t>
      </w:r>
      <w:r w:rsidR="00705714" w:rsidRPr="00013DC9">
        <w:rPr>
          <w:rFonts w:ascii="Times New Roman" w:eastAsia="SimSun" w:hAnsi="Times New Roman"/>
          <w:sz w:val="24"/>
          <w:szCs w:val="24"/>
        </w:rPr>
        <w:t>interaction</w:t>
      </w:r>
      <w:r w:rsidRPr="00013DC9">
        <w:rPr>
          <w:rFonts w:ascii="Times New Roman" w:eastAsia="SimSun" w:hAnsi="Times New Roman"/>
          <w:sz w:val="24"/>
          <w:szCs w:val="24"/>
        </w:rPr>
        <w:t xml:space="preserve"> effect</w:t>
      </w:r>
      <w:r w:rsidR="00705714" w:rsidRPr="00013DC9">
        <w:rPr>
          <w:rFonts w:ascii="Times New Roman" w:eastAsia="SimSun" w:hAnsi="Times New Roman"/>
          <w:sz w:val="24"/>
          <w:szCs w:val="24"/>
        </w:rPr>
        <w:t>s are</w:t>
      </w:r>
    </w:p>
    <w:p w:rsidR="00705714" w:rsidRPr="00013DC9" w:rsidRDefault="00435E59" w:rsidP="00EF366C">
      <w:pPr>
        <w:spacing w:after="0" w:line="480" w:lineRule="auto"/>
        <w:rPr>
          <w:rFonts w:ascii="Times New Roman" w:eastAsia="SimSun" w:hAnsi="Times New Roman"/>
          <w:sz w:val="24"/>
          <w:szCs w:val="24"/>
        </w:rPr>
      </w:pPr>
      <m:oMathPara>
        <m:oMath>
          <m:sSub>
            <m:sSubPr>
              <m:ctrlPr>
                <w:rPr>
                  <w:rFonts w:ascii="Cambria Math" w:eastAsia="SimSun" w:hAnsi="Cambria Math"/>
                  <w:i/>
                  <w:sz w:val="24"/>
                  <w:szCs w:val="24"/>
                </w:rPr>
              </m:ctrlPr>
            </m:sSubPr>
            <m:e>
              <m:r>
                <m:rPr>
                  <m:scr m:val="script"/>
                </m:rPr>
                <w:rPr>
                  <w:rFonts w:ascii="Cambria Math" w:eastAsia="SimSun" w:hAnsi="Cambria Math"/>
                  <w:sz w:val="24"/>
                  <w:szCs w:val="24"/>
                </w:rPr>
                <m:t>T</m:t>
              </m:r>
            </m:e>
            <m:sub>
              <m:r>
                <w:rPr>
                  <w:rFonts w:ascii="Cambria Math" w:eastAsia="SimSun" w:hAnsi="Cambria Math"/>
                  <w:sz w:val="24"/>
                  <w:szCs w:val="24"/>
                </w:rPr>
                <m:t>1</m:t>
              </m:r>
            </m:sub>
          </m:sSub>
          <m:r>
            <w:rPr>
              <w:rFonts w:ascii="Cambria Math" w:eastAsia="SimSun" w:hAnsi="Cambria Math"/>
              <w:sz w:val="24"/>
              <w:szCs w:val="24"/>
            </w:rPr>
            <m:t>=</m:t>
          </m:r>
          <m:d>
            <m:dPr>
              <m:begChr m:val="{"/>
              <m:endChr m:val="}"/>
              <m:ctrlPr>
                <w:rPr>
                  <w:rFonts w:ascii="Cambria Math" w:eastAsia="SimSun" w:hAnsi="Cambria Math"/>
                  <w:i/>
                  <w:sz w:val="24"/>
                  <w:szCs w:val="24"/>
                </w:rPr>
              </m:ctrlPr>
            </m:dPr>
            <m:e>
              <m:r>
                <w:rPr>
                  <w:rFonts w:ascii="Cambria Math" w:eastAsia="SimSun" w:hAnsi="Cambria Math"/>
                  <w:sz w:val="24"/>
                  <w:szCs w:val="24"/>
                </w:rPr>
                <m:t>j:</m:t>
              </m:r>
              <m:sSub>
                <m:sSubPr>
                  <m:ctrlPr>
                    <w:rPr>
                      <w:rFonts w:ascii="Cambria Math" w:eastAsia="SimSun" w:hAnsi="Cambria Math"/>
                      <w:i/>
                      <w:sz w:val="24"/>
                      <w:szCs w:val="24"/>
                    </w:rPr>
                  </m:ctrlPr>
                </m:sSubPr>
                <m:e>
                  <m:r>
                    <w:rPr>
                      <w:rFonts w:ascii="Cambria Math" w:eastAsia="SimSun" w:hAnsi="Cambria Math"/>
                      <w:sz w:val="24"/>
                      <w:szCs w:val="24"/>
                    </w:rPr>
                    <m:t>β</m:t>
                  </m:r>
                </m:e>
                <m:sub>
                  <m:r>
                    <w:rPr>
                      <w:rFonts w:ascii="Cambria Math" w:eastAsia="SimSun" w:hAnsi="Cambria Math"/>
                      <w:sz w:val="24"/>
                      <w:szCs w:val="24"/>
                    </w:rPr>
                    <m:t>j</m:t>
                  </m:r>
                </m:sub>
              </m:sSub>
              <m:r>
                <w:rPr>
                  <w:rFonts w:ascii="Cambria Math" w:eastAsia="SimSun" w:hAnsi="Cambria Math"/>
                  <w:sz w:val="24"/>
                  <w:szCs w:val="24"/>
                </w:rPr>
                <m:t>≠0,j∈</m:t>
              </m:r>
              <m:sSub>
                <m:sSubPr>
                  <m:ctrlPr>
                    <w:rPr>
                      <w:rFonts w:ascii="Cambria Math" w:eastAsia="SimSun" w:hAnsi="Cambria Math"/>
                      <w:i/>
                      <w:sz w:val="24"/>
                      <w:szCs w:val="24"/>
                    </w:rPr>
                  </m:ctrlPr>
                </m:sSubPr>
                <m:e>
                  <m:r>
                    <m:rPr>
                      <m:scr m:val="script"/>
                    </m:rPr>
                    <w:rPr>
                      <w:rFonts w:ascii="Cambria Math" w:eastAsia="SimSun" w:hAnsi="Cambria Math"/>
                      <w:sz w:val="24"/>
                      <w:szCs w:val="24"/>
                    </w:rPr>
                    <m:t>P</m:t>
                  </m:r>
                </m:e>
                <m:sub>
                  <m:r>
                    <w:rPr>
                      <w:rFonts w:ascii="Cambria Math" w:eastAsia="SimSun" w:hAnsi="Cambria Math"/>
                      <w:sz w:val="24"/>
                      <w:szCs w:val="24"/>
                    </w:rPr>
                    <m:t>1</m:t>
                  </m:r>
                </m:sub>
              </m:sSub>
            </m:e>
          </m:d>
          <m:r>
            <w:rPr>
              <w:rFonts w:ascii="Cambria Math" w:eastAsia="SimSun" w:hAnsi="Cambria Math"/>
              <w:sz w:val="24"/>
              <w:szCs w:val="24"/>
            </w:rPr>
            <m:t xml:space="preserve">,  </m:t>
          </m:r>
          <m:sSub>
            <m:sSubPr>
              <m:ctrlPr>
                <w:rPr>
                  <w:rFonts w:ascii="Cambria Math" w:eastAsia="SimSun" w:hAnsi="Cambria Math"/>
                  <w:i/>
                  <w:sz w:val="24"/>
                  <w:szCs w:val="24"/>
                </w:rPr>
              </m:ctrlPr>
            </m:sSubPr>
            <m:e>
              <m:r>
                <m:rPr>
                  <m:scr m:val="script"/>
                </m:rPr>
                <w:rPr>
                  <w:rFonts w:ascii="Cambria Math" w:eastAsia="SimSun" w:hAnsi="Cambria Math"/>
                  <w:sz w:val="24"/>
                  <w:szCs w:val="24"/>
                </w:rPr>
                <m:t>T</m:t>
              </m:r>
            </m:e>
            <m:sub>
              <m:r>
                <w:rPr>
                  <w:rFonts w:ascii="Cambria Math" w:eastAsia="SimSun" w:hAnsi="Cambria Math"/>
                  <w:sz w:val="24"/>
                  <w:szCs w:val="24"/>
                </w:rPr>
                <m:t>2</m:t>
              </m:r>
            </m:sub>
          </m:sSub>
          <m:r>
            <w:rPr>
              <w:rFonts w:ascii="Cambria Math" w:eastAsia="SimSun" w:hAnsi="Cambria Math"/>
              <w:sz w:val="24"/>
              <w:szCs w:val="24"/>
            </w:rPr>
            <m:t>=</m:t>
          </m:r>
          <m:d>
            <m:dPr>
              <m:begChr m:val="{"/>
              <m:endChr m:val="}"/>
              <m:ctrlPr>
                <w:rPr>
                  <w:rFonts w:ascii="Cambria Math" w:eastAsia="SimSun" w:hAnsi="Cambria Math"/>
                  <w:i/>
                  <w:sz w:val="24"/>
                  <w:szCs w:val="24"/>
                </w:rPr>
              </m:ctrlPr>
            </m:dPr>
            <m:e>
              <m:d>
                <m:dPr>
                  <m:ctrlPr>
                    <w:rPr>
                      <w:rFonts w:ascii="Cambria Math" w:eastAsia="SimSun" w:hAnsi="Cambria Math"/>
                      <w:i/>
                      <w:sz w:val="24"/>
                      <w:szCs w:val="24"/>
                    </w:rPr>
                  </m:ctrlPr>
                </m:dPr>
                <m:e>
                  <m:r>
                    <w:rPr>
                      <w:rFonts w:ascii="Cambria Math" w:eastAsia="SimSun" w:hAnsi="Cambria Math"/>
                      <w:sz w:val="24"/>
                      <w:szCs w:val="24"/>
                    </w:rPr>
                    <m:t>j,k</m:t>
                  </m:r>
                </m:e>
              </m:d>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β</m:t>
                  </m:r>
                </m:e>
                <m:sub>
                  <m:r>
                    <w:rPr>
                      <w:rFonts w:ascii="Cambria Math" w:eastAsia="SimSun" w:hAnsi="Cambria Math"/>
                      <w:sz w:val="24"/>
                      <w:szCs w:val="24"/>
                    </w:rPr>
                    <m:t>jk</m:t>
                  </m:r>
                </m:sub>
              </m:sSub>
              <m:r>
                <w:rPr>
                  <w:rFonts w:ascii="Cambria Math" w:eastAsia="SimSun" w:hAnsi="Cambria Math"/>
                  <w:sz w:val="24"/>
                  <w:szCs w:val="24"/>
                </w:rPr>
                <m:t>≠0,</m:t>
              </m:r>
              <m:d>
                <m:dPr>
                  <m:ctrlPr>
                    <w:rPr>
                      <w:rFonts w:ascii="Cambria Math" w:eastAsia="SimSun" w:hAnsi="Cambria Math"/>
                      <w:i/>
                      <w:sz w:val="24"/>
                      <w:szCs w:val="24"/>
                    </w:rPr>
                  </m:ctrlPr>
                </m:dPr>
                <m:e>
                  <m:r>
                    <w:rPr>
                      <w:rFonts w:ascii="Cambria Math" w:eastAsia="SimSun" w:hAnsi="Cambria Math"/>
                      <w:sz w:val="24"/>
                      <w:szCs w:val="24"/>
                    </w:rPr>
                    <m:t>j,k</m:t>
                  </m:r>
                </m:e>
              </m:d>
              <m:r>
                <w:rPr>
                  <w:rFonts w:ascii="Cambria Math" w:eastAsia="SimSun" w:hAnsi="Cambria Math"/>
                  <w:sz w:val="24"/>
                  <w:szCs w:val="24"/>
                </w:rPr>
                <m:t>∈</m:t>
              </m:r>
              <m:sSub>
                <m:sSubPr>
                  <m:ctrlPr>
                    <w:rPr>
                      <w:rFonts w:ascii="Cambria Math" w:eastAsia="SimSun" w:hAnsi="Cambria Math"/>
                      <w:i/>
                      <w:sz w:val="24"/>
                      <w:szCs w:val="24"/>
                    </w:rPr>
                  </m:ctrlPr>
                </m:sSubPr>
                <m:e>
                  <m:r>
                    <m:rPr>
                      <m:scr m:val="script"/>
                    </m:rPr>
                    <w:rPr>
                      <w:rFonts w:ascii="Cambria Math" w:eastAsia="SimSun" w:hAnsi="Cambria Math"/>
                      <w:sz w:val="24"/>
                      <w:szCs w:val="24"/>
                    </w:rPr>
                    <m:t>P</m:t>
                  </m:r>
                </m:e>
                <m:sub>
                  <m:r>
                    <w:rPr>
                      <w:rFonts w:ascii="Cambria Math" w:eastAsia="SimSun" w:hAnsi="Cambria Math"/>
                      <w:sz w:val="24"/>
                      <w:szCs w:val="24"/>
                    </w:rPr>
                    <m:t>2</m:t>
                  </m:r>
                </m:sub>
              </m:sSub>
            </m:e>
          </m:d>
          <m:r>
            <w:rPr>
              <w:rFonts w:ascii="Cambria Math" w:eastAsia="SimSun" w:hAnsi="Cambria Math"/>
              <w:sz w:val="24"/>
              <w:szCs w:val="24"/>
            </w:rPr>
            <m:t>.</m:t>
          </m:r>
        </m:oMath>
      </m:oMathPara>
    </w:p>
    <w:p w:rsidR="00705714" w:rsidRPr="00013DC9" w:rsidRDefault="00705714" w:rsidP="00EF366C">
      <w:pPr>
        <w:spacing w:after="0" w:line="480" w:lineRule="auto"/>
        <w:rPr>
          <w:rFonts w:ascii="Times New Roman" w:eastAsia="SimSun" w:hAnsi="Times New Roman"/>
          <w:sz w:val="24"/>
          <w:szCs w:val="24"/>
        </w:rPr>
      </w:pPr>
      <w:r w:rsidRPr="00013DC9">
        <w:rPr>
          <w:rFonts w:ascii="Times New Roman" w:eastAsia="SimSun" w:hAnsi="Times New Roman"/>
          <w:sz w:val="24"/>
          <w:szCs w:val="24"/>
        </w:rPr>
        <w:t xml:space="preserve">For any </w:t>
      </w:r>
      <w:proofErr w:type="gramStart"/>
      <w:r w:rsidRPr="00013DC9">
        <w:rPr>
          <w:rFonts w:ascii="Times New Roman" w:eastAsia="SimSun" w:hAnsi="Times New Roman"/>
          <w:sz w:val="24"/>
          <w:szCs w:val="24"/>
        </w:rPr>
        <w:t xml:space="preserve">model </w:t>
      </w:r>
      <w:proofErr w:type="gramEnd"/>
      <m:oMath>
        <m:r>
          <m:rPr>
            <m:scr m:val="script"/>
          </m:rPr>
          <w:rPr>
            <w:rFonts w:ascii="Cambria Math" w:eastAsia="SimSun" w:hAnsi="Cambria Math"/>
            <w:sz w:val="24"/>
            <w:szCs w:val="24"/>
          </w:rPr>
          <m:t>M</m:t>
        </m:r>
      </m:oMath>
      <w:r w:rsidRPr="00013DC9">
        <w:rPr>
          <w:rFonts w:ascii="Times New Roman" w:eastAsia="SimSun" w:hAnsi="Times New Roman"/>
          <w:sz w:val="24"/>
          <w:szCs w:val="24"/>
        </w:rPr>
        <w:t xml:space="preserve">, </w:t>
      </w:r>
      <m:oMath>
        <m:r>
          <m:rPr>
            <m:scr m:val="script"/>
          </m:rPr>
          <w:rPr>
            <w:rFonts w:ascii="Cambria Math" w:eastAsia="SimSun" w:hAnsi="Cambria Math"/>
            <w:sz w:val="24"/>
            <w:szCs w:val="24"/>
          </w:rPr>
          <m:t>|M|</m:t>
        </m:r>
      </m:oMath>
      <w:r w:rsidRPr="00013DC9">
        <w:rPr>
          <w:rFonts w:ascii="Times New Roman" w:eastAsia="SimSun" w:hAnsi="Times New Roman"/>
          <w:sz w:val="24"/>
          <w:szCs w:val="24"/>
        </w:rPr>
        <w:t xml:space="preserve"> will be used to denote the number of predictors contained in the model.  The true model size would be indicated by </w:t>
      </w:r>
      <m:oMath>
        <m:d>
          <m:dPr>
            <m:begChr m:val="|"/>
            <m:endChr m:val="|"/>
            <m:ctrlPr>
              <w:rPr>
                <w:rFonts w:ascii="Cambria Math" w:eastAsia="SimSun" w:hAnsi="Cambria Math"/>
                <w:i/>
                <w:sz w:val="24"/>
                <w:szCs w:val="24"/>
              </w:rPr>
            </m:ctrlPr>
          </m:dPr>
          <m:e>
            <m:sSub>
              <m:sSubPr>
                <m:ctrlPr>
                  <w:rPr>
                    <w:rFonts w:ascii="Cambria Math" w:eastAsia="SimSun" w:hAnsi="Cambria Math"/>
                    <w:i/>
                    <w:sz w:val="24"/>
                    <w:szCs w:val="24"/>
                  </w:rPr>
                </m:ctrlPr>
              </m:sSubPr>
              <m:e>
                <m:r>
                  <m:rPr>
                    <m:scr m:val="script"/>
                  </m:rPr>
                  <w:rPr>
                    <w:rFonts w:ascii="Cambria Math" w:eastAsia="SimSun" w:hAnsi="Cambria Math"/>
                    <w:sz w:val="24"/>
                    <w:szCs w:val="24"/>
                  </w:rPr>
                  <m:t>T</m:t>
                </m:r>
              </m:e>
              <m:sub>
                <m:r>
                  <w:rPr>
                    <w:rFonts w:ascii="Cambria Math" w:eastAsia="SimSun" w:hAnsi="Cambria Math"/>
                    <w:sz w:val="24"/>
                    <w:szCs w:val="24"/>
                  </w:rPr>
                  <m:t>1</m:t>
                </m:r>
              </m:sub>
            </m:sSub>
          </m:e>
        </m:d>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p</m:t>
            </m:r>
          </m:e>
          <m:sub>
            <m:r>
              <w:rPr>
                <w:rFonts w:ascii="Cambria Math" w:eastAsia="SimSun" w:hAnsi="Cambria Math"/>
                <w:sz w:val="24"/>
                <w:szCs w:val="24"/>
              </w:rPr>
              <m:t>0</m:t>
            </m:r>
          </m:sub>
        </m:sSub>
        <m:r>
          <w:rPr>
            <w:rFonts w:ascii="Cambria Math" w:eastAsia="SimSun" w:hAnsi="Cambria Math"/>
            <w:sz w:val="24"/>
            <w:szCs w:val="24"/>
          </w:rPr>
          <m:t xml:space="preserve"> </m:t>
        </m:r>
        <m:r>
          <m:rPr>
            <m:sty m:val="p"/>
          </m:rPr>
          <w:rPr>
            <w:rFonts w:ascii="Cambria Math" w:eastAsia="SimSun" w:hAnsi="Cambria Math"/>
            <w:sz w:val="24"/>
            <w:szCs w:val="24"/>
          </w:rPr>
          <m:t>and</m:t>
        </m:r>
        <m:r>
          <w:rPr>
            <w:rFonts w:ascii="Cambria Math" w:eastAsia="SimSun" w:hAnsi="Cambria Math"/>
            <w:sz w:val="24"/>
            <w:szCs w:val="24"/>
          </w:rPr>
          <m:t xml:space="preserve"> </m:t>
        </m:r>
        <m:d>
          <m:dPr>
            <m:begChr m:val="|"/>
            <m:endChr m:val="|"/>
            <m:ctrlPr>
              <w:rPr>
                <w:rFonts w:ascii="Cambria Math" w:eastAsia="SimSun" w:hAnsi="Cambria Math"/>
                <w:i/>
                <w:sz w:val="24"/>
                <w:szCs w:val="24"/>
              </w:rPr>
            </m:ctrlPr>
          </m:dPr>
          <m:e>
            <m:sSub>
              <m:sSubPr>
                <m:ctrlPr>
                  <w:rPr>
                    <w:rFonts w:ascii="Cambria Math" w:eastAsia="SimSun" w:hAnsi="Cambria Math"/>
                    <w:i/>
                    <w:sz w:val="24"/>
                    <w:szCs w:val="24"/>
                  </w:rPr>
                </m:ctrlPr>
              </m:sSubPr>
              <m:e>
                <m:r>
                  <m:rPr>
                    <m:scr m:val="script"/>
                  </m:rPr>
                  <w:rPr>
                    <w:rFonts w:ascii="Cambria Math" w:eastAsia="SimSun" w:hAnsi="Cambria Math"/>
                    <w:sz w:val="24"/>
                    <w:szCs w:val="24"/>
                  </w:rPr>
                  <m:t>T</m:t>
                </m:r>
              </m:e>
              <m:sub>
                <m:r>
                  <w:rPr>
                    <w:rFonts w:ascii="Cambria Math" w:eastAsia="SimSun" w:hAnsi="Cambria Math"/>
                    <w:sz w:val="24"/>
                    <w:szCs w:val="24"/>
                  </w:rPr>
                  <m:t>2</m:t>
                </m:r>
              </m:sub>
            </m:sSub>
          </m:e>
        </m:d>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q</m:t>
            </m:r>
          </m:e>
          <m:sub>
            <m:r>
              <w:rPr>
                <w:rFonts w:ascii="Cambria Math" w:eastAsia="SimSun" w:hAnsi="Cambria Math"/>
                <w:sz w:val="24"/>
                <w:szCs w:val="24"/>
              </w:rPr>
              <m:t>0</m:t>
            </m:r>
          </m:sub>
        </m:sSub>
      </m:oMath>
      <w:r w:rsidRPr="00013DC9">
        <w:rPr>
          <w:rFonts w:ascii="Times New Roman" w:eastAsia="SimSun" w:hAnsi="Times New Roman"/>
          <w:sz w:val="24"/>
          <w:szCs w:val="24"/>
        </w:rPr>
        <w:t xml:space="preserve"> or together would </w:t>
      </w:r>
      <w:proofErr w:type="gramStart"/>
      <w:r w:rsidRPr="00013DC9">
        <w:rPr>
          <w:rFonts w:ascii="Times New Roman" w:eastAsia="SimSun" w:hAnsi="Times New Roman"/>
          <w:sz w:val="24"/>
          <w:szCs w:val="24"/>
        </w:rPr>
        <w:t xml:space="preserve">be </w:t>
      </w:r>
      <w:proofErr w:type="gramEnd"/>
      <m:oMath>
        <m:d>
          <m:dPr>
            <m:begChr m:val="|"/>
            <m:endChr m:val="|"/>
            <m:ctrlPr>
              <w:rPr>
                <w:rFonts w:ascii="Cambria Math" w:eastAsia="SimSun" w:hAnsi="Cambria Math"/>
                <w:i/>
                <w:sz w:val="24"/>
                <w:szCs w:val="24"/>
              </w:rPr>
            </m:ctrlPr>
          </m:dPr>
          <m:e>
            <m:r>
              <m:rPr>
                <m:scr m:val="script"/>
              </m:rPr>
              <w:rPr>
                <w:rFonts w:ascii="Cambria Math" w:eastAsia="SimSun" w:hAnsi="Cambria Math"/>
                <w:sz w:val="24"/>
                <w:szCs w:val="24"/>
              </w:rPr>
              <m:t>T</m:t>
            </m:r>
          </m:e>
        </m:d>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d</m:t>
            </m:r>
          </m:e>
          <m:sub>
            <m:r>
              <w:rPr>
                <w:rFonts w:ascii="Cambria Math" w:eastAsia="SimSun" w:hAnsi="Cambria Math"/>
                <w:sz w:val="24"/>
                <w:szCs w:val="24"/>
              </w:rPr>
              <m:t>0</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p</m:t>
            </m:r>
          </m:e>
          <m:sub>
            <m:r>
              <w:rPr>
                <w:rFonts w:ascii="Cambria Math" w:eastAsia="SimSun" w:hAnsi="Cambria Math"/>
                <w:sz w:val="24"/>
                <w:szCs w:val="24"/>
              </w:rPr>
              <m:t>0</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q</m:t>
            </m:r>
          </m:e>
          <m:sub>
            <m:r>
              <w:rPr>
                <w:rFonts w:ascii="Cambria Math" w:eastAsia="SimSun" w:hAnsi="Cambria Math"/>
                <w:sz w:val="24"/>
                <w:szCs w:val="24"/>
              </w:rPr>
              <m:t>0</m:t>
            </m:r>
          </m:sub>
        </m:sSub>
      </m:oMath>
      <w:r w:rsidRPr="00013DC9">
        <w:rPr>
          <w:rFonts w:ascii="Times New Roman" w:eastAsia="SimSun" w:hAnsi="Times New Roman"/>
          <w:sz w:val="24"/>
          <w:szCs w:val="24"/>
        </w:rPr>
        <w:t>.</w:t>
      </w:r>
      <w:r w:rsidR="007857E1" w:rsidRPr="00013DC9">
        <w:rPr>
          <w:rFonts w:ascii="Times New Roman" w:eastAsia="SimSun" w:hAnsi="Times New Roman"/>
          <w:sz w:val="24"/>
          <w:szCs w:val="24"/>
        </w:rPr>
        <w:t xml:space="preserve"> </w:t>
      </w:r>
      <w:r w:rsidRPr="00013DC9">
        <w:rPr>
          <w:rFonts w:ascii="Times New Roman" w:eastAsia="SimSun" w:hAnsi="Times New Roman"/>
          <w:sz w:val="24"/>
          <w:szCs w:val="24"/>
        </w:rPr>
        <w:t>For the procedure, three</w:t>
      </w:r>
      <w:r w:rsidR="007857E1" w:rsidRPr="00013DC9">
        <w:rPr>
          <w:rFonts w:ascii="Times New Roman" w:eastAsia="SimSun" w:hAnsi="Times New Roman"/>
          <w:sz w:val="24"/>
          <w:szCs w:val="24"/>
        </w:rPr>
        <w:t xml:space="preserve"> sets will be used throughout. </w:t>
      </w:r>
      <w:r w:rsidRPr="00013DC9">
        <w:rPr>
          <w:rFonts w:ascii="Times New Roman" w:eastAsia="SimSun" w:hAnsi="Times New Roman"/>
          <w:sz w:val="24"/>
          <w:szCs w:val="24"/>
        </w:rPr>
        <w:t xml:space="preserve">The sets are </w:t>
      </w:r>
      <m:oMath>
        <m:r>
          <m:rPr>
            <m:scr m:val="script"/>
          </m:rPr>
          <w:rPr>
            <w:rFonts w:ascii="Cambria Math" w:eastAsia="SimSun" w:hAnsi="Cambria Math"/>
            <w:sz w:val="24"/>
            <w:szCs w:val="24"/>
          </w:rPr>
          <m:t>M</m:t>
        </m:r>
      </m:oMath>
      <w:r w:rsidRPr="00013DC9">
        <w:rPr>
          <w:rFonts w:ascii="Times New Roman" w:eastAsia="SimSun" w:hAnsi="Times New Roman"/>
          <w:sz w:val="24"/>
          <w:szCs w:val="24"/>
        </w:rPr>
        <w:t xml:space="preserve"> for the model set, </w:t>
      </w:r>
      <m:oMath>
        <m:r>
          <m:rPr>
            <m:scr m:val="script"/>
          </m:rPr>
          <w:rPr>
            <w:rFonts w:ascii="Cambria Math" w:eastAsia="SimSun" w:hAnsi="Cambria Math"/>
            <w:sz w:val="24"/>
            <w:szCs w:val="24"/>
          </w:rPr>
          <m:t>C</m:t>
        </m:r>
      </m:oMath>
      <w:r w:rsidRPr="00013DC9">
        <w:rPr>
          <w:rFonts w:ascii="Times New Roman" w:eastAsia="SimSun" w:hAnsi="Times New Roman"/>
          <w:sz w:val="24"/>
          <w:szCs w:val="24"/>
        </w:rPr>
        <w:t xml:space="preserve"> for the candidate set of predictors and </w:t>
      </w:r>
      <m:oMath>
        <m:r>
          <m:rPr>
            <m:scr m:val="script"/>
          </m:rPr>
          <w:rPr>
            <w:rFonts w:ascii="Cambria Math" w:eastAsia="SimSun" w:hAnsi="Cambria Math"/>
            <w:sz w:val="24"/>
            <w:szCs w:val="24"/>
          </w:rPr>
          <m:t>S</m:t>
        </m:r>
      </m:oMath>
      <w:r w:rsidRPr="00013DC9">
        <w:rPr>
          <w:rFonts w:ascii="Times New Roman" w:eastAsia="SimSun" w:hAnsi="Times New Roman"/>
          <w:sz w:val="24"/>
          <w:szCs w:val="24"/>
        </w:rPr>
        <w:t xml:space="preserve"> for the solution set of predictors currently selected in the model.</w:t>
      </w:r>
    </w:p>
    <w:p w:rsidR="00705714" w:rsidRPr="00013DC9" w:rsidRDefault="00705714" w:rsidP="00EF366C">
      <w:pPr>
        <w:spacing w:after="0" w:line="480" w:lineRule="auto"/>
        <w:rPr>
          <w:rFonts w:ascii="Times New Roman" w:eastAsia="SimSun" w:hAnsi="Times New Roman"/>
          <w:sz w:val="24"/>
          <w:szCs w:val="24"/>
        </w:rPr>
      </w:pPr>
    </w:p>
    <w:p w:rsidR="00705714" w:rsidRPr="00013DC9" w:rsidRDefault="00705714" w:rsidP="00EF366C">
      <w:pPr>
        <w:spacing w:after="0" w:line="480" w:lineRule="auto"/>
        <w:rPr>
          <w:rFonts w:ascii="Times New Roman" w:eastAsia="SimSun" w:hAnsi="Times New Roman"/>
          <w:sz w:val="24"/>
          <w:szCs w:val="24"/>
        </w:rPr>
      </w:pPr>
      <w:r w:rsidRPr="00013DC9">
        <w:rPr>
          <w:rFonts w:ascii="Times New Roman" w:eastAsia="SimSun" w:hAnsi="Times New Roman"/>
          <w:sz w:val="24"/>
          <w:szCs w:val="24"/>
        </w:rPr>
        <w:t>There are two principles that are used in the selection procedure when considering interactions as candidates for selection into the final model.  The first is considering</w:t>
      </w:r>
      <w:r w:rsidR="007857E1" w:rsidRPr="00013DC9">
        <w:rPr>
          <w:rFonts w:ascii="Times New Roman" w:eastAsia="SimSun" w:hAnsi="Times New Roman"/>
          <w:sz w:val="24"/>
          <w:szCs w:val="24"/>
        </w:rPr>
        <w:t xml:space="preserve"> the principle of marginality. </w:t>
      </w:r>
      <w:r w:rsidRPr="00013DC9">
        <w:rPr>
          <w:rFonts w:ascii="Times New Roman" w:eastAsia="SimSun" w:hAnsi="Times New Roman"/>
          <w:sz w:val="24"/>
          <w:szCs w:val="24"/>
        </w:rPr>
        <w:t>The principle states that it is inappropriate to model interaction terms when the main effects contributing to the interaction have either not been included in the model or are deleted because their effects become marginal by the inclusion of the interaction effect.</w:t>
      </w:r>
      <w:r w:rsidR="007857E1" w:rsidRPr="00013DC9">
        <w:rPr>
          <w:rFonts w:ascii="Times New Roman" w:eastAsia="SimSun" w:hAnsi="Times New Roman"/>
          <w:sz w:val="24"/>
          <w:szCs w:val="24"/>
        </w:rPr>
        <w:t xml:space="preserve"> </w:t>
      </w:r>
      <w:r w:rsidRPr="00013DC9">
        <w:rPr>
          <w:rFonts w:ascii="Times New Roman" w:eastAsia="SimSun" w:hAnsi="Times New Roman"/>
          <w:sz w:val="24"/>
          <w:szCs w:val="24"/>
        </w:rPr>
        <w:t>The second principle important to the procedure i</w:t>
      </w:r>
      <w:r w:rsidR="007857E1" w:rsidRPr="00013DC9">
        <w:rPr>
          <w:rFonts w:ascii="Times New Roman" w:eastAsia="SimSun" w:hAnsi="Times New Roman"/>
          <w:sz w:val="24"/>
          <w:szCs w:val="24"/>
        </w:rPr>
        <w:t xml:space="preserve">s the heredity principle. </w:t>
      </w:r>
      <w:r w:rsidRPr="00013DC9">
        <w:rPr>
          <w:rFonts w:ascii="Times New Roman" w:eastAsia="SimSun" w:hAnsi="Times New Roman"/>
          <w:sz w:val="24"/>
          <w:szCs w:val="24"/>
        </w:rPr>
        <w:t xml:space="preserve">The strong case of the principle </w:t>
      </w:r>
      <w:r w:rsidRPr="00013DC9">
        <w:rPr>
          <w:rFonts w:ascii="Times New Roman" w:eastAsia="SimSun" w:hAnsi="Times New Roman"/>
          <w:sz w:val="24"/>
          <w:szCs w:val="24"/>
        </w:rPr>
        <w:lastRenderedPageBreak/>
        <w:t>states that an interaction effect should not be considered unless both the contributing main effects are in the model</w:t>
      </w:r>
      <w:r w:rsidR="007857E1" w:rsidRPr="00013DC9">
        <w:rPr>
          <w:rFonts w:ascii="Times New Roman" w:eastAsia="SimSun" w:hAnsi="Times New Roman"/>
          <w:sz w:val="24"/>
          <w:szCs w:val="24"/>
        </w:rPr>
        <w:t xml:space="preserve"> </w:t>
      </w:r>
      <w:r w:rsidRPr="00013DC9">
        <w:rPr>
          <w:rFonts w:ascii="Times New Roman" w:eastAsia="SimSun" w:hAnsi="Times New Roman"/>
          <w:sz w:val="24"/>
          <w:szCs w:val="24"/>
        </w:rPr>
        <w:t>(Zhao et al. 2009; Yuan et al.</w:t>
      </w:r>
      <w:r w:rsidR="007857E1" w:rsidRPr="00013DC9">
        <w:rPr>
          <w:rFonts w:ascii="Times New Roman" w:eastAsia="SimSun" w:hAnsi="Times New Roman"/>
          <w:sz w:val="24"/>
          <w:szCs w:val="24"/>
        </w:rPr>
        <w:t xml:space="preserve"> </w:t>
      </w:r>
      <w:r w:rsidRPr="00013DC9">
        <w:rPr>
          <w:rFonts w:ascii="Times New Roman" w:eastAsia="SimSun" w:hAnsi="Times New Roman"/>
          <w:sz w:val="24"/>
          <w:szCs w:val="24"/>
        </w:rPr>
        <w:t>2009; Choi et al. 2010)</w:t>
      </w:r>
      <w:r w:rsidR="007857E1" w:rsidRPr="00013DC9">
        <w:rPr>
          <w:rFonts w:ascii="Times New Roman" w:eastAsia="SimSun" w:hAnsi="Times New Roman"/>
          <w:sz w:val="24"/>
          <w:szCs w:val="24"/>
        </w:rPr>
        <w:t xml:space="preserve">. </w:t>
      </w:r>
      <w:r w:rsidRPr="00013DC9">
        <w:rPr>
          <w:rFonts w:ascii="Times New Roman" w:eastAsia="SimSun" w:hAnsi="Times New Roman"/>
          <w:sz w:val="24"/>
          <w:szCs w:val="24"/>
        </w:rPr>
        <w:t xml:space="preserve">This would translate to </w:t>
      </w:r>
    </w:p>
    <w:p w:rsidR="00705714" w:rsidRPr="00013DC9" w:rsidRDefault="00435E59" w:rsidP="00EF366C">
      <w:pPr>
        <w:spacing w:after="0" w:line="480" w:lineRule="auto"/>
        <w:rPr>
          <w:rFonts w:ascii="Times New Roman" w:eastAsia="SimSu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jk</m:t>
              </m:r>
            </m:sub>
          </m:sSub>
          <m:r>
            <w:rPr>
              <w:rFonts w:ascii="Cambria Math" w:hAnsi="Cambria Math"/>
              <w:sz w:val="24"/>
              <w:szCs w:val="24"/>
            </w:rPr>
            <m:t xml:space="preserve">≠0 </m:t>
          </m:r>
          <m:r>
            <m:rPr>
              <m:sty m:val="p"/>
            </m:rPr>
            <w:rPr>
              <w:rFonts w:ascii="Cambria Math" w:hAnsi="Cambria Math"/>
              <w:sz w:val="24"/>
              <w:szCs w:val="24"/>
            </w:rPr>
            <m:t>only if</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 β</m:t>
              </m:r>
            </m:e>
            <m:sub>
              <m:r>
                <w:rPr>
                  <w:rFonts w:ascii="Cambria Math" w:hAnsi="Cambria Math"/>
                  <w:sz w:val="24"/>
                  <w:szCs w:val="24"/>
                </w:rPr>
                <m:t>k</m:t>
              </m:r>
            </m:sub>
          </m:sSub>
          <m:r>
            <w:rPr>
              <w:rFonts w:ascii="Cambria Math" w:hAnsi="Cambria Math"/>
              <w:sz w:val="24"/>
              <w:szCs w:val="24"/>
            </w:rPr>
            <m:t>≠0  ∀ 1≤j, k≤p</m:t>
          </m:r>
        </m:oMath>
      </m:oMathPara>
    </w:p>
    <w:p w:rsidR="00705714" w:rsidRPr="00013DC9" w:rsidRDefault="007857E1" w:rsidP="00EF366C">
      <w:pPr>
        <w:spacing w:after="0" w:line="480" w:lineRule="auto"/>
        <w:rPr>
          <w:rFonts w:ascii="Times New Roman" w:eastAsia="SimSun" w:hAnsi="Times New Roman"/>
          <w:sz w:val="24"/>
          <w:szCs w:val="24"/>
        </w:rPr>
      </w:pPr>
      <w:proofErr w:type="gramStart"/>
      <w:r w:rsidRPr="00013DC9">
        <w:rPr>
          <w:rFonts w:ascii="Times New Roman" w:eastAsia="SimSun" w:hAnsi="Times New Roman"/>
          <w:sz w:val="24"/>
          <w:szCs w:val="24"/>
        </w:rPr>
        <w:t>for</w:t>
      </w:r>
      <w:proofErr w:type="gramEnd"/>
      <w:r w:rsidRPr="00013DC9">
        <w:rPr>
          <w:rFonts w:ascii="Times New Roman" w:eastAsia="SimSun" w:hAnsi="Times New Roman"/>
          <w:sz w:val="24"/>
          <w:szCs w:val="24"/>
        </w:rPr>
        <w:t xml:space="preserve"> model (</w:t>
      </w:r>
      <w:r w:rsidR="00705714" w:rsidRPr="00013DC9">
        <w:rPr>
          <w:rFonts w:ascii="Times New Roman" w:eastAsia="SimSun" w:hAnsi="Times New Roman"/>
          <w:sz w:val="24"/>
          <w:szCs w:val="24"/>
        </w:rPr>
        <w:t>2).</w:t>
      </w:r>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 xml:space="preserve">By including both principles during the selection process it allows for dynamically including both main effects and interactions effects. </w:t>
      </w:r>
      <w:r w:rsidRPr="00013DC9">
        <w:rPr>
          <w:rFonts w:ascii="Times New Roman" w:eastAsia="SimSun" w:hAnsi="Times New Roman"/>
          <w:sz w:val="24"/>
          <w:szCs w:val="24"/>
        </w:rPr>
        <w:t>T</w:t>
      </w:r>
      <w:r w:rsidR="00705714" w:rsidRPr="00013DC9">
        <w:rPr>
          <w:rFonts w:ascii="Times New Roman" w:eastAsia="SimSun" w:hAnsi="Times New Roman"/>
          <w:sz w:val="24"/>
          <w:szCs w:val="24"/>
        </w:rPr>
        <w:t xml:space="preserve">he interaction effects can only be considered between the main effects currently selected into the solution set of the model according the discussed principles. A more formal description of the procedure is given below.  </w:t>
      </w:r>
    </w:p>
    <w:p w:rsidR="00705714" w:rsidRPr="00013DC9" w:rsidRDefault="00705714" w:rsidP="00EF366C">
      <w:pPr>
        <w:spacing w:after="0" w:line="480" w:lineRule="auto"/>
        <w:rPr>
          <w:rFonts w:ascii="Times New Roman" w:eastAsia="SimSun" w:hAnsi="Times New Roman"/>
          <w:sz w:val="24"/>
          <w:szCs w:val="24"/>
        </w:rPr>
      </w:pPr>
    </w:p>
    <w:p w:rsidR="00705714" w:rsidRPr="00013DC9" w:rsidRDefault="007F1A3E" w:rsidP="00EF366C">
      <w:pPr>
        <w:spacing w:after="0" w:line="480" w:lineRule="auto"/>
        <w:rPr>
          <w:rFonts w:ascii="Times New Roman" w:eastAsia="SimSun" w:hAnsi="Times New Roman"/>
          <w:b/>
          <w:sz w:val="24"/>
          <w:szCs w:val="24"/>
        </w:rPr>
      </w:pPr>
      <w:proofErr w:type="spellStart"/>
      <w:proofErr w:type="gramStart"/>
      <w:r w:rsidRPr="00013DC9">
        <w:rPr>
          <w:rFonts w:ascii="Times New Roman" w:eastAsia="SimSun" w:hAnsi="Times New Roman"/>
          <w:b/>
          <w:sz w:val="24"/>
          <w:szCs w:val="24"/>
        </w:rPr>
        <w:t>iFORM</w:t>
      </w:r>
      <w:proofErr w:type="spellEnd"/>
      <w:proofErr w:type="gramEnd"/>
    </w:p>
    <w:p w:rsidR="00705714" w:rsidRPr="00013DC9" w:rsidRDefault="00B5694D" w:rsidP="00EF366C">
      <w:pPr>
        <w:spacing w:after="0" w:line="480" w:lineRule="auto"/>
        <w:rPr>
          <w:rFonts w:ascii="Times New Roman" w:eastAsia="SimSun" w:hAnsi="Times New Roman"/>
          <w:sz w:val="24"/>
          <w:szCs w:val="24"/>
        </w:rPr>
      </w:pPr>
      <w:proofErr w:type="spellStart"/>
      <w:r w:rsidRPr="00013DC9">
        <w:rPr>
          <w:rFonts w:ascii="Times New Roman" w:hAnsi="Times New Roman"/>
          <w:sz w:val="24"/>
          <w:szCs w:val="24"/>
        </w:rPr>
        <w:t>Hao</w:t>
      </w:r>
      <w:proofErr w:type="spellEnd"/>
      <w:r w:rsidRPr="00013DC9">
        <w:rPr>
          <w:rFonts w:ascii="Times New Roman" w:hAnsi="Times New Roman"/>
          <w:sz w:val="24"/>
          <w:szCs w:val="24"/>
        </w:rPr>
        <w:t xml:space="preserve"> and Zhang (2014) formulated an i</w:t>
      </w:r>
      <w:r w:rsidR="00705714" w:rsidRPr="00013DC9">
        <w:rPr>
          <w:rFonts w:ascii="Times New Roman" w:eastAsia="SimSun" w:hAnsi="Times New Roman"/>
          <w:sz w:val="24"/>
          <w:szCs w:val="24"/>
        </w:rPr>
        <w:t>nteraction forward selecting procedure under the marginality principle (</w:t>
      </w:r>
      <w:proofErr w:type="spellStart"/>
      <w:r w:rsidR="007F1A3E" w:rsidRPr="00013DC9">
        <w:rPr>
          <w:rFonts w:ascii="Times New Roman" w:eastAsia="SimSun" w:hAnsi="Times New Roman"/>
          <w:sz w:val="24"/>
          <w:szCs w:val="24"/>
        </w:rPr>
        <w:t>iFORM</w:t>
      </w:r>
      <w:proofErr w:type="spellEnd"/>
      <w:r w:rsidR="00705714" w:rsidRPr="00013DC9">
        <w:rPr>
          <w:rFonts w:ascii="Times New Roman" w:eastAsia="SimSun" w:hAnsi="Times New Roman"/>
          <w:sz w:val="24"/>
          <w:szCs w:val="24"/>
        </w:rPr>
        <w:t>)</w:t>
      </w:r>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The procedure’s initial step starts with the empty set for both the solution set and the model set</w:t>
      </w:r>
      <w:proofErr w:type="gramStart"/>
      <w:r w:rsidR="00705714" w:rsidRPr="00013DC9">
        <w:rPr>
          <w:rFonts w:ascii="Times New Roman" w:eastAsia="SimSun" w:hAnsi="Times New Roman"/>
          <w:sz w:val="24"/>
          <w:szCs w:val="24"/>
        </w:rPr>
        <w:t xml:space="preserve">, </w:t>
      </w:r>
      <w:proofErr w:type="gramEnd"/>
      <m:oMath>
        <m:sSub>
          <m:sSubPr>
            <m:ctrlPr>
              <w:rPr>
                <w:rFonts w:ascii="Cambria Math" w:eastAsia="SimSun" w:hAnsi="Cambria Math"/>
                <w:i/>
                <w:sz w:val="24"/>
                <w:szCs w:val="24"/>
              </w:rPr>
            </m:ctrlPr>
          </m:sSubPr>
          <m:e>
            <m:r>
              <m:rPr>
                <m:scr m:val="script"/>
              </m:rPr>
              <w:rPr>
                <w:rFonts w:ascii="Cambria Math" w:eastAsia="SimSun" w:hAnsi="Cambria Math"/>
                <w:sz w:val="24"/>
                <w:szCs w:val="24"/>
              </w:rPr>
              <m:t>S</m:t>
            </m:r>
          </m:e>
          <m:sub>
            <m:r>
              <w:rPr>
                <w:rFonts w:ascii="Cambria Math" w:eastAsia="SimSun" w:hAnsi="Cambria Math"/>
                <w:sz w:val="24"/>
                <w:szCs w:val="24"/>
              </w:rPr>
              <m:t>0</m:t>
            </m:r>
          </m:sub>
        </m:sSub>
        <m:r>
          <w:rPr>
            <w:rFonts w:ascii="Cambria Math" w:eastAsia="SimSun" w:hAnsi="Cambria Math"/>
            <w:sz w:val="24"/>
            <w:szCs w:val="24"/>
          </w:rPr>
          <m:t>=∅</m:t>
        </m:r>
        <m:r>
          <m:rPr>
            <m:sty m:val="p"/>
          </m:rPr>
          <w:rPr>
            <w:rFonts w:ascii="Cambria Math" w:eastAsia="SimSun" w:hAnsi="Cambria Math"/>
            <w:sz w:val="24"/>
            <w:szCs w:val="24"/>
          </w:rPr>
          <m:t xml:space="preserve"> and </m:t>
        </m:r>
        <m:sSub>
          <m:sSubPr>
            <m:ctrlPr>
              <w:rPr>
                <w:rFonts w:ascii="Cambria Math" w:eastAsia="SimSun" w:hAnsi="Cambria Math"/>
                <w:i/>
                <w:sz w:val="24"/>
                <w:szCs w:val="24"/>
              </w:rPr>
            </m:ctrlPr>
          </m:sSubPr>
          <m:e>
            <m:r>
              <m:rPr>
                <m:scr m:val="script"/>
              </m:rPr>
              <w:rPr>
                <w:rFonts w:ascii="Cambria Math" w:eastAsia="SimSun" w:hAnsi="Cambria Math"/>
                <w:sz w:val="24"/>
                <w:szCs w:val="24"/>
              </w:rPr>
              <m:t>M</m:t>
            </m:r>
          </m:e>
          <m:sub>
            <m:r>
              <w:rPr>
                <w:rFonts w:ascii="Cambria Math" w:eastAsia="SimSun" w:hAnsi="Cambria Math"/>
                <w:sz w:val="24"/>
                <w:szCs w:val="24"/>
              </w:rPr>
              <m:t>0</m:t>
            </m:r>
          </m:sub>
        </m:sSub>
        <m:r>
          <w:rPr>
            <w:rFonts w:ascii="Cambria Math" w:eastAsia="SimSun" w:hAnsi="Cambria Math"/>
            <w:sz w:val="24"/>
            <w:szCs w:val="24"/>
          </w:rPr>
          <m:t>=∅</m:t>
        </m:r>
      </m:oMath>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The candidate set contains all main effects at the beginning</w:t>
      </w:r>
      <w:proofErr w:type="gramStart"/>
      <w:r w:rsidR="00705714" w:rsidRPr="00013DC9">
        <w:rPr>
          <w:rFonts w:ascii="Times New Roman" w:eastAsia="SimSun" w:hAnsi="Times New Roman"/>
          <w:sz w:val="24"/>
          <w:szCs w:val="24"/>
        </w:rPr>
        <w:t xml:space="preserve">, </w:t>
      </w:r>
      <w:proofErr w:type="gramEnd"/>
      <m:oMath>
        <m:sSub>
          <m:sSubPr>
            <m:ctrlPr>
              <w:rPr>
                <w:rFonts w:ascii="Cambria Math" w:eastAsia="SimSun" w:hAnsi="Cambria Math"/>
                <w:i/>
                <w:sz w:val="24"/>
                <w:szCs w:val="24"/>
              </w:rPr>
            </m:ctrlPr>
          </m:sSubPr>
          <m:e>
            <m:r>
              <m:rPr>
                <m:scr m:val="script"/>
              </m:rPr>
              <w:rPr>
                <w:rFonts w:ascii="Cambria Math" w:eastAsia="SimSun" w:hAnsi="Cambria Math"/>
                <w:sz w:val="24"/>
                <w:szCs w:val="24"/>
              </w:rPr>
              <m:t>C</m:t>
            </m:r>
          </m:e>
          <m:sub>
            <m:r>
              <w:rPr>
                <w:rFonts w:ascii="Cambria Math" w:eastAsia="SimSun" w:hAnsi="Cambria Math"/>
                <w:sz w:val="24"/>
                <w:szCs w:val="24"/>
              </w:rPr>
              <m:t>0</m:t>
            </m:r>
          </m:sub>
        </m:sSub>
        <m:r>
          <w:rPr>
            <w:rFonts w:ascii="Cambria Math" w:eastAsia="SimSun" w:hAnsi="Cambria Math"/>
            <w:sz w:val="24"/>
            <w:szCs w:val="24"/>
          </w:rPr>
          <m:t>=</m:t>
        </m:r>
        <m:sSub>
          <m:sSubPr>
            <m:ctrlPr>
              <w:rPr>
                <w:rFonts w:ascii="Cambria Math" w:eastAsia="SimSun" w:hAnsi="Cambria Math"/>
                <w:i/>
                <w:sz w:val="24"/>
                <w:szCs w:val="24"/>
              </w:rPr>
            </m:ctrlPr>
          </m:sSubPr>
          <m:e>
            <m:r>
              <m:rPr>
                <m:scr m:val="script"/>
              </m:rPr>
              <w:rPr>
                <w:rFonts w:ascii="Cambria Math" w:eastAsia="SimSun" w:hAnsi="Cambria Math"/>
                <w:sz w:val="24"/>
                <w:szCs w:val="24"/>
              </w:rPr>
              <m:t>P</m:t>
            </m:r>
          </m:e>
          <m:sub>
            <m:r>
              <w:rPr>
                <w:rFonts w:ascii="Cambria Math" w:eastAsia="SimSun" w:hAnsi="Cambria Math"/>
                <w:sz w:val="24"/>
                <w:szCs w:val="24"/>
              </w:rPr>
              <m:t>1</m:t>
            </m:r>
          </m:sub>
        </m:sSub>
      </m:oMath>
      <w:r w:rsidR="00705714" w:rsidRPr="00013DC9">
        <w:rPr>
          <w:rFonts w:ascii="Times New Roman" w:eastAsia="SimSun" w:hAnsi="Times New Roman"/>
          <w:sz w:val="24"/>
          <w:szCs w:val="24"/>
        </w:rPr>
        <w:t xml:space="preserve">, for each of the markers as </w:t>
      </w:r>
      <w:r w:rsidRPr="00013DC9">
        <w:rPr>
          <w:rFonts w:ascii="Times New Roman" w:eastAsia="SimSun" w:hAnsi="Times New Roman"/>
          <w:sz w:val="24"/>
          <w:szCs w:val="24"/>
        </w:rPr>
        <w:t xml:space="preserve">a </w:t>
      </w:r>
      <w:r w:rsidR="00705714" w:rsidRPr="00013DC9">
        <w:rPr>
          <w:rFonts w:ascii="Times New Roman" w:eastAsia="SimSun" w:hAnsi="Times New Roman"/>
          <w:sz w:val="24"/>
          <w:szCs w:val="24"/>
        </w:rPr>
        <w:t>possible eQTL</w:t>
      </w:r>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Typical forward selection procedures are carri</w:t>
      </w:r>
      <w:r w:rsidRPr="00013DC9">
        <w:rPr>
          <w:rFonts w:ascii="Times New Roman" w:eastAsia="SimSun" w:hAnsi="Times New Roman"/>
          <w:sz w:val="24"/>
          <w:szCs w:val="24"/>
        </w:rPr>
        <w:t xml:space="preserve">ed out to start the selection. </w:t>
      </w:r>
      <w:r w:rsidR="00705714" w:rsidRPr="00013DC9">
        <w:rPr>
          <w:rFonts w:ascii="Times New Roman" w:eastAsia="SimSun" w:hAnsi="Times New Roman"/>
          <w:sz w:val="24"/>
          <w:szCs w:val="24"/>
        </w:rPr>
        <w:t xml:space="preserve">Each marker is tested individually using </w:t>
      </w:r>
      <w:r w:rsidRPr="00013DC9">
        <w:rPr>
          <w:rFonts w:ascii="Times New Roman" w:eastAsia="SimSun" w:hAnsi="Times New Roman"/>
          <w:sz w:val="24"/>
          <w:szCs w:val="24"/>
        </w:rPr>
        <w:t xml:space="preserve">a </w:t>
      </w:r>
      <w:r w:rsidR="00705714" w:rsidRPr="00013DC9">
        <w:rPr>
          <w:rFonts w:ascii="Times New Roman" w:eastAsia="SimSun" w:hAnsi="Times New Roman"/>
          <w:sz w:val="24"/>
          <w:szCs w:val="24"/>
        </w:rPr>
        <w:t xml:space="preserve">marker regression. The marker that results in the lowest residual sum of squares is the marker selected from the candidate set </w:t>
      </w:r>
      <w:r w:rsidRPr="00013DC9">
        <w:rPr>
          <w:rFonts w:ascii="Times New Roman" w:eastAsia="SimSun" w:hAnsi="Times New Roman"/>
          <w:sz w:val="24"/>
          <w:szCs w:val="24"/>
        </w:rPr>
        <w:t xml:space="preserve">into the </w:t>
      </w:r>
      <w:r w:rsidR="004B38D4" w:rsidRPr="00013DC9">
        <w:rPr>
          <w:rFonts w:ascii="Times New Roman" w:eastAsia="SimSun" w:hAnsi="Times New Roman"/>
          <w:sz w:val="24"/>
          <w:szCs w:val="24"/>
        </w:rPr>
        <w:t>solution</w:t>
      </w:r>
      <w:r w:rsidRPr="00013DC9">
        <w:rPr>
          <w:rFonts w:ascii="Times New Roman" w:eastAsia="SimSun" w:hAnsi="Times New Roman"/>
          <w:sz w:val="24"/>
          <w:szCs w:val="24"/>
        </w:rPr>
        <w:t xml:space="preserve"> set as an eQTL. </w:t>
      </w:r>
      <w:r w:rsidR="00705714" w:rsidRPr="00013DC9">
        <w:rPr>
          <w:rFonts w:ascii="Times New Roman" w:eastAsia="SimSun" w:hAnsi="Times New Roman"/>
          <w:sz w:val="24"/>
          <w:szCs w:val="24"/>
        </w:rPr>
        <w:t xml:space="preserve">This is then iterated again for a selection of another marker into the model set. Once there are at least two main effects selected into the solution set, using the strong heredity principle, the quadratic and two-way interactions are then created and placed into the candidate set as possible eQTLs for selection in the next step. This process continues selecting main effects or the newly created interaction </w:t>
      </w:r>
      <w:r w:rsidRPr="00013DC9">
        <w:rPr>
          <w:rFonts w:ascii="Times New Roman" w:eastAsia="SimSun" w:hAnsi="Times New Roman"/>
          <w:sz w:val="24"/>
          <w:szCs w:val="24"/>
        </w:rPr>
        <w:t xml:space="preserve">effects into the solution set. </w:t>
      </w:r>
      <w:r w:rsidR="00705714" w:rsidRPr="00013DC9">
        <w:rPr>
          <w:rFonts w:ascii="Times New Roman" w:eastAsia="SimSun" w:hAnsi="Times New Roman"/>
          <w:sz w:val="24"/>
          <w:szCs w:val="24"/>
        </w:rPr>
        <w:t>If another main effect is selected into the solution set, then the candidate set grows with the creation of all possible two-way interactions of the main effects that are currently in the solution set. This is continued until a</w:t>
      </w:r>
      <w:r w:rsidRPr="00013DC9">
        <w:rPr>
          <w:rFonts w:ascii="Times New Roman" w:eastAsia="SimSun" w:hAnsi="Times New Roman"/>
          <w:sz w:val="24"/>
          <w:szCs w:val="24"/>
        </w:rPr>
        <w:t xml:space="preserve"> designated stopping value, say </w:t>
      </w:r>
      <w:r w:rsidRPr="00013DC9">
        <w:rPr>
          <w:rFonts w:ascii="Times New Roman" w:eastAsia="SimSun" w:hAnsi="Times New Roman"/>
          <w:i/>
          <w:sz w:val="24"/>
          <w:szCs w:val="24"/>
        </w:rPr>
        <w:t>d</w:t>
      </w:r>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 xml:space="preserve">For the number of </w:t>
      </w:r>
      <w:r w:rsidR="00705714" w:rsidRPr="00013DC9">
        <w:rPr>
          <w:rFonts w:ascii="Times New Roman" w:eastAsia="SimSun" w:hAnsi="Times New Roman"/>
          <w:sz w:val="24"/>
          <w:szCs w:val="24"/>
        </w:rPr>
        <w:lastRenderedPageBreak/>
        <w:t>predictors place</w:t>
      </w:r>
      <w:r w:rsidRPr="00013DC9">
        <w:rPr>
          <w:rFonts w:ascii="Times New Roman" w:eastAsia="SimSun" w:hAnsi="Times New Roman"/>
          <w:sz w:val="24"/>
          <w:szCs w:val="24"/>
        </w:rPr>
        <w:t>d</w:t>
      </w:r>
      <w:r w:rsidR="00705714" w:rsidRPr="00013DC9">
        <w:rPr>
          <w:rFonts w:ascii="Times New Roman" w:eastAsia="SimSun" w:hAnsi="Times New Roman"/>
          <w:sz w:val="24"/>
          <w:szCs w:val="24"/>
        </w:rPr>
        <w:t xml:space="preserve"> into the model set from the solution set the Bayesian information Criterion was used,</w:t>
      </w:r>
    </w:p>
    <w:p w:rsidR="00705714" w:rsidRPr="00013DC9" w:rsidRDefault="00705714" w:rsidP="00EF366C">
      <w:pPr>
        <w:spacing w:after="0" w:line="480" w:lineRule="auto"/>
        <w:rPr>
          <w:rFonts w:ascii="Times New Roman" w:eastAsia="SimSun" w:hAnsi="Times New Roman"/>
          <w:sz w:val="24"/>
          <w:szCs w:val="24"/>
        </w:rPr>
      </w:pPr>
      <m:oMathPara>
        <m:oMath>
          <m:r>
            <w:rPr>
              <w:rFonts w:ascii="Cambria Math" w:eastAsia="SimSun" w:hAnsi="Cambria Math"/>
              <w:sz w:val="24"/>
              <w:szCs w:val="24"/>
            </w:rPr>
            <m:t>BI</m:t>
          </m:r>
          <m:sSub>
            <m:sSubPr>
              <m:ctrlPr>
                <w:rPr>
                  <w:rFonts w:ascii="Cambria Math" w:eastAsia="SimSun" w:hAnsi="Cambria Math"/>
                  <w:i/>
                  <w:sz w:val="24"/>
                  <w:szCs w:val="24"/>
                </w:rPr>
              </m:ctrlPr>
            </m:sSubPr>
            <m:e>
              <m:r>
                <w:rPr>
                  <w:rFonts w:ascii="Cambria Math" w:eastAsia="SimSun" w:hAnsi="Cambria Math"/>
                  <w:sz w:val="24"/>
                  <w:szCs w:val="24"/>
                </w:rPr>
                <m:t>C</m:t>
              </m:r>
            </m:e>
            <m:sub>
              <m:r>
                <w:rPr>
                  <w:rFonts w:ascii="Cambria Math" w:eastAsia="SimSun" w:hAnsi="Cambria Math"/>
                  <w:sz w:val="24"/>
                  <w:szCs w:val="24"/>
                </w:rPr>
                <m:t>2</m:t>
              </m:r>
            </m:sub>
          </m:sSub>
          <m:d>
            <m:dPr>
              <m:ctrlPr>
                <w:rPr>
                  <w:rFonts w:ascii="Cambria Math" w:eastAsia="SimSun" w:hAnsi="Cambria Math"/>
                  <w:i/>
                  <w:sz w:val="24"/>
                  <w:szCs w:val="24"/>
                </w:rPr>
              </m:ctrlPr>
            </m:dPr>
            <m:e>
              <m:acc>
                <m:accPr>
                  <m:ctrlPr>
                    <w:rPr>
                      <w:rFonts w:ascii="Cambria Math" w:eastAsia="SimSun" w:hAnsi="Cambria Math"/>
                      <w:i/>
                      <w:sz w:val="24"/>
                      <w:szCs w:val="24"/>
                    </w:rPr>
                  </m:ctrlPr>
                </m:accPr>
                <m:e>
                  <m:r>
                    <m:rPr>
                      <m:scr m:val="script"/>
                    </m:rPr>
                    <w:rPr>
                      <w:rFonts w:ascii="Cambria Math" w:eastAsia="SimSun" w:hAnsi="Cambria Math"/>
                      <w:sz w:val="24"/>
                      <w:szCs w:val="24"/>
                    </w:rPr>
                    <m:t>M</m:t>
                  </m:r>
                </m:e>
              </m:acc>
            </m:e>
          </m:d>
          <m:r>
            <w:rPr>
              <w:rFonts w:ascii="Cambria Math" w:eastAsia="SimSun" w:hAnsi="Cambria Math"/>
              <w:sz w:val="24"/>
              <w:szCs w:val="24"/>
            </w:rPr>
            <m:t>=</m:t>
          </m:r>
          <m:func>
            <m:funcPr>
              <m:ctrlPr>
                <w:rPr>
                  <w:rFonts w:ascii="Cambria Math" w:eastAsia="SimSun" w:hAnsi="Cambria Math"/>
                  <w:i/>
                  <w:sz w:val="24"/>
                  <w:szCs w:val="24"/>
                </w:rPr>
              </m:ctrlPr>
            </m:funcPr>
            <m:fName>
              <m:r>
                <m:rPr>
                  <m:sty m:val="p"/>
                </m:rPr>
                <w:rPr>
                  <w:rFonts w:ascii="Cambria Math" w:eastAsia="SimSun" w:hAnsi="Cambria Math"/>
                  <w:sz w:val="24"/>
                  <w:szCs w:val="24"/>
                </w:rPr>
                <m:t>log</m:t>
              </m:r>
            </m:fName>
            <m:e>
              <m:d>
                <m:dPr>
                  <m:ctrlPr>
                    <w:rPr>
                      <w:rFonts w:ascii="Cambria Math" w:eastAsia="SimSun" w:hAnsi="Cambria Math"/>
                      <w:i/>
                      <w:sz w:val="24"/>
                      <w:szCs w:val="24"/>
                    </w:rPr>
                  </m:ctrlPr>
                </m:dPr>
                <m:e>
                  <m:sSubSup>
                    <m:sSubSupPr>
                      <m:ctrlPr>
                        <w:rPr>
                          <w:rFonts w:ascii="Cambria Math" w:eastAsia="SimSun" w:hAnsi="Cambria Math"/>
                          <w:i/>
                          <w:sz w:val="24"/>
                          <w:szCs w:val="24"/>
                        </w:rPr>
                      </m:ctrlPr>
                    </m:sSubSupPr>
                    <m:e>
                      <m:acc>
                        <m:accPr>
                          <m:ctrlPr>
                            <w:rPr>
                              <w:rFonts w:ascii="Cambria Math" w:eastAsia="SimSun" w:hAnsi="Cambria Math"/>
                              <w:i/>
                              <w:sz w:val="24"/>
                              <w:szCs w:val="24"/>
                            </w:rPr>
                          </m:ctrlPr>
                        </m:accPr>
                        <m:e>
                          <m:r>
                            <w:rPr>
                              <w:rFonts w:ascii="Cambria Math" w:eastAsia="SimSun" w:hAnsi="Cambria Math"/>
                              <w:sz w:val="24"/>
                              <w:szCs w:val="24"/>
                            </w:rPr>
                            <m:t>σ</m:t>
                          </m:r>
                        </m:e>
                      </m:acc>
                    </m:e>
                    <m:sub>
                      <m:acc>
                        <m:accPr>
                          <m:ctrlPr>
                            <w:rPr>
                              <w:rFonts w:ascii="Cambria Math" w:eastAsia="SimSun" w:hAnsi="Cambria Math"/>
                              <w:i/>
                              <w:sz w:val="24"/>
                              <w:szCs w:val="24"/>
                            </w:rPr>
                          </m:ctrlPr>
                        </m:accPr>
                        <m:e>
                          <m:r>
                            <m:rPr>
                              <m:scr m:val="script"/>
                            </m:rPr>
                            <w:rPr>
                              <w:rFonts w:ascii="Cambria Math" w:eastAsia="SimSun" w:hAnsi="Cambria Math"/>
                              <w:sz w:val="24"/>
                              <w:szCs w:val="24"/>
                            </w:rPr>
                            <m:t>M</m:t>
                          </m:r>
                        </m:e>
                      </m:acc>
                    </m:sub>
                    <m:sup>
                      <m:r>
                        <w:rPr>
                          <w:rFonts w:ascii="Cambria Math" w:eastAsia="SimSun" w:hAnsi="Cambria Math"/>
                          <w:sz w:val="24"/>
                          <w:szCs w:val="24"/>
                        </w:rPr>
                        <m:t>2</m:t>
                      </m:r>
                    </m:sup>
                  </m:sSubSup>
                </m:e>
              </m:d>
            </m:e>
          </m:func>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n</m:t>
              </m:r>
            </m:e>
            <m:sup>
              <m:r>
                <w:rPr>
                  <w:rFonts w:ascii="Cambria Math" w:eastAsia="SimSun" w:hAnsi="Cambria Math"/>
                  <w:sz w:val="24"/>
                  <w:szCs w:val="24"/>
                </w:rPr>
                <m:t>-1</m:t>
              </m:r>
            </m:sup>
          </m:sSup>
          <m:d>
            <m:dPr>
              <m:begChr m:val="|"/>
              <m:endChr m:val="|"/>
              <m:ctrlPr>
                <w:rPr>
                  <w:rFonts w:ascii="Cambria Math" w:eastAsia="SimSun" w:hAnsi="Cambria Math"/>
                  <w:i/>
                  <w:sz w:val="24"/>
                  <w:szCs w:val="24"/>
                </w:rPr>
              </m:ctrlPr>
            </m:dPr>
            <m:e>
              <m:acc>
                <m:accPr>
                  <m:ctrlPr>
                    <w:rPr>
                      <w:rFonts w:ascii="Cambria Math" w:eastAsia="SimSun" w:hAnsi="Cambria Math"/>
                      <w:i/>
                      <w:sz w:val="24"/>
                      <w:szCs w:val="24"/>
                    </w:rPr>
                  </m:ctrlPr>
                </m:accPr>
                <m:e>
                  <m:r>
                    <m:rPr>
                      <m:scr m:val="script"/>
                    </m:rPr>
                    <w:rPr>
                      <w:rFonts w:ascii="Cambria Math" w:eastAsia="SimSun" w:hAnsi="Cambria Math"/>
                      <w:sz w:val="24"/>
                      <w:szCs w:val="24"/>
                    </w:rPr>
                    <m:t>M</m:t>
                  </m:r>
                </m:e>
              </m:acc>
            </m:e>
          </m:d>
          <m:r>
            <w:rPr>
              <w:rFonts w:ascii="Cambria Math" w:eastAsia="SimSun" w:hAnsi="Cambria Math"/>
              <w:sz w:val="24"/>
              <w:szCs w:val="24"/>
            </w:rPr>
            <m:t>*</m:t>
          </m:r>
          <m:d>
            <m:dPr>
              <m:ctrlPr>
                <w:rPr>
                  <w:rFonts w:ascii="Cambria Math" w:eastAsia="SimSun" w:hAnsi="Cambria Math"/>
                  <w:i/>
                  <w:sz w:val="24"/>
                  <w:szCs w:val="24"/>
                </w:rPr>
              </m:ctrlPr>
            </m:dPr>
            <m:e>
              <m:func>
                <m:funcPr>
                  <m:ctrlPr>
                    <w:rPr>
                      <w:rFonts w:ascii="Cambria Math" w:eastAsia="SimSun" w:hAnsi="Cambria Math"/>
                      <w:sz w:val="24"/>
                      <w:szCs w:val="24"/>
                    </w:rPr>
                  </m:ctrlPr>
                </m:funcPr>
                <m:fName>
                  <m:r>
                    <m:rPr>
                      <m:sty m:val="p"/>
                    </m:rPr>
                    <w:rPr>
                      <w:rFonts w:ascii="Cambria Math" w:eastAsia="SimSun" w:hAnsi="Cambria Math"/>
                      <w:sz w:val="24"/>
                      <w:szCs w:val="24"/>
                    </w:rPr>
                    <m:t>log</m:t>
                  </m:r>
                  <m:ctrlPr>
                    <w:rPr>
                      <w:rFonts w:ascii="Cambria Math" w:eastAsia="SimSun" w:hAnsi="Cambria Math"/>
                      <w:i/>
                      <w:sz w:val="24"/>
                      <w:szCs w:val="24"/>
                    </w:rPr>
                  </m:ctrlPr>
                </m:fName>
                <m:e>
                  <m:d>
                    <m:dPr>
                      <m:ctrlPr>
                        <w:rPr>
                          <w:rFonts w:ascii="Cambria Math" w:eastAsia="SimSun" w:hAnsi="Cambria Math"/>
                          <w:i/>
                          <w:sz w:val="24"/>
                          <w:szCs w:val="24"/>
                        </w:rPr>
                      </m:ctrlPr>
                    </m:dPr>
                    <m:e>
                      <m:r>
                        <w:rPr>
                          <w:rFonts w:ascii="Cambria Math" w:eastAsia="SimSun" w:hAnsi="Cambria Math"/>
                          <w:sz w:val="24"/>
                          <w:szCs w:val="24"/>
                        </w:rPr>
                        <m:t>n</m:t>
                      </m:r>
                    </m:e>
                  </m:d>
                </m:e>
              </m:func>
              <m:r>
                <w:rPr>
                  <w:rFonts w:ascii="Cambria Math" w:eastAsia="SimSun" w:hAnsi="Cambria Math"/>
                  <w:sz w:val="24"/>
                  <w:szCs w:val="24"/>
                </w:rPr>
                <m:t>+2*</m:t>
              </m:r>
              <m:func>
                <m:funcPr>
                  <m:ctrlPr>
                    <w:rPr>
                      <w:rFonts w:ascii="Cambria Math" w:eastAsia="SimSun" w:hAnsi="Cambria Math"/>
                      <w:sz w:val="24"/>
                      <w:szCs w:val="24"/>
                    </w:rPr>
                  </m:ctrlPr>
                </m:funcPr>
                <m:fName>
                  <m:r>
                    <m:rPr>
                      <m:sty m:val="p"/>
                    </m:rPr>
                    <w:rPr>
                      <w:rFonts w:ascii="Cambria Math" w:eastAsia="SimSun" w:hAnsi="Cambria Math"/>
                      <w:sz w:val="24"/>
                      <w:szCs w:val="24"/>
                    </w:rPr>
                    <m:t>log</m:t>
                  </m:r>
                  <m:ctrlPr>
                    <w:rPr>
                      <w:rFonts w:ascii="Cambria Math" w:eastAsia="SimSun" w:hAnsi="Cambria Math"/>
                      <w:i/>
                      <w:sz w:val="24"/>
                      <w:szCs w:val="24"/>
                    </w:rPr>
                  </m:ctrlPr>
                </m:fName>
                <m:e>
                  <m:d>
                    <m:dPr>
                      <m:ctrlPr>
                        <w:rPr>
                          <w:rFonts w:ascii="Cambria Math" w:eastAsia="SimSun" w:hAnsi="Cambria Math"/>
                          <w:i/>
                          <w:sz w:val="24"/>
                          <w:szCs w:val="24"/>
                        </w:rPr>
                      </m:ctrlPr>
                    </m:dPr>
                    <m:e>
                      <m:sSup>
                        <m:sSupPr>
                          <m:ctrlPr>
                            <w:rPr>
                              <w:rFonts w:ascii="Cambria Math" w:eastAsia="SimSun" w:hAnsi="Cambria Math"/>
                              <w:i/>
                              <w:sz w:val="24"/>
                              <w:szCs w:val="24"/>
                            </w:rPr>
                          </m:ctrlPr>
                        </m:sSupPr>
                        <m:e>
                          <m:r>
                            <w:rPr>
                              <w:rFonts w:ascii="Cambria Math" w:eastAsia="SimSun" w:hAnsi="Cambria Math"/>
                              <w:sz w:val="24"/>
                              <w:szCs w:val="24"/>
                            </w:rPr>
                            <m:t>d</m:t>
                          </m:r>
                        </m:e>
                        <m:sup>
                          <m:r>
                            <w:rPr>
                              <w:rFonts w:ascii="Cambria Math" w:eastAsia="SimSun" w:hAnsi="Cambria Math"/>
                              <w:sz w:val="24"/>
                              <w:szCs w:val="24"/>
                            </w:rPr>
                            <m:t>*</m:t>
                          </m:r>
                        </m:sup>
                      </m:sSup>
                    </m:e>
                  </m:d>
                </m:e>
              </m:func>
            </m:e>
          </m:d>
          <m:r>
            <w:rPr>
              <w:rFonts w:ascii="Cambria Math" w:eastAsia="SimSun" w:hAnsi="Cambria Math"/>
              <w:sz w:val="24"/>
              <w:szCs w:val="24"/>
            </w:rPr>
            <m:t>,</m:t>
          </m:r>
        </m:oMath>
      </m:oMathPara>
    </w:p>
    <w:p w:rsidR="00705714" w:rsidRPr="00013DC9" w:rsidRDefault="00B5694D" w:rsidP="00EF366C">
      <w:pPr>
        <w:spacing w:after="0" w:line="480" w:lineRule="auto"/>
        <w:rPr>
          <w:rFonts w:ascii="Times New Roman" w:eastAsia="SimSun" w:hAnsi="Times New Roman"/>
          <w:sz w:val="24"/>
          <w:szCs w:val="24"/>
        </w:rPr>
      </w:pPr>
      <w:proofErr w:type="gramStart"/>
      <w:r w:rsidRPr="00013DC9">
        <w:rPr>
          <w:rFonts w:ascii="Times New Roman" w:eastAsia="SimSun" w:hAnsi="Times New Roman"/>
          <w:sz w:val="24"/>
          <w:szCs w:val="24"/>
        </w:rPr>
        <w:t>w</w:t>
      </w:r>
      <w:r w:rsidR="00705714" w:rsidRPr="00013DC9">
        <w:rPr>
          <w:rFonts w:ascii="Times New Roman" w:eastAsia="SimSun" w:hAnsi="Times New Roman"/>
          <w:sz w:val="24"/>
          <w:szCs w:val="24"/>
        </w:rPr>
        <w:t>here</w:t>
      </w:r>
      <w:proofErr w:type="gramEnd"/>
      <w:r w:rsidR="00705714" w:rsidRPr="00013DC9">
        <w:rPr>
          <w:rFonts w:ascii="Times New Roman" w:eastAsia="SimSun" w:hAnsi="Times New Roman"/>
          <w:sz w:val="24"/>
          <w:szCs w:val="24"/>
        </w:rPr>
        <w:t xml:space="preserve"> </w:t>
      </w:r>
      <m:oMath>
        <m:sSubSup>
          <m:sSubSupPr>
            <m:ctrlPr>
              <w:rPr>
                <w:rFonts w:ascii="Cambria Math" w:eastAsia="SimSun" w:hAnsi="Cambria Math"/>
                <w:i/>
                <w:sz w:val="24"/>
                <w:szCs w:val="24"/>
              </w:rPr>
            </m:ctrlPr>
          </m:sSubSupPr>
          <m:e>
            <m:acc>
              <m:accPr>
                <m:ctrlPr>
                  <w:rPr>
                    <w:rFonts w:ascii="Cambria Math" w:eastAsia="SimSun" w:hAnsi="Cambria Math"/>
                    <w:i/>
                    <w:sz w:val="24"/>
                    <w:szCs w:val="24"/>
                  </w:rPr>
                </m:ctrlPr>
              </m:accPr>
              <m:e>
                <m:r>
                  <w:rPr>
                    <w:rFonts w:ascii="Cambria Math" w:eastAsia="SimSun" w:hAnsi="Cambria Math"/>
                    <w:sz w:val="24"/>
                    <w:szCs w:val="24"/>
                  </w:rPr>
                  <m:t>σ</m:t>
                </m:r>
              </m:e>
            </m:acc>
          </m:e>
          <m:sub>
            <m:acc>
              <m:accPr>
                <m:ctrlPr>
                  <w:rPr>
                    <w:rFonts w:ascii="Cambria Math" w:eastAsia="SimSun" w:hAnsi="Cambria Math"/>
                    <w:i/>
                    <w:sz w:val="24"/>
                    <w:szCs w:val="24"/>
                  </w:rPr>
                </m:ctrlPr>
              </m:accPr>
              <m:e>
                <m:r>
                  <m:rPr>
                    <m:scr m:val="script"/>
                  </m:rPr>
                  <w:rPr>
                    <w:rFonts w:ascii="Cambria Math" w:eastAsia="SimSun" w:hAnsi="Cambria Math"/>
                    <w:sz w:val="24"/>
                    <w:szCs w:val="24"/>
                  </w:rPr>
                  <m:t>M</m:t>
                </m:r>
              </m:e>
            </m:acc>
          </m:sub>
          <m:sup>
            <m:r>
              <w:rPr>
                <w:rFonts w:ascii="Cambria Math" w:eastAsia="SimSun" w:hAnsi="Cambria Math"/>
                <w:sz w:val="24"/>
                <w:szCs w:val="24"/>
              </w:rPr>
              <m:t>2</m:t>
            </m:r>
          </m:sup>
        </m:sSubSup>
      </m:oMath>
      <w:r w:rsidR="00705714" w:rsidRPr="00013DC9">
        <w:rPr>
          <w:rFonts w:ascii="Times New Roman" w:eastAsia="SimSun" w:hAnsi="Times New Roman"/>
          <w:sz w:val="24"/>
          <w:szCs w:val="24"/>
        </w:rPr>
        <w:t xml:space="preserve"> is the sample variance for the given model, </w:t>
      </w:r>
      <m:oMath>
        <m:d>
          <m:dPr>
            <m:begChr m:val="|"/>
            <m:endChr m:val="|"/>
            <m:ctrlPr>
              <w:rPr>
                <w:rFonts w:ascii="Cambria Math" w:eastAsia="SimSun" w:hAnsi="Cambria Math"/>
                <w:i/>
                <w:sz w:val="24"/>
                <w:szCs w:val="24"/>
              </w:rPr>
            </m:ctrlPr>
          </m:dPr>
          <m:e>
            <m:acc>
              <m:accPr>
                <m:ctrlPr>
                  <w:rPr>
                    <w:rFonts w:ascii="Cambria Math" w:eastAsia="SimSun" w:hAnsi="Cambria Math"/>
                    <w:i/>
                    <w:sz w:val="24"/>
                    <w:szCs w:val="24"/>
                  </w:rPr>
                </m:ctrlPr>
              </m:accPr>
              <m:e>
                <m:r>
                  <m:rPr>
                    <m:scr m:val="script"/>
                  </m:rPr>
                  <w:rPr>
                    <w:rFonts w:ascii="Cambria Math" w:eastAsia="SimSun" w:hAnsi="Cambria Math"/>
                    <w:sz w:val="24"/>
                    <w:szCs w:val="24"/>
                  </w:rPr>
                  <m:t>M</m:t>
                </m:r>
              </m:e>
            </m:acc>
          </m:e>
        </m:d>
      </m:oMath>
      <w:r w:rsidR="00705714" w:rsidRPr="00013DC9">
        <w:rPr>
          <w:rFonts w:ascii="Times New Roman" w:eastAsia="SimSun" w:hAnsi="Times New Roman"/>
          <w:sz w:val="24"/>
          <w:szCs w:val="24"/>
        </w:rPr>
        <w:t xml:space="preserve"> is the size of the model or the number of predictors selected into the given model, and </w:t>
      </w:r>
      <m:oMath>
        <m:r>
          <w:rPr>
            <w:rFonts w:ascii="Cambria Math" w:eastAsia="SimSun" w:hAnsi="Cambria Math"/>
            <w:sz w:val="24"/>
            <w:szCs w:val="24"/>
          </w:rPr>
          <m:t>n</m:t>
        </m:r>
      </m:oMath>
      <w:r w:rsidR="00705714" w:rsidRPr="00013DC9">
        <w:rPr>
          <w:rFonts w:ascii="Times New Roman" w:eastAsia="SimSun" w:hAnsi="Times New Roman"/>
          <w:sz w:val="24"/>
          <w:szCs w:val="24"/>
        </w:rPr>
        <w:t xml:space="preserve"> is the sample size.</w:t>
      </w:r>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 xml:space="preserve">The </w:t>
      </w:r>
      <m:oMath>
        <m:sSup>
          <m:sSupPr>
            <m:ctrlPr>
              <w:rPr>
                <w:rFonts w:ascii="Cambria Math" w:eastAsia="SimSun" w:hAnsi="Cambria Math"/>
                <w:i/>
                <w:sz w:val="24"/>
                <w:szCs w:val="24"/>
              </w:rPr>
            </m:ctrlPr>
          </m:sSupPr>
          <m:e>
            <m:r>
              <w:rPr>
                <w:rFonts w:ascii="Cambria Math" w:eastAsia="SimSun" w:hAnsi="Cambria Math"/>
                <w:sz w:val="24"/>
                <w:szCs w:val="24"/>
              </w:rPr>
              <m:t>d</m:t>
            </m:r>
          </m:e>
          <m:sup>
            <m:r>
              <w:rPr>
                <w:rFonts w:ascii="Cambria Math" w:eastAsia="SimSun" w:hAnsi="Cambria Math"/>
                <w:sz w:val="24"/>
                <w:szCs w:val="24"/>
              </w:rPr>
              <m:t>*</m:t>
            </m:r>
          </m:sup>
        </m:sSup>
      </m:oMath>
      <w:r w:rsidR="00705714" w:rsidRPr="00013DC9">
        <w:rPr>
          <w:rFonts w:ascii="Times New Roman" w:eastAsia="SimSun" w:hAnsi="Times New Roman"/>
          <w:sz w:val="24"/>
          <w:szCs w:val="24"/>
        </w:rPr>
        <w:t xml:space="preserve"> term is the number of predictors in the full model. This was proposed as </w:t>
      </w:r>
      <m:oMath>
        <m:r>
          <w:rPr>
            <w:rFonts w:ascii="Cambria Math" w:eastAsia="SimSun" w:hAnsi="Cambria Math"/>
            <w:sz w:val="24"/>
            <w:szCs w:val="24"/>
          </w:rPr>
          <m:t>BI</m:t>
        </m:r>
        <m:sSub>
          <m:sSubPr>
            <m:ctrlPr>
              <w:rPr>
                <w:rFonts w:ascii="Cambria Math" w:eastAsia="SimSun" w:hAnsi="Cambria Math"/>
                <w:i/>
                <w:sz w:val="24"/>
                <w:szCs w:val="24"/>
              </w:rPr>
            </m:ctrlPr>
          </m:sSubPr>
          <m:e>
            <m:r>
              <w:rPr>
                <w:rFonts w:ascii="Cambria Math" w:eastAsia="SimSun" w:hAnsi="Cambria Math"/>
                <w:sz w:val="24"/>
                <w:szCs w:val="24"/>
              </w:rPr>
              <m:t>C</m:t>
            </m:r>
          </m:e>
          <m:sub>
            <m:r>
              <w:rPr>
                <w:rFonts w:ascii="Cambria Math" w:eastAsia="SimSun" w:hAnsi="Cambria Math"/>
                <w:sz w:val="24"/>
                <w:szCs w:val="24"/>
              </w:rPr>
              <m:t>2</m:t>
            </m:r>
          </m:sub>
        </m:sSub>
      </m:oMath>
      <w:r w:rsidR="00705714" w:rsidRPr="00013DC9">
        <w:rPr>
          <w:rFonts w:ascii="Times New Roman" w:eastAsia="SimSun" w:hAnsi="Times New Roman"/>
          <w:sz w:val="24"/>
          <w:szCs w:val="24"/>
        </w:rPr>
        <w:t xml:space="preserve"> by Chen </w:t>
      </w:r>
      <w:r w:rsidRPr="00013DC9">
        <w:rPr>
          <w:rFonts w:ascii="Times New Roman" w:eastAsia="SimSun" w:hAnsi="Times New Roman"/>
          <w:sz w:val="24"/>
          <w:szCs w:val="24"/>
        </w:rPr>
        <w:t xml:space="preserve">and </w:t>
      </w:r>
      <w:r w:rsidR="00705714" w:rsidRPr="00013DC9">
        <w:rPr>
          <w:rFonts w:ascii="Times New Roman" w:eastAsia="SimSun" w:hAnsi="Times New Roman"/>
          <w:sz w:val="24"/>
          <w:szCs w:val="24"/>
        </w:rPr>
        <w:t>Chen (2008) which they derived to help control the false discovery rate in hig</w:t>
      </w:r>
      <w:r w:rsidRPr="00013DC9">
        <w:rPr>
          <w:rFonts w:ascii="Times New Roman" w:eastAsia="SimSun" w:hAnsi="Times New Roman"/>
          <w:sz w:val="24"/>
          <w:szCs w:val="24"/>
        </w:rPr>
        <w:t xml:space="preserve">h dimensional data situations. </w:t>
      </w:r>
      <w:r w:rsidR="00705714" w:rsidRPr="00013DC9">
        <w:rPr>
          <w:rFonts w:ascii="Times New Roman" w:eastAsia="SimSun" w:hAnsi="Times New Roman"/>
          <w:sz w:val="24"/>
          <w:szCs w:val="24"/>
        </w:rPr>
        <w:t xml:space="preserve">They also showed that it was selection consistent if </w:t>
      </w:r>
      <m:oMath>
        <m:sSup>
          <m:sSupPr>
            <m:ctrlPr>
              <w:rPr>
                <w:rFonts w:ascii="Cambria Math" w:eastAsia="SimSun" w:hAnsi="Cambria Math"/>
                <w:i/>
                <w:sz w:val="24"/>
                <w:szCs w:val="24"/>
              </w:rPr>
            </m:ctrlPr>
          </m:sSupPr>
          <m:e>
            <m:r>
              <w:rPr>
                <w:rFonts w:ascii="Cambria Math" w:eastAsia="SimSun" w:hAnsi="Cambria Math"/>
                <w:sz w:val="24"/>
                <w:szCs w:val="24"/>
              </w:rPr>
              <m:t>d</m:t>
            </m:r>
          </m:e>
          <m:sup>
            <m:r>
              <w:rPr>
                <w:rFonts w:ascii="Cambria Math" w:eastAsia="SimSun" w:hAnsi="Cambria Math"/>
                <w:sz w:val="24"/>
                <w:szCs w:val="24"/>
              </w:rPr>
              <m:t>*</m:t>
            </m:r>
          </m:sup>
        </m:sSup>
        <m:r>
          <w:rPr>
            <w:rFonts w:ascii="Cambria Math" w:eastAsia="SimSun" w:hAnsi="Cambria Math"/>
            <w:sz w:val="24"/>
            <w:szCs w:val="24"/>
          </w:rPr>
          <m:t>=O</m:t>
        </m:r>
        <m:d>
          <m:dPr>
            <m:ctrlPr>
              <w:rPr>
                <w:rFonts w:ascii="Cambria Math" w:eastAsia="SimSun" w:hAnsi="Cambria Math"/>
                <w:i/>
                <w:sz w:val="24"/>
                <w:szCs w:val="24"/>
              </w:rPr>
            </m:ctrlPr>
          </m:dPr>
          <m:e>
            <m:sSup>
              <m:sSupPr>
                <m:ctrlPr>
                  <w:rPr>
                    <w:rFonts w:ascii="Cambria Math" w:eastAsia="SimSun" w:hAnsi="Cambria Math"/>
                    <w:i/>
                    <w:sz w:val="24"/>
                    <w:szCs w:val="24"/>
                  </w:rPr>
                </m:ctrlPr>
              </m:sSupPr>
              <m:e>
                <m:r>
                  <w:rPr>
                    <w:rFonts w:ascii="Cambria Math" w:eastAsia="SimSun" w:hAnsi="Cambria Math"/>
                    <w:sz w:val="24"/>
                    <w:szCs w:val="24"/>
                  </w:rPr>
                  <m:t>n</m:t>
                </m:r>
              </m:e>
              <m:sup>
                <m:r>
                  <w:rPr>
                    <w:rFonts w:ascii="Cambria Math" w:eastAsia="SimSun" w:hAnsi="Cambria Math"/>
                    <w:sz w:val="24"/>
                    <w:szCs w:val="24"/>
                  </w:rPr>
                  <m:t>ξ</m:t>
                </m:r>
              </m:sup>
            </m:sSup>
          </m:e>
        </m:d>
        <m:r>
          <w:rPr>
            <w:rFonts w:ascii="Cambria Math" w:eastAsia="SimSun" w:hAnsi="Cambria Math"/>
            <w:sz w:val="24"/>
            <w:szCs w:val="24"/>
          </w:rPr>
          <m:t xml:space="preserve"> </m:t>
        </m:r>
        <m:r>
          <m:rPr>
            <m:sty m:val="p"/>
          </m:rPr>
          <w:rPr>
            <w:rFonts w:ascii="Cambria Math" w:eastAsia="SimSun" w:hAnsi="Cambria Math"/>
            <w:sz w:val="24"/>
            <w:szCs w:val="24"/>
          </w:rPr>
          <m:t xml:space="preserve">for some </m:t>
        </m:r>
        <m:r>
          <w:rPr>
            <w:rFonts w:ascii="Cambria Math" w:eastAsia="SimSun" w:hAnsi="Cambria Math"/>
            <w:sz w:val="24"/>
            <w:szCs w:val="24"/>
          </w:rPr>
          <m:t>ξ&gt;0.</m:t>
        </m:r>
      </m:oMath>
      <w:r w:rsidR="00705714" w:rsidRPr="00013DC9">
        <w:rPr>
          <w:rFonts w:ascii="Times New Roman" w:eastAsia="SimSun" w:hAnsi="Times New Roman"/>
          <w:sz w:val="24"/>
          <w:szCs w:val="24"/>
        </w:rPr>
        <w:t xml:space="preserve">  The only difference between the traditional </w:t>
      </w:r>
      <m:oMath>
        <m:r>
          <w:rPr>
            <w:rFonts w:ascii="Cambria Math" w:eastAsia="SimSun" w:hAnsi="Cambria Math"/>
            <w:sz w:val="24"/>
            <w:szCs w:val="24"/>
          </w:rPr>
          <m:t>BIC</m:t>
        </m:r>
      </m:oMath>
      <w:r w:rsidR="00705714" w:rsidRPr="00013DC9">
        <w:rPr>
          <w:rFonts w:ascii="Times New Roman" w:eastAsia="SimSun" w:hAnsi="Times New Roman"/>
          <w:sz w:val="24"/>
          <w:szCs w:val="24"/>
        </w:rPr>
        <w:t xml:space="preserve"> calculation and the </w:t>
      </w:r>
      <m:oMath>
        <m:r>
          <w:rPr>
            <w:rFonts w:ascii="Cambria Math" w:eastAsia="SimSun" w:hAnsi="Cambria Math"/>
            <w:sz w:val="24"/>
            <w:szCs w:val="24"/>
          </w:rPr>
          <m:t>BI</m:t>
        </m:r>
        <m:sSub>
          <m:sSubPr>
            <m:ctrlPr>
              <w:rPr>
                <w:rFonts w:ascii="Cambria Math" w:eastAsia="SimSun" w:hAnsi="Cambria Math"/>
                <w:i/>
                <w:sz w:val="24"/>
                <w:szCs w:val="24"/>
              </w:rPr>
            </m:ctrlPr>
          </m:sSubPr>
          <m:e>
            <m:r>
              <w:rPr>
                <w:rFonts w:ascii="Cambria Math" w:eastAsia="SimSun" w:hAnsi="Cambria Math"/>
                <w:sz w:val="24"/>
                <w:szCs w:val="24"/>
              </w:rPr>
              <m:t>C</m:t>
            </m:r>
          </m:e>
          <m:sub>
            <m:r>
              <w:rPr>
                <w:rFonts w:ascii="Cambria Math" w:eastAsia="SimSun" w:hAnsi="Cambria Math"/>
                <w:sz w:val="24"/>
                <w:szCs w:val="24"/>
              </w:rPr>
              <m:t>2</m:t>
            </m:r>
          </m:sub>
        </m:sSub>
      </m:oMath>
      <w:r w:rsidR="00705714" w:rsidRPr="00013DC9">
        <w:rPr>
          <w:rFonts w:ascii="Times New Roman" w:eastAsia="SimSun" w:hAnsi="Times New Roman"/>
          <w:sz w:val="24"/>
          <w:szCs w:val="24"/>
        </w:rPr>
        <w:t xml:space="preserve"> is the additional term involving</w:t>
      </w:r>
      <w:r w:rsidRPr="00013DC9">
        <w:rPr>
          <w:rFonts w:ascii="Times New Roman" w:eastAsia="SimSun" w:hAnsi="Times New Roman"/>
          <w:sz w:val="24"/>
          <w:szCs w:val="24"/>
        </w:rPr>
        <w:t xml:space="preserve"> </w:t>
      </w:r>
      <w:proofErr w:type="gramStart"/>
      <w:r w:rsidRPr="00013DC9">
        <w:rPr>
          <w:rFonts w:ascii="Times New Roman" w:eastAsia="SimSun" w:hAnsi="Times New Roman"/>
          <w:sz w:val="24"/>
          <w:szCs w:val="24"/>
        </w:rPr>
        <w:t>2log(</w:t>
      </w:r>
      <w:proofErr w:type="gramEnd"/>
      <w:r w:rsidRPr="00013DC9">
        <w:rPr>
          <w:rFonts w:ascii="Times New Roman" w:eastAsia="SimSun" w:hAnsi="Times New Roman"/>
          <w:i/>
          <w:sz w:val="24"/>
          <w:szCs w:val="24"/>
        </w:rPr>
        <w:t>d</w:t>
      </w:r>
      <w:r w:rsidRPr="00013DC9">
        <w:rPr>
          <w:rFonts w:ascii="Times New Roman" w:eastAsia="SimSun" w:hAnsi="Times New Roman"/>
          <w:sz w:val="24"/>
          <w:szCs w:val="24"/>
          <w:vertAlign w:val="superscript"/>
        </w:rPr>
        <w:t>*</w:t>
      </w:r>
      <w:r w:rsidRPr="00013DC9">
        <w:rPr>
          <w:rFonts w:ascii="Times New Roman" w:eastAsia="SimSun" w:hAnsi="Times New Roman"/>
          <w:sz w:val="24"/>
          <w:szCs w:val="24"/>
        </w:rPr>
        <w:t>)</w:t>
      </w:r>
      <w:r w:rsidR="00705714" w:rsidRPr="00013DC9">
        <w:rPr>
          <w:rFonts w:ascii="Times New Roman" w:eastAsia="SimSun" w:hAnsi="Times New Roman"/>
          <w:sz w:val="24"/>
          <w:szCs w:val="24"/>
        </w:rPr>
        <w:t xml:space="preserve">.  Ignoring </w:t>
      </w:r>
      <w:proofErr w:type="gramStart"/>
      <w:r w:rsidR="00705714" w:rsidRPr="00013DC9">
        <w:rPr>
          <w:rFonts w:ascii="Times New Roman" w:eastAsia="SimSun" w:hAnsi="Times New Roman"/>
          <w:sz w:val="24"/>
          <w:szCs w:val="24"/>
        </w:rPr>
        <w:t xml:space="preserve">the </w:t>
      </w:r>
      <w:proofErr w:type="gramEnd"/>
      <m:oMath>
        <m:r>
          <w:rPr>
            <w:rFonts w:ascii="Cambria Math" w:eastAsia="SimSun" w:hAnsi="Cambria Math"/>
            <w:sz w:val="24"/>
            <w:szCs w:val="24"/>
          </w:rPr>
          <m:t>BIC</m:t>
        </m:r>
      </m:oMath>
      <w:r w:rsidR="00705714" w:rsidRPr="00013DC9">
        <w:rPr>
          <w:rFonts w:ascii="Times New Roman" w:eastAsia="SimSun" w:hAnsi="Times New Roman"/>
          <w:sz w:val="24"/>
          <w:szCs w:val="24"/>
        </w:rPr>
        <w:t xml:space="preserve">, the most the number of steps in the solution path is of size </w:t>
      </w:r>
      <w:r w:rsidR="00705714" w:rsidRPr="00013DC9">
        <w:rPr>
          <w:rFonts w:ascii="Times New Roman" w:eastAsia="SimSun" w:hAnsi="Times New Roman"/>
          <w:i/>
          <w:sz w:val="24"/>
          <w:szCs w:val="24"/>
        </w:rPr>
        <w:t>n</w:t>
      </w:r>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 xml:space="preserve">The parameter </w:t>
      </w:r>
      <w:r w:rsidR="00705714" w:rsidRPr="00013DC9">
        <w:rPr>
          <w:rFonts w:ascii="Times New Roman" w:eastAsia="SimSun" w:hAnsi="Times New Roman"/>
          <w:i/>
          <w:sz w:val="24"/>
          <w:szCs w:val="24"/>
        </w:rPr>
        <w:t>d</w:t>
      </w:r>
      <w:r w:rsidR="00705714" w:rsidRPr="00013DC9">
        <w:rPr>
          <w:rFonts w:ascii="Times New Roman" w:eastAsia="SimSun" w:hAnsi="Times New Roman"/>
          <w:sz w:val="24"/>
          <w:szCs w:val="24"/>
        </w:rPr>
        <w:t xml:space="preserve"> controls the overal</w:t>
      </w:r>
      <w:r w:rsidRPr="00013DC9">
        <w:rPr>
          <w:rFonts w:ascii="Times New Roman" w:eastAsia="SimSun" w:hAnsi="Times New Roman"/>
          <w:sz w:val="24"/>
          <w:szCs w:val="24"/>
        </w:rPr>
        <w:t xml:space="preserve">l length of the solution path. </w:t>
      </w:r>
      <w:r w:rsidR="00705714" w:rsidRPr="00013DC9">
        <w:rPr>
          <w:rFonts w:ascii="Times New Roman" w:eastAsia="SimSun" w:hAnsi="Times New Roman"/>
          <w:sz w:val="24"/>
          <w:szCs w:val="24"/>
        </w:rPr>
        <w:t>In practice</w:t>
      </w:r>
      <w:r w:rsidRPr="00013DC9">
        <w:rPr>
          <w:rFonts w:ascii="Times New Roman" w:eastAsia="SimSun" w:hAnsi="Times New Roman"/>
          <w:sz w:val="24"/>
          <w:szCs w:val="24"/>
        </w:rPr>
        <w:t>,</w:t>
      </w:r>
      <w:r w:rsidR="00705714" w:rsidRPr="00013DC9">
        <w:rPr>
          <w:rFonts w:ascii="Times New Roman" w:eastAsia="SimSun" w:hAnsi="Times New Roman"/>
          <w:sz w:val="24"/>
          <w:szCs w:val="24"/>
        </w:rPr>
        <w:t xml:space="preserve"> the exact number of predictors to include, </w:t>
      </w:r>
      <w:proofErr w:type="gramStart"/>
      <w:r w:rsidR="00705714" w:rsidRPr="00013DC9">
        <w:rPr>
          <w:rFonts w:ascii="Times New Roman" w:eastAsia="SimSun" w:hAnsi="Times New Roman"/>
          <w:sz w:val="24"/>
          <w:szCs w:val="24"/>
        </w:rPr>
        <w:t xml:space="preserve">say </w:t>
      </w:r>
      <w:proofErr w:type="gramEnd"/>
      <m:oMath>
        <m:sSub>
          <m:sSubPr>
            <m:ctrlPr>
              <w:rPr>
                <w:rFonts w:ascii="Cambria Math" w:eastAsia="SimSun" w:hAnsi="Cambria Math"/>
                <w:i/>
                <w:sz w:val="24"/>
                <w:szCs w:val="24"/>
              </w:rPr>
            </m:ctrlPr>
          </m:sSubPr>
          <m:e>
            <m:r>
              <w:rPr>
                <w:rFonts w:ascii="Cambria Math" w:eastAsia="SimSun" w:hAnsi="Cambria Math"/>
                <w:sz w:val="24"/>
                <w:szCs w:val="24"/>
              </w:rPr>
              <m:t>d</m:t>
            </m:r>
          </m:e>
          <m:sub>
            <m:r>
              <w:rPr>
                <w:rFonts w:ascii="Cambria Math" w:eastAsia="SimSun" w:hAnsi="Cambria Math"/>
                <w:sz w:val="24"/>
                <w:szCs w:val="24"/>
              </w:rPr>
              <m:t>0</m:t>
            </m:r>
          </m:sub>
        </m:sSub>
      </m:oMath>
      <w:r w:rsidR="00705714" w:rsidRPr="00013DC9">
        <w:rPr>
          <w:rFonts w:ascii="Times New Roman" w:eastAsia="SimSun" w:hAnsi="Times New Roman"/>
          <w:sz w:val="24"/>
          <w:szCs w:val="24"/>
        </w:rPr>
        <w:t xml:space="preserve">, in the true model is unknown. </w:t>
      </w:r>
      <w:r w:rsidRPr="00013DC9">
        <w:rPr>
          <w:rFonts w:ascii="Times New Roman" w:eastAsia="SimSun" w:hAnsi="Times New Roman"/>
          <w:sz w:val="24"/>
          <w:szCs w:val="24"/>
        </w:rPr>
        <w:t xml:space="preserve">We </w:t>
      </w:r>
      <w:r w:rsidR="00705714" w:rsidRPr="00013DC9">
        <w:rPr>
          <w:rFonts w:ascii="Times New Roman" w:eastAsia="SimSun" w:hAnsi="Times New Roman"/>
          <w:sz w:val="24"/>
          <w:szCs w:val="24"/>
        </w:rPr>
        <w:t xml:space="preserve">want to make </w:t>
      </w:r>
      <m:oMath>
        <m:r>
          <w:rPr>
            <w:rFonts w:ascii="Cambria Math" w:eastAsia="SimSun" w:hAnsi="Cambria Math"/>
            <w:sz w:val="24"/>
            <w:szCs w:val="24"/>
          </w:rPr>
          <m:t>d</m:t>
        </m:r>
      </m:oMath>
      <w:r w:rsidR="00705714" w:rsidRPr="00013DC9">
        <w:rPr>
          <w:rFonts w:ascii="Times New Roman" w:eastAsia="SimSun" w:hAnsi="Times New Roman"/>
          <w:sz w:val="24"/>
          <w:szCs w:val="24"/>
        </w:rPr>
        <w:t xml:space="preserve"> large enough to include </w:t>
      </w:r>
      <m:oMath>
        <m:sSub>
          <m:sSubPr>
            <m:ctrlPr>
              <w:rPr>
                <w:rFonts w:ascii="Cambria Math" w:eastAsia="SimSun" w:hAnsi="Cambria Math"/>
                <w:i/>
                <w:sz w:val="24"/>
                <w:szCs w:val="24"/>
              </w:rPr>
            </m:ctrlPr>
          </m:sSubPr>
          <m:e>
            <m:r>
              <w:rPr>
                <w:rFonts w:ascii="Cambria Math" w:eastAsia="SimSun" w:hAnsi="Cambria Math"/>
                <w:sz w:val="24"/>
                <w:szCs w:val="24"/>
              </w:rPr>
              <m:t>d</m:t>
            </m:r>
          </m:e>
          <m:sub>
            <m:r>
              <w:rPr>
                <w:rFonts w:ascii="Cambria Math" w:eastAsia="SimSun" w:hAnsi="Cambria Math"/>
                <w:sz w:val="24"/>
                <w:szCs w:val="24"/>
              </w:rPr>
              <m:t>0</m:t>
            </m:r>
          </m:sub>
        </m:sSub>
      </m:oMath>
      <w:r w:rsidR="00705714" w:rsidRPr="00013DC9">
        <w:rPr>
          <w:rFonts w:ascii="Times New Roman" w:eastAsia="SimSun" w:hAnsi="Times New Roman"/>
          <w:sz w:val="24"/>
          <w:szCs w:val="24"/>
        </w:rPr>
        <w:t xml:space="preserve"> but not so large as to fit the model to the point where it becomes ov</w:t>
      </w:r>
      <w:proofErr w:type="spellStart"/>
      <w:r w:rsidR="00705714" w:rsidRPr="00013DC9">
        <w:rPr>
          <w:rFonts w:ascii="Times New Roman" w:eastAsia="SimSun" w:hAnsi="Times New Roman"/>
          <w:sz w:val="24"/>
          <w:szCs w:val="24"/>
        </w:rPr>
        <w:t>ersaturated</w:t>
      </w:r>
      <w:proofErr w:type="spellEnd"/>
      <w:r w:rsidR="00705714" w:rsidRPr="00013DC9">
        <w:rPr>
          <w:rFonts w:ascii="Times New Roman" w:eastAsia="SimSun" w:hAnsi="Times New Roman"/>
          <w:sz w:val="24"/>
          <w:szCs w:val="24"/>
        </w:rPr>
        <w:t xml:space="preserve">. Using </w:t>
      </w:r>
      <w:proofErr w:type="gramStart"/>
      <w:r w:rsidR="00705714" w:rsidRPr="00013DC9">
        <w:rPr>
          <w:rFonts w:ascii="Times New Roman" w:eastAsia="SimSun" w:hAnsi="Times New Roman"/>
          <w:sz w:val="24"/>
          <w:szCs w:val="24"/>
        </w:rPr>
        <w:t xml:space="preserve">the </w:t>
      </w:r>
      <m:oMath>
        <m:r>
          <w:rPr>
            <w:rFonts w:ascii="Cambria Math" w:eastAsia="SimSun" w:hAnsi="Cambria Math"/>
            <w:sz w:val="24"/>
            <w:szCs w:val="24"/>
          </w:rPr>
          <m:t>BI</m:t>
        </m:r>
        <m:sSub>
          <m:sSubPr>
            <m:ctrlPr>
              <w:rPr>
                <w:rFonts w:ascii="Cambria Math" w:eastAsia="SimSun" w:hAnsi="Cambria Math"/>
                <w:i/>
                <w:sz w:val="24"/>
                <w:szCs w:val="24"/>
              </w:rPr>
            </m:ctrlPr>
          </m:sSubPr>
          <m:e>
            <m:r>
              <w:rPr>
                <w:rFonts w:ascii="Cambria Math" w:eastAsia="SimSun" w:hAnsi="Cambria Math"/>
                <w:sz w:val="24"/>
                <w:szCs w:val="24"/>
              </w:rPr>
              <m:t>C</m:t>
            </m:r>
          </m:e>
          <m:sub>
            <m:r>
              <w:rPr>
                <w:rFonts w:ascii="Cambria Math" w:eastAsia="SimSun" w:hAnsi="Cambria Math"/>
                <w:sz w:val="24"/>
                <w:szCs w:val="24"/>
              </w:rPr>
              <m:t>2</m:t>
            </m:r>
          </m:sub>
        </m:sSub>
      </m:oMath>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should</w:t>
      </w:r>
      <w:proofErr w:type="gramEnd"/>
      <w:r w:rsidR="00705714" w:rsidRPr="00013DC9">
        <w:rPr>
          <w:rFonts w:ascii="Times New Roman" w:eastAsia="SimSun" w:hAnsi="Times New Roman"/>
          <w:sz w:val="24"/>
          <w:szCs w:val="24"/>
        </w:rPr>
        <w:t xml:space="preserve"> hel</w:t>
      </w:r>
      <w:r w:rsidRPr="00013DC9">
        <w:rPr>
          <w:rFonts w:ascii="Times New Roman" w:eastAsia="SimSun" w:hAnsi="Times New Roman"/>
          <w:sz w:val="24"/>
          <w:szCs w:val="24"/>
        </w:rPr>
        <w:t xml:space="preserve">p avoid such a matter as well. </w:t>
      </w:r>
      <w:r w:rsidR="00705714" w:rsidRPr="00013DC9">
        <w:rPr>
          <w:rFonts w:ascii="Times New Roman" w:eastAsia="SimSun" w:hAnsi="Times New Roman"/>
          <w:sz w:val="24"/>
          <w:szCs w:val="24"/>
        </w:rPr>
        <w:t xml:space="preserve">It is reasonable to assume that </w:t>
      </w:r>
      <m:oMath>
        <m:sSub>
          <m:sSubPr>
            <m:ctrlPr>
              <w:rPr>
                <w:rFonts w:ascii="Cambria Math" w:eastAsia="SimSun" w:hAnsi="Cambria Math"/>
                <w:i/>
                <w:sz w:val="24"/>
                <w:szCs w:val="24"/>
              </w:rPr>
            </m:ctrlPr>
          </m:sSubPr>
          <m:e>
            <m:r>
              <w:rPr>
                <w:rFonts w:ascii="Cambria Math" w:eastAsia="SimSun" w:hAnsi="Cambria Math"/>
                <w:sz w:val="24"/>
                <w:szCs w:val="24"/>
              </w:rPr>
              <m:t>d</m:t>
            </m:r>
          </m:e>
          <m:sub>
            <m:r>
              <w:rPr>
                <w:rFonts w:ascii="Cambria Math" w:eastAsia="SimSun" w:hAnsi="Cambria Math"/>
                <w:sz w:val="24"/>
                <w:szCs w:val="24"/>
              </w:rPr>
              <m:t>0</m:t>
            </m:r>
          </m:sub>
        </m:sSub>
      </m:oMath>
      <w:r w:rsidR="00705714" w:rsidRPr="00013DC9">
        <w:rPr>
          <w:rFonts w:ascii="Times New Roman" w:eastAsia="SimSun" w:hAnsi="Times New Roman"/>
          <w:sz w:val="24"/>
          <w:szCs w:val="24"/>
        </w:rPr>
        <w:t xml:space="preserve"> is much smaller than </w:t>
      </w:r>
      <m:oMath>
        <m:r>
          <w:rPr>
            <w:rFonts w:ascii="Cambria Math" w:eastAsia="SimSun" w:hAnsi="Cambria Math"/>
            <w:sz w:val="24"/>
            <w:szCs w:val="24"/>
          </w:rPr>
          <m:t>n</m:t>
        </m:r>
      </m:oMath>
      <w:r w:rsidR="00705714" w:rsidRPr="00013DC9">
        <w:rPr>
          <w:rFonts w:ascii="Times New Roman" w:eastAsia="SimSun" w:hAnsi="Times New Roman"/>
          <w:sz w:val="24"/>
          <w:szCs w:val="24"/>
        </w:rPr>
        <w:t xml:space="preserve"> in high dimensional sparse regression problems (Fan </w:t>
      </w:r>
      <w:r w:rsidRPr="00013DC9">
        <w:rPr>
          <w:rFonts w:ascii="Times New Roman" w:eastAsia="SimSun" w:hAnsi="Times New Roman"/>
          <w:sz w:val="24"/>
          <w:szCs w:val="24"/>
        </w:rPr>
        <w:t xml:space="preserve">and </w:t>
      </w:r>
      <w:proofErr w:type="spellStart"/>
      <w:r w:rsidR="00705714" w:rsidRPr="00013DC9">
        <w:rPr>
          <w:rFonts w:ascii="Times New Roman" w:eastAsia="SimSun" w:hAnsi="Times New Roman"/>
          <w:sz w:val="24"/>
          <w:szCs w:val="24"/>
        </w:rPr>
        <w:t>Lv</w:t>
      </w:r>
      <w:proofErr w:type="spellEnd"/>
      <w:r w:rsidRPr="00013DC9">
        <w:rPr>
          <w:rFonts w:ascii="Times New Roman" w:eastAsia="SimSun" w:hAnsi="Times New Roman"/>
          <w:sz w:val="24"/>
          <w:szCs w:val="24"/>
        </w:rPr>
        <w:t xml:space="preserve"> 2008). </w:t>
      </w:r>
      <w:r w:rsidR="00705714" w:rsidRPr="00013DC9">
        <w:rPr>
          <w:rFonts w:ascii="Times New Roman" w:eastAsia="SimSun" w:hAnsi="Times New Roman"/>
          <w:sz w:val="24"/>
          <w:szCs w:val="24"/>
        </w:rPr>
        <w:t xml:space="preserve">Since this is the case, for the purposes of our model, </w:t>
      </w:r>
      <m:oMath>
        <m:r>
          <w:rPr>
            <w:rFonts w:ascii="Cambria Math" w:eastAsia="SimSun" w:hAnsi="Cambria Math"/>
            <w:sz w:val="24"/>
            <w:szCs w:val="24"/>
          </w:rPr>
          <m:t>d</m:t>
        </m:r>
      </m:oMath>
      <w:r w:rsidR="00705714" w:rsidRPr="00013DC9">
        <w:rPr>
          <w:rFonts w:ascii="Times New Roman" w:eastAsia="SimSun" w:hAnsi="Times New Roman"/>
          <w:sz w:val="24"/>
          <w:szCs w:val="24"/>
        </w:rPr>
        <w:t xml:space="preserve"> was set to be no larger </w:t>
      </w:r>
      <w:proofErr w:type="gramStart"/>
      <w:r w:rsidR="00705714" w:rsidRPr="00013DC9">
        <w:rPr>
          <w:rFonts w:ascii="Times New Roman" w:eastAsia="SimSun" w:hAnsi="Times New Roman"/>
          <w:sz w:val="24"/>
          <w:szCs w:val="24"/>
        </w:rPr>
        <w:t xml:space="preserve">than </w:t>
      </w:r>
      <w:proofErr w:type="gramEnd"/>
      <m:oMath>
        <m:r>
          <w:rPr>
            <w:rFonts w:ascii="Cambria Math" w:eastAsia="SimSun" w:hAnsi="Cambria Math"/>
            <w:sz w:val="24"/>
            <w:szCs w:val="24"/>
          </w:rPr>
          <m:t>n/</m:t>
        </m:r>
        <m:r>
          <m:rPr>
            <m:sty m:val="p"/>
          </m:rPr>
          <w:rPr>
            <w:rFonts w:ascii="Cambria Math" w:eastAsia="SimSun" w:hAnsi="Cambria Math"/>
            <w:sz w:val="24"/>
            <w:szCs w:val="24"/>
          </w:rPr>
          <m:t>log⁡</m:t>
        </m:r>
        <m:r>
          <w:rPr>
            <w:rFonts w:ascii="Cambria Math" w:eastAsia="SimSun" w:hAnsi="Cambria Math"/>
            <w:sz w:val="24"/>
            <w:szCs w:val="24"/>
          </w:rPr>
          <m:t>(n)</m:t>
        </m:r>
      </m:oMath>
      <w:r w:rsidR="00705714" w:rsidRPr="00013DC9">
        <w:rPr>
          <w:rFonts w:ascii="Times New Roman" w:eastAsia="SimSun" w:hAnsi="Times New Roman"/>
          <w:sz w:val="24"/>
          <w:szCs w:val="24"/>
        </w:rPr>
        <w:t xml:space="preserve">. Generally, </w:t>
      </w:r>
      <w:proofErr w:type="gramStart"/>
      <w:r w:rsidR="00705714" w:rsidRPr="00013DC9">
        <w:rPr>
          <w:rFonts w:ascii="Times New Roman" w:eastAsia="SimSun" w:hAnsi="Times New Roman"/>
          <w:sz w:val="24"/>
          <w:szCs w:val="24"/>
        </w:rPr>
        <w:t xml:space="preserve">the </w:t>
      </w:r>
      <m:oMath>
        <m:r>
          <w:rPr>
            <w:rFonts w:ascii="Cambria Math" w:eastAsia="SimSun" w:hAnsi="Cambria Math"/>
            <w:sz w:val="24"/>
            <w:szCs w:val="24"/>
          </w:rPr>
          <m:t>BI</m:t>
        </m:r>
        <m:sSub>
          <m:sSubPr>
            <m:ctrlPr>
              <w:rPr>
                <w:rFonts w:ascii="Cambria Math" w:eastAsia="SimSun" w:hAnsi="Cambria Math"/>
                <w:i/>
                <w:sz w:val="24"/>
                <w:szCs w:val="24"/>
              </w:rPr>
            </m:ctrlPr>
          </m:sSubPr>
          <m:e>
            <m:r>
              <w:rPr>
                <w:rFonts w:ascii="Cambria Math" w:eastAsia="SimSun" w:hAnsi="Cambria Math"/>
                <w:sz w:val="24"/>
                <w:szCs w:val="24"/>
              </w:rPr>
              <m:t>C</m:t>
            </m:r>
          </m:e>
          <m:sub>
            <m:r>
              <w:rPr>
                <w:rFonts w:ascii="Cambria Math" w:eastAsia="SimSun" w:hAnsi="Cambria Math"/>
                <w:sz w:val="24"/>
                <w:szCs w:val="24"/>
              </w:rPr>
              <m:t>2</m:t>
            </m:r>
          </m:sub>
        </m:sSub>
      </m:oMath>
      <w:r w:rsidR="00705714" w:rsidRPr="00013DC9">
        <w:rPr>
          <w:rFonts w:ascii="Times New Roman" w:eastAsia="SimSun" w:hAnsi="Times New Roman"/>
          <w:sz w:val="24"/>
          <w:szCs w:val="24"/>
        </w:rPr>
        <w:t xml:space="preserve"> sho</w:t>
      </w:r>
      <w:proofErr w:type="spellStart"/>
      <w:r w:rsidRPr="00013DC9">
        <w:rPr>
          <w:rFonts w:ascii="Times New Roman" w:eastAsia="SimSun" w:hAnsi="Times New Roman"/>
          <w:sz w:val="24"/>
          <w:szCs w:val="24"/>
        </w:rPr>
        <w:t>uld</w:t>
      </w:r>
      <w:proofErr w:type="spellEnd"/>
      <w:proofErr w:type="gramEnd"/>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reach minimum, indicating the optimal stopping point, before the designated stopping value</w:t>
      </w:r>
      <w:r w:rsidRPr="00013DC9">
        <w:rPr>
          <w:rFonts w:ascii="Times New Roman" w:eastAsia="SimSun" w:hAnsi="Times New Roman"/>
          <w:sz w:val="24"/>
          <w:szCs w:val="24"/>
        </w:rPr>
        <w:t>,</w:t>
      </w:r>
      <w:r w:rsidR="00705714" w:rsidRPr="00013DC9">
        <w:rPr>
          <w:rFonts w:ascii="Times New Roman" w:eastAsia="SimSun" w:hAnsi="Times New Roman"/>
          <w:sz w:val="24"/>
          <w:szCs w:val="24"/>
        </w:rPr>
        <w:t xml:space="preserve"> is reached.  </w:t>
      </w:r>
    </w:p>
    <w:p w:rsidR="00705714" w:rsidRPr="00013DC9" w:rsidRDefault="00705714" w:rsidP="00EF366C">
      <w:pPr>
        <w:spacing w:after="0" w:line="480" w:lineRule="auto"/>
        <w:rPr>
          <w:rFonts w:ascii="Times New Roman" w:eastAsia="SimSun" w:hAnsi="Times New Roman"/>
          <w:sz w:val="24"/>
          <w:szCs w:val="24"/>
        </w:rPr>
      </w:pPr>
    </w:p>
    <w:p w:rsidR="00705714" w:rsidRPr="00013DC9" w:rsidRDefault="00B5694D" w:rsidP="00EF366C">
      <w:pPr>
        <w:spacing w:after="0" w:line="480" w:lineRule="auto"/>
        <w:rPr>
          <w:rFonts w:ascii="Times New Roman" w:hAnsi="Times New Roman"/>
          <w:b/>
          <w:sz w:val="24"/>
          <w:szCs w:val="24"/>
        </w:rPr>
      </w:pPr>
      <w:r w:rsidRPr="00013DC9">
        <w:rPr>
          <w:rFonts w:ascii="Times New Roman" w:hAnsi="Times New Roman"/>
          <w:b/>
          <w:sz w:val="24"/>
          <w:szCs w:val="24"/>
        </w:rPr>
        <w:t>Some c</w:t>
      </w:r>
      <w:r w:rsidR="00705714" w:rsidRPr="00013DC9">
        <w:rPr>
          <w:rFonts w:ascii="Times New Roman" w:hAnsi="Times New Roman"/>
          <w:b/>
          <w:sz w:val="24"/>
          <w:szCs w:val="24"/>
        </w:rPr>
        <w:t>onside</w:t>
      </w:r>
      <w:r w:rsidRPr="00013DC9">
        <w:rPr>
          <w:rFonts w:ascii="Times New Roman" w:hAnsi="Times New Roman"/>
          <w:b/>
          <w:sz w:val="24"/>
          <w:szCs w:val="24"/>
        </w:rPr>
        <w:t>rations</w:t>
      </w:r>
    </w:p>
    <w:p w:rsidR="00705714" w:rsidRPr="00013DC9" w:rsidRDefault="00705714" w:rsidP="00EF366C">
      <w:pPr>
        <w:spacing w:after="0" w:line="480" w:lineRule="auto"/>
        <w:rPr>
          <w:rFonts w:ascii="Times New Roman" w:hAnsi="Times New Roman"/>
          <w:sz w:val="24"/>
          <w:szCs w:val="24"/>
        </w:rPr>
      </w:pPr>
      <w:r w:rsidRPr="00013DC9">
        <w:rPr>
          <w:rFonts w:ascii="Times New Roman" w:hAnsi="Times New Roman"/>
          <w:sz w:val="24"/>
          <w:szCs w:val="24"/>
        </w:rPr>
        <w:t xml:space="preserve">There were some considerations and pre-processing steps taken before the </w:t>
      </w:r>
      <w:proofErr w:type="spellStart"/>
      <w:r w:rsidR="007F1A3E" w:rsidRPr="00013DC9">
        <w:rPr>
          <w:rFonts w:ascii="Times New Roman" w:hAnsi="Times New Roman"/>
          <w:sz w:val="24"/>
          <w:szCs w:val="24"/>
        </w:rPr>
        <w:t>iFORM</w:t>
      </w:r>
      <w:proofErr w:type="spellEnd"/>
      <w:r w:rsidRPr="00013DC9">
        <w:rPr>
          <w:rFonts w:ascii="Times New Roman" w:hAnsi="Times New Roman"/>
          <w:sz w:val="24"/>
          <w:szCs w:val="24"/>
        </w:rPr>
        <w:t xml:space="preserve"> procedure was impl</w:t>
      </w:r>
      <w:r w:rsidR="00B5694D" w:rsidRPr="00013DC9">
        <w:rPr>
          <w:rFonts w:ascii="Times New Roman" w:hAnsi="Times New Roman"/>
          <w:sz w:val="24"/>
          <w:szCs w:val="24"/>
        </w:rPr>
        <w:t xml:space="preserve">emented. </w:t>
      </w:r>
      <w:r w:rsidRPr="00013DC9">
        <w:rPr>
          <w:rFonts w:ascii="Times New Roman" w:hAnsi="Times New Roman"/>
          <w:sz w:val="24"/>
          <w:szCs w:val="24"/>
        </w:rPr>
        <w:t>The first consideration was to see if there were any exact dup</w:t>
      </w:r>
      <w:r w:rsidR="00B5694D" w:rsidRPr="00013DC9">
        <w:rPr>
          <w:rFonts w:ascii="Times New Roman" w:hAnsi="Times New Roman"/>
          <w:sz w:val="24"/>
          <w:szCs w:val="24"/>
        </w:rPr>
        <w:t xml:space="preserve">licate markers in </w:t>
      </w:r>
      <w:r w:rsidR="00B5694D" w:rsidRPr="00013DC9">
        <w:rPr>
          <w:rFonts w:ascii="Times New Roman" w:hAnsi="Times New Roman"/>
          <w:sz w:val="24"/>
          <w:szCs w:val="24"/>
        </w:rPr>
        <w:lastRenderedPageBreak/>
        <w:t xml:space="preserve">the dataset. </w:t>
      </w:r>
      <w:r w:rsidRPr="00013DC9">
        <w:rPr>
          <w:rFonts w:ascii="Times New Roman" w:hAnsi="Times New Roman"/>
          <w:sz w:val="24"/>
          <w:szCs w:val="24"/>
        </w:rPr>
        <w:t xml:space="preserve">One drawback that could arise with marker datasets when attempting to run multiple linear </w:t>
      </w:r>
      <w:proofErr w:type="gramStart"/>
      <w:r w:rsidRPr="00013DC9">
        <w:rPr>
          <w:rFonts w:ascii="Times New Roman" w:hAnsi="Times New Roman"/>
          <w:sz w:val="24"/>
          <w:szCs w:val="24"/>
        </w:rPr>
        <w:t>regression</w:t>
      </w:r>
      <w:proofErr w:type="gramEnd"/>
      <w:r w:rsidRPr="00013DC9">
        <w:rPr>
          <w:rFonts w:ascii="Times New Roman" w:hAnsi="Times New Roman"/>
          <w:sz w:val="24"/>
          <w:szCs w:val="24"/>
        </w:rPr>
        <w:t xml:space="preserve"> is the possibility of duplicate markers in the dataset. If two different markers would happen to have exactly the same genotypes for each subject it would show up as an exact linear combination of each other if both markers were to be placed in the linear model. Including redundant markers in a linear model would not add any additional information and therefore should not be included in the candidate set during the selection procedure.</w:t>
      </w:r>
      <w:r w:rsidR="00B5694D" w:rsidRPr="00013DC9">
        <w:rPr>
          <w:rFonts w:ascii="Times New Roman" w:hAnsi="Times New Roman"/>
          <w:sz w:val="24"/>
          <w:szCs w:val="24"/>
        </w:rPr>
        <w:t xml:space="preserve"> </w:t>
      </w:r>
      <w:r w:rsidRPr="00013DC9">
        <w:rPr>
          <w:rFonts w:ascii="Times New Roman" w:hAnsi="Times New Roman"/>
          <w:sz w:val="24"/>
          <w:szCs w:val="24"/>
        </w:rPr>
        <w:t xml:space="preserve">This also reduces the dimension slightly when there are duplicate markers in the dataset. </w:t>
      </w:r>
    </w:p>
    <w:p w:rsidR="000623ED" w:rsidRPr="00013DC9" w:rsidRDefault="000623ED" w:rsidP="00EF366C">
      <w:pPr>
        <w:spacing w:after="0" w:line="480" w:lineRule="auto"/>
        <w:rPr>
          <w:rFonts w:ascii="Times New Roman" w:hAnsi="Times New Roman"/>
          <w:sz w:val="24"/>
          <w:szCs w:val="24"/>
        </w:rPr>
      </w:pPr>
    </w:p>
    <w:p w:rsidR="00705714" w:rsidRPr="00013DC9" w:rsidRDefault="00705714" w:rsidP="00EF366C">
      <w:pPr>
        <w:spacing w:after="0" w:line="480" w:lineRule="auto"/>
        <w:rPr>
          <w:rFonts w:ascii="Times New Roman" w:hAnsi="Times New Roman"/>
          <w:sz w:val="24"/>
          <w:szCs w:val="24"/>
        </w:rPr>
      </w:pPr>
      <w:r w:rsidRPr="00013DC9">
        <w:rPr>
          <w:rFonts w:ascii="Times New Roman" w:hAnsi="Times New Roman"/>
          <w:sz w:val="24"/>
          <w:szCs w:val="24"/>
        </w:rPr>
        <w:t xml:space="preserve">Another consideration made is the type of coding used for the genotypes. At any given </w:t>
      </w:r>
      <w:r w:rsidR="00B5694D" w:rsidRPr="00013DC9">
        <w:rPr>
          <w:rFonts w:ascii="Times New Roman" w:hAnsi="Times New Roman"/>
          <w:sz w:val="24"/>
          <w:szCs w:val="24"/>
        </w:rPr>
        <w:t>e</w:t>
      </w:r>
      <w:r w:rsidRPr="00013DC9">
        <w:rPr>
          <w:rFonts w:ascii="Times New Roman" w:hAnsi="Times New Roman"/>
          <w:sz w:val="24"/>
          <w:szCs w:val="24"/>
        </w:rPr>
        <w:t xml:space="preserve">QTL, the </w:t>
      </w:r>
      <w:proofErr w:type="spellStart"/>
      <w:r w:rsidRPr="00013DC9">
        <w:rPr>
          <w:rFonts w:ascii="Times New Roman" w:hAnsi="Times New Roman"/>
          <w:i/>
          <w:sz w:val="24"/>
          <w:szCs w:val="24"/>
        </w:rPr>
        <w:t>j</w:t>
      </w:r>
      <w:r w:rsidR="00B5694D" w:rsidRPr="00013DC9">
        <w:rPr>
          <w:rFonts w:ascii="Times New Roman" w:hAnsi="Times New Roman"/>
          <w:sz w:val="24"/>
          <w:szCs w:val="24"/>
        </w:rPr>
        <w:t>th</w:t>
      </w:r>
      <w:proofErr w:type="spellEnd"/>
      <w:r w:rsidR="00B5694D" w:rsidRPr="00013DC9">
        <w:rPr>
          <w:rFonts w:ascii="Times New Roman" w:hAnsi="Times New Roman"/>
          <w:sz w:val="24"/>
          <w:szCs w:val="24"/>
        </w:rPr>
        <w:t xml:space="preserve"> eQTL, </w:t>
      </w:r>
      <w:r w:rsidRPr="00013DC9">
        <w:rPr>
          <w:rFonts w:ascii="Times New Roman" w:hAnsi="Times New Roman"/>
          <w:sz w:val="24"/>
          <w:szCs w:val="24"/>
        </w:rPr>
        <w:t xml:space="preserve">say, there are two possible genotypes: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oMath>
      <w:r w:rsidRPr="00013DC9">
        <w:rPr>
          <w:rFonts w:ascii="Times New Roman" w:hAnsi="Times New Roman"/>
          <w:sz w:val="24"/>
          <w:szCs w:val="24"/>
        </w:rPr>
        <w:t xml:space="preserve"> </w:t>
      </w:r>
      <w:proofErr w:type="gramStart"/>
      <w:r w:rsidRPr="00013DC9">
        <w:rPr>
          <w:rFonts w:ascii="Times New Roman" w:hAnsi="Times New Roman"/>
          <w:sz w:val="24"/>
          <w:szCs w:val="24"/>
        </w:rPr>
        <w:t xml:space="preserve">and </w:t>
      </w:r>
      <w:proofErr w:type="gramEnd"/>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oMath>
      <w:r w:rsidRPr="00013DC9">
        <w:rPr>
          <w:rFonts w:ascii="Times New Roman" w:hAnsi="Times New Roman"/>
          <w:sz w:val="24"/>
          <w:szCs w:val="24"/>
        </w:rPr>
        <w:t xml:space="preserve">, making the total number of possible QTL genotypes in the population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m:t>
            </m:r>
          </m:sup>
        </m:sSup>
      </m:oMath>
      <w:r w:rsidRPr="00013DC9">
        <w:rPr>
          <w:rFonts w:ascii="Times New Roman" w:hAnsi="Times New Roman"/>
          <w:sz w:val="24"/>
          <w:szCs w:val="24"/>
        </w:rPr>
        <w:t xml:space="preserve">. The goal of a genetic model is to relate the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m:t>
            </m:r>
          </m:sup>
        </m:sSup>
      </m:oMath>
      <w:r w:rsidRPr="00013DC9">
        <w:rPr>
          <w:rFonts w:ascii="Times New Roman" w:hAnsi="Times New Roman"/>
          <w:sz w:val="24"/>
          <w:szCs w:val="24"/>
        </w:rPr>
        <w:t xml:space="preserve"> possible genotypic values to a set of genetic parameters, such that these parameters are interpretable in terms of main and epistatic effects of the </w:t>
      </w:r>
      <m:oMath>
        <m:r>
          <w:rPr>
            <w:rFonts w:ascii="Cambria Math" w:hAnsi="Cambria Math"/>
            <w:sz w:val="24"/>
            <w:szCs w:val="24"/>
          </w:rPr>
          <m:t>m</m:t>
        </m:r>
      </m:oMath>
      <w:r w:rsidRPr="00013DC9">
        <w:rPr>
          <w:rFonts w:ascii="Times New Roman" w:hAnsi="Times New Roman"/>
          <w:sz w:val="24"/>
          <w:szCs w:val="24"/>
        </w:rPr>
        <w:t xml:space="preserve"> </w:t>
      </w:r>
      <w:r w:rsidR="00E479D3" w:rsidRPr="00013DC9">
        <w:rPr>
          <w:rFonts w:ascii="Times New Roman" w:hAnsi="Times New Roman"/>
          <w:sz w:val="24"/>
          <w:szCs w:val="24"/>
        </w:rPr>
        <w:t>e</w:t>
      </w:r>
      <w:r w:rsidRPr="00013DC9">
        <w:rPr>
          <w:rFonts w:ascii="Times New Roman" w:hAnsi="Times New Roman"/>
          <w:sz w:val="24"/>
          <w:szCs w:val="24"/>
        </w:rPr>
        <w:t xml:space="preserve">QTL. A genetic model </w:t>
      </w:r>
      <w:r w:rsidR="004A1B02" w:rsidRPr="00013DC9">
        <w:rPr>
          <w:rFonts w:ascii="Times New Roman" w:hAnsi="Times New Roman"/>
          <w:sz w:val="24"/>
          <w:szCs w:val="24"/>
        </w:rPr>
        <w:t xml:space="preserve">is to </w:t>
      </w:r>
      <w:r w:rsidRPr="00013DC9">
        <w:rPr>
          <w:rFonts w:ascii="Times New Roman" w:hAnsi="Times New Roman"/>
          <w:sz w:val="24"/>
          <w:szCs w:val="24"/>
        </w:rPr>
        <w:t>us</w:t>
      </w:r>
      <w:r w:rsidR="004A1B02" w:rsidRPr="00013DC9">
        <w:rPr>
          <w:rFonts w:ascii="Times New Roman" w:hAnsi="Times New Roman"/>
          <w:sz w:val="24"/>
          <w:szCs w:val="24"/>
        </w:rPr>
        <w:t xml:space="preserve">e </w:t>
      </w:r>
      <w:r w:rsidRPr="00013DC9">
        <w:rPr>
          <w:rFonts w:ascii="Times New Roman" w:hAnsi="Times New Roman"/>
          <w:sz w:val="24"/>
          <w:szCs w:val="24"/>
        </w:rPr>
        <w:t xml:space="preserve">orthogonal contrast scales because it is consistent in the sense that the effect of a </w:t>
      </w:r>
      <w:r w:rsidR="00E479D3" w:rsidRPr="00013DC9">
        <w:rPr>
          <w:rFonts w:ascii="Times New Roman" w:hAnsi="Times New Roman"/>
          <w:sz w:val="24"/>
          <w:szCs w:val="24"/>
        </w:rPr>
        <w:t>e</w:t>
      </w:r>
      <w:r w:rsidRPr="00013DC9">
        <w:rPr>
          <w:rFonts w:ascii="Times New Roman" w:hAnsi="Times New Roman"/>
          <w:sz w:val="24"/>
          <w:szCs w:val="24"/>
        </w:rPr>
        <w:t xml:space="preserve">QTL is consistently defined whether the genetic model includes one, two, three, or more </w:t>
      </w:r>
      <w:r w:rsidR="00E479D3" w:rsidRPr="00013DC9">
        <w:rPr>
          <w:rFonts w:ascii="Times New Roman" w:hAnsi="Times New Roman"/>
          <w:sz w:val="24"/>
          <w:szCs w:val="24"/>
        </w:rPr>
        <w:t>e</w:t>
      </w:r>
      <w:r w:rsidRPr="00013DC9">
        <w:rPr>
          <w:rFonts w:ascii="Times New Roman" w:hAnsi="Times New Roman"/>
          <w:sz w:val="24"/>
          <w:szCs w:val="24"/>
        </w:rPr>
        <w:t xml:space="preserve">QTL (Kao and </w:t>
      </w:r>
      <w:r w:rsidR="004A1B02" w:rsidRPr="00013DC9">
        <w:rPr>
          <w:rFonts w:ascii="Times New Roman" w:hAnsi="Times New Roman"/>
          <w:sz w:val="24"/>
          <w:szCs w:val="24"/>
        </w:rPr>
        <w:t xml:space="preserve">Zeng 2002; Zeng et al. 2005). </w:t>
      </w:r>
      <w:r w:rsidRPr="00013DC9">
        <w:rPr>
          <w:rFonts w:ascii="Times New Roman" w:hAnsi="Times New Roman"/>
          <w:sz w:val="24"/>
          <w:szCs w:val="24"/>
        </w:rPr>
        <w:t>The orthogonal contrasts for the genetic model can be expressed by</w:t>
      </w:r>
    </w:p>
    <w:p w:rsidR="00705714" w:rsidRPr="00013DC9" w:rsidRDefault="00435E59" w:rsidP="00EF366C">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r>
                  <m:rPr>
                    <m:sty m:val="p"/>
                  </m:rPr>
                  <w:rPr>
                    <w:rFonts w:ascii="Cambria Math" w:hAnsi="Cambria Math"/>
                    <w:sz w:val="24"/>
                    <w:szCs w:val="24"/>
                  </w:rPr>
                  <m:t>if homozygote</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r>
                  <m:rPr>
                    <m:sty m:val="p"/>
                  </m:rPr>
                  <w:rPr>
                    <w:rFonts w:ascii="Cambria Math" w:hAnsi="Cambria Math"/>
                    <w:sz w:val="24"/>
                    <w:szCs w:val="24"/>
                  </w:rPr>
                  <m:t>if heterozygote</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e>
            </m:mr>
          </m:m>
        </m:oMath>
      </m:oMathPara>
    </w:p>
    <w:p w:rsidR="00705714" w:rsidRPr="00013DC9" w:rsidRDefault="00705714" w:rsidP="00EF366C">
      <w:pPr>
        <w:spacing w:after="0" w:line="480" w:lineRule="auto"/>
        <w:rPr>
          <w:rFonts w:ascii="Times New Roman" w:hAnsi="Times New Roman"/>
          <w:sz w:val="24"/>
          <w:szCs w:val="24"/>
        </w:rPr>
      </w:pPr>
      <w:r w:rsidRPr="00013DC9">
        <w:rPr>
          <w:rFonts w:ascii="Times New Roman" w:hAnsi="Times New Roman"/>
          <w:sz w:val="24"/>
          <w:szCs w:val="24"/>
        </w:rPr>
        <w:t>Typically in an inbred line backcross population a given genotype is coded with a 0 and 1.  However there are two draws backs to this coding when considering the selection proce</w:t>
      </w:r>
      <w:r w:rsidR="004A1B02" w:rsidRPr="00013DC9">
        <w:rPr>
          <w:rFonts w:ascii="Times New Roman" w:hAnsi="Times New Roman"/>
          <w:sz w:val="24"/>
          <w:szCs w:val="24"/>
        </w:rPr>
        <w:t xml:space="preserve">dures discussed above. </w:t>
      </w:r>
      <w:r w:rsidRPr="00013DC9">
        <w:rPr>
          <w:rFonts w:ascii="Times New Roman" w:hAnsi="Times New Roman"/>
          <w:sz w:val="24"/>
          <w:szCs w:val="24"/>
        </w:rPr>
        <w:t>The first issue comes with not including an intercept in model (</w:t>
      </w:r>
      <w:r w:rsidR="004A1B02" w:rsidRPr="00013DC9">
        <w:rPr>
          <w:rFonts w:ascii="Times New Roman" w:hAnsi="Times New Roman"/>
          <w:sz w:val="24"/>
          <w:szCs w:val="24"/>
        </w:rPr>
        <w:t xml:space="preserve">2). </w:t>
      </w:r>
      <w:r w:rsidRPr="00013DC9">
        <w:rPr>
          <w:rFonts w:ascii="Times New Roman" w:hAnsi="Times New Roman"/>
          <w:sz w:val="24"/>
          <w:szCs w:val="24"/>
        </w:rPr>
        <w:t xml:space="preserve">If this is the </w:t>
      </w:r>
      <w:r w:rsidRPr="00013DC9">
        <w:rPr>
          <w:rFonts w:ascii="Times New Roman" w:hAnsi="Times New Roman"/>
          <w:sz w:val="24"/>
          <w:szCs w:val="24"/>
        </w:rPr>
        <w:lastRenderedPageBreak/>
        <w:t xml:space="preserve">case each of the predictors would need to be centered making the coding to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r>
          <m:rPr>
            <m:sty m:val="p"/>
          </m:rPr>
          <w:rPr>
            <w:rFonts w:ascii="Cambria Math" w:hAnsi="Cambria Math"/>
            <w:sz w:val="24"/>
            <w:szCs w:val="24"/>
          </w:rPr>
          <m:t>and</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013DC9">
        <w:rPr>
          <w:rFonts w:ascii="Times New Roman" w:hAnsi="Times New Roman"/>
          <w:sz w:val="24"/>
          <w:szCs w:val="24"/>
        </w:rPr>
        <w:t xml:space="preserve"> </w:t>
      </w:r>
      <w:r w:rsidR="004A1B02" w:rsidRPr="00013DC9">
        <w:rPr>
          <w:rFonts w:ascii="Times New Roman" w:hAnsi="Times New Roman"/>
          <w:sz w:val="24"/>
          <w:szCs w:val="24"/>
        </w:rPr>
        <w:t xml:space="preserve"> instead of 0 and 1. </w:t>
      </w:r>
      <w:r w:rsidRPr="00013DC9">
        <w:rPr>
          <w:rFonts w:ascii="Times New Roman" w:hAnsi="Times New Roman"/>
          <w:sz w:val="24"/>
          <w:szCs w:val="24"/>
        </w:rPr>
        <w:t>Besides meeting the assumptions of the model that the predictors are centered, it is also beneficial for th</w:t>
      </w:r>
      <w:r w:rsidR="004A1B02" w:rsidRPr="00013DC9">
        <w:rPr>
          <w:rFonts w:ascii="Times New Roman" w:hAnsi="Times New Roman"/>
          <w:sz w:val="24"/>
          <w:szCs w:val="24"/>
        </w:rPr>
        <w:t xml:space="preserve">e interaction effects as well. </w:t>
      </w:r>
      <w:r w:rsidRPr="00013DC9">
        <w:rPr>
          <w:rFonts w:ascii="Times New Roman" w:hAnsi="Times New Roman"/>
          <w:sz w:val="24"/>
          <w:szCs w:val="24"/>
        </w:rPr>
        <w:t>If the coding would remain at 0’s and 1’s, the interaction coding would also consist of 0’s and 1’s.  This could propose a problem because three out of the four scenarios of epistasis between markers would result in a coding of 0 for the le</w:t>
      </w:r>
      <w:r w:rsidR="004A1B02" w:rsidRPr="00013DC9">
        <w:rPr>
          <w:rFonts w:ascii="Times New Roman" w:hAnsi="Times New Roman"/>
          <w:sz w:val="24"/>
          <w:szCs w:val="24"/>
        </w:rPr>
        <w:t xml:space="preserve">vel in the interaction effect. </w:t>
      </w:r>
      <w:r w:rsidRPr="00013DC9">
        <w:rPr>
          <w:rFonts w:ascii="Times New Roman" w:hAnsi="Times New Roman"/>
          <w:sz w:val="24"/>
          <w:szCs w:val="24"/>
        </w:rPr>
        <w:t xml:space="preserve">This has the potential to falsely skew the data of no additive effect for interactions terms because of the sparseness of coding. By centering the coding </w:t>
      </w:r>
      <w:proofErr w:type="gramStart"/>
      <w:r w:rsidRPr="00013DC9">
        <w:rPr>
          <w:rFonts w:ascii="Times New Roman" w:hAnsi="Times New Roman"/>
          <w:sz w:val="24"/>
          <w:szCs w:val="24"/>
        </w:rPr>
        <w:t xml:space="preserve">to </w:t>
      </w:r>
      <w:proofErr w:type="gramEnd"/>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oMath>
      <w:r w:rsidR="004A1B02" w:rsidRPr="00013DC9">
        <w:rPr>
          <w:rFonts w:ascii="Times New Roman" w:hAnsi="Times New Roman"/>
          <w:sz w:val="24"/>
          <w:szCs w:val="24"/>
        </w:rPr>
        <w:t>,</w:t>
      </w:r>
      <w:r w:rsidRPr="00013DC9">
        <w:rPr>
          <w:rFonts w:ascii="Times New Roman" w:hAnsi="Times New Roman"/>
          <w:sz w:val="24"/>
          <w:szCs w:val="24"/>
        </w:rPr>
        <w:t xml:space="preserve"> it would result in an interaction effect being coded as </w:t>
      </w:r>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e>
        </m:d>
      </m:oMath>
      <w:r w:rsidRPr="00013DC9">
        <w:rPr>
          <w:rFonts w:ascii="Times New Roman" w:hAnsi="Times New Roman"/>
          <w:sz w:val="24"/>
          <w:szCs w:val="24"/>
        </w:rPr>
        <w:t>. This coding would happen</w:t>
      </w:r>
      <w:r w:rsidR="004A1B02" w:rsidRPr="00013DC9">
        <w:rPr>
          <w:rFonts w:ascii="Times New Roman" w:hAnsi="Times New Roman"/>
          <w:sz w:val="24"/>
          <w:szCs w:val="24"/>
        </w:rPr>
        <w:t xml:space="preserve"> for d</w:t>
      </w:r>
      <w:r w:rsidRPr="00013DC9">
        <w:rPr>
          <w:rFonts w:ascii="Times New Roman" w:hAnsi="Times New Roman"/>
          <w:sz w:val="24"/>
          <w:szCs w:val="24"/>
        </w:rPr>
        <w:t>ifferent sce</w:t>
      </w:r>
      <w:r w:rsidR="004A1B02" w:rsidRPr="00013DC9">
        <w:rPr>
          <w:rFonts w:ascii="Times New Roman" w:hAnsi="Times New Roman"/>
          <w:sz w:val="24"/>
          <w:szCs w:val="24"/>
        </w:rPr>
        <w:t>narios for each of the levels.</w:t>
      </w:r>
      <w:r w:rsidR="004A1B02" w:rsidRPr="00013DC9">
        <w:rPr>
          <w:rFonts w:ascii="Times New Roman" w:hAnsi="Times New Roman"/>
          <w:color w:val="FF0000"/>
          <w:sz w:val="24"/>
          <w:szCs w:val="24"/>
        </w:rPr>
        <w:t xml:space="preserve"> </w:t>
      </w:r>
      <w:proofErr w:type="gramStart"/>
      <w:r w:rsidRPr="00013DC9">
        <w:rPr>
          <w:rFonts w:ascii="Times New Roman" w:hAnsi="Times New Roman"/>
          <w:sz w:val="24"/>
          <w:szCs w:val="24"/>
        </w:rPr>
        <w:t xml:space="preserve">The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oMath>
      <w:r w:rsidRPr="00013DC9">
        <w:rPr>
          <w:rFonts w:ascii="Times New Roman" w:hAnsi="Times New Roman"/>
          <w:sz w:val="24"/>
          <w:szCs w:val="24"/>
        </w:rPr>
        <w:t xml:space="preserve"> could</w:t>
      </w:r>
      <w:proofErr w:type="gramEnd"/>
      <w:r w:rsidRPr="00013DC9">
        <w:rPr>
          <w:rFonts w:ascii="Times New Roman" w:hAnsi="Times New Roman"/>
          <w:sz w:val="24"/>
          <w:szCs w:val="24"/>
        </w:rPr>
        <w:t xml:space="preserve"> arise</w:t>
      </w:r>
      <w:r w:rsidR="002473CE" w:rsidRPr="00013DC9">
        <w:rPr>
          <w:rFonts w:ascii="Times New Roman" w:hAnsi="Times New Roman"/>
          <w:sz w:val="24"/>
          <w:szCs w:val="24"/>
        </w:rPr>
        <w:t xml:space="preserve"> when</w:t>
      </w:r>
      <w:r w:rsidRPr="00013DC9">
        <w:rPr>
          <w:rFonts w:ascii="Times New Roman" w:hAnsi="Times New Roman"/>
          <w:sz w:val="24"/>
          <w:szCs w:val="24"/>
        </w:rPr>
        <w:t xml:space="preserve"> the interaction is made up </w:t>
      </w:r>
      <w:r w:rsidR="002473CE" w:rsidRPr="00013DC9">
        <w:rPr>
          <w:rFonts w:ascii="Times New Roman" w:hAnsi="Times New Roman"/>
          <w:sz w:val="24"/>
          <w:szCs w:val="24"/>
        </w:rPr>
        <w:t>of</w:t>
      </w:r>
      <w:r w:rsidRPr="00013DC9">
        <w:rPr>
          <w:rFonts w:ascii="Times New Roman" w:hAnsi="Times New Roman"/>
          <w:sz w:val="24"/>
          <w:szCs w:val="24"/>
        </w:rPr>
        <w:t xml:space="preserve"> a homozygote interacting</w:t>
      </w:r>
      <w:r w:rsidR="004A1B02" w:rsidRPr="00013DC9">
        <w:rPr>
          <w:rFonts w:ascii="Times New Roman" w:hAnsi="Times New Roman"/>
          <w:sz w:val="24"/>
          <w:szCs w:val="24"/>
        </w:rPr>
        <w:t xml:space="preserve"> with a heterozygote genotype. </w:t>
      </w:r>
      <w:r w:rsidRPr="00013DC9">
        <w:rPr>
          <w:rFonts w:ascii="Times New Roman" w:hAnsi="Times New Roman"/>
          <w:sz w:val="24"/>
          <w:szCs w:val="24"/>
        </w:rPr>
        <w:t xml:space="preserve">A coding of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oMath>
      <w:r w:rsidRPr="00013DC9">
        <w:rPr>
          <w:rFonts w:ascii="Times New Roman" w:hAnsi="Times New Roman"/>
          <w:sz w:val="24"/>
          <w:szCs w:val="24"/>
        </w:rPr>
        <w:t xml:space="preserve"> would arise by either a homozygote interacting with another homozygote genotype, or when a heterozygote interacts with another heterozygote genotype.    </w:t>
      </w:r>
    </w:p>
    <w:p w:rsidR="00602D30" w:rsidRDefault="00602D30" w:rsidP="00602D30">
      <w:pPr>
        <w:adjustRightInd w:val="0"/>
        <w:snapToGrid w:val="0"/>
        <w:spacing w:after="0" w:line="240" w:lineRule="auto"/>
        <w:rPr>
          <w:rFonts w:ascii="Times New Roman" w:hAnsi="Times New Roman"/>
          <w:sz w:val="24"/>
          <w:szCs w:val="24"/>
        </w:rPr>
      </w:pPr>
    </w:p>
    <w:p w:rsidR="00DC6262" w:rsidRDefault="00DC6262" w:rsidP="00602D30">
      <w:pPr>
        <w:adjustRightInd w:val="0"/>
        <w:snapToGrid w:val="0"/>
        <w:spacing w:after="0" w:line="240" w:lineRule="auto"/>
        <w:rPr>
          <w:rFonts w:ascii="Times New Roman" w:hAnsi="Times New Roman"/>
          <w:sz w:val="24"/>
          <w:szCs w:val="24"/>
        </w:rPr>
      </w:pPr>
    </w:p>
    <w:p w:rsidR="00DC6262" w:rsidRPr="00013DC9" w:rsidRDefault="00DC6262" w:rsidP="00602D30">
      <w:pPr>
        <w:adjustRightInd w:val="0"/>
        <w:snapToGrid w:val="0"/>
        <w:spacing w:after="0" w:line="240" w:lineRule="auto"/>
        <w:rPr>
          <w:rFonts w:ascii="Times New Roman" w:hAnsi="Times New Roman"/>
          <w:sz w:val="24"/>
          <w:szCs w:val="24"/>
        </w:rPr>
      </w:pPr>
    </w:p>
    <w:p w:rsidR="00AD324E" w:rsidRDefault="00872145" w:rsidP="00602D30">
      <w:pPr>
        <w:adjustRightInd w:val="0"/>
        <w:snapToGrid w:val="0"/>
        <w:spacing w:after="0" w:line="240" w:lineRule="auto"/>
        <w:rPr>
          <w:rFonts w:ascii="Times New Roman" w:hAnsi="Times New Roman"/>
          <w:b/>
          <w:sz w:val="36"/>
          <w:szCs w:val="36"/>
        </w:rPr>
      </w:pPr>
      <w:r w:rsidRPr="00013DC9">
        <w:rPr>
          <w:rFonts w:ascii="Times New Roman" w:hAnsi="Times New Roman"/>
          <w:b/>
          <w:sz w:val="36"/>
          <w:szCs w:val="36"/>
        </w:rPr>
        <w:t>Application</w:t>
      </w:r>
    </w:p>
    <w:p w:rsidR="001F0290" w:rsidRPr="00013DC9" w:rsidRDefault="001F0290" w:rsidP="00602D30">
      <w:pPr>
        <w:adjustRightInd w:val="0"/>
        <w:snapToGrid w:val="0"/>
        <w:spacing w:after="0" w:line="240" w:lineRule="auto"/>
        <w:rPr>
          <w:rFonts w:ascii="Times New Roman" w:hAnsi="Times New Roman"/>
          <w:b/>
          <w:sz w:val="36"/>
          <w:szCs w:val="36"/>
        </w:rPr>
      </w:pPr>
    </w:p>
    <w:p w:rsidR="00705714" w:rsidRDefault="00705714" w:rsidP="00602D30">
      <w:pPr>
        <w:adjustRightInd w:val="0"/>
        <w:snapToGrid w:val="0"/>
        <w:spacing w:after="0" w:line="240" w:lineRule="auto"/>
        <w:rPr>
          <w:rFonts w:ascii="Times New Roman" w:hAnsi="Times New Roman"/>
          <w:b/>
          <w:sz w:val="28"/>
          <w:szCs w:val="28"/>
        </w:rPr>
      </w:pPr>
      <w:r w:rsidRPr="00013DC9">
        <w:rPr>
          <w:rFonts w:ascii="Times New Roman" w:hAnsi="Times New Roman"/>
          <w:b/>
          <w:sz w:val="28"/>
          <w:szCs w:val="28"/>
        </w:rPr>
        <w:t>Simulation</w:t>
      </w:r>
    </w:p>
    <w:p w:rsidR="001F0290" w:rsidRPr="00013DC9" w:rsidRDefault="001F0290" w:rsidP="00602D30">
      <w:pPr>
        <w:adjustRightInd w:val="0"/>
        <w:snapToGrid w:val="0"/>
        <w:spacing w:after="0" w:line="240" w:lineRule="auto"/>
        <w:rPr>
          <w:rFonts w:ascii="Times New Roman" w:hAnsi="Times New Roman"/>
        </w:rPr>
      </w:pPr>
    </w:p>
    <w:p w:rsidR="00705714" w:rsidRPr="00013DC9" w:rsidRDefault="00705714" w:rsidP="001F0290">
      <w:pPr>
        <w:adjustRightInd w:val="0"/>
        <w:snapToGrid w:val="0"/>
        <w:spacing w:after="0" w:line="480" w:lineRule="auto"/>
        <w:rPr>
          <w:rFonts w:ascii="Times New Roman" w:hAnsi="Times New Roman"/>
          <w:sz w:val="24"/>
          <w:szCs w:val="24"/>
        </w:rPr>
      </w:pPr>
      <w:r w:rsidRPr="00013DC9">
        <w:rPr>
          <w:rFonts w:ascii="Times New Roman" w:hAnsi="Times New Roman"/>
          <w:sz w:val="24"/>
          <w:szCs w:val="24"/>
        </w:rPr>
        <w:t>Simulations studies were conducted to test the theoretical properties of the selection procedures</w:t>
      </w:r>
      <w:r w:rsidR="00F44072" w:rsidRPr="00013DC9">
        <w:rPr>
          <w:rFonts w:ascii="Times New Roman" w:hAnsi="Times New Roman"/>
          <w:sz w:val="24"/>
          <w:szCs w:val="24"/>
        </w:rPr>
        <w:t xml:space="preserve"> and the r</w:t>
      </w:r>
      <w:r w:rsidR="008E030A" w:rsidRPr="00013DC9">
        <w:rPr>
          <w:rFonts w:ascii="Times New Roman" w:hAnsi="Times New Roman"/>
          <w:sz w:val="24"/>
          <w:szCs w:val="24"/>
        </w:rPr>
        <w:t>esults (Tables 1 -3)</w:t>
      </w:r>
      <w:r w:rsidRPr="00013DC9">
        <w:rPr>
          <w:rFonts w:ascii="Times New Roman" w:hAnsi="Times New Roman"/>
          <w:sz w:val="24"/>
          <w:szCs w:val="24"/>
        </w:rPr>
        <w:t xml:space="preserve">.  The results were compared to several other commonly </w:t>
      </w:r>
      <w:r w:rsidR="00602D30" w:rsidRPr="00013DC9">
        <w:rPr>
          <w:rFonts w:ascii="Times New Roman" w:hAnsi="Times New Roman"/>
          <w:sz w:val="24"/>
          <w:szCs w:val="24"/>
        </w:rPr>
        <w:t xml:space="preserve">used methods for eQTL mapping. </w:t>
      </w:r>
      <w:r w:rsidRPr="00013DC9">
        <w:rPr>
          <w:rFonts w:ascii="Times New Roman" w:hAnsi="Times New Roman"/>
          <w:sz w:val="24"/>
          <w:szCs w:val="24"/>
        </w:rPr>
        <w:t xml:space="preserve">In each of the examples the response was generated from model (2) with </w:t>
      </w:r>
      <m:oMath>
        <m:r>
          <w:rPr>
            <w:rFonts w:ascii="Cambria Math" w:hAnsi="Cambria Math"/>
            <w:sz w:val="24"/>
            <w:szCs w:val="24"/>
          </w:rPr>
          <m:t>σ=1, 2,</m:t>
        </m:r>
        <m:r>
          <m:rPr>
            <m:sty m:val="p"/>
          </m:rPr>
          <w:rPr>
            <w:rFonts w:ascii="Cambria Math" w:hAnsi="Cambria Math"/>
            <w:sz w:val="24"/>
            <w:szCs w:val="24"/>
          </w:rPr>
          <m:t>and</m:t>
        </m:r>
        <m:r>
          <w:rPr>
            <w:rFonts w:ascii="Cambria Math" w:hAnsi="Cambria Math"/>
            <w:sz w:val="24"/>
            <w:szCs w:val="24"/>
          </w:rPr>
          <m:t xml:space="preserve"> 3</m:t>
        </m:r>
      </m:oMath>
      <w:r w:rsidRPr="00013DC9">
        <w:rPr>
          <w:rFonts w:ascii="Times New Roman" w:hAnsi="Times New Roman"/>
          <w:sz w:val="24"/>
          <w:szCs w:val="24"/>
        </w:rPr>
        <w:t xml:space="preserve"> for t</w:t>
      </w:r>
      <w:proofErr w:type="spellStart"/>
      <w:r w:rsidRPr="00013DC9">
        <w:rPr>
          <w:rFonts w:ascii="Times New Roman" w:hAnsi="Times New Roman"/>
          <w:sz w:val="24"/>
          <w:szCs w:val="24"/>
        </w:rPr>
        <w:t>he</w:t>
      </w:r>
      <w:proofErr w:type="spellEnd"/>
      <w:r w:rsidRPr="00013DC9">
        <w:rPr>
          <w:rFonts w:ascii="Times New Roman" w:hAnsi="Times New Roman"/>
          <w:sz w:val="24"/>
          <w:szCs w:val="24"/>
        </w:rPr>
        <w:t xml:space="preserve"> random error with a sample size </w:t>
      </w:r>
      <w:proofErr w:type="gramStart"/>
      <w:r w:rsidRPr="00013DC9">
        <w:rPr>
          <w:rFonts w:ascii="Times New Roman" w:hAnsi="Times New Roman"/>
          <w:sz w:val="24"/>
          <w:szCs w:val="24"/>
        </w:rPr>
        <w:t xml:space="preserve">of </w:t>
      </w:r>
      <w:proofErr w:type="gramEnd"/>
      <m:oMath>
        <m:r>
          <w:rPr>
            <w:rFonts w:ascii="Cambria Math" w:hAnsi="Cambria Math"/>
            <w:sz w:val="24"/>
            <w:szCs w:val="24"/>
          </w:rPr>
          <m:t>n=200</m:t>
        </m:r>
      </m:oMath>
      <w:r w:rsidRPr="00013DC9">
        <w:rPr>
          <w:rFonts w:ascii="Times New Roman" w:hAnsi="Times New Roman"/>
          <w:sz w:val="24"/>
          <w:szCs w:val="24"/>
        </w:rPr>
        <w:t xml:space="preserve">. The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's</m:t>
        </m:r>
      </m:oMath>
      <w:r w:rsidRPr="00013DC9">
        <w:rPr>
          <w:rFonts w:ascii="Times New Roman" w:hAnsi="Times New Roman"/>
          <w:sz w:val="24"/>
          <w:szCs w:val="24"/>
        </w:rPr>
        <w:t xml:space="preserve"> were all independently and identically distributed realizations generated from </w:t>
      </w:r>
      <m:oMath>
        <m:r>
          <w:rPr>
            <w:rFonts w:ascii="Cambria Math" w:hAnsi="Cambria Math"/>
            <w:sz w:val="24"/>
            <w:szCs w:val="24"/>
          </w:rPr>
          <m:t>Binomial(0.5)</m:t>
        </m:r>
      </m:oMath>
      <w:r w:rsidRPr="00013DC9">
        <w:rPr>
          <w:rFonts w:ascii="Times New Roman" w:hAnsi="Times New Roman"/>
          <w:sz w:val="24"/>
          <w:szCs w:val="24"/>
        </w:rPr>
        <w:t xml:space="preserve"> and then </w:t>
      </w:r>
      <w:r w:rsidRPr="00013DC9">
        <w:rPr>
          <w:rFonts w:ascii="Times New Roman" w:hAnsi="Times New Roman"/>
          <w:sz w:val="24"/>
          <w:szCs w:val="24"/>
        </w:rPr>
        <w:lastRenderedPageBreak/>
        <w:t xml:space="preserve">orthogonal contrasts were made making </w:t>
      </w:r>
      <w:proofErr w:type="gramStart"/>
      <w:r w:rsidRPr="00013DC9">
        <w:rPr>
          <w:rFonts w:ascii="Times New Roman" w:hAnsi="Times New Roman"/>
          <w:sz w:val="24"/>
          <w:szCs w:val="24"/>
        </w:rPr>
        <w:t xml:space="preserve">each </w:t>
      </w:r>
      <w:proofErr w:type="gramEnd"/>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oMath>
      <w:r w:rsidRPr="00013DC9">
        <w:rPr>
          <w:rFonts w:ascii="Times New Roman" w:hAnsi="Times New Roman"/>
          <w:sz w:val="24"/>
          <w:szCs w:val="24"/>
        </w:rPr>
        <w:t xml:space="preserve">.  The </w:t>
      </w:r>
      <w:proofErr w:type="gramStart"/>
      <w:r w:rsidRPr="00013DC9">
        <w:rPr>
          <w:rFonts w:ascii="Times New Roman" w:hAnsi="Times New Roman"/>
          <w:sz w:val="24"/>
          <w:szCs w:val="24"/>
        </w:rPr>
        <w:t xml:space="preserve">true </w:t>
      </w:r>
      <w:proofErr w:type="gramEnd"/>
      <m:oMath>
        <m:r>
          <m:rPr>
            <m:sty m:val="bi"/>
          </m:rPr>
          <w:rPr>
            <w:rFonts w:ascii="Cambria Math" w:hAnsi="Cambria Math"/>
            <w:sz w:val="24"/>
            <w:szCs w:val="24"/>
          </w:rPr>
          <m:t>β</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3,0,0,3,0,3,3,</m:t>
            </m:r>
            <m:r>
              <m:rPr>
                <m:sty m:val="bi"/>
              </m:rPr>
              <w:rPr>
                <w:rFonts w:ascii="Cambria Math" w:hAnsi="Cambria Math"/>
                <w:sz w:val="24"/>
                <w:szCs w:val="24"/>
              </w:rPr>
              <m:t>0</m:t>
            </m:r>
          </m:e>
          <m:sub>
            <m:r>
              <w:rPr>
                <w:rFonts w:ascii="Cambria Math" w:hAnsi="Cambria Math"/>
                <w:sz w:val="24"/>
                <w:szCs w:val="24"/>
              </w:rPr>
              <m:t>493</m:t>
            </m:r>
          </m:sub>
        </m:sSub>
        <m:r>
          <w:rPr>
            <w:rFonts w:ascii="Cambria Math" w:hAnsi="Cambria Math"/>
            <w:sz w:val="24"/>
            <w:szCs w:val="24"/>
          </w:rPr>
          <m:t>)</m:t>
        </m:r>
      </m:oMath>
      <w:r w:rsidRPr="00013DC9">
        <w:rPr>
          <w:rFonts w:ascii="Times New Roman" w:hAnsi="Times New Roman"/>
          <w:sz w:val="24"/>
          <w:szCs w:val="24"/>
        </w:rPr>
        <w:t xml:space="preserve">, therefore making </w:t>
      </w:r>
      <m:oMath>
        <m:sSub>
          <m:sSubPr>
            <m:ctrlPr>
              <w:rPr>
                <w:rFonts w:ascii="Cambria Math" w:hAnsi="Cambria Math"/>
                <w:i/>
                <w:sz w:val="24"/>
                <w:szCs w:val="24"/>
              </w:rPr>
            </m:ctrlPr>
          </m:sSubPr>
          <m:e>
            <m:r>
              <m:rPr>
                <m:scr m:val="script"/>
              </m:rP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={1, 4, 6, 7}</m:t>
        </m:r>
      </m:oMath>
      <w:r w:rsidRPr="00013DC9">
        <w:rPr>
          <w:rFonts w:ascii="Times New Roman" w:hAnsi="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=4</m:t>
        </m:r>
      </m:oMath>
      <w:r w:rsidRPr="00013DC9">
        <w:rPr>
          <w:rFonts w:ascii="Times New Roman" w:hAnsi="Times New Roman"/>
          <w:sz w:val="24"/>
          <w:szCs w:val="24"/>
        </w:rPr>
        <w:t xml:space="preserve">.  The relevant interactions were set to the pairs </w:t>
      </w:r>
      <m:oMath>
        <m:sSub>
          <m:sSubPr>
            <m:ctrlPr>
              <w:rPr>
                <w:rFonts w:ascii="Cambria Math" w:hAnsi="Cambria Math"/>
                <w:i/>
                <w:sz w:val="24"/>
                <w:szCs w:val="24"/>
              </w:rPr>
            </m:ctrlPr>
          </m:sSubPr>
          <m:e>
            <m:r>
              <m:rPr>
                <m:scr m:val="script"/>
              </m:rP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1, 6</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1, 7</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4, 7</m:t>
            </m:r>
          </m:e>
        </m:d>
        <m:r>
          <w:rPr>
            <w:rFonts w:ascii="Cambria Math" w:hAnsi="Cambria Math"/>
            <w:sz w:val="24"/>
            <w:szCs w:val="24"/>
          </w:rPr>
          <m:t>, (4, 7)}</m:t>
        </m:r>
      </m:oMath>
      <w:r w:rsidRPr="00013DC9">
        <w:rPr>
          <w:rFonts w:ascii="Times New Roman" w:hAnsi="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=4</m:t>
        </m:r>
      </m:oMath>
      <w:r w:rsidRPr="00013DC9">
        <w:rPr>
          <w:rFonts w:ascii="Times New Roman" w:hAnsi="Times New Roman"/>
          <w:sz w:val="24"/>
          <w:szCs w:val="24"/>
        </w:rPr>
        <w:t xml:space="preserve"> all </w:t>
      </w:r>
      <w:proofErr w:type="gramStart"/>
      <w:r w:rsidRPr="00013DC9">
        <w:rPr>
          <w:rFonts w:ascii="Times New Roman" w:hAnsi="Times New Roman"/>
          <w:sz w:val="24"/>
          <w:szCs w:val="24"/>
        </w:rPr>
        <w:t xml:space="preserve">with </w:t>
      </w:r>
      <w:proofErr w:type="gramEnd"/>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jk</m:t>
            </m:r>
          </m:sub>
        </m:sSub>
        <m:r>
          <w:rPr>
            <w:rFonts w:ascii="Cambria Math" w:hAnsi="Cambria Math"/>
            <w:sz w:val="24"/>
            <w:szCs w:val="24"/>
          </w:rPr>
          <m:t>=3 where (j,k)∈</m:t>
        </m:r>
        <m:sSub>
          <m:sSubPr>
            <m:ctrlPr>
              <w:rPr>
                <w:rFonts w:ascii="Cambria Math" w:hAnsi="Cambria Math"/>
                <w:i/>
                <w:sz w:val="24"/>
                <w:szCs w:val="24"/>
              </w:rPr>
            </m:ctrlPr>
          </m:sSubPr>
          <m:e>
            <m:r>
              <m:rPr>
                <m:scr m:val="script"/>
              </m:rPr>
              <w:rPr>
                <w:rFonts w:ascii="Cambria Math" w:hAnsi="Cambria Math"/>
                <w:sz w:val="24"/>
                <w:szCs w:val="24"/>
              </w:rPr>
              <m:t>T</m:t>
            </m:r>
          </m:e>
          <m:sub>
            <m:r>
              <w:rPr>
                <w:rFonts w:ascii="Cambria Math" w:hAnsi="Cambria Math"/>
                <w:sz w:val="24"/>
                <w:szCs w:val="24"/>
              </w:rPr>
              <m:t>2</m:t>
            </m:r>
          </m:sub>
        </m:sSub>
      </m:oMath>
      <w:r w:rsidRPr="00013DC9">
        <w:rPr>
          <w:rFonts w:ascii="Times New Roman" w:hAnsi="Times New Roman"/>
          <w:sz w:val="24"/>
          <w:szCs w:val="24"/>
        </w:rPr>
        <w:t>.  There were several methods compared d</w:t>
      </w:r>
      <w:r w:rsidR="00602D30" w:rsidRPr="00013DC9">
        <w:rPr>
          <w:rFonts w:ascii="Times New Roman" w:hAnsi="Times New Roman"/>
          <w:sz w:val="24"/>
          <w:szCs w:val="24"/>
        </w:rPr>
        <w:t>uring each of the simulations</w:t>
      </w:r>
      <w:r w:rsidR="00F00A92" w:rsidRPr="00013DC9">
        <w:rPr>
          <w:rFonts w:ascii="Times New Roman" w:hAnsi="Times New Roman"/>
          <w:sz w:val="24"/>
          <w:szCs w:val="24"/>
        </w:rPr>
        <w:t xml:space="preserve"> (Tables 1 -3)</w:t>
      </w:r>
      <w:r w:rsidR="00602D30" w:rsidRPr="00013DC9">
        <w:rPr>
          <w:rFonts w:ascii="Times New Roman" w:hAnsi="Times New Roman"/>
          <w:sz w:val="24"/>
          <w:szCs w:val="24"/>
        </w:rPr>
        <w:t xml:space="preserve">. </w:t>
      </w:r>
      <w:r w:rsidRPr="00013DC9">
        <w:rPr>
          <w:rFonts w:ascii="Times New Roman" w:hAnsi="Times New Roman"/>
          <w:sz w:val="24"/>
          <w:szCs w:val="24"/>
        </w:rPr>
        <w:t xml:space="preserve">The methods that were used to model the data were single marker analysis, forward selection involving only main effects (FS), forward selection involving all main effects and interaction (FS2) and the </w:t>
      </w:r>
      <w:proofErr w:type="spellStart"/>
      <w:r w:rsidR="007F1A3E" w:rsidRPr="00013DC9">
        <w:rPr>
          <w:rFonts w:ascii="Times New Roman" w:hAnsi="Times New Roman"/>
          <w:sz w:val="24"/>
          <w:szCs w:val="24"/>
        </w:rPr>
        <w:t>iFORM</w:t>
      </w:r>
      <w:proofErr w:type="spellEnd"/>
      <w:r w:rsidR="00F00A92" w:rsidRPr="00013DC9">
        <w:rPr>
          <w:rFonts w:ascii="Times New Roman" w:hAnsi="Times New Roman"/>
          <w:sz w:val="24"/>
          <w:szCs w:val="24"/>
        </w:rPr>
        <w:t xml:space="preserve"> procedure.  Several outcomes</w:t>
      </w:r>
      <w:r w:rsidRPr="00013DC9">
        <w:rPr>
          <w:rFonts w:ascii="Times New Roman" w:hAnsi="Times New Roman"/>
          <w:sz w:val="24"/>
          <w:szCs w:val="24"/>
        </w:rPr>
        <w:t xml:space="preserve"> were evaluated to compare across each of </w:t>
      </w:r>
      <w:r w:rsidR="00F00A92" w:rsidRPr="00013DC9">
        <w:rPr>
          <w:rFonts w:ascii="Times New Roman" w:hAnsi="Times New Roman"/>
          <w:sz w:val="24"/>
          <w:szCs w:val="24"/>
        </w:rPr>
        <w:t>the models.  The outcomes</w:t>
      </w:r>
      <w:r w:rsidRPr="00013DC9">
        <w:rPr>
          <w:rFonts w:ascii="Times New Roman" w:hAnsi="Times New Roman"/>
          <w:sz w:val="24"/>
          <w:szCs w:val="24"/>
        </w:rPr>
        <w:t xml:space="preserve"> are separated into three parts.  The first part focuses on the selection of main effects, the second part focuses on the selection of interaction effects and the third part is the overall model performance. </w:t>
      </w:r>
      <w:r w:rsidR="00602D30" w:rsidRPr="00013DC9">
        <w:rPr>
          <w:rFonts w:ascii="Times New Roman" w:hAnsi="Times New Roman"/>
          <w:sz w:val="24"/>
          <w:szCs w:val="24"/>
        </w:rPr>
        <w:t xml:space="preserve">Simulations of </w:t>
      </w:r>
      <m:oMath>
        <m:r>
          <w:rPr>
            <w:rFonts w:ascii="Cambria Math" w:hAnsi="Cambria Math"/>
            <w:sz w:val="24"/>
            <w:szCs w:val="24"/>
          </w:rPr>
          <m:t>M=100</m:t>
        </m:r>
      </m:oMath>
      <w:r w:rsidRPr="00013DC9">
        <w:rPr>
          <w:rFonts w:ascii="Times New Roman" w:hAnsi="Times New Roman"/>
          <w:sz w:val="24"/>
          <w:szCs w:val="24"/>
        </w:rPr>
        <w:t xml:space="preserve"> </w:t>
      </w:r>
      <w:r w:rsidR="00602D30" w:rsidRPr="00013DC9">
        <w:rPr>
          <w:rFonts w:ascii="Times New Roman" w:hAnsi="Times New Roman"/>
          <w:sz w:val="24"/>
          <w:szCs w:val="24"/>
        </w:rPr>
        <w:t xml:space="preserve">replicates </w:t>
      </w:r>
      <w:r w:rsidRPr="00013DC9">
        <w:rPr>
          <w:rFonts w:ascii="Times New Roman" w:hAnsi="Times New Roman"/>
          <w:sz w:val="24"/>
          <w:szCs w:val="24"/>
        </w:rPr>
        <w:t xml:space="preserve">were run and the </w:t>
      </w:r>
      <w:r w:rsidR="008E030A" w:rsidRPr="00013DC9">
        <w:rPr>
          <w:rFonts w:ascii="Times New Roman" w:hAnsi="Times New Roman"/>
          <w:sz w:val="24"/>
          <w:szCs w:val="24"/>
        </w:rPr>
        <w:t>outcomes</w:t>
      </w:r>
      <w:r w:rsidRPr="00013DC9">
        <w:rPr>
          <w:rFonts w:ascii="Times New Roman" w:hAnsi="Times New Roman"/>
          <w:sz w:val="24"/>
          <w:szCs w:val="24"/>
        </w:rPr>
        <w:t xml:space="preserve"> considered include</w:t>
      </w:r>
    </w:p>
    <w:p w:rsidR="00705714" w:rsidRPr="00013DC9" w:rsidRDefault="00705714" w:rsidP="00602D30">
      <w:pPr>
        <w:pStyle w:val="ListParagraph"/>
        <w:numPr>
          <w:ilvl w:val="0"/>
          <w:numId w:val="11"/>
        </w:numPr>
        <w:adjustRightInd w:val="0"/>
        <w:snapToGrid w:val="0"/>
        <w:spacing w:after="0" w:line="240" w:lineRule="auto"/>
        <w:ind w:left="360"/>
        <w:contextualSpacing w:val="0"/>
        <w:rPr>
          <w:rFonts w:ascii="Times New Roman" w:hAnsi="Times New Roman"/>
          <w:sz w:val="24"/>
          <w:szCs w:val="24"/>
        </w:rPr>
      </w:pPr>
      <w:r w:rsidRPr="00013DC9">
        <w:rPr>
          <w:rFonts w:ascii="Times New Roman" w:hAnsi="Times New Roman"/>
          <w:sz w:val="24"/>
          <w:szCs w:val="24"/>
        </w:rPr>
        <w:t>Convergence Probability (</w:t>
      </w:r>
      <w:proofErr w:type="spellStart"/>
      <w:r w:rsidRPr="00013DC9">
        <w:rPr>
          <w:rFonts w:ascii="Times New Roman" w:hAnsi="Times New Roman"/>
          <w:sz w:val="24"/>
          <w:szCs w:val="24"/>
        </w:rPr>
        <w:t>Cov</w:t>
      </w:r>
      <w:proofErr w:type="spellEnd"/>
      <w:r w:rsidRPr="00013DC9">
        <w:rPr>
          <w:rFonts w:ascii="Times New Roman" w:hAnsi="Times New Roman"/>
          <w:sz w:val="24"/>
          <w:szCs w:val="24"/>
        </w:rPr>
        <w:t xml:space="preserve">) </w:t>
      </w:r>
      <m:oMath>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r>
              <w:rPr>
                <w:rFonts w:ascii="Cambria Math" w:hAnsi="Cambria Math"/>
                <w:sz w:val="24"/>
                <w:szCs w:val="24"/>
              </w:rPr>
              <m:t>I</m:t>
            </m:r>
            <m:d>
              <m:dPr>
                <m:ctrlPr>
                  <w:rPr>
                    <w:rFonts w:ascii="Cambria Math" w:hAnsi="Cambria Math"/>
                    <w:i/>
                    <w:sz w:val="24"/>
                    <w:szCs w:val="24"/>
                  </w:rPr>
                </m:ctrlPr>
              </m:dPr>
              <m:e>
                <m:r>
                  <m:rPr>
                    <m:scr m:val="script"/>
                  </m:rPr>
                  <w:rPr>
                    <w:rFonts w:ascii="Cambria Math" w:hAnsi="Cambria Math"/>
                    <w:sz w:val="24"/>
                    <w:szCs w:val="24"/>
                  </w:rPr>
                  <m:t>T⊂</m:t>
                </m:r>
                <m:acc>
                  <m:accPr>
                    <m:ctrlPr>
                      <w:rPr>
                        <w:rFonts w:ascii="Cambria Math" w:hAnsi="Cambria Math"/>
                        <w:i/>
                        <w:sz w:val="24"/>
                        <w:szCs w:val="24"/>
                      </w:rPr>
                    </m:ctrlPr>
                  </m:accPr>
                  <m:e>
                    <m:r>
                      <m:rPr>
                        <m:scr m:val="script"/>
                      </m:rPr>
                      <w:rPr>
                        <w:rFonts w:ascii="Cambria Math" w:hAnsi="Cambria Math"/>
                        <w:sz w:val="24"/>
                        <w:szCs w:val="24"/>
                      </w:rPr>
                      <m:t>T</m:t>
                    </m:r>
                  </m:e>
                </m:acc>
              </m:e>
            </m:d>
            <m:r>
              <w:rPr>
                <w:rFonts w:ascii="Cambria Math" w:hAnsi="Cambria Math"/>
                <w:sz w:val="24"/>
                <w:szCs w:val="24"/>
              </w:rPr>
              <m:t>/M</m:t>
            </m:r>
          </m:e>
        </m:nary>
      </m:oMath>
    </w:p>
    <w:p w:rsidR="00705714" w:rsidRPr="00013DC9" w:rsidRDefault="00705714" w:rsidP="00602D30">
      <w:pPr>
        <w:pStyle w:val="ListParagraph"/>
        <w:numPr>
          <w:ilvl w:val="0"/>
          <w:numId w:val="11"/>
        </w:numPr>
        <w:adjustRightInd w:val="0"/>
        <w:snapToGrid w:val="0"/>
        <w:spacing w:after="0" w:line="240" w:lineRule="auto"/>
        <w:ind w:left="360"/>
        <w:contextualSpacing w:val="0"/>
        <w:rPr>
          <w:rFonts w:ascii="Times New Roman" w:hAnsi="Times New Roman"/>
          <w:sz w:val="24"/>
          <w:szCs w:val="24"/>
        </w:rPr>
      </w:pPr>
      <w:r w:rsidRPr="00013DC9">
        <w:rPr>
          <w:rFonts w:ascii="Times New Roman" w:hAnsi="Times New Roman"/>
          <w:sz w:val="24"/>
          <w:szCs w:val="24"/>
        </w:rPr>
        <w:t xml:space="preserve">Percentage of correct zeros (Cor0)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p</m:t>
                </m:r>
              </m:sup>
              <m:e>
                <m:r>
                  <w:rPr>
                    <w:rFonts w:ascii="Cambria Math" w:hAnsi="Cambria Math"/>
                    <w:sz w:val="24"/>
                    <w:szCs w:val="24"/>
                  </w:rPr>
                  <m:t>I(</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e>
                </m:acc>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=0)/[M(p-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nary>
          </m:e>
        </m:nary>
      </m:oMath>
    </w:p>
    <w:p w:rsidR="00705714" w:rsidRPr="00013DC9" w:rsidRDefault="00705714" w:rsidP="00602D30">
      <w:pPr>
        <w:pStyle w:val="ListParagraph"/>
        <w:numPr>
          <w:ilvl w:val="0"/>
          <w:numId w:val="11"/>
        </w:numPr>
        <w:adjustRightInd w:val="0"/>
        <w:snapToGrid w:val="0"/>
        <w:spacing w:after="0" w:line="240" w:lineRule="auto"/>
        <w:ind w:left="360"/>
        <w:contextualSpacing w:val="0"/>
        <w:rPr>
          <w:rFonts w:ascii="Times New Roman" w:hAnsi="Times New Roman"/>
          <w:sz w:val="24"/>
          <w:szCs w:val="24"/>
        </w:rPr>
      </w:pPr>
      <w:r w:rsidRPr="00013DC9">
        <w:rPr>
          <w:rFonts w:ascii="Times New Roman" w:hAnsi="Times New Roman"/>
          <w:sz w:val="24"/>
          <w:szCs w:val="24"/>
        </w:rPr>
        <w:t xml:space="preserve">Percentage of incorrect zeros (Inc0)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p</m:t>
                </m:r>
              </m:sup>
              <m:e>
                <m:r>
                  <w:rPr>
                    <w:rFonts w:ascii="Cambria Math" w:hAnsi="Cambria Math"/>
                    <w:sz w:val="24"/>
                    <w:szCs w:val="24"/>
                  </w:rPr>
                  <m:t>I(</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e>
                </m:acc>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≠0)/[M(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nary>
          </m:e>
        </m:nary>
      </m:oMath>
    </w:p>
    <w:p w:rsidR="00705714" w:rsidRPr="00013DC9" w:rsidRDefault="00705714" w:rsidP="00602D30">
      <w:pPr>
        <w:pStyle w:val="ListParagraph"/>
        <w:numPr>
          <w:ilvl w:val="0"/>
          <w:numId w:val="11"/>
        </w:numPr>
        <w:adjustRightInd w:val="0"/>
        <w:snapToGrid w:val="0"/>
        <w:spacing w:after="0" w:line="240" w:lineRule="auto"/>
        <w:ind w:left="360"/>
        <w:contextualSpacing w:val="0"/>
        <w:rPr>
          <w:rFonts w:ascii="Times New Roman" w:hAnsi="Times New Roman"/>
          <w:sz w:val="24"/>
          <w:szCs w:val="24"/>
        </w:rPr>
      </w:pPr>
      <w:r w:rsidRPr="00013DC9">
        <w:rPr>
          <w:rFonts w:ascii="Times New Roman" w:hAnsi="Times New Roman"/>
          <w:sz w:val="24"/>
          <w:szCs w:val="24"/>
        </w:rPr>
        <w:t xml:space="preserve">Exact Selection probability (Exact) </w:t>
      </w:r>
      <m:oMath>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r>
              <w:rPr>
                <w:rFonts w:ascii="Cambria Math" w:hAnsi="Cambria Math"/>
                <w:sz w:val="24"/>
                <w:szCs w:val="24"/>
              </w:rPr>
              <m:t>I</m:t>
            </m:r>
            <m:d>
              <m:dPr>
                <m:ctrlPr>
                  <w:rPr>
                    <w:rFonts w:ascii="Cambria Math" w:hAnsi="Cambria Math"/>
                    <w:i/>
                    <w:sz w:val="24"/>
                    <w:szCs w:val="24"/>
                  </w:rPr>
                </m:ctrlPr>
              </m:dPr>
              <m:e>
                <m:r>
                  <m:rPr>
                    <m:scr m:val="script"/>
                  </m:rPr>
                  <w:rPr>
                    <w:rFonts w:ascii="Cambria Math" w:hAnsi="Cambria Math"/>
                    <w:sz w:val="24"/>
                    <w:szCs w:val="24"/>
                  </w:rPr>
                  <m:t>T=</m:t>
                </m:r>
                <m:acc>
                  <m:accPr>
                    <m:ctrlPr>
                      <w:rPr>
                        <w:rFonts w:ascii="Cambria Math" w:hAnsi="Cambria Math"/>
                        <w:i/>
                        <w:sz w:val="24"/>
                        <w:szCs w:val="24"/>
                      </w:rPr>
                    </m:ctrlPr>
                  </m:accPr>
                  <m:e>
                    <m:r>
                      <m:rPr>
                        <m:scr m:val="script"/>
                      </m:rPr>
                      <w:rPr>
                        <w:rFonts w:ascii="Cambria Math" w:hAnsi="Cambria Math"/>
                        <w:sz w:val="24"/>
                        <w:szCs w:val="24"/>
                      </w:rPr>
                      <m:t>T</m:t>
                    </m:r>
                  </m:e>
                </m:acc>
              </m:e>
            </m:d>
            <m:r>
              <w:rPr>
                <w:rFonts w:ascii="Cambria Math" w:hAnsi="Cambria Math"/>
                <w:sz w:val="24"/>
                <w:szCs w:val="24"/>
              </w:rPr>
              <m:t>/M</m:t>
            </m:r>
          </m:e>
        </m:nary>
      </m:oMath>
    </w:p>
    <w:p w:rsidR="00705714" w:rsidRPr="00013DC9" w:rsidRDefault="00705714" w:rsidP="00602D30">
      <w:pPr>
        <w:pStyle w:val="ListParagraph"/>
        <w:numPr>
          <w:ilvl w:val="0"/>
          <w:numId w:val="11"/>
        </w:numPr>
        <w:adjustRightInd w:val="0"/>
        <w:snapToGrid w:val="0"/>
        <w:spacing w:after="0" w:line="240" w:lineRule="auto"/>
        <w:ind w:left="360"/>
        <w:contextualSpacing w:val="0"/>
        <w:rPr>
          <w:rFonts w:ascii="Times New Roman" w:hAnsi="Times New Roman"/>
          <w:sz w:val="24"/>
          <w:szCs w:val="24"/>
        </w:rPr>
      </w:pPr>
      <w:r w:rsidRPr="00013DC9">
        <w:rPr>
          <w:rFonts w:ascii="Times New Roman" w:hAnsi="Times New Roman"/>
          <w:sz w:val="24"/>
          <w:szCs w:val="24"/>
        </w:rPr>
        <w:t>The average model size</w:t>
      </w:r>
    </w:p>
    <w:p w:rsidR="00705714" w:rsidRPr="00013DC9" w:rsidRDefault="00705714" w:rsidP="00602D30">
      <w:pPr>
        <w:pStyle w:val="ListParagraph"/>
        <w:numPr>
          <w:ilvl w:val="0"/>
          <w:numId w:val="11"/>
        </w:numPr>
        <w:adjustRightInd w:val="0"/>
        <w:snapToGrid w:val="0"/>
        <w:spacing w:after="0" w:line="240" w:lineRule="auto"/>
        <w:ind w:left="360"/>
        <w:contextualSpacing w:val="0"/>
        <w:rPr>
          <w:rFonts w:ascii="Times New Roman" w:hAnsi="Times New Roman"/>
          <w:sz w:val="24"/>
          <w:szCs w:val="24"/>
        </w:rPr>
      </w:pPr>
      <w:r w:rsidRPr="00013DC9">
        <w:rPr>
          <w:rFonts w:ascii="Times New Roman" w:hAnsi="Times New Roman"/>
          <w:sz w:val="24"/>
          <w:szCs w:val="24"/>
        </w:rPr>
        <w:t>Mean Square Error (MSE)</w:t>
      </w:r>
    </w:p>
    <w:p w:rsidR="00705714" w:rsidRPr="00013DC9" w:rsidRDefault="00705714" w:rsidP="00602D30">
      <w:pPr>
        <w:pStyle w:val="ListParagraph"/>
        <w:numPr>
          <w:ilvl w:val="0"/>
          <w:numId w:val="11"/>
        </w:numPr>
        <w:adjustRightInd w:val="0"/>
        <w:snapToGrid w:val="0"/>
        <w:spacing w:after="0" w:line="240" w:lineRule="auto"/>
        <w:ind w:left="360"/>
        <w:contextualSpacing w:val="0"/>
        <w:rPr>
          <w:rFonts w:ascii="Times New Roman" w:hAnsi="Times New Roman"/>
          <w:sz w:val="24"/>
          <w:szCs w:val="24"/>
        </w:rPr>
      </w:pPr>
      <w:r w:rsidRPr="00013DC9">
        <w:rPr>
          <w:rFonts w:ascii="Times New Roman" w:hAnsi="Times New Roman"/>
          <w:sz w:val="24"/>
          <w:szCs w:val="24"/>
        </w:rPr>
        <w:t xml:space="preserve">Adjusted R-square </w:t>
      </w:r>
    </w:p>
    <w:p w:rsidR="00705714" w:rsidRPr="00013DC9" w:rsidRDefault="00705714" w:rsidP="00602D30">
      <w:pPr>
        <w:pStyle w:val="ListParagraph"/>
        <w:numPr>
          <w:ilvl w:val="0"/>
          <w:numId w:val="11"/>
        </w:numPr>
        <w:adjustRightInd w:val="0"/>
        <w:snapToGrid w:val="0"/>
        <w:spacing w:after="0" w:line="240" w:lineRule="auto"/>
        <w:ind w:left="360"/>
        <w:contextualSpacing w:val="0"/>
        <w:rPr>
          <w:rFonts w:ascii="Times New Roman" w:hAnsi="Times New Roman"/>
          <w:sz w:val="24"/>
          <w:szCs w:val="24"/>
        </w:rPr>
      </w:pPr>
      <w:r w:rsidRPr="00013DC9">
        <w:rPr>
          <w:rFonts w:ascii="Times New Roman" w:hAnsi="Times New Roman"/>
          <w:sz w:val="24"/>
          <w:szCs w:val="24"/>
        </w:rPr>
        <w:t>Computation Time in seconds</w:t>
      </w:r>
    </w:p>
    <w:p w:rsidR="00705714" w:rsidRPr="00013DC9" w:rsidRDefault="00705714" w:rsidP="00705714">
      <w:pPr>
        <w:spacing w:after="0" w:line="240" w:lineRule="auto"/>
        <w:rPr>
          <w:rFonts w:ascii="Times New Roman" w:hAnsi="Times New Roman"/>
          <w:sz w:val="24"/>
          <w:szCs w:val="24"/>
        </w:rPr>
      </w:pPr>
    </w:p>
    <w:p w:rsidR="00F95949" w:rsidRPr="00013DC9" w:rsidRDefault="00F95949" w:rsidP="00705714">
      <w:pPr>
        <w:spacing w:after="0" w:line="240" w:lineRule="auto"/>
        <w:rPr>
          <w:rFonts w:ascii="Times New Roman" w:hAnsi="Times New Roman"/>
          <w:sz w:val="24"/>
          <w:szCs w:val="24"/>
        </w:rPr>
      </w:pPr>
    </w:p>
    <w:p w:rsidR="00F95949" w:rsidRPr="00013DC9" w:rsidRDefault="00F95949" w:rsidP="001F0290">
      <w:pPr>
        <w:adjustRightInd w:val="0"/>
        <w:snapToGrid w:val="0"/>
        <w:spacing w:after="0" w:line="480" w:lineRule="auto"/>
        <w:rPr>
          <w:rFonts w:ascii="Times New Roman" w:hAnsi="Times New Roman"/>
          <w:sz w:val="24"/>
          <w:szCs w:val="24"/>
        </w:rPr>
      </w:pPr>
      <w:r w:rsidRPr="00013DC9">
        <w:rPr>
          <w:rFonts w:ascii="Times New Roman" w:hAnsi="Times New Roman"/>
          <w:sz w:val="24"/>
          <w:szCs w:val="24"/>
        </w:rPr>
        <w:t xml:space="preserve">In each instance of the simulation, the </w:t>
      </w:r>
      <w:proofErr w:type="spellStart"/>
      <w:r w:rsidR="007F1A3E" w:rsidRPr="00013DC9">
        <w:rPr>
          <w:rFonts w:ascii="Times New Roman" w:hAnsi="Times New Roman"/>
          <w:sz w:val="24"/>
          <w:szCs w:val="24"/>
        </w:rPr>
        <w:t>iFORM</w:t>
      </w:r>
      <w:proofErr w:type="spellEnd"/>
      <w:r w:rsidRPr="00013DC9">
        <w:rPr>
          <w:rFonts w:ascii="Times New Roman" w:hAnsi="Times New Roman"/>
          <w:sz w:val="24"/>
          <w:szCs w:val="24"/>
        </w:rPr>
        <w:t xml:space="preserve"> procedure was closest to the simulated data, indicated as Oracle. Single marker analysis was conducted on each of the main effects individually and the significant markers were then designated as eQTLs. When comparing the single </w:t>
      </w:r>
      <w:proofErr w:type="spellStart"/>
      <w:r w:rsidRPr="00013DC9">
        <w:rPr>
          <w:rFonts w:ascii="Times New Roman" w:hAnsi="Times New Roman"/>
          <w:sz w:val="24"/>
          <w:szCs w:val="24"/>
        </w:rPr>
        <w:t>marker</w:t>
      </w:r>
      <w:proofErr w:type="spellEnd"/>
      <w:r w:rsidRPr="00013DC9">
        <w:rPr>
          <w:rFonts w:ascii="Times New Roman" w:hAnsi="Times New Roman"/>
          <w:sz w:val="24"/>
          <w:szCs w:val="24"/>
        </w:rPr>
        <w:t xml:space="preserve"> analysis, we can see it rarely designated the full set of main effects as significant from the simulated data. Also, no consideration for interactions could be assessed in single marker analysis. The </w:t>
      </w:r>
      <w:proofErr w:type="spellStart"/>
      <w:r w:rsidR="007F1A3E" w:rsidRPr="00013DC9">
        <w:rPr>
          <w:rFonts w:ascii="Times New Roman" w:hAnsi="Times New Roman"/>
          <w:sz w:val="24"/>
          <w:szCs w:val="24"/>
        </w:rPr>
        <w:t>iFORM</w:t>
      </w:r>
      <w:proofErr w:type="spellEnd"/>
      <w:r w:rsidRPr="00013DC9">
        <w:rPr>
          <w:rFonts w:ascii="Times New Roman" w:hAnsi="Times New Roman"/>
          <w:sz w:val="24"/>
          <w:szCs w:val="24"/>
        </w:rPr>
        <w:t xml:space="preserve"> procedure contains the identified main effects over 90% of the time </w:t>
      </w:r>
      <w:r w:rsidRPr="00013DC9">
        <w:rPr>
          <w:rFonts w:ascii="Times New Roman" w:hAnsi="Times New Roman"/>
          <w:sz w:val="24"/>
          <w:szCs w:val="24"/>
        </w:rPr>
        <w:lastRenderedPageBreak/>
        <w:t xml:space="preserve">across all simulations. The procedure also includes interaction selection. The interaction screening shares a similar success rate where the interaction effects are correctly selected over 90% of the time as well. Focusing on the computation time, we observed only a few seconds, on average, increase than running single marker analysis. The final models selected by the </w:t>
      </w:r>
      <w:proofErr w:type="spellStart"/>
      <w:r w:rsidR="007F1A3E" w:rsidRPr="00013DC9">
        <w:rPr>
          <w:rFonts w:ascii="Times New Roman" w:hAnsi="Times New Roman"/>
          <w:sz w:val="24"/>
          <w:szCs w:val="24"/>
        </w:rPr>
        <w:t>iFORM</w:t>
      </w:r>
      <w:proofErr w:type="spellEnd"/>
      <w:r w:rsidRPr="00013DC9">
        <w:rPr>
          <w:rFonts w:ascii="Times New Roman" w:hAnsi="Times New Roman"/>
          <w:sz w:val="24"/>
          <w:szCs w:val="24"/>
        </w:rPr>
        <w:t xml:space="preserve"> procedure had similar adjusted </w:t>
      </w:r>
      <w:r w:rsidRPr="00013DC9">
        <w:rPr>
          <w:rFonts w:ascii="Times New Roman" w:hAnsi="Times New Roman"/>
          <w:i/>
          <w:sz w:val="24"/>
          <w:szCs w:val="24"/>
        </w:rPr>
        <w:t>R</w:t>
      </w:r>
      <w:r w:rsidRPr="00013DC9">
        <w:rPr>
          <w:rFonts w:ascii="Times New Roman" w:hAnsi="Times New Roman"/>
          <w:sz w:val="24"/>
          <w:szCs w:val="24"/>
        </w:rPr>
        <w:t>-square values as the Oracle results, on average.  Looking at the exact selection percentage, we can see that the vast majority of the time the correct predictors were selected and indicated as significant each time.</w:t>
      </w:r>
      <w:r w:rsidRPr="00013DC9">
        <w:rPr>
          <w:rFonts w:ascii="Times New Roman" w:hAnsi="Times New Roman"/>
          <w:color w:val="FF0000"/>
          <w:sz w:val="24"/>
          <w:szCs w:val="24"/>
        </w:rPr>
        <w:t xml:space="preserve"> </w:t>
      </w:r>
      <w:r w:rsidRPr="00013DC9">
        <w:rPr>
          <w:rFonts w:ascii="Times New Roman" w:hAnsi="Times New Roman"/>
          <w:sz w:val="24"/>
          <w:szCs w:val="24"/>
        </w:rPr>
        <w:t xml:space="preserve">To compare the interaction screening effectiveness, forward selection was implemented on both the main effects and interactions effects. The time it took to create the design matrix in order to implement forward selection was not included in the computation time.  As can be seen from the results, using forward selection on the full set of main effects and pair-wise interactions took substantially longer to run on average than any of the other methods, including the </w:t>
      </w:r>
      <w:proofErr w:type="spellStart"/>
      <w:r w:rsidRPr="00013DC9">
        <w:rPr>
          <w:rFonts w:ascii="Times New Roman" w:hAnsi="Times New Roman"/>
          <w:sz w:val="24"/>
          <w:szCs w:val="24"/>
        </w:rPr>
        <w:t>iFrom</w:t>
      </w:r>
      <w:proofErr w:type="spellEnd"/>
      <w:r w:rsidRPr="00013DC9">
        <w:rPr>
          <w:rFonts w:ascii="Times New Roman" w:hAnsi="Times New Roman"/>
          <w:sz w:val="24"/>
          <w:szCs w:val="24"/>
        </w:rPr>
        <w:t xml:space="preserve"> procedure. Another drawback to implementing forward selection on such a large set seemed to come with over fitting the model. The selection included the maximum number of predictors allowed by the designated stopping value and did not use the BIC criteria for final model selection. This resulted in 19 additional predictors selected</w:t>
      </w:r>
      <w:r w:rsidR="00414B84" w:rsidRPr="00013DC9">
        <w:rPr>
          <w:rFonts w:ascii="Times New Roman" w:hAnsi="Times New Roman"/>
          <w:sz w:val="24"/>
          <w:szCs w:val="24"/>
        </w:rPr>
        <w:t xml:space="preserve"> (Tables 1 -3)</w:t>
      </w:r>
      <w:r w:rsidRPr="00013DC9">
        <w:rPr>
          <w:rFonts w:ascii="Times New Roman" w:hAnsi="Times New Roman"/>
          <w:sz w:val="24"/>
          <w:szCs w:val="24"/>
        </w:rPr>
        <w:t xml:space="preserve">. This increased the adjusted R-square value of the final model, however this is suspected because of over fitting the data and not to be a true prediction of the response. </w:t>
      </w:r>
    </w:p>
    <w:p w:rsidR="00F95949" w:rsidRPr="00013DC9" w:rsidRDefault="00F95949" w:rsidP="00705714">
      <w:pPr>
        <w:spacing w:after="0" w:line="240" w:lineRule="auto"/>
        <w:rPr>
          <w:rFonts w:ascii="Times New Roman" w:hAnsi="Times New Roman"/>
          <w:sz w:val="24"/>
          <w:szCs w:val="24"/>
        </w:rPr>
      </w:pPr>
    </w:p>
    <w:p w:rsidR="00C07D94" w:rsidRDefault="00787BFB" w:rsidP="00787BFB">
      <w:pPr>
        <w:spacing w:after="0" w:line="240" w:lineRule="auto"/>
        <w:rPr>
          <w:rFonts w:ascii="Times New Roman" w:hAnsi="Times New Roman"/>
          <w:b/>
          <w:sz w:val="28"/>
          <w:szCs w:val="28"/>
        </w:rPr>
      </w:pPr>
      <w:r w:rsidRPr="00013DC9">
        <w:rPr>
          <w:rFonts w:ascii="Times New Roman" w:hAnsi="Times New Roman"/>
          <w:b/>
          <w:sz w:val="28"/>
          <w:szCs w:val="28"/>
        </w:rPr>
        <w:t xml:space="preserve">Real </w:t>
      </w:r>
      <w:r w:rsidR="00872145" w:rsidRPr="00013DC9">
        <w:rPr>
          <w:rFonts w:ascii="Times New Roman" w:hAnsi="Times New Roman"/>
          <w:b/>
          <w:sz w:val="28"/>
          <w:szCs w:val="28"/>
        </w:rPr>
        <w:t xml:space="preserve">data </w:t>
      </w:r>
      <w:r w:rsidRPr="00013DC9">
        <w:rPr>
          <w:rFonts w:ascii="Times New Roman" w:hAnsi="Times New Roman"/>
          <w:b/>
          <w:sz w:val="28"/>
          <w:szCs w:val="28"/>
        </w:rPr>
        <w:t>analysis</w:t>
      </w:r>
    </w:p>
    <w:p w:rsidR="00DC6262" w:rsidRPr="00013DC9" w:rsidRDefault="00DC6262" w:rsidP="00787BFB">
      <w:pPr>
        <w:spacing w:after="0" w:line="240" w:lineRule="auto"/>
        <w:rPr>
          <w:rFonts w:ascii="Times New Roman" w:hAnsi="Times New Roman"/>
          <w:b/>
          <w:sz w:val="28"/>
          <w:szCs w:val="28"/>
        </w:rPr>
      </w:pPr>
    </w:p>
    <w:p w:rsidR="002F5595" w:rsidRPr="00013DC9" w:rsidRDefault="00B23E9B" w:rsidP="00DC6262">
      <w:pPr>
        <w:spacing w:after="0" w:line="480" w:lineRule="auto"/>
        <w:rPr>
          <w:rFonts w:ascii="Times New Roman" w:hAnsi="Times New Roman"/>
          <w:sz w:val="24"/>
          <w:szCs w:val="24"/>
        </w:rPr>
      </w:pPr>
      <w:proofErr w:type="spellStart"/>
      <w:r w:rsidRPr="00013DC9">
        <w:rPr>
          <w:rFonts w:ascii="Times New Roman" w:hAnsi="Times New Roman"/>
          <w:sz w:val="24"/>
          <w:szCs w:val="24"/>
        </w:rPr>
        <w:t>Rockman</w:t>
      </w:r>
      <w:proofErr w:type="spellEnd"/>
      <w:r w:rsidRPr="00013DC9">
        <w:rPr>
          <w:rFonts w:ascii="Times New Roman" w:hAnsi="Times New Roman"/>
          <w:sz w:val="24"/>
          <w:szCs w:val="24"/>
        </w:rPr>
        <w:t xml:space="preserve"> et al. (2010) reported an eQTL mapping study </w:t>
      </w:r>
      <w:r w:rsidR="00132220" w:rsidRPr="00013DC9">
        <w:rPr>
          <w:rFonts w:ascii="Times New Roman" w:hAnsi="Times New Roman"/>
          <w:sz w:val="24"/>
          <w:szCs w:val="24"/>
        </w:rPr>
        <w:t xml:space="preserve">of </w:t>
      </w:r>
      <w:r w:rsidR="00132220" w:rsidRPr="00013DC9">
        <w:rPr>
          <w:rFonts w:ascii="Times New Roman" w:hAnsi="Times New Roman"/>
          <w:i/>
          <w:sz w:val="24"/>
          <w:szCs w:val="24"/>
        </w:rPr>
        <w:t xml:space="preserve">C. </w:t>
      </w:r>
      <w:proofErr w:type="spellStart"/>
      <w:r w:rsidR="00132220" w:rsidRPr="00013DC9">
        <w:rPr>
          <w:rFonts w:ascii="Times New Roman" w:hAnsi="Times New Roman"/>
          <w:i/>
          <w:sz w:val="24"/>
          <w:szCs w:val="24"/>
        </w:rPr>
        <w:t>elegans</w:t>
      </w:r>
      <w:proofErr w:type="spellEnd"/>
      <w:r w:rsidR="00132220" w:rsidRPr="00013DC9">
        <w:rPr>
          <w:rFonts w:ascii="Times New Roman" w:hAnsi="Times New Roman"/>
          <w:sz w:val="24"/>
          <w:szCs w:val="24"/>
        </w:rPr>
        <w:t xml:space="preserve"> using </w:t>
      </w:r>
      <w:r w:rsidRPr="00013DC9">
        <w:rPr>
          <w:rFonts w:ascii="Times New Roman" w:hAnsi="Times New Roman"/>
          <w:sz w:val="24"/>
          <w:szCs w:val="24"/>
        </w:rPr>
        <w:t xml:space="preserve">208 recombinant inbred advanced intercross lines </w:t>
      </w:r>
      <w:r w:rsidR="00132220" w:rsidRPr="00013DC9">
        <w:rPr>
          <w:rFonts w:ascii="Times New Roman" w:hAnsi="Times New Roman"/>
          <w:sz w:val="24"/>
          <w:szCs w:val="24"/>
        </w:rPr>
        <w:t xml:space="preserve">(RIAIL) </w:t>
      </w:r>
      <w:r w:rsidRPr="00013DC9">
        <w:rPr>
          <w:rFonts w:ascii="Times New Roman" w:hAnsi="Times New Roman"/>
          <w:sz w:val="24"/>
          <w:szCs w:val="24"/>
        </w:rPr>
        <w:t xml:space="preserve">from a cross between the laboratory strain, N2, and a wild isolate from Hawaii, CB4856. </w:t>
      </w:r>
      <w:r w:rsidR="00490971" w:rsidRPr="00013DC9">
        <w:rPr>
          <w:rFonts w:ascii="Times New Roman" w:hAnsi="Times New Roman"/>
          <w:sz w:val="24"/>
          <w:szCs w:val="24"/>
        </w:rPr>
        <w:t>A</w:t>
      </w:r>
      <w:r w:rsidR="00711131" w:rsidRPr="00013DC9">
        <w:rPr>
          <w:rFonts w:ascii="Times New Roman" w:hAnsi="Times New Roman"/>
          <w:sz w:val="24"/>
          <w:szCs w:val="24"/>
        </w:rPr>
        <w:t xml:space="preserve">bundances </w:t>
      </w:r>
      <w:r w:rsidR="00490971" w:rsidRPr="00013DC9">
        <w:rPr>
          <w:rFonts w:ascii="Times New Roman" w:hAnsi="Times New Roman"/>
          <w:sz w:val="24"/>
          <w:szCs w:val="24"/>
        </w:rPr>
        <w:t xml:space="preserve">of </w:t>
      </w:r>
      <w:r w:rsidR="008D7A29" w:rsidRPr="00013DC9">
        <w:rPr>
          <w:rFonts w:ascii="Times New Roman" w:hAnsi="Times New Roman"/>
          <w:sz w:val="24"/>
          <w:szCs w:val="24"/>
        </w:rPr>
        <w:t>20,</w:t>
      </w:r>
      <w:r w:rsidR="00DA6D1C" w:rsidRPr="00013DC9">
        <w:rPr>
          <w:rFonts w:ascii="Times New Roman" w:hAnsi="Times New Roman"/>
          <w:sz w:val="24"/>
          <w:szCs w:val="24"/>
        </w:rPr>
        <w:t>000</w:t>
      </w:r>
      <w:r w:rsidR="00490971" w:rsidRPr="00013DC9">
        <w:rPr>
          <w:rFonts w:ascii="Times New Roman" w:hAnsi="Times New Roman"/>
          <w:sz w:val="24"/>
          <w:szCs w:val="24"/>
        </w:rPr>
        <w:t xml:space="preserve"> gene transcripts </w:t>
      </w:r>
      <w:r w:rsidR="00711131" w:rsidRPr="00013DC9">
        <w:rPr>
          <w:rFonts w:ascii="Times New Roman" w:hAnsi="Times New Roman"/>
          <w:sz w:val="24"/>
          <w:szCs w:val="24"/>
        </w:rPr>
        <w:t xml:space="preserve">were measured by </w:t>
      </w:r>
      <w:r w:rsidR="00711131" w:rsidRPr="00013DC9">
        <w:rPr>
          <w:rFonts w:ascii="Times New Roman" w:hAnsi="Times New Roman"/>
          <w:sz w:val="24"/>
          <w:szCs w:val="24"/>
        </w:rPr>
        <w:lastRenderedPageBreak/>
        <w:t xml:space="preserve">microarray in developmentally synchronized young adult hermaphrodites of </w:t>
      </w:r>
      <w:r w:rsidR="00132220" w:rsidRPr="00013DC9">
        <w:rPr>
          <w:rFonts w:ascii="Times New Roman" w:hAnsi="Times New Roman"/>
          <w:sz w:val="24"/>
          <w:szCs w:val="24"/>
        </w:rPr>
        <w:t xml:space="preserve">these lines, </w:t>
      </w:r>
      <w:r w:rsidR="00075738" w:rsidRPr="00013DC9">
        <w:rPr>
          <w:rFonts w:ascii="Times New Roman" w:hAnsi="Times New Roman"/>
          <w:sz w:val="24"/>
          <w:szCs w:val="24"/>
        </w:rPr>
        <w:t>provid</w:t>
      </w:r>
      <w:r w:rsidR="00132220" w:rsidRPr="00013DC9">
        <w:rPr>
          <w:rFonts w:ascii="Times New Roman" w:hAnsi="Times New Roman"/>
          <w:sz w:val="24"/>
          <w:szCs w:val="24"/>
        </w:rPr>
        <w:t xml:space="preserve">ing </w:t>
      </w:r>
      <w:r w:rsidR="00075738" w:rsidRPr="00013DC9">
        <w:rPr>
          <w:rFonts w:ascii="Times New Roman" w:hAnsi="Times New Roman"/>
          <w:sz w:val="24"/>
          <w:szCs w:val="24"/>
        </w:rPr>
        <w:t xml:space="preserve">a genome-wide coverage of </w:t>
      </w:r>
      <w:r w:rsidR="00075738" w:rsidRPr="00013DC9">
        <w:rPr>
          <w:rFonts w:ascii="Times New Roman" w:hAnsi="Times New Roman"/>
          <w:i/>
          <w:sz w:val="24"/>
          <w:szCs w:val="24"/>
        </w:rPr>
        <w:t xml:space="preserve">C. </w:t>
      </w:r>
      <w:proofErr w:type="spellStart"/>
      <w:r w:rsidR="00075738" w:rsidRPr="00013DC9">
        <w:rPr>
          <w:rFonts w:ascii="Times New Roman" w:hAnsi="Times New Roman"/>
          <w:i/>
          <w:sz w:val="24"/>
          <w:szCs w:val="24"/>
        </w:rPr>
        <w:t>elegans</w:t>
      </w:r>
      <w:proofErr w:type="spellEnd"/>
      <w:r w:rsidR="00075738" w:rsidRPr="00013DC9">
        <w:rPr>
          <w:rFonts w:ascii="Times New Roman" w:hAnsi="Times New Roman"/>
          <w:sz w:val="24"/>
          <w:szCs w:val="24"/>
        </w:rPr>
        <w:t xml:space="preserve"> from </w:t>
      </w:r>
      <w:proofErr w:type="spellStart"/>
      <w:r w:rsidR="00075738" w:rsidRPr="00013DC9">
        <w:rPr>
          <w:rFonts w:ascii="Times New Roman" w:hAnsi="Times New Roman"/>
          <w:sz w:val="24"/>
          <w:szCs w:val="24"/>
        </w:rPr>
        <w:t>WormBase</w:t>
      </w:r>
      <w:proofErr w:type="spellEnd"/>
      <w:r w:rsidR="00075738" w:rsidRPr="00013DC9">
        <w:rPr>
          <w:rFonts w:ascii="Times New Roman" w:hAnsi="Times New Roman"/>
          <w:sz w:val="24"/>
          <w:szCs w:val="24"/>
        </w:rPr>
        <w:t xml:space="preserve">, a public </w:t>
      </w:r>
      <w:r w:rsidR="00075738" w:rsidRPr="00013DC9">
        <w:rPr>
          <w:rFonts w:ascii="Times New Roman" w:hAnsi="Times New Roman"/>
          <w:i/>
          <w:sz w:val="24"/>
          <w:szCs w:val="24"/>
        </w:rPr>
        <w:t xml:space="preserve">C. </w:t>
      </w:r>
      <w:proofErr w:type="spellStart"/>
      <w:r w:rsidR="00075738" w:rsidRPr="00013DC9">
        <w:rPr>
          <w:rFonts w:ascii="Times New Roman" w:hAnsi="Times New Roman"/>
          <w:i/>
          <w:sz w:val="24"/>
          <w:szCs w:val="24"/>
        </w:rPr>
        <w:t>elegans</w:t>
      </w:r>
      <w:proofErr w:type="spellEnd"/>
      <w:r w:rsidR="00075738" w:rsidRPr="00013DC9">
        <w:rPr>
          <w:rFonts w:ascii="Times New Roman" w:hAnsi="Times New Roman"/>
          <w:sz w:val="24"/>
          <w:szCs w:val="24"/>
        </w:rPr>
        <w:t xml:space="preserve"> genome database.</w:t>
      </w:r>
      <w:r w:rsidR="00132220" w:rsidRPr="00013DC9">
        <w:rPr>
          <w:rFonts w:ascii="Times New Roman" w:hAnsi="Times New Roman"/>
          <w:sz w:val="24"/>
          <w:szCs w:val="24"/>
        </w:rPr>
        <w:t xml:space="preserve"> </w:t>
      </w:r>
      <w:r w:rsidR="00075738" w:rsidRPr="00013DC9">
        <w:rPr>
          <w:rFonts w:ascii="Times New Roman" w:hAnsi="Times New Roman"/>
          <w:sz w:val="24"/>
          <w:szCs w:val="24"/>
        </w:rPr>
        <w:t>The m</w:t>
      </w:r>
      <w:r w:rsidR="00711131" w:rsidRPr="00013DC9">
        <w:rPr>
          <w:rFonts w:ascii="Times New Roman" w:hAnsi="Times New Roman"/>
          <w:sz w:val="24"/>
          <w:szCs w:val="24"/>
        </w:rPr>
        <w:t xml:space="preserve">icroarray data </w:t>
      </w:r>
      <w:r w:rsidR="00075738" w:rsidRPr="00013DC9">
        <w:rPr>
          <w:rFonts w:ascii="Times New Roman" w:hAnsi="Times New Roman"/>
          <w:sz w:val="24"/>
          <w:szCs w:val="24"/>
        </w:rPr>
        <w:t xml:space="preserve">was </w:t>
      </w:r>
      <w:r w:rsidR="00711131" w:rsidRPr="00013DC9">
        <w:rPr>
          <w:rFonts w:ascii="Times New Roman" w:hAnsi="Times New Roman"/>
          <w:sz w:val="24"/>
          <w:szCs w:val="24"/>
        </w:rPr>
        <w:t>preprocessed through a normal–exponential convolution background correction and normalized using quantile standardization</w:t>
      </w:r>
      <w:r w:rsidR="00075738" w:rsidRPr="00013DC9">
        <w:rPr>
          <w:rFonts w:ascii="Times New Roman" w:hAnsi="Times New Roman"/>
          <w:sz w:val="24"/>
          <w:szCs w:val="24"/>
        </w:rPr>
        <w:t xml:space="preserve">. </w:t>
      </w:r>
      <w:r w:rsidR="00132220" w:rsidRPr="00013DC9">
        <w:rPr>
          <w:rFonts w:ascii="Times New Roman" w:hAnsi="Times New Roman"/>
          <w:sz w:val="24"/>
          <w:szCs w:val="24"/>
        </w:rPr>
        <w:t>Although they are closely related, t</w:t>
      </w:r>
      <w:r w:rsidR="00AD324E" w:rsidRPr="00013DC9">
        <w:rPr>
          <w:rFonts w:ascii="Times New Roman" w:hAnsi="Times New Roman"/>
          <w:sz w:val="24"/>
          <w:szCs w:val="24"/>
        </w:rPr>
        <w:t xml:space="preserve">he </w:t>
      </w:r>
      <w:r w:rsidR="00132220" w:rsidRPr="00013DC9">
        <w:rPr>
          <w:rFonts w:ascii="Times New Roman" w:hAnsi="Times New Roman"/>
          <w:sz w:val="24"/>
          <w:szCs w:val="24"/>
        </w:rPr>
        <w:t xml:space="preserve">two </w:t>
      </w:r>
      <w:r w:rsidR="00AD324E" w:rsidRPr="00013DC9">
        <w:rPr>
          <w:rFonts w:ascii="Times New Roman" w:hAnsi="Times New Roman"/>
          <w:sz w:val="24"/>
          <w:szCs w:val="24"/>
        </w:rPr>
        <w:t xml:space="preserve">strains used </w:t>
      </w:r>
      <w:r w:rsidR="00132220" w:rsidRPr="00013DC9">
        <w:rPr>
          <w:rFonts w:ascii="Times New Roman" w:hAnsi="Times New Roman"/>
          <w:sz w:val="24"/>
          <w:szCs w:val="24"/>
        </w:rPr>
        <w:t xml:space="preserve">for the cross </w:t>
      </w:r>
      <w:r w:rsidR="00AD324E" w:rsidRPr="00013DC9">
        <w:rPr>
          <w:rFonts w:ascii="Times New Roman" w:hAnsi="Times New Roman"/>
          <w:sz w:val="24"/>
          <w:szCs w:val="24"/>
        </w:rPr>
        <w:t xml:space="preserve">are considered relatively divergent for C. </w:t>
      </w:r>
      <w:proofErr w:type="spellStart"/>
      <w:r w:rsidR="00AD324E" w:rsidRPr="00013DC9">
        <w:rPr>
          <w:rFonts w:ascii="Times New Roman" w:hAnsi="Times New Roman"/>
          <w:sz w:val="24"/>
          <w:szCs w:val="24"/>
        </w:rPr>
        <w:t>elegans</w:t>
      </w:r>
      <w:proofErr w:type="spellEnd"/>
      <w:r w:rsidR="00AD324E" w:rsidRPr="00013DC9">
        <w:rPr>
          <w:rFonts w:ascii="Times New Roman" w:hAnsi="Times New Roman"/>
          <w:sz w:val="24"/>
          <w:szCs w:val="24"/>
        </w:rPr>
        <w:t xml:space="preserve">. The two strains differ roughly at approximately 1 base pair per 900.  </w:t>
      </w:r>
      <w:r w:rsidR="00132220" w:rsidRPr="00013DC9">
        <w:rPr>
          <w:rFonts w:ascii="Times New Roman" w:hAnsi="Times New Roman"/>
          <w:sz w:val="24"/>
          <w:szCs w:val="24"/>
        </w:rPr>
        <w:t xml:space="preserve">Their RIAILs </w:t>
      </w:r>
      <w:r w:rsidR="00AD324E" w:rsidRPr="00013DC9">
        <w:rPr>
          <w:rFonts w:ascii="Times New Roman" w:hAnsi="Times New Roman"/>
          <w:sz w:val="24"/>
          <w:szCs w:val="24"/>
        </w:rPr>
        <w:t>w</w:t>
      </w:r>
      <w:r w:rsidR="00132220" w:rsidRPr="00013DC9">
        <w:rPr>
          <w:rFonts w:ascii="Times New Roman" w:hAnsi="Times New Roman"/>
          <w:sz w:val="24"/>
          <w:szCs w:val="24"/>
        </w:rPr>
        <w:t xml:space="preserve">ere </w:t>
      </w:r>
      <w:r w:rsidR="00AD324E" w:rsidRPr="00013DC9">
        <w:rPr>
          <w:rFonts w:ascii="Times New Roman" w:hAnsi="Times New Roman"/>
          <w:sz w:val="24"/>
          <w:szCs w:val="24"/>
        </w:rPr>
        <w:t xml:space="preserve">genotyped at 1454 </w:t>
      </w:r>
      <w:r w:rsidR="00490971" w:rsidRPr="00013DC9">
        <w:rPr>
          <w:rFonts w:ascii="Times New Roman" w:hAnsi="Times New Roman"/>
          <w:sz w:val="24"/>
          <w:szCs w:val="24"/>
        </w:rPr>
        <w:t xml:space="preserve">ordered </w:t>
      </w:r>
      <w:r w:rsidR="00AD324E" w:rsidRPr="00013DC9">
        <w:rPr>
          <w:rFonts w:ascii="Times New Roman" w:hAnsi="Times New Roman"/>
          <w:sz w:val="24"/>
          <w:szCs w:val="24"/>
        </w:rPr>
        <w:t>single-nucleotide polymorph</w:t>
      </w:r>
      <w:r w:rsidR="00132220" w:rsidRPr="00013DC9">
        <w:rPr>
          <w:rFonts w:ascii="Times New Roman" w:hAnsi="Times New Roman"/>
          <w:sz w:val="24"/>
          <w:szCs w:val="24"/>
        </w:rPr>
        <w:t xml:space="preserve">ism (SNP) markers that cover the whole genome of </w:t>
      </w:r>
      <w:r w:rsidR="00132220" w:rsidRPr="00013DC9">
        <w:rPr>
          <w:rFonts w:ascii="Times New Roman" w:hAnsi="Times New Roman"/>
          <w:i/>
          <w:sz w:val="24"/>
          <w:szCs w:val="24"/>
        </w:rPr>
        <w:t xml:space="preserve">C. </w:t>
      </w:r>
      <w:proofErr w:type="spellStart"/>
      <w:r w:rsidR="00132220" w:rsidRPr="00013DC9">
        <w:rPr>
          <w:rFonts w:ascii="Times New Roman" w:hAnsi="Times New Roman"/>
          <w:i/>
          <w:sz w:val="24"/>
          <w:szCs w:val="24"/>
        </w:rPr>
        <w:t>elegans</w:t>
      </w:r>
      <w:proofErr w:type="spellEnd"/>
      <w:r w:rsidR="00132220" w:rsidRPr="00013DC9">
        <w:rPr>
          <w:rFonts w:ascii="Times New Roman" w:hAnsi="Times New Roman"/>
          <w:sz w:val="24"/>
          <w:szCs w:val="24"/>
        </w:rPr>
        <w:t xml:space="preserve"> including </w:t>
      </w:r>
      <w:r w:rsidR="00490971" w:rsidRPr="00013DC9">
        <w:rPr>
          <w:rFonts w:ascii="Times New Roman" w:hAnsi="Times New Roman"/>
          <w:sz w:val="24"/>
          <w:szCs w:val="24"/>
        </w:rPr>
        <w:t>five autosomes (denoted as I – V) and one sex chromosome (denoted as X).</w:t>
      </w:r>
    </w:p>
    <w:p w:rsidR="00132220" w:rsidRPr="00013DC9" w:rsidRDefault="00132220" w:rsidP="00DC6262">
      <w:pPr>
        <w:spacing w:after="0" w:line="480" w:lineRule="auto"/>
        <w:rPr>
          <w:rFonts w:ascii="Times New Roman" w:hAnsi="Times New Roman"/>
          <w:sz w:val="24"/>
          <w:szCs w:val="24"/>
        </w:rPr>
      </w:pPr>
    </w:p>
    <w:p w:rsidR="00490971" w:rsidRPr="00013DC9" w:rsidRDefault="00490971" w:rsidP="00DC6262">
      <w:pPr>
        <w:pStyle w:val="ListParagraph"/>
        <w:spacing w:after="0" w:line="480" w:lineRule="auto"/>
        <w:ind w:left="0"/>
        <w:rPr>
          <w:rFonts w:ascii="Times New Roman" w:hAnsi="Times New Roman"/>
          <w:sz w:val="24"/>
          <w:szCs w:val="24"/>
        </w:rPr>
      </w:pPr>
      <w:proofErr w:type="spellStart"/>
      <w:r w:rsidRPr="00013DC9">
        <w:rPr>
          <w:rFonts w:ascii="Times New Roman" w:hAnsi="Times New Roman"/>
          <w:sz w:val="24"/>
          <w:szCs w:val="24"/>
        </w:rPr>
        <w:t>Rockman</w:t>
      </w:r>
      <w:proofErr w:type="spellEnd"/>
      <w:r w:rsidRPr="00013DC9">
        <w:rPr>
          <w:rFonts w:ascii="Times New Roman" w:hAnsi="Times New Roman"/>
          <w:sz w:val="24"/>
          <w:szCs w:val="24"/>
        </w:rPr>
        <w:t xml:space="preserve"> et al. (2010) used a classic i</w:t>
      </w:r>
      <w:r w:rsidR="00D22AD3" w:rsidRPr="00013DC9">
        <w:rPr>
          <w:rFonts w:ascii="Times New Roman" w:hAnsi="Times New Roman"/>
          <w:sz w:val="24"/>
          <w:szCs w:val="24"/>
        </w:rPr>
        <w:t xml:space="preserve">nterval mapping </w:t>
      </w:r>
      <w:r w:rsidRPr="00013DC9">
        <w:rPr>
          <w:rFonts w:ascii="Times New Roman" w:hAnsi="Times New Roman"/>
          <w:sz w:val="24"/>
          <w:szCs w:val="24"/>
        </w:rPr>
        <w:t xml:space="preserve">approach to detect 2309 eQTLs by testing and scanning associations of each SNP with each gene transcript over the entire genome. </w:t>
      </w:r>
      <w:proofErr w:type="spellStart"/>
      <w:r w:rsidR="000B739B" w:rsidRPr="00013DC9">
        <w:rPr>
          <w:rFonts w:ascii="Times New Roman" w:hAnsi="Times New Roman"/>
          <w:sz w:val="24"/>
          <w:szCs w:val="24"/>
        </w:rPr>
        <w:t>Rockman</w:t>
      </w:r>
      <w:proofErr w:type="spellEnd"/>
      <w:r w:rsidR="000B739B" w:rsidRPr="00013DC9">
        <w:rPr>
          <w:rFonts w:ascii="Times New Roman" w:hAnsi="Times New Roman"/>
          <w:sz w:val="24"/>
          <w:szCs w:val="24"/>
        </w:rPr>
        <w:t xml:space="preserve"> et al.’s analysis allowed a </w:t>
      </w:r>
      <w:r w:rsidR="00634B4D" w:rsidRPr="00013DC9">
        <w:rPr>
          <w:rFonts w:ascii="Times New Roman" w:hAnsi="Times New Roman"/>
          <w:sz w:val="24"/>
          <w:szCs w:val="24"/>
        </w:rPr>
        <w:t xml:space="preserve">rectangular </w:t>
      </w:r>
      <w:r w:rsidR="000B739B" w:rsidRPr="00013DC9">
        <w:rPr>
          <w:rFonts w:ascii="Times New Roman" w:hAnsi="Times New Roman"/>
          <w:sz w:val="24"/>
          <w:szCs w:val="24"/>
        </w:rPr>
        <w:t>map of eQTL</w:t>
      </w:r>
      <w:r w:rsidR="00634B4D" w:rsidRPr="00013DC9">
        <w:rPr>
          <w:rFonts w:ascii="Times New Roman" w:hAnsi="Times New Roman"/>
          <w:sz w:val="24"/>
          <w:szCs w:val="24"/>
        </w:rPr>
        <w:t xml:space="preserve"> positions </w:t>
      </w:r>
      <w:r w:rsidR="000B739B" w:rsidRPr="00013DC9">
        <w:rPr>
          <w:rFonts w:ascii="Times New Roman" w:hAnsi="Times New Roman"/>
          <w:sz w:val="24"/>
          <w:szCs w:val="24"/>
        </w:rPr>
        <w:sym w:font="Symbol" w:char="F0B4"/>
      </w:r>
      <w:r w:rsidR="000B739B" w:rsidRPr="00013DC9">
        <w:rPr>
          <w:rFonts w:ascii="Times New Roman" w:hAnsi="Times New Roman"/>
          <w:sz w:val="24"/>
          <w:szCs w:val="24"/>
        </w:rPr>
        <w:t xml:space="preserve"> gene</w:t>
      </w:r>
      <w:r w:rsidR="00634B4D" w:rsidRPr="00013DC9">
        <w:rPr>
          <w:rFonts w:ascii="Times New Roman" w:hAnsi="Times New Roman"/>
          <w:sz w:val="24"/>
          <w:szCs w:val="24"/>
        </w:rPr>
        <w:t xml:space="preserve"> positions </w:t>
      </w:r>
      <w:r w:rsidR="000B739B" w:rsidRPr="00013DC9">
        <w:rPr>
          <w:rFonts w:ascii="Times New Roman" w:hAnsi="Times New Roman"/>
          <w:sz w:val="24"/>
          <w:szCs w:val="24"/>
        </w:rPr>
        <w:t>to be constructed (</w:t>
      </w:r>
      <w:r w:rsidR="000B739B" w:rsidRPr="00013DC9">
        <w:rPr>
          <w:rFonts w:ascii="Times New Roman" w:hAnsi="Times New Roman"/>
          <w:color w:val="000000" w:themeColor="text1"/>
          <w:sz w:val="24"/>
          <w:szCs w:val="24"/>
        </w:rPr>
        <w:t>Fig. 1</w:t>
      </w:r>
      <w:r w:rsidR="00634B4D" w:rsidRPr="00013DC9">
        <w:rPr>
          <w:rFonts w:ascii="Times New Roman" w:hAnsi="Times New Roman"/>
          <w:sz w:val="24"/>
          <w:szCs w:val="24"/>
        </w:rPr>
        <w:t xml:space="preserve">), from which one can identify cis-eQTLs on the diagonal and trans-eQTLs off the diagonal. </w:t>
      </w:r>
      <w:r w:rsidRPr="00013DC9">
        <w:rPr>
          <w:rFonts w:ascii="Times New Roman" w:hAnsi="Times New Roman"/>
          <w:sz w:val="24"/>
          <w:szCs w:val="24"/>
        </w:rPr>
        <w:t xml:space="preserve">However, because their association analysis was conducted individually for each SNP, </w:t>
      </w:r>
      <w:r w:rsidR="00634B4D" w:rsidRPr="00013DC9">
        <w:rPr>
          <w:rFonts w:ascii="Times New Roman" w:hAnsi="Times New Roman"/>
          <w:sz w:val="24"/>
          <w:szCs w:val="24"/>
        </w:rPr>
        <w:t xml:space="preserve">the detection of eQTLs was based on the marginal effects of individual eQTLs, which may lead to </w:t>
      </w:r>
      <w:r w:rsidRPr="00013DC9">
        <w:rPr>
          <w:rFonts w:ascii="Times New Roman" w:hAnsi="Times New Roman"/>
          <w:sz w:val="24"/>
          <w:szCs w:val="24"/>
        </w:rPr>
        <w:t>two issues</w:t>
      </w:r>
      <w:r w:rsidR="00634B4D" w:rsidRPr="00013DC9">
        <w:rPr>
          <w:rFonts w:ascii="Times New Roman" w:hAnsi="Times New Roman"/>
          <w:sz w:val="24"/>
          <w:szCs w:val="24"/>
        </w:rPr>
        <w:t xml:space="preserve"> </w:t>
      </w:r>
      <w:r w:rsidR="00D72927" w:rsidRPr="00013DC9">
        <w:rPr>
          <w:rFonts w:ascii="Times New Roman" w:hAnsi="Times New Roman"/>
          <w:sz w:val="24"/>
          <w:szCs w:val="24"/>
        </w:rPr>
        <w:t xml:space="preserve">being </w:t>
      </w:r>
      <w:r w:rsidR="00634B4D" w:rsidRPr="00013DC9">
        <w:rPr>
          <w:rFonts w:ascii="Times New Roman" w:hAnsi="Times New Roman"/>
          <w:sz w:val="24"/>
          <w:szCs w:val="24"/>
        </w:rPr>
        <w:t xml:space="preserve">unsolved. </w:t>
      </w:r>
      <w:r w:rsidRPr="00013DC9">
        <w:rPr>
          <w:rFonts w:ascii="Times New Roman" w:hAnsi="Times New Roman"/>
          <w:sz w:val="24"/>
          <w:szCs w:val="24"/>
        </w:rPr>
        <w:t xml:space="preserve">First, of those eQTLs detected for the same gene transcript, some may </w:t>
      </w:r>
      <w:r w:rsidR="000B739B" w:rsidRPr="00013DC9">
        <w:rPr>
          <w:rFonts w:ascii="Times New Roman" w:hAnsi="Times New Roman"/>
          <w:sz w:val="24"/>
          <w:szCs w:val="24"/>
        </w:rPr>
        <w:t xml:space="preserve">include confounded effects by others. Second, the effects of genetic epistasis may take place but were not detected. </w:t>
      </w:r>
      <w:r w:rsidR="00534A5F" w:rsidRPr="00013DC9">
        <w:rPr>
          <w:rFonts w:ascii="Times New Roman" w:hAnsi="Times New Roman"/>
          <w:sz w:val="24"/>
          <w:szCs w:val="24"/>
        </w:rPr>
        <w:t xml:space="preserve">By analyzing all SNPs simultaneously under a single framework, </w:t>
      </w:r>
      <w:r w:rsidR="00F056CE" w:rsidRPr="00013DC9">
        <w:rPr>
          <w:rFonts w:ascii="Times New Roman" w:hAnsi="Times New Roman"/>
          <w:sz w:val="24"/>
          <w:szCs w:val="24"/>
        </w:rPr>
        <w:t xml:space="preserve">the </w:t>
      </w:r>
      <w:r w:rsidR="00534A5F" w:rsidRPr="00013DC9">
        <w:rPr>
          <w:rFonts w:ascii="Times New Roman" w:hAnsi="Times New Roman"/>
          <w:sz w:val="24"/>
          <w:szCs w:val="24"/>
        </w:rPr>
        <w:t>h</w:t>
      </w:r>
      <w:r w:rsidR="00634B4D" w:rsidRPr="00013DC9">
        <w:rPr>
          <w:rFonts w:ascii="Times New Roman" w:hAnsi="Times New Roman"/>
          <w:sz w:val="24"/>
          <w:szCs w:val="24"/>
        </w:rPr>
        <w:t>igh-dimensional model</w:t>
      </w:r>
      <w:r w:rsidR="00EA47CA" w:rsidRPr="00013DC9">
        <w:rPr>
          <w:rFonts w:ascii="Times New Roman" w:hAnsi="Times New Roman"/>
          <w:sz w:val="24"/>
          <w:szCs w:val="24"/>
        </w:rPr>
        <w:t xml:space="preserve">, </w:t>
      </w:r>
      <w:proofErr w:type="spellStart"/>
      <w:r w:rsidR="007F1A3E" w:rsidRPr="00013DC9">
        <w:rPr>
          <w:rFonts w:ascii="Times New Roman" w:hAnsi="Times New Roman"/>
          <w:sz w:val="24"/>
          <w:szCs w:val="24"/>
        </w:rPr>
        <w:t>iFORM</w:t>
      </w:r>
      <w:proofErr w:type="spellEnd"/>
      <w:r w:rsidR="00EA47CA" w:rsidRPr="00013DC9">
        <w:rPr>
          <w:rFonts w:ascii="Times New Roman" w:hAnsi="Times New Roman"/>
          <w:sz w:val="24"/>
          <w:szCs w:val="24"/>
        </w:rPr>
        <w:t>,</w:t>
      </w:r>
      <w:r w:rsidR="00634B4D" w:rsidRPr="00013DC9">
        <w:rPr>
          <w:rFonts w:ascii="Times New Roman" w:hAnsi="Times New Roman"/>
          <w:sz w:val="24"/>
          <w:szCs w:val="24"/>
        </w:rPr>
        <w:t xml:space="preserve"> implemented in this study can </w:t>
      </w:r>
      <w:r w:rsidR="00534A5F" w:rsidRPr="00013DC9">
        <w:rPr>
          <w:rFonts w:ascii="Times New Roman" w:hAnsi="Times New Roman"/>
          <w:sz w:val="24"/>
          <w:szCs w:val="24"/>
        </w:rPr>
        <w:t>more precisely characterize the genetic machineries underlying variation in each gene transcript.</w:t>
      </w:r>
      <w:r w:rsidR="00F056CE" w:rsidRPr="00013DC9">
        <w:rPr>
          <w:rFonts w:ascii="Times New Roman" w:hAnsi="Times New Roman"/>
          <w:sz w:val="24"/>
          <w:szCs w:val="24"/>
        </w:rPr>
        <w:t xml:space="preserve"> More specifically, we treat each transcript as a response with all SNP markers and their interactions as predictors by building a big regression model. Significant predictors were then selected based on the </w:t>
      </w:r>
      <w:proofErr w:type="spellStart"/>
      <w:r w:rsidR="007F1A3E" w:rsidRPr="00013DC9">
        <w:rPr>
          <w:rFonts w:ascii="Times New Roman" w:hAnsi="Times New Roman"/>
          <w:sz w:val="24"/>
          <w:szCs w:val="24"/>
        </w:rPr>
        <w:t>iFORM</w:t>
      </w:r>
      <w:proofErr w:type="spellEnd"/>
      <w:r w:rsidR="00F056CE" w:rsidRPr="00013DC9">
        <w:rPr>
          <w:rFonts w:ascii="Times New Roman" w:hAnsi="Times New Roman"/>
          <w:sz w:val="24"/>
          <w:szCs w:val="24"/>
        </w:rPr>
        <w:t xml:space="preserve"> procedure</w:t>
      </w:r>
      <w:r w:rsidR="001447E9" w:rsidRPr="00013DC9">
        <w:rPr>
          <w:rFonts w:ascii="Times New Roman" w:hAnsi="Times New Roman"/>
          <w:sz w:val="24"/>
          <w:szCs w:val="24"/>
        </w:rPr>
        <w:t xml:space="preserve">. </w:t>
      </w:r>
      <w:r w:rsidR="001447E9" w:rsidRPr="00013DC9">
        <w:rPr>
          <w:rFonts w:ascii="Times New Roman" w:hAnsi="Times New Roman"/>
          <w:sz w:val="24"/>
          <w:szCs w:val="24"/>
        </w:rPr>
        <w:lastRenderedPageBreak/>
        <w:t xml:space="preserve">A final model including both main and interaction effects can be evaluated by calculating </w:t>
      </w:r>
      <w:r w:rsidR="00F056CE" w:rsidRPr="00013DC9">
        <w:rPr>
          <w:rFonts w:ascii="Times New Roman" w:hAnsi="Times New Roman"/>
          <w:sz w:val="24"/>
          <w:szCs w:val="24"/>
        </w:rPr>
        <w:t>adjusted R-square value</w:t>
      </w:r>
      <w:r w:rsidR="001447E9" w:rsidRPr="00013DC9">
        <w:rPr>
          <w:rFonts w:ascii="Times New Roman" w:hAnsi="Times New Roman"/>
          <w:sz w:val="24"/>
          <w:szCs w:val="24"/>
        </w:rPr>
        <w:t>s</w:t>
      </w:r>
    </w:p>
    <w:p w:rsidR="00490971" w:rsidRPr="00013DC9" w:rsidRDefault="00490971" w:rsidP="00DC6262">
      <w:pPr>
        <w:spacing w:after="0" w:line="480" w:lineRule="auto"/>
        <w:rPr>
          <w:rFonts w:ascii="Times New Roman" w:hAnsi="Times New Roman"/>
          <w:sz w:val="24"/>
          <w:szCs w:val="24"/>
        </w:rPr>
      </w:pPr>
    </w:p>
    <w:p w:rsidR="00EA47CA" w:rsidRPr="00013DC9" w:rsidRDefault="00534A5F" w:rsidP="00DC6262">
      <w:pPr>
        <w:spacing w:after="0" w:line="480" w:lineRule="auto"/>
        <w:rPr>
          <w:rFonts w:ascii="Times New Roman" w:hAnsi="Times New Roman"/>
          <w:color w:val="000000" w:themeColor="text1"/>
          <w:sz w:val="24"/>
          <w:szCs w:val="24"/>
        </w:rPr>
      </w:pPr>
      <w:r w:rsidRPr="00013DC9">
        <w:rPr>
          <w:rFonts w:ascii="Times New Roman" w:hAnsi="Times New Roman"/>
          <w:sz w:val="24"/>
          <w:szCs w:val="24"/>
        </w:rPr>
        <w:t xml:space="preserve">Figure 2 illustrates the map of how a particular gene transcript is controlled by its eQTLs through main effects and interaction effects. For clarity of our presentation, we only chose one representative gene transcript from each chromosome. </w:t>
      </w:r>
      <w:r w:rsidR="00F056CE" w:rsidRPr="00013DC9">
        <w:rPr>
          <w:rFonts w:ascii="Times New Roman" w:hAnsi="Times New Roman"/>
          <w:sz w:val="24"/>
          <w:szCs w:val="24"/>
        </w:rPr>
        <w:t xml:space="preserve">For example, gene </w:t>
      </w:r>
      <w:r w:rsidR="000E5EB2" w:rsidRPr="00013DC9">
        <w:rPr>
          <w:rFonts w:ascii="Times New Roman" w:hAnsi="Times New Roman"/>
          <w:sz w:val="24"/>
          <w:szCs w:val="24"/>
        </w:rPr>
        <w:t>transcript A_12_P103290</w:t>
      </w:r>
      <w:r w:rsidR="00EA47CA" w:rsidRPr="00013DC9">
        <w:rPr>
          <w:rFonts w:ascii="Times New Roman" w:hAnsi="Times New Roman"/>
          <w:sz w:val="24"/>
          <w:szCs w:val="24"/>
        </w:rPr>
        <w:t xml:space="preserve"> located at position </w:t>
      </w:r>
      <w:r w:rsidR="000E5EB2" w:rsidRPr="00013DC9">
        <w:rPr>
          <w:rFonts w:ascii="Times New Roman" w:hAnsi="Times New Roman"/>
          <w:sz w:val="24"/>
          <w:szCs w:val="24"/>
        </w:rPr>
        <w:t>206</w:t>
      </w:r>
      <w:r w:rsidR="00BE55F3" w:rsidRPr="00013DC9">
        <w:rPr>
          <w:rFonts w:ascii="Times New Roman" w:hAnsi="Times New Roman"/>
          <w:sz w:val="24"/>
          <w:szCs w:val="24"/>
        </w:rPr>
        <w:t>9088</w:t>
      </w:r>
      <w:r w:rsidR="00EA47CA" w:rsidRPr="00013DC9">
        <w:rPr>
          <w:rFonts w:ascii="Times New Roman" w:hAnsi="Times New Roman"/>
          <w:sz w:val="24"/>
          <w:szCs w:val="24"/>
        </w:rPr>
        <w:t xml:space="preserve"> – </w:t>
      </w:r>
      <w:r w:rsidR="00BE55F3" w:rsidRPr="00013DC9">
        <w:rPr>
          <w:rFonts w:ascii="Times New Roman" w:hAnsi="Times New Roman"/>
          <w:sz w:val="24"/>
          <w:szCs w:val="24"/>
        </w:rPr>
        <w:t>2069147</w:t>
      </w:r>
      <w:r w:rsidR="00EA47CA" w:rsidRPr="00013DC9">
        <w:rPr>
          <w:rFonts w:ascii="Times New Roman" w:hAnsi="Times New Roman"/>
          <w:sz w:val="24"/>
          <w:szCs w:val="24"/>
        </w:rPr>
        <w:t xml:space="preserve"> of </w:t>
      </w:r>
      <w:r w:rsidR="00F056CE" w:rsidRPr="00013DC9">
        <w:rPr>
          <w:rFonts w:ascii="Times New Roman" w:hAnsi="Times New Roman"/>
          <w:sz w:val="24"/>
          <w:szCs w:val="24"/>
        </w:rPr>
        <w:t xml:space="preserve">chromosome I was detected to be controlled by main effects due to </w:t>
      </w:r>
      <w:r w:rsidR="0028268A" w:rsidRPr="00013DC9">
        <w:rPr>
          <w:rFonts w:ascii="Times New Roman" w:hAnsi="Times New Roman"/>
          <w:sz w:val="24"/>
          <w:szCs w:val="24"/>
        </w:rPr>
        <w:t>X2_13516256</w:t>
      </w:r>
      <w:r w:rsidR="00F056CE" w:rsidRPr="00013DC9">
        <w:rPr>
          <w:rFonts w:ascii="Times New Roman" w:hAnsi="Times New Roman"/>
          <w:sz w:val="24"/>
          <w:szCs w:val="24"/>
        </w:rPr>
        <w:t xml:space="preserve"> eQTLs on chromosomes II and </w:t>
      </w:r>
      <w:r w:rsidR="0028268A" w:rsidRPr="00013DC9">
        <w:rPr>
          <w:rFonts w:ascii="Times New Roman" w:hAnsi="Times New Roman"/>
          <w:sz w:val="24"/>
          <w:szCs w:val="24"/>
        </w:rPr>
        <w:t xml:space="preserve">X4_15632637 </w:t>
      </w:r>
      <w:r w:rsidR="00F056CE" w:rsidRPr="00013DC9">
        <w:rPr>
          <w:rFonts w:ascii="Times New Roman" w:hAnsi="Times New Roman"/>
          <w:sz w:val="24"/>
          <w:szCs w:val="24"/>
        </w:rPr>
        <w:t xml:space="preserve">eQTLs on chromosome IV and </w:t>
      </w:r>
      <w:r w:rsidR="0028268A" w:rsidRPr="00013DC9">
        <w:rPr>
          <w:rFonts w:ascii="Times New Roman" w:hAnsi="Times New Roman"/>
          <w:sz w:val="24"/>
          <w:szCs w:val="24"/>
        </w:rPr>
        <w:t>X2_13516256:X4_15632637</w:t>
      </w:r>
      <w:r w:rsidR="00F056CE" w:rsidRPr="00013DC9">
        <w:rPr>
          <w:rFonts w:ascii="Times New Roman" w:hAnsi="Times New Roman"/>
          <w:sz w:val="24"/>
          <w:szCs w:val="24"/>
        </w:rPr>
        <w:t xml:space="preserve"> interactions between some of these eQTLs on these two chromosomes. </w:t>
      </w:r>
    </w:p>
    <w:p w:rsidR="00EA47CA" w:rsidRPr="00013DC9" w:rsidRDefault="00EA47CA" w:rsidP="00DC6262">
      <w:pPr>
        <w:spacing w:after="0" w:line="480" w:lineRule="auto"/>
        <w:rPr>
          <w:rFonts w:ascii="Times New Roman" w:hAnsi="Times New Roman"/>
          <w:color w:val="000000" w:themeColor="text1"/>
          <w:sz w:val="24"/>
          <w:szCs w:val="24"/>
        </w:rPr>
      </w:pPr>
    </w:p>
    <w:p w:rsidR="00641554" w:rsidRPr="00013DC9" w:rsidRDefault="007F1A3E" w:rsidP="00DC6262">
      <w:pPr>
        <w:adjustRightInd w:val="0"/>
        <w:snapToGrid w:val="0"/>
        <w:spacing w:after="0" w:line="480" w:lineRule="auto"/>
        <w:rPr>
          <w:rFonts w:ascii="Times New Roman" w:hAnsi="Times New Roman"/>
          <w:sz w:val="24"/>
          <w:szCs w:val="24"/>
        </w:rPr>
      </w:pPr>
      <w:proofErr w:type="spellStart"/>
      <w:proofErr w:type="gramStart"/>
      <w:r w:rsidRPr="00013DC9">
        <w:rPr>
          <w:rFonts w:ascii="Times New Roman" w:hAnsi="Times New Roman"/>
          <w:sz w:val="24"/>
          <w:szCs w:val="24"/>
        </w:rPr>
        <w:t>iFORM</w:t>
      </w:r>
      <w:proofErr w:type="spellEnd"/>
      <w:proofErr w:type="gramEnd"/>
      <w:r w:rsidR="00EA47CA" w:rsidRPr="00013DC9">
        <w:rPr>
          <w:rFonts w:ascii="Times New Roman" w:hAnsi="Times New Roman"/>
          <w:sz w:val="24"/>
          <w:szCs w:val="24"/>
        </w:rPr>
        <w:t xml:space="preserve"> provides the estimates of each effect (either main effect or interaction effect), standard errors of each estimate and the significance tests of each effect. As an example, Table 4 gives the result of how gene transcript </w:t>
      </w:r>
      <w:r w:rsidR="00BE55F3" w:rsidRPr="00013DC9">
        <w:rPr>
          <w:rFonts w:ascii="Times New Roman" w:hAnsi="Times New Roman"/>
          <w:sz w:val="24"/>
          <w:szCs w:val="24"/>
        </w:rPr>
        <w:t xml:space="preserve">A_12_P103290 </w:t>
      </w:r>
      <w:r w:rsidR="00EA47CA" w:rsidRPr="00013DC9">
        <w:rPr>
          <w:rFonts w:ascii="Times New Roman" w:hAnsi="Times New Roman"/>
          <w:sz w:val="24"/>
          <w:szCs w:val="24"/>
        </w:rPr>
        <w:t>can be predicted by its eQTLs and their interactions</w:t>
      </w:r>
      <w:r w:rsidR="00BB2562" w:rsidRPr="00013DC9">
        <w:rPr>
          <w:rFonts w:ascii="Times New Roman" w:hAnsi="Times New Roman"/>
          <w:sz w:val="24"/>
          <w:szCs w:val="24"/>
        </w:rPr>
        <w:t>. It can be seen that</w:t>
      </w:r>
      <w:r w:rsidR="00641554" w:rsidRPr="00013DC9">
        <w:rPr>
          <w:rFonts w:ascii="Times New Roman" w:hAnsi="Times New Roman"/>
          <w:sz w:val="24"/>
          <w:szCs w:val="24"/>
        </w:rPr>
        <w:t xml:space="preserve"> the final predictive model </w:t>
      </w:r>
      <w:r w:rsidR="00D50BF3" w:rsidRPr="00013DC9">
        <w:rPr>
          <w:rFonts w:ascii="Times New Roman" w:hAnsi="Times New Roman"/>
          <w:sz w:val="24"/>
          <w:szCs w:val="24"/>
        </w:rPr>
        <w:t xml:space="preserve">(adjusted </w:t>
      </w:r>
      <w:r w:rsidR="00D50BF3" w:rsidRPr="00013DC9">
        <w:rPr>
          <w:rFonts w:ascii="Times New Roman" w:hAnsi="Times New Roman"/>
          <w:i/>
          <w:sz w:val="24"/>
          <w:szCs w:val="24"/>
        </w:rPr>
        <w:t>R</w:t>
      </w:r>
      <w:r w:rsidR="00D50BF3" w:rsidRPr="00013DC9">
        <w:rPr>
          <w:rFonts w:ascii="Times New Roman" w:hAnsi="Times New Roman"/>
          <w:sz w:val="24"/>
          <w:szCs w:val="24"/>
          <w:vertAlign w:val="superscript"/>
        </w:rPr>
        <w:t>2</w:t>
      </w:r>
      <w:r w:rsidR="00D50BF3" w:rsidRPr="00013DC9">
        <w:rPr>
          <w:rFonts w:ascii="Times New Roman" w:hAnsi="Times New Roman"/>
          <w:sz w:val="24"/>
          <w:szCs w:val="24"/>
        </w:rPr>
        <w:t xml:space="preserve"> = 0.896) </w:t>
      </w:r>
      <w:r w:rsidR="00641554" w:rsidRPr="00013DC9">
        <w:rPr>
          <w:rFonts w:ascii="Times New Roman" w:hAnsi="Times New Roman"/>
          <w:sz w:val="24"/>
          <w:szCs w:val="24"/>
        </w:rPr>
        <w:t xml:space="preserve">contains 14 markers which exert their main effects and/or interaction effects on the transcript. </w:t>
      </w:r>
      <w:r w:rsidR="00F11EE7" w:rsidRPr="00013DC9">
        <w:rPr>
          <w:rFonts w:ascii="Times New Roman" w:hAnsi="Times New Roman"/>
          <w:sz w:val="24"/>
          <w:szCs w:val="24"/>
        </w:rPr>
        <w:t>O</w:t>
      </w:r>
      <w:r w:rsidR="00641554" w:rsidRPr="00013DC9">
        <w:rPr>
          <w:rFonts w:ascii="Times New Roman" w:hAnsi="Times New Roman"/>
          <w:sz w:val="24"/>
          <w:szCs w:val="24"/>
        </w:rPr>
        <w:t xml:space="preserve">f </w:t>
      </w:r>
      <w:r w:rsidR="00F11EE7" w:rsidRPr="00013DC9">
        <w:rPr>
          <w:rFonts w:ascii="Times New Roman" w:hAnsi="Times New Roman"/>
          <w:sz w:val="24"/>
          <w:szCs w:val="24"/>
        </w:rPr>
        <w:t xml:space="preserve">the </w:t>
      </w:r>
      <w:r w:rsidR="00641554" w:rsidRPr="00013DC9">
        <w:rPr>
          <w:rFonts w:ascii="Times New Roman" w:hAnsi="Times New Roman"/>
          <w:sz w:val="24"/>
          <w:szCs w:val="24"/>
        </w:rPr>
        <w:t xml:space="preserve">14 final </w:t>
      </w:r>
      <w:r w:rsidR="00F11EE7" w:rsidRPr="00013DC9">
        <w:rPr>
          <w:rFonts w:ascii="Times New Roman" w:hAnsi="Times New Roman"/>
          <w:sz w:val="24"/>
          <w:szCs w:val="24"/>
        </w:rPr>
        <w:t>markers</w:t>
      </w:r>
      <w:r w:rsidR="00641554" w:rsidRPr="00013DC9">
        <w:rPr>
          <w:rFonts w:ascii="Times New Roman" w:hAnsi="Times New Roman"/>
          <w:sz w:val="24"/>
          <w:szCs w:val="24"/>
        </w:rPr>
        <w:t>, a half show</w:t>
      </w:r>
      <w:r w:rsidR="00F11EE7" w:rsidRPr="00013DC9">
        <w:rPr>
          <w:rFonts w:ascii="Times New Roman" w:hAnsi="Times New Roman"/>
          <w:sz w:val="24"/>
          <w:szCs w:val="24"/>
        </w:rPr>
        <w:t>s</w:t>
      </w:r>
      <w:r w:rsidR="00641554" w:rsidRPr="00013DC9">
        <w:rPr>
          <w:rFonts w:ascii="Times New Roman" w:hAnsi="Times New Roman"/>
          <w:sz w:val="24"/>
          <w:szCs w:val="24"/>
        </w:rPr>
        <w:t xml:space="preserve"> significant main effects (</w:t>
      </w:r>
      <w:r w:rsidR="00641554" w:rsidRPr="00013DC9">
        <w:rPr>
          <w:rFonts w:ascii="Times New Roman" w:hAnsi="Times New Roman"/>
          <w:i/>
          <w:sz w:val="24"/>
          <w:szCs w:val="24"/>
        </w:rPr>
        <w:t>p</w:t>
      </w:r>
      <w:r w:rsidR="00641554" w:rsidRPr="00013DC9">
        <w:rPr>
          <w:rFonts w:ascii="Times New Roman" w:hAnsi="Times New Roman"/>
          <w:sz w:val="24"/>
          <w:szCs w:val="24"/>
        </w:rPr>
        <w:t xml:space="preserve"> &lt; 0.05)</w:t>
      </w:r>
      <w:r w:rsidR="00F11EE7" w:rsidRPr="00013DC9">
        <w:rPr>
          <w:rFonts w:ascii="Times New Roman" w:hAnsi="Times New Roman"/>
          <w:sz w:val="24"/>
          <w:szCs w:val="24"/>
        </w:rPr>
        <w:t xml:space="preserve">, with several (i.e., </w:t>
      </w:r>
      <w:r w:rsidR="00F11EE7" w:rsidRPr="00013DC9">
        <w:rPr>
          <w:rFonts w:ascii="Times New Roman" w:eastAsia="Times New Roman" w:hAnsi="Times New Roman"/>
          <w:sz w:val="24"/>
          <w:szCs w:val="24"/>
        </w:rPr>
        <w:t xml:space="preserve">X_14636404, X4_15568674, X4_15632637 and X_14542103) </w:t>
      </w:r>
      <w:r w:rsidR="00F11EE7" w:rsidRPr="00013DC9">
        <w:rPr>
          <w:rFonts w:ascii="Times New Roman" w:hAnsi="Times New Roman"/>
          <w:sz w:val="24"/>
          <w:szCs w:val="24"/>
        </w:rPr>
        <w:t xml:space="preserve">explaining about 5% </w:t>
      </w:r>
      <w:r w:rsidR="00E65E19" w:rsidRPr="00013DC9">
        <w:rPr>
          <w:rFonts w:ascii="Times New Roman" w:hAnsi="Times New Roman"/>
          <w:sz w:val="24"/>
          <w:szCs w:val="24"/>
        </w:rPr>
        <w:t xml:space="preserve">heritability (defined as a proportion of genetic variance due to a predictor over </w:t>
      </w:r>
      <w:r w:rsidR="00F11EE7" w:rsidRPr="00013DC9">
        <w:rPr>
          <w:rFonts w:ascii="Times New Roman" w:hAnsi="Times New Roman"/>
          <w:sz w:val="24"/>
          <w:szCs w:val="24"/>
        </w:rPr>
        <w:t>the total phenotypic variance</w:t>
      </w:r>
      <w:r w:rsidR="00E65E19" w:rsidRPr="00013DC9">
        <w:rPr>
          <w:rFonts w:ascii="Times New Roman" w:hAnsi="Times New Roman"/>
          <w:sz w:val="24"/>
          <w:szCs w:val="24"/>
        </w:rPr>
        <w:t>)</w:t>
      </w:r>
      <w:r w:rsidR="00F11EE7" w:rsidRPr="00013DC9">
        <w:rPr>
          <w:rFonts w:ascii="Times New Roman" w:hAnsi="Times New Roman"/>
          <w:sz w:val="24"/>
          <w:szCs w:val="24"/>
        </w:rPr>
        <w:t xml:space="preserve">. Of these final markers, we identified eight </w:t>
      </w:r>
      <w:r w:rsidR="00E65E19" w:rsidRPr="00013DC9">
        <w:rPr>
          <w:rFonts w:ascii="Times New Roman" w:hAnsi="Times New Roman"/>
          <w:sz w:val="24"/>
          <w:szCs w:val="24"/>
        </w:rPr>
        <w:t>s</w:t>
      </w:r>
      <w:r w:rsidR="00F11EE7" w:rsidRPr="00013DC9">
        <w:rPr>
          <w:rFonts w:ascii="Times New Roman" w:hAnsi="Times New Roman"/>
          <w:sz w:val="24"/>
          <w:szCs w:val="24"/>
        </w:rPr>
        <w:t>ignificant epistatic interactions.</w:t>
      </w:r>
      <w:r w:rsidR="00E65E19" w:rsidRPr="00013DC9">
        <w:rPr>
          <w:rFonts w:ascii="Times New Roman" w:hAnsi="Times New Roman"/>
          <w:sz w:val="24"/>
          <w:szCs w:val="24"/>
        </w:rPr>
        <w:t xml:space="preserve"> Each epistasis accounts for 4.6 – 5.5% heritability (Table 4).</w:t>
      </w:r>
    </w:p>
    <w:p w:rsidR="00641554" w:rsidRPr="00013DC9" w:rsidRDefault="00641554" w:rsidP="00DC6262">
      <w:pPr>
        <w:adjustRightInd w:val="0"/>
        <w:snapToGrid w:val="0"/>
        <w:spacing w:after="0" w:line="480" w:lineRule="auto"/>
        <w:rPr>
          <w:rFonts w:ascii="Times New Roman" w:hAnsi="Times New Roman"/>
          <w:sz w:val="24"/>
          <w:szCs w:val="24"/>
        </w:rPr>
      </w:pPr>
    </w:p>
    <w:p w:rsidR="00EA47CA" w:rsidRPr="00013DC9" w:rsidRDefault="00E65E19" w:rsidP="00DC6262">
      <w:pPr>
        <w:adjustRightInd w:val="0"/>
        <w:snapToGrid w:val="0"/>
        <w:spacing w:after="0" w:line="480" w:lineRule="auto"/>
        <w:rPr>
          <w:rFonts w:ascii="Times New Roman" w:hAnsi="Times New Roman"/>
          <w:sz w:val="24"/>
          <w:szCs w:val="24"/>
        </w:rPr>
      </w:pPr>
      <w:r w:rsidRPr="00013DC9">
        <w:rPr>
          <w:rFonts w:ascii="Times New Roman" w:hAnsi="Times New Roman"/>
          <w:sz w:val="24"/>
          <w:szCs w:val="24"/>
        </w:rPr>
        <w:lastRenderedPageBreak/>
        <w:t xml:space="preserve">It is interesting to note that all predictors jointly contribute to 62.6% heritability for transcript </w:t>
      </w:r>
      <w:r w:rsidR="00BE55F3" w:rsidRPr="00013DC9">
        <w:rPr>
          <w:rFonts w:ascii="Times New Roman" w:hAnsi="Times New Roman"/>
          <w:sz w:val="24"/>
          <w:szCs w:val="24"/>
        </w:rPr>
        <w:t>A_12_P103290</w:t>
      </w:r>
      <w:r w:rsidRPr="00013DC9">
        <w:rPr>
          <w:rFonts w:ascii="Times New Roman" w:hAnsi="Times New Roman"/>
          <w:sz w:val="24"/>
          <w:szCs w:val="24"/>
        </w:rPr>
        <w:t xml:space="preserve">, of which main effects account for 26.7% and epistatic effects account for 35.9%. It is very surprising that epistasis </w:t>
      </w:r>
      <w:r w:rsidR="00491C01" w:rsidRPr="00013DC9">
        <w:rPr>
          <w:rFonts w:ascii="Times New Roman" w:hAnsi="Times New Roman"/>
          <w:sz w:val="24"/>
          <w:szCs w:val="24"/>
        </w:rPr>
        <w:t xml:space="preserve">contributes to more than a half of heritability. Of the eight epistatic interactions, only one occurs due to the interaction between two significant eQTLs, </w:t>
      </w:r>
      <w:r w:rsidR="00491C01" w:rsidRPr="00013DC9">
        <w:rPr>
          <w:rFonts w:ascii="Times New Roman" w:eastAsia="Times New Roman" w:hAnsi="Times New Roman"/>
          <w:sz w:val="24"/>
          <w:szCs w:val="24"/>
        </w:rPr>
        <w:t>X_14542103 and X4_13532205</w:t>
      </w:r>
      <w:r w:rsidR="00491C01" w:rsidRPr="00013DC9">
        <w:rPr>
          <w:rFonts w:ascii="Times New Roman" w:hAnsi="Times New Roman"/>
          <w:sz w:val="24"/>
          <w:szCs w:val="24"/>
        </w:rPr>
        <w:t xml:space="preserve"> (Table 4). All the remaining is due to interactions between o</w:t>
      </w:r>
      <w:r w:rsidR="006B040B" w:rsidRPr="00013DC9">
        <w:rPr>
          <w:rFonts w:ascii="Times New Roman" w:hAnsi="Times New Roman"/>
          <w:sz w:val="24"/>
          <w:szCs w:val="24"/>
        </w:rPr>
        <w:t>ne significant eQTL and one non-</w:t>
      </w:r>
      <w:r w:rsidR="00491C01" w:rsidRPr="00013DC9">
        <w:rPr>
          <w:rFonts w:ascii="Times New Roman" w:hAnsi="Times New Roman"/>
          <w:sz w:val="24"/>
          <w:szCs w:val="24"/>
        </w:rPr>
        <w:t xml:space="preserve">significant marker. Some </w:t>
      </w:r>
      <w:r w:rsidR="00BB2562" w:rsidRPr="00013DC9">
        <w:rPr>
          <w:rFonts w:ascii="Times New Roman" w:hAnsi="Times New Roman"/>
          <w:sz w:val="24"/>
          <w:szCs w:val="24"/>
        </w:rPr>
        <w:t xml:space="preserve">eQTLs, such as </w:t>
      </w:r>
      <w:r w:rsidR="00491C01" w:rsidRPr="00013DC9">
        <w:rPr>
          <w:rFonts w:ascii="Times New Roman" w:eastAsia="Times New Roman" w:hAnsi="Times New Roman"/>
          <w:sz w:val="24"/>
          <w:szCs w:val="24"/>
        </w:rPr>
        <w:t xml:space="preserve">X_14542103 and X_14636404, produce epistasis with a greater frequency than others. Despite their involvement in the final predictive model, some markers were tested to be insignificant in terms of both main and interaction effects, suggesting that they regulate a gene transcript in a subtle but important fashion. </w:t>
      </w:r>
      <w:r w:rsidR="00C30BE8" w:rsidRPr="00013DC9">
        <w:rPr>
          <w:rFonts w:ascii="Times New Roman" w:eastAsia="Times New Roman" w:hAnsi="Times New Roman"/>
          <w:sz w:val="24"/>
          <w:szCs w:val="24"/>
        </w:rPr>
        <w:t>In sum</w:t>
      </w:r>
      <w:r w:rsidR="003B31CC" w:rsidRPr="00013DC9">
        <w:rPr>
          <w:rFonts w:ascii="Times New Roman" w:eastAsia="Times New Roman" w:hAnsi="Times New Roman"/>
          <w:sz w:val="24"/>
          <w:szCs w:val="24"/>
        </w:rPr>
        <w:t>mary</w:t>
      </w:r>
      <w:r w:rsidR="00C30BE8" w:rsidRPr="00013DC9">
        <w:rPr>
          <w:rFonts w:ascii="Times New Roman" w:eastAsia="Times New Roman" w:hAnsi="Times New Roman"/>
          <w:sz w:val="24"/>
          <w:szCs w:val="24"/>
        </w:rPr>
        <w:t xml:space="preserve">, </w:t>
      </w:r>
      <w:proofErr w:type="spellStart"/>
      <w:r w:rsidR="007F1A3E" w:rsidRPr="00013DC9">
        <w:rPr>
          <w:rFonts w:ascii="Times New Roman" w:eastAsia="Times New Roman" w:hAnsi="Times New Roman"/>
          <w:sz w:val="24"/>
          <w:szCs w:val="24"/>
        </w:rPr>
        <w:t>iFORM</w:t>
      </w:r>
      <w:proofErr w:type="spellEnd"/>
      <w:r w:rsidR="00C30BE8" w:rsidRPr="00013DC9">
        <w:rPr>
          <w:rFonts w:ascii="Times New Roman" w:eastAsia="Times New Roman" w:hAnsi="Times New Roman"/>
          <w:sz w:val="24"/>
          <w:szCs w:val="24"/>
        </w:rPr>
        <w:t xml:space="preserve"> can not only provide an estimate of the overall heritability of </w:t>
      </w:r>
      <w:r w:rsidR="00C30BE8" w:rsidRPr="00013DC9">
        <w:rPr>
          <w:rFonts w:ascii="Times New Roman" w:hAnsi="Times New Roman"/>
          <w:sz w:val="24"/>
          <w:szCs w:val="24"/>
        </w:rPr>
        <w:t xml:space="preserve">gene transcript </w:t>
      </w:r>
      <w:r w:rsidR="003B31CC" w:rsidRPr="00013DC9">
        <w:rPr>
          <w:rFonts w:ascii="Times New Roman" w:hAnsi="Times New Roman"/>
          <w:sz w:val="24"/>
          <w:szCs w:val="24"/>
        </w:rPr>
        <w:t xml:space="preserve">A_12_P103290 </w:t>
      </w:r>
      <w:r w:rsidR="00C30BE8" w:rsidRPr="00013DC9">
        <w:rPr>
          <w:rFonts w:ascii="Times New Roman" w:hAnsi="Times New Roman"/>
          <w:sz w:val="24"/>
          <w:szCs w:val="24"/>
        </w:rPr>
        <w:t xml:space="preserve">(i.e., the sum of individual </w:t>
      </w:r>
      <w:proofErr w:type="spellStart"/>
      <w:r w:rsidR="00C30BE8" w:rsidRPr="00013DC9">
        <w:rPr>
          <w:rFonts w:ascii="Times New Roman" w:hAnsi="Times New Roman"/>
          <w:sz w:val="24"/>
          <w:szCs w:val="24"/>
        </w:rPr>
        <w:t>heritabilities</w:t>
      </w:r>
      <w:proofErr w:type="spellEnd"/>
      <w:r w:rsidR="00C30BE8" w:rsidRPr="00013DC9">
        <w:rPr>
          <w:rFonts w:ascii="Times New Roman" w:hAnsi="Times New Roman"/>
          <w:sz w:val="24"/>
          <w:szCs w:val="24"/>
        </w:rPr>
        <w:t xml:space="preserve"> explained by each predictor), but also chart a detailed picture of how each genetic variant contributes to transcript variation.</w:t>
      </w:r>
      <w:r w:rsidR="003F16B7" w:rsidRPr="00013DC9">
        <w:rPr>
          <w:rFonts w:ascii="Times New Roman" w:hAnsi="Times New Roman"/>
          <w:sz w:val="24"/>
          <w:szCs w:val="24"/>
        </w:rPr>
        <w:t xml:space="preserve"> In particular, </w:t>
      </w:r>
      <w:proofErr w:type="spellStart"/>
      <w:r w:rsidR="007F1A3E" w:rsidRPr="00013DC9">
        <w:rPr>
          <w:rFonts w:ascii="Times New Roman" w:hAnsi="Times New Roman"/>
          <w:sz w:val="24"/>
          <w:szCs w:val="24"/>
        </w:rPr>
        <w:t>iFORM</w:t>
      </w:r>
      <w:proofErr w:type="spellEnd"/>
      <w:r w:rsidR="003F16B7" w:rsidRPr="00013DC9">
        <w:rPr>
          <w:rFonts w:ascii="Times New Roman" w:hAnsi="Times New Roman"/>
          <w:sz w:val="24"/>
          <w:szCs w:val="24"/>
        </w:rPr>
        <w:t xml:space="preserve"> can characterize epistasis and its role in trait control, thus equipped with a capacity to retrieve so-called missing </w:t>
      </w:r>
      <w:proofErr w:type="spellStart"/>
      <w:r w:rsidR="003F16B7" w:rsidRPr="00013DC9">
        <w:rPr>
          <w:rFonts w:ascii="Times New Roman" w:hAnsi="Times New Roman"/>
          <w:sz w:val="24"/>
          <w:szCs w:val="24"/>
        </w:rPr>
        <w:t>heritabilities</w:t>
      </w:r>
      <w:proofErr w:type="spellEnd"/>
      <w:r w:rsidR="00EB7F55" w:rsidRPr="00013DC9">
        <w:rPr>
          <w:rFonts w:ascii="Times New Roman" w:hAnsi="Times New Roman"/>
          <w:sz w:val="24"/>
          <w:szCs w:val="24"/>
        </w:rPr>
        <w:t xml:space="preserve"> (</w:t>
      </w:r>
      <w:proofErr w:type="spellStart"/>
      <w:r w:rsidR="00EB7F55" w:rsidRPr="00013DC9">
        <w:rPr>
          <w:rFonts w:ascii="Times New Roman" w:hAnsi="Times New Roman"/>
          <w:sz w:val="24"/>
          <w:szCs w:val="24"/>
        </w:rPr>
        <w:t>Manolio</w:t>
      </w:r>
      <w:proofErr w:type="spellEnd"/>
      <w:r w:rsidR="00EB7F55" w:rsidRPr="00013DC9">
        <w:rPr>
          <w:rFonts w:ascii="Times New Roman" w:hAnsi="Times New Roman"/>
          <w:sz w:val="24"/>
          <w:szCs w:val="24"/>
        </w:rPr>
        <w:t xml:space="preserve"> et al. 2009)</w:t>
      </w:r>
      <w:r w:rsidR="003F16B7" w:rsidRPr="00013DC9">
        <w:rPr>
          <w:rFonts w:ascii="Times New Roman" w:hAnsi="Times New Roman"/>
          <w:sz w:val="24"/>
          <w:szCs w:val="24"/>
        </w:rPr>
        <w:t>, a significant issue arising from current genome-wide association studies.</w:t>
      </w:r>
    </w:p>
    <w:p w:rsidR="001447E9" w:rsidRPr="00013DC9" w:rsidRDefault="001447E9" w:rsidP="00DC6262">
      <w:pPr>
        <w:adjustRightInd w:val="0"/>
        <w:snapToGrid w:val="0"/>
        <w:spacing w:after="0" w:line="480" w:lineRule="auto"/>
        <w:rPr>
          <w:rFonts w:ascii="Times New Roman" w:hAnsi="Times New Roman"/>
          <w:sz w:val="24"/>
          <w:szCs w:val="24"/>
        </w:rPr>
      </w:pPr>
    </w:p>
    <w:p w:rsidR="009A7A04" w:rsidRPr="00013DC9" w:rsidRDefault="00A70057" w:rsidP="00D33886">
      <w:pPr>
        <w:adjustRightInd w:val="0"/>
        <w:snapToGrid w:val="0"/>
        <w:spacing w:after="0" w:line="480" w:lineRule="auto"/>
        <w:rPr>
          <w:rFonts w:ascii="Times New Roman" w:hAnsi="Times New Roman"/>
          <w:sz w:val="24"/>
          <w:szCs w:val="24"/>
        </w:rPr>
      </w:pPr>
      <w:r w:rsidRPr="00013DC9">
        <w:rPr>
          <w:rFonts w:ascii="Times New Roman" w:hAnsi="Times New Roman"/>
          <w:sz w:val="24"/>
          <w:szCs w:val="24"/>
        </w:rPr>
        <w:t xml:space="preserve">Through analyzing </w:t>
      </w:r>
      <w:r w:rsidR="00104889" w:rsidRPr="00013DC9">
        <w:rPr>
          <w:rFonts w:ascii="Times New Roman" w:hAnsi="Times New Roman"/>
          <w:sz w:val="24"/>
          <w:szCs w:val="24"/>
        </w:rPr>
        <w:t xml:space="preserve">associations between all markers and </w:t>
      </w:r>
      <w:r w:rsidR="00513824" w:rsidRPr="00013DC9">
        <w:rPr>
          <w:rFonts w:ascii="Times New Roman" w:hAnsi="Times New Roman"/>
          <w:sz w:val="24"/>
          <w:szCs w:val="24"/>
        </w:rPr>
        <w:t>each</w:t>
      </w:r>
      <w:r w:rsidR="00104889" w:rsidRPr="00013DC9">
        <w:rPr>
          <w:rFonts w:ascii="Times New Roman" w:hAnsi="Times New Roman"/>
          <w:sz w:val="24"/>
          <w:szCs w:val="24"/>
        </w:rPr>
        <w:t xml:space="preserve"> </w:t>
      </w:r>
      <w:r w:rsidRPr="00013DC9">
        <w:rPr>
          <w:rFonts w:ascii="Times New Roman" w:hAnsi="Times New Roman"/>
          <w:sz w:val="24"/>
          <w:szCs w:val="24"/>
        </w:rPr>
        <w:t xml:space="preserve">transcript by </w:t>
      </w:r>
      <w:proofErr w:type="spellStart"/>
      <w:r w:rsidR="007F1A3E" w:rsidRPr="00013DC9">
        <w:rPr>
          <w:rFonts w:ascii="Times New Roman" w:hAnsi="Times New Roman"/>
          <w:sz w:val="24"/>
          <w:szCs w:val="24"/>
        </w:rPr>
        <w:t>iFORM</w:t>
      </w:r>
      <w:proofErr w:type="spellEnd"/>
      <w:r w:rsidRPr="00013DC9">
        <w:rPr>
          <w:rFonts w:ascii="Times New Roman" w:hAnsi="Times New Roman"/>
          <w:sz w:val="24"/>
          <w:szCs w:val="24"/>
        </w:rPr>
        <w:t xml:space="preserve">, </w:t>
      </w:r>
      <w:r w:rsidR="00104889" w:rsidRPr="00013DC9">
        <w:rPr>
          <w:rFonts w:ascii="Times New Roman" w:hAnsi="Times New Roman"/>
          <w:sz w:val="24"/>
          <w:szCs w:val="24"/>
        </w:rPr>
        <w:t xml:space="preserve">we can identify the </w:t>
      </w:r>
      <w:r w:rsidR="00513824" w:rsidRPr="00013DC9">
        <w:rPr>
          <w:rFonts w:ascii="Times New Roman" w:hAnsi="Times New Roman"/>
          <w:sz w:val="24"/>
          <w:szCs w:val="24"/>
        </w:rPr>
        <w:t xml:space="preserve">difference </w:t>
      </w:r>
      <w:r w:rsidR="00104889" w:rsidRPr="00013DC9">
        <w:rPr>
          <w:rFonts w:ascii="Times New Roman" w:hAnsi="Times New Roman"/>
          <w:sz w:val="24"/>
          <w:szCs w:val="24"/>
        </w:rPr>
        <w:t xml:space="preserve">of cis- and trans-eQTLs for </w:t>
      </w:r>
      <w:r w:rsidR="00513824" w:rsidRPr="00013DC9">
        <w:rPr>
          <w:rFonts w:ascii="Times New Roman" w:hAnsi="Times New Roman"/>
          <w:sz w:val="24"/>
          <w:szCs w:val="24"/>
        </w:rPr>
        <w:t xml:space="preserve">a particular </w:t>
      </w:r>
      <w:r w:rsidR="00104889" w:rsidRPr="00013DC9">
        <w:rPr>
          <w:rFonts w:ascii="Times New Roman" w:hAnsi="Times New Roman"/>
          <w:sz w:val="24"/>
          <w:szCs w:val="24"/>
        </w:rPr>
        <w:t>transcript</w:t>
      </w:r>
      <w:r w:rsidR="00513824" w:rsidRPr="00013DC9">
        <w:rPr>
          <w:rFonts w:ascii="Times New Roman" w:hAnsi="Times New Roman"/>
          <w:sz w:val="24"/>
          <w:szCs w:val="24"/>
        </w:rPr>
        <w:t xml:space="preserve">. For example, of the eQTLs affecting </w:t>
      </w:r>
      <w:r w:rsidR="00F9213C" w:rsidRPr="00013DC9">
        <w:rPr>
          <w:rFonts w:ascii="Times New Roman" w:hAnsi="Times New Roman"/>
          <w:sz w:val="24"/>
          <w:szCs w:val="24"/>
        </w:rPr>
        <w:t>A_12_P103290</w:t>
      </w:r>
      <w:r w:rsidR="00513824" w:rsidRPr="00013DC9">
        <w:rPr>
          <w:rFonts w:ascii="Times New Roman" w:hAnsi="Times New Roman"/>
          <w:sz w:val="24"/>
          <w:szCs w:val="24"/>
        </w:rPr>
        <w:t xml:space="preserve">, we detected that </w:t>
      </w:r>
      <w:r w:rsidR="00F9213C" w:rsidRPr="00013DC9">
        <w:rPr>
          <w:rFonts w:ascii="Times New Roman" w:eastAsia="Times New Roman" w:hAnsi="Times New Roman"/>
          <w:sz w:val="24"/>
          <w:szCs w:val="24"/>
        </w:rPr>
        <w:t>X1_2068168 is a</w:t>
      </w:r>
      <w:r w:rsidR="00513824" w:rsidRPr="00013DC9">
        <w:rPr>
          <w:rFonts w:ascii="Times New Roman" w:eastAsia="Times New Roman" w:hAnsi="Times New Roman"/>
          <w:sz w:val="24"/>
          <w:szCs w:val="24"/>
        </w:rPr>
        <w:t xml:space="preserve"> cis-eQTL, whereas all others are trans-eQTLs </w:t>
      </w:r>
      <w:r w:rsidR="00104889" w:rsidRPr="00013DC9">
        <w:rPr>
          <w:rFonts w:ascii="Times New Roman" w:hAnsi="Times New Roman"/>
          <w:sz w:val="24"/>
          <w:szCs w:val="24"/>
        </w:rPr>
        <w:t xml:space="preserve">(Table </w:t>
      </w:r>
      <w:r w:rsidR="00513824" w:rsidRPr="00013DC9">
        <w:rPr>
          <w:rFonts w:ascii="Times New Roman" w:hAnsi="Times New Roman"/>
          <w:sz w:val="24"/>
          <w:szCs w:val="24"/>
        </w:rPr>
        <w:t>4</w:t>
      </w:r>
      <w:r w:rsidR="00104889" w:rsidRPr="00013DC9">
        <w:rPr>
          <w:rFonts w:ascii="Times New Roman" w:hAnsi="Times New Roman"/>
          <w:sz w:val="24"/>
          <w:szCs w:val="24"/>
        </w:rPr>
        <w:t xml:space="preserve">). </w:t>
      </w:r>
      <w:r w:rsidR="00513824" w:rsidRPr="00013DC9">
        <w:rPr>
          <w:rFonts w:ascii="Times New Roman" w:hAnsi="Times New Roman"/>
          <w:sz w:val="24"/>
          <w:szCs w:val="24"/>
        </w:rPr>
        <w:t>We list the number and distribution of these two types of eQTLs and the pattern of how they interact with each other to determine gene transcripts (Table 5). By d</w:t>
      </w:r>
      <w:r w:rsidR="00104889" w:rsidRPr="00013DC9">
        <w:rPr>
          <w:rFonts w:ascii="Times New Roman" w:hAnsi="Times New Roman"/>
          <w:sz w:val="24"/>
          <w:szCs w:val="24"/>
        </w:rPr>
        <w:t>etect</w:t>
      </w:r>
      <w:r w:rsidR="00513824" w:rsidRPr="00013DC9">
        <w:rPr>
          <w:rFonts w:ascii="Times New Roman" w:hAnsi="Times New Roman"/>
          <w:sz w:val="24"/>
          <w:szCs w:val="24"/>
        </w:rPr>
        <w:t xml:space="preserve">ing </w:t>
      </w:r>
      <w:r w:rsidR="00104889" w:rsidRPr="00013DC9">
        <w:rPr>
          <w:rFonts w:ascii="Times New Roman" w:hAnsi="Times New Roman"/>
          <w:sz w:val="24"/>
          <w:szCs w:val="24"/>
        </w:rPr>
        <w:t>cis-eQTLs</w:t>
      </w:r>
      <w:r w:rsidR="00513824" w:rsidRPr="00013DC9">
        <w:rPr>
          <w:rFonts w:ascii="Times New Roman" w:hAnsi="Times New Roman"/>
          <w:sz w:val="24"/>
          <w:szCs w:val="24"/>
        </w:rPr>
        <w:t xml:space="preserve"> and tr</w:t>
      </w:r>
      <w:r w:rsidR="00104889" w:rsidRPr="00013DC9">
        <w:rPr>
          <w:rFonts w:ascii="Times New Roman" w:hAnsi="Times New Roman"/>
          <w:sz w:val="24"/>
          <w:szCs w:val="24"/>
        </w:rPr>
        <w:t>ans-eQTLs</w:t>
      </w:r>
      <w:r w:rsidR="00513824" w:rsidRPr="00013DC9">
        <w:rPr>
          <w:rFonts w:ascii="Times New Roman" w:hAnsi="Times New Roman"/>
          <w:sz w:val="24"/>
          <w:szCs w:val="24"/>
        </w:rPr>
        <w:t xml:space="preserve">, </w:t>
      </w:r>
      <w:proofErr w:type="spellStart"/>
      <w:r w:rsidR="007F1A3E" w:rsidRPr="00013DC9">
        <w:rPr>
          <w:rFonts w:ascii="Times New Roman" w:hAnsi="Times New Roman"/>
          <w:sz w:val="24"/>
          <w:szCs w:val="24"/>
        </w:rPr>
        <w:t>iFORM</w:t>
      </w:r>
      <w:proofErr w:type="spellEnd"/>
      <w:r w:rsidR="00513824" w:rsidRPr="00013DC9">
        <w:rPr>
          <w:rFonts w:ascii="Times New Roman" w:hAnsi="Times New Roman"/>
          <w:sz w:val="24"/>
          <w:szCs w:val="24"/>
        </w:rPr>
        <w:t xml:space="preserve"> detected that g</w:t>
      </w:r>
      <w:r w:rsidR="00104889" w:rsidRPr="00013DC9">
        <w:rPr>
          <w:rFonts w:ascii="Times New Roman" w:hAnsi="Times New Roman"/>
          <w:sz w:val="24"/>
          <w:szCs w:val="24"/>
        </w:rPr>
        <w:t>enetic interactions take pl</w:t>
      </w:r>
      <w:r w:rsidR="00D33886">
        <w:rPr>
          <w:rFonts w:ascii="Times New Roman" w:hAnsi="Times New Roman"/>
          <w:sz w:val="24"/>
          <w:szCs w:val="24"/>
        </w:rPr>
        <w:t>ace mostly between trans-eQTLs.</w:t>
      </w:r>
    </w:p>
    <w:p w:rsidR="00872145" w:rsidRDefault="00872145" w:rsidP="00787BFB">
      <w:pPr>
        <w:spacing w:after="0" w:line="240" w:lineRule="auto"/>
        <w:rPr>
          <w:rFonts w:ascii="Times New Roman" w:hAnsi="Times New Roman"/>
          <w:b/>
          <w:sz w:val="36"/>
          <w:szCs w:val="36"/>
        </w:rPr>
      </w:pPr>
      <w:r w:rsidRPr="00013DC9">
        <w:rPr>
          <w:rFonts w:ascii="Times New Roman" w:hAnsi="Times New Roman"/>
          <w:b/>
          <w:sz w:val="36"/>
          <w:szCs w:val="36"/>
        </w:rPr>
        <w:lastRenderedPageBreak/>
        <w:t>Discussion</w:t>
      </w:r>
    </w:p>
    <w:p w:rsidR="00D33886" w:rsidRPr="00013DC9" w:rsidRDefault="00D33886" w:rsidP="00787BFB">
      <w:pPr>
        <w:spacing w:after="0" w:line="240" w:lineRule="auto"/>
        <w:rPr>
          <w:rFonts w:ascii="Times New Roman" w:hAnsi="Times New Roman"/>
          <w:b/>
          <w:sz w:val="36"/>
          <w:szCs w:val="36"/>
        </w:rPr>
      </w:pPr>
    </w:p>
    <w:p w:rsidR="007C706B" w:rsidRPr="00013DC9" w:rsidRDefault="007C706B" w:rsidP="00D33886">
      <w:pPr>
        <w:adjustRightInd w:val="0"/>
        <w:snapToGrid w:val="0"/>
        <w:spacing w:after="0" w:line="480" w:lineRule="auto"/>
        <w:rPr>
          <w:rFonts w:ascii="Times New Roman" w:hAnsi="Times New Roman"/>
          <w:snapToGrid w:val="0"/>
          <w:kern w:val="24"/>
          <w:sz w:val="24"/>
          <w:szCs w:val="24"/>
        </w:rPr>
      </w:pPr>
      <w:r w:rsidRPr="00013DC9">
        <w:rPr>
          <w:rFonts w:ascii="Times New Roman" w:hAnsi="Times New Roman"/>
          <w:snapToGrid w:val="0"/>
          <w:kern w:val="24"/>
          <w:sz w:val="24"/>
          <w:szCs w:val="24"/>
        </w:rPr>
        <w:t xml:space="preserve">With the recent development of genotyping and sequencing techniques, </w:t>
      </w:r>
      <w:r w:rsidR="000877C4" w:rsidRPr="00013DC9">
        <w:rPr>
          <w:rFonts w:ascii="Times New Roman" w:hAnsi="Times New Roman"/>
          <w:snapToGrid w:val="0"/>
          <w:kern w:val="24"/>
          <w:sz w:val="24"/>
          <w:szCs w:val="24"/>
        </w:rPr>
        <w:t xml:space="preserve">the collection of genome-wide genetic and genomic data from any tissue of an organism has been made much easier and more efficient. Because of this, genetic studies of complex diseases or traits have developed during the past decade to a point at which we can draw a complete picture of genetic architecture for disease or trait formation and progression </w:t>
      </w:r>
      <w:r w:rsidR="00A6213C" w:rsidRPr="00013DC9">
        <w:rPr>
          <w:rFonts w:ascii="Times New Roman" w:hAnsi="Times New Roman"/>
          <w:snapToGrid w:val="0"/>
          <w:kern w:val="24"/>
          <w:sz w:val="24"/>
          <w:szCs w:val="24"/>
        </w:rPr>
        <w:t xml:space="preserve">by genome-wide association studies (GWAS) </w:t>
      </w:r>
      <w:r w:rsidR="000877C4" w:rsidRPr="00013DC9">
        <w:rPr>
          <w:rFonts w:ascii="Times New Roman" w:hAnsi="Times New Roman"/>
          <w:snapToGrid w:val="0"/>
          <w:kern w:val="24"/>
          <w:sz w:val="24"/>
          <w:szCs w:val="24"/>
        </w:rPr>
        <w:t>(</w:t>
      </w:r>
      <w:r w:rsidR="000877C4" w:rsidRPr="00013DC9">
        <w:rPr>
          <w:rStyle w:val="style7"/>
          <w:rFonts w:ascii="Times New Roman" w:hAnsi="Times New Roman"/>
          <w:snapToGrid w:val="0"/>
          <w:color w:val="000000"/>
          <w:kern w:val="24"/>
          <w:sz w:val="24"/>
          <w:szCs w:val="24"/>
        </w:rPr>
        <w:t>Mackay et al. 2009</w:t>
      </w:r>
      <w:r w:rsidR="000877C4" w:rsidRPr="00013DC9">
        <w:rPr>
          <w:rFonts w:ascii="Times New Roman" w:hAnsi="Times New Roman"/>
          <w:snapToGrid w:val="0"/>
          <w:kern w:val="24"/>
          <w:sz w:val="24"/>
          <w:szCs w:val="24"/>
        </w:rPr>
        <w:t xml:space="preserve">). Traditional </w:t>
      </w:r>
      <w:r w:rsidR="00D50BF3" w:rsidRPr="00013DC9">
        <w:rPr>
          <w:rFonts w:ascii="Times New Roman" w:hAnsi="Times New Roman"/>
          <w:snapToGrid w:val="0"/>
          <w:kern w:val="24"/>
          <w:sz w:val="24"/>
          <w:szCs w:val="24"/>
        </w:rPr>
        <w:t xml:space="preserve">marginal </w:t>
      </w:r>
      <w:r w:rsidR="000877C4" w:rsidRPr="00013DC9">
        <w:rPr>
          <w:rFonts w:ascii="Times New Roman" w:hAnsi="Times New Roman"/>
          <w:snapToGrid w:val="0"/>
          <w:kern w:val="24"/>
          <w:sz w:val="24"/>
          <w:szCs w:val="24"/>
        </w:rPr>
        <w:t xml:space="preserve">analysis based on simple regression has been instrumental for the detection of important genetic variants or quantitative trait loci in a variety of organisms, but its bottleneck has emerged quickly </w:t>
      </w:r>
      <w:r w:rsidR="00A6213C" w:rsidRPr="00013DC9">
        <w:rPr>
          <w:rFonts w:ascii="Times New Roman" w:hAnsi="Times New Roman"/>
          <w:snapToGrid w:val="0"/>
          <w:kern w:val="24"/>
          <w:sz w:val="24"/>
          <w:szCs w:val="24"/>
        </w:rPr>
        <w:t xml:space="preserve">due to its limitation in precisely and comprehensively charting genetic control landscapes. Many GWAS studies published are bothered by missing </w:t>
      </w:r>
      <w:proofErr w:type="spellStart"/>
      <w:r w:rsidR="00A6213C" w:rsidRPr="00013DC9">
        <w:rPr>
          <w:rFonts w:ascii="Times New Roman" w:hAnsi="Times New Roman"/>
          <w:snapToGrid w:val="0"/>
          <w:kern w:val="24"/>
          <w:sz w:val="24"/>
          <w:szCs w:val="24"/>
        </w:rPr>
        <w:t>heritabilities</w:t>
      </w:r>
      <w:proofErr w:type="spellEnd"/>
      <w:r w:rsidR="00A6213C" w:rsidRPr="00013DC9">
        <w:rPr>
          <w:rFonts w:ascii="Times New Roman" w:hAnsi="Times New Roman"/>
          <w:snapToGrid w:val="0"/>
          <w:kern w:val="24"/>
          <w:sz w:val="24"/>
          <w:szCs w:val="24"/>
        </w:rPr>
        <w:t xml:space="preserve"> because of their incapacity to detect genome-wide epistasis and genotype </w:t>
      </w:r>
      <w:r w:rsidR="00A6213C" w:rsidRPr="00013DC9">
        <w:rPr>
          <w:rFonts w:ascii="Times New Roman" w:hAnsi="Times New Roman"/>
          <w:snapToGrid w:val="0"/>
          <w:kern w:val="24"/>
          <w:sz w:val="24"/>
          <w:szCs w:val="24"/>
        </w:rPr>
        <w:sym w:font="Symbol" w:char="F0B4"/>
      </w:r>
      <w:r w:rsidR="00A6213C" w:rsidRPr="00013DC9">
        <w:rPr>
          <w:rFonts w:ascii="Times New Roman" w:hAnsi="Times New Roman"/>
          <w:snapToGrid w:val="0"/>
          <w:kern w:val="24"/>
          <w:sz w:val="24"/>
          <w:szCs w:val="24"/>
        </w:rPr>
        <w:t xml:space="preserve"> environment interactions</w:t>
      </w:r>
      <w:r w:rsidR="00D50BF3" w:rsidRPr="00013DC9">
        <w:rPr>
          <w:rFonts w:ascii="Times New Roman" w:hAnsi="Times New Roman"/>
          <w:snapToGrid w:val="0"/>
          <w:kern w:val="24"/>
          <w:sz w:val="24"/>
          <w:szCs w:val="24"/>
        </w:rPr>
        <w:t xml:space="preserve"> (</w:t>
      </w:r>
      <w:proofErr w:type="spellStart"/>
      <w:r w:rsidR="00D50BF3" w:rsidRPr="00013DC9">
        <w:rPr>
          <w:rFonts w:ascii="Times New Roman" w:hAnsi="Times New Roman"/>
          <w:snapToGrid w:val="0"/>
          <w:kern w:val="24"/>
          <w:sz w:val="24"/>
          <w:szCs w:val="24"/>
        </w:rPr>
        <w:t>Manolio</w:t>
      </w:r>
      <w:proofErr w:type="spellEnd"/>
      <w:r w:rsidR="00D50BF3" w:rsidRPr="00013DC9">
        <w:rPr>
          <w:rFonts w:ascii="Times New Roman" w:hAnsi="Times New Roman"/>
          <w:snapToGrid w:val="0"/>
          <w:kern w:val="24"/>
          <w:sz w:val="24"/>
          <w:szCs w:val="24"/>
        </w:rPr>
        <w:t xml:space="preserve"> et al. 2009)</w:t>
      </w:r>
      <w:r w:rsidR="00A6213C" w:rsidRPr="00013DC9">
        <w:rPr>
          <w:rFonts w:ascii="Times New Roman" w:hAnsi="Times New Roman"/>
          <w:snapToGrid w:val="0"/>
          <w:kern w:val="24"/>
          <w:sz w:val="24"/>
          <w:szCs w:val="24"/>
        </w:rPr>
        <w:t xml:space="preserve">. </w:t>
      </w:r>
    </w:p>
    <w:p w:rsidR="007C706B" w:rsidRPr="00013DC9" w:rsidRDefault="007C706B" w:rsidP="00D33886">
      <w:pPr>
        <w:adjustRightInd w:val="0"/>
        <w:snapToGrid w:val="0"/>
        <w:spacing w:after="0" w:line="480" w:lineRule="auto"/>
        <w:rPr>
          <w:rFonts w:ascii="Times New Roman" w:hAnsi="Times New Roman"/>
          <w:snapToGrid w:val="0"/>
          <w:kern w:val="24"/>
          <w:sz w:val="24"/>
          <w:szCs w:val="24"/>
        </w:rPr>
      </w:pPr>
    </w:p>
    <w:p w:rsidR="007B23E5" w:rsidRPr="00013DC9" w:rsidRDefault="003070FA" w:rsidP="00D33886">
      <w:pPr>
        <w:autoSpaceDE w:val="0"/>
        <w:autoSpaceDN w:val="0"/>
        <w:adjustRightInd w:val="0"/>
        <w:snapToGrid w:val="0"/>
        <w:spacing w:after="0" w:line="480" w:lineRule="auto"/>
        <w:rPr>
          <w:rFonts w:ascii="Times New Roman" w:hAnsi="Times New Roman"/>
          <w:snapToGrid w:val="0"/>
          <w:kern w:val="24"/>
          <w:sz w:val="24"/>
          <w:szCs w:val="24"/>
        </w:rPr>
      </w:pPr>
      <w:r w:rsidRPr="00013DC9">
        <w:rPr>
          <w:rFonts w:ascii="Times New Roman" w:eastAsia="CMR12" w:hAnsi="Times New Roman"/>
          <w:snapToGrid w:val="0"/>
          <w:kern w:val="24"/>
          <w:sz w:val="24"/>
          <w:szCs w:val="24"/>
        </w:rPr>
        <w:t>Epistasis is a phenomenon by which the influence of a gene on the phenotype depends critically upon the context provided by other genes (</w:t>
      </w:r>
      <w:proofErr w:type="spellStart"/>
      <w:r w:rsidR="00D50BF3" w:rsidRPr="00013DC9">
        <w:rPr>
          <w:rFonts w:ascii="Times New Roman" w:eastAsia="CMR12" w:hAnsi="Times New Roman"/>
          <w:snapToGrid w:val="0"/>
          <w:color w:val="000000"/>
          <w:kern w:val="24"/>
          <w:sz w:val="24"/>
          <w:szCs w:val="24"/>
        </w:rPr>
        <w:t>Cheverud</w:t>
      </w:r>
      <w:proofErr w:type="spellEnd"/>
      <w:r w:rsidR="00D50BF3" w:rsidRPr="00013DC9">
        <w:rPr>
          <w:rFonts w:ascii="Times New Roman" w:eastAsia="CMR12" w:hAnsi="Times New Roman"/>
          <w:snapToGrid w:val="0"/>
          <w:color w:val="000000"/>
          <w:kern w:val="24"/>
          <w:sz w:val="24"/>
          <w:szCs w:val="24"/>
        </w:rPr>
        <w:t xml:space="preserve"> and </w:t>
      </w:r>
      <w:proofErr w:type="spellStart"/>
      <w:r w:rsidR="00D50BF3" w:rsidRPr="00013DC9">
        <w:rPr>
          <w:rFonts w:ascii="Times New Roman" w:eastAsia="CMR12" w:hAnsi="Times New Roman"/>
          <w:snapToGrid w:val="0"/>
          <w:color w:val="000000"/>
          <w:kern w:val="24"/>
          <w:sz w:val="24"/>
          <w:szCs w:val="24"/>
        </w:rPr>
        <w:t>Routman</w:t>
      </w:r>
      <w:proofErr w:type="spellEnd"/>
      <w:r w:rsidR="00D50BF3" w:rsidRPr="00013DC9">
        <w:rPr>
          <w:rFonts w:ascii="Times New Roman" w:eastAsia="CMR12" w:hAnsi="Times New Roman"/>
          <w:snapToGrid w:val="0"/>
          <w:color w:val="000000"/>
          <w:kern w:val="24"/>
          <w:sz w:val="24"/>
          <w:szCs w:val="24"/>
        </w:rPr>
        <w:t xml:space="preserve"> 1995</w:t>
      </w:r>
      <w:r w:rsidRPr="00013DC9">
        <w:rPr>
          <w:rFonts w:ascii="Times New Roman" w:eastAsia="CMR12" w:hAnsi="Times New Roman"/>
          <w:snapToGrid w:val="0"/>
          <w:kern w:val="24"/>
          <w:sz w:val="24"/>
          <w:szCs w:val="24"/>
        </w:rPr>
        <w:t>). It has been increasingly recognized that epistasis is an important source for trait variation</w:t>
      </w:r>
      <w:r w:rsidR="00D50BF3" w:rsidRPr="00013DC9">
        <w:rPr>
          <w:rFonts w:ascii="Times New Roman" w:eastAsia="CMR12" w:hAnsi="Times New Roman"/>
          <w:snapToGrid w:val="0"/>
          <w:kern w:val="24"/>
          <w:sz w:val="24"/>
          <w:szCs w:val="24"/>
        </w:rPr>
        <w:t xml:space="preserve"> (Moore 2003;</w:t>
      </w:r>
      <w:r w:rsidR="00D50BF3" w:rsidRPr="00013DC9">
        <w:rPr>
          <w:rFonts w:ascii="Times New Roman" w:hAnsi="Times New Roman"/>
          <w:sz w:val="24"/>
          <w:szCs w:val="24"/>
        </w:rPr>
        <w:t xml:space="preserve"> </w:t>
      </w:r>
      <w:proofErr w:type="spellStart"/>
      <w:r w:rsidR="00D50BF3" w:rsidRPr="00013DC9">
        <w:rPr>
          <w:rStyle w:val="element-citation"/>
          <w:rFonts w:ascii="Times New Roman" w:hAnsi="Times New Roman"/>
          <w:sz w:val="24"/>
          <w:szCs w:val="24"/>
        </w:rPr>
        <w:t>Carlborg</w:t>
      </w:r>
      <w:proofErr w:type="spellEnd"/>
      <w:r w:rsidR="00D50BF3" w:rsidRPr="00013DC9">
        <w:rPr>
          <w:rStyle w:val="element-citation"/>
          <w:rFonts w:ascii="Times New Roman" w:hAnsi="Times New Roman"/>
          <w:sz w:val="24"/>
          <w:szCs w:val="24"/>
        </w:rPr>
        <w:t xml:space="preserve"> and Haley 2004; Cordell 2009</w:t>
      </w:r>
      <w:r w:rsidR="00D50BF3" w:rsidRPr="00013DC9">
        <w:rPr>
          <w:rFonts w:ascii="Times New Roman" w:eastAsia="CMR12" w:hAnsi="Times New Roman"/>
          <w:snapToGrid w:val="0"/>
          <w:kern w:val="24"/>
          <w:sz w:val="24"/>
          <w:szCs w:val="24"/>
        </w:rPr>
        <w:t>)</w:t>
      </w:r>
      <w:r w:rsidR="00DA18E0" w:rsidRPr="00013DC9">
        <w:rPr>
          <w:rFonts w:ascii="Times New Roman" w:eastAsia="CMR12" w:hAnsi="Times New Roman"/>
          <w:snapToGrid w:val="0"/>
          <w:kern w:val="24"/>
          <w:sz w:val="24"/>
          <w:szCs w:val="24"/>
        </w:rPr>
        <w:t>, thus</w:t>
      </w:r>
      <w:r w:rsidRPr="00013DC9">
        <w:rPr>
          <w:rFonts w:ascii="Times New Roman" w:eastAsia="CMR12" w:hAnsi="Times New Roman"/>
          <w:snapToGrid w:val="0"/>
          <w:kern w:val="24"/>
          <w:sz w:val="24"/>
          <w:szCs w:val="24"/>
        </w:rPr>
        <w:t xml:space="preserve"> </w:t>
      </w:r>
      <w:r w:rsidR="00DA18E0" w:rsidRPr="00013DC9">
        <w:rPr>
          <w:rFonts w:ascii="Times New Roman" w:eastAsia="CMR12" w:hAnsi="Times New Roman"/>
          <w:snapToGrid w:val="0"/>
          <w:kern w:val="24"/>
          <w:sz w:val="24"/>
          <w:szCs w:val="24"/>
        </w:rPr>
        <w:t xml:space="preserve">inclusion of epistasis </w:t>
      </w:r>
      <w:r w:rsidR="00DA18E0" w:rsidRPr="00013DC9">
        <w:rPr>
          <w:rFonts w:ascii="Times New Roman" w:hAnsi="Times New Roman"/>
          <w:snapToGrid w:val="0"/>
          <w:kern w:val="24"/>
          <w:sz w:val="24"/>
          <w:szCs w:val="24"/>
        </w:rPr>
        <w:t>would enhance the prediction accuracy of phenotypic performance and shed more light on the global genetic architecture of trait control</w:t>
      </w:r>
      <w:r w:rsidR="00D50BF3" w:rsidRPr="00013DC9">
        <w:rPr>
          <w:rFonts w:ascii="Times New Roman" w:hAnsi="Times New Roman"/>
          <w:snapToGrid w:val="0"/>
          <w:kern w:val="24"/>
          <w:sz w:val="24"/>
          <w:szCs w:val="24"/>
        </w:rPr>
        <w:t xml:space="preserve"> (</w:t>
      </w:r>
      <w:r w:rsidR="00D50BF3" w:rsidRPr="00013DC9">
        <w:rPr>
          <w:rFonts w:ascii="Times New Roman" w:eastAsia="CMR12" w:hAnsi="Times New Roman"/>
          <w:snapToGrid w:val="0"/>
          <w:kern w:val="24"/>
          <w:sz w:val="24"/>
          <w:szCs w:val="24"/>
        </w:rPr>
        <w:t>Mackay 2014</w:t>
      </w:r>
      <w:r w:rsidR="00D50BF3" w:rsidRPr="00013DC9">
        <w:rPr>
          <w:rFonts w:ascii="Times New Roman" w:hAnsi="Times New Roman"/>
          <w:snapToGrid w:val="0"/>
          <w:kern w:val="24"/>
          <w:sz w:val="24"/>
          <w:szCs w:val="24"/>
        </w:rPr>
        <w:t>)</w:t>
      </w:r>
      <w:r w:rsidR="00DA18E0" w:rsidRPr="00013DC9">
        <w:rPr>
          <w:rFonts w:ascii="Times New Roman" w:hAnsi="Times New Roman"/>
          <w:snapToGrid w:val="0"/>
          <w:kern w:val="24"/>
          <w:sz w:val="24"/>
          <w:szCs w:val="24"/>
        </w:rPr>
        <w:t xml:space="preserve">. However, epistasis </w:t>
      </w:r>
      <w:r w:rsidRPr="00013DC9">
        <w:rPr>
          <w:rFonts w:ascii="Times New Roman" w:eastAsia="CMR12" w:hAnsi="Times New Roman"/>
          <w:snapToGrid w:val="0"/>
          <w:kern w:val="24"/>
          <w:sz w:val="24"/>
          <w:szCs w:val="24"/>
        </w:rPr>
        <w:t xml:space="preserve">is </w:t>
      </w:r>
      <w:r w:rsidR="00DA18E0" w:rsidRPr="00013DC9">
        <w:rPr>
          <w:rFonts w:ascii="Times New Roman" w:eastAsia="CMR12" w:hAnsi="Times New Roman"/>
          <w:snapToGrid w:val="0"/>
          <w:kern w:val="24"/>
          <w:sz w:val="24"/>
          <w:szCs w:val="24"/>
        </w:rPr>
        <w:t xml:space="preserve">extremely </w:t>
      </w:r>
      <w:r w:rsidRPr="00013DC9">
        <w:rPr>
          <w:rFonts w:ascii="Times New Roman" w:eastAsia="CMR12" w:hAnsi="Times New Roman"/>
          <w:snapToGrid w:val="0"/>
          <w:kern w:val="24"/>
          <w:sz w:val="24"/>
          <w:szCs w:val="24"/>
        </w:rPr>
        <w:t>hard to detect as an interaction term</w:t>
      </w:r>
      <w:r w:rsidR="00DA18E0" w:rsidRPr="00013DC9">
        <w:rPr>
          <w:rFonts w:ascii="Times New Roman" w:eastAsia="CMR12" w:hAnsi="Times New Roman"/>
          <w:snapToGrid w:val="0"/>
          <w:kern w:val="24"/>
          <w:sz w:val="24"/>
          <w:szCs w:val="24"/>
        </w:rPr>
        <w:t>, wh</w:t>
      </w:r>
      <w:r w:rsidR="00C36BA7" w:rsidRPr="00013DC9">
        <w:rPr>
          <w:rFonts w:ascii="Times New Roman" w:eastAsia="CMR12" w:hAnsi="Times New Roman"/>
          <w:snapToGrid w:val="0"/>
          <w:kern w:val="24"/>
          <w:sz w:val="24"/>
          <w:szCs w:val="24"/>
        </w:rPr>
        <w:t>ose inclusion</w:t>
      </w:r>
      <w:r w:rsidR="00DA18E0" w:rsidRPr="00013DC9">
        <w:rPr>
          <w:rFonts w:ascii="Times New Roman" w:eastAsia="CMR12" w:hAnsi="Times New Roman"/>
          <w:snapToGrid w:val="0"/>
          <w:kern w:val="24"/>
          <w:sz w:val="24"/>
          <w:szCs w:val="24"/>
        </w:rPr>
        <w:t xml:space="preserve"> </w:t>
      </w:r>
      <w:r w:rsidR="007B23E5" w:rsidRPr="00013DC9">
        <w:rPr>
          <w:rFonts w:ascii="Times New Roman" w:hAnsi="Times New Roman"/>
          <w:snapToGrid w:val="0"/>
          <w:kern w:val="24"/>
          <w:sz w:val="24"/>
          <w:szCs w:val="24"/>
        </w:rPr>
        <w:t xml:space="preserve">may complicate the inference </w:t>
      </w:r>
      <w:r w:rsidR="00DA18E0" w:rsidRPr="00013DC9">
        <w:rPr>
          <w:rFonts w:ascii="Times New Roman" w:hAnsi="Times New Roman"/>
          <w:snapToGrid w:val="0"/>
          <w:kern w:val="24"/>
          <w:sz w:val="24"/>
          <w:szCs w:val="24"/>
        </w:rPr>
        <w:t>of the predictive model</w:t>
      </w:r>
      <w:r w:rsidR="00C36BA7" w:rsidRPr="00013DC9">
        <w:rPr>
          <w:rFonts w:ascii="Times New Roman" w:hAnsi="Times New Roman"/>
          <w:snapToGrid w:val="0"/>
          <w:kern w:val="24"/>
          <w:sz w:val="24"/>
          <w:szCs w:val="24"/>
        </w:rPr>
        <w:t xml:space="preserve"> (</w:t>
      </w:r>
      <w:proofErr w:type="spellStart"/>
      <w:r w:rsidR="00C36BA7" w:rsidRPr="00013DC9">
        <w:rPr>
          <w:rStyle w:val="element-citation"/>
          <w:rFonts w:ascii="Times New Roman" w:hAnsi="Times New Roman"/>
          <w:sz w:val="24"/>
          <w:szCs w:val="24"/>
        </w:rPr>
        <w:t>Carlborg</w:t>
      </w:r>
      <w:proofErr w:type="spellEnd"/>
      <w:r w:rsidR="00C36BA7" w:rsidRPr="00013DC9">
        <w:rPr>
          <w:rStyle w:val="element-citation"/>
          <w:rFonts w:ascii="Times New Roman" w:hAnsi="Times New Roman"/>
          <w:sz w:val="24"/>
          <w:szCs w:val="24"/>
        </w:rPr>
        <w:t xml:space="preserve"> and Haley 2004; Mackay 2014)</w:t>
      </w:r>
      <w:r w:rsidR="00DA18E0" w:rsidRPr="00013DC9">
        <w:rPr>
          <w:rFonts w:ascii="Times New Roman" w:hAnsi="Times New Roman"/>
          <w:snapToGrid w:val="0"/>
          <w:kern w:val="24"/>
          <w:sz w:val="24"/>
          <w:szCs w:val="24"/>
        </w:rPr>
        <w:t xml:space="preserve">. Thanks to recent progresses in high-dimensional data </w:t>
      </w:r>
      <w:r w:rsidR="00DA18E0" w:rsidRPr="00013DC9">
        <w:rPr>
          <w:rFonts w:ascii="Times New Roman" w:hAnsi="Times New Roman"/>
          <w:snapToGrid w:val="0"/>
          <w:kern w:val="24"/>
          <w:sz w:val="24"/>
          <w:szCs w:val="24"/>
        </w:rPr>
        <w:lastRenderedPageBreak/>
        <w:t>modeling, we have been able to implement several cutting-edge statistical models for systematical detection and characterization of genome-wide epistasis.</w:t>
      </w:r>
    </w:p>
    <w:p w:rsidR="007B23E5" w:rsidRPr="00013DC9" w:rsidRDefault="007B23E5" w:rsidP="00D33886">
      <w:pPr>
        <w:adjustRightInd w:val="0"/>
        <w:snapToGrid w:val="0"/>
        <w:spacing w:after="0" w:line="480" w:lineRule="auto"/>
        <w:rPr>
          <w:rFonts w:ascii="Times New Roman" w:hAnsi="Times New Roman"/>
          <w:snapToGrid w:val="0"/>
          <w:kern w:val="24"/>
          <w:sz w:val="24"/>
          <w:szCs w:val="24"/>
        </w:rPr>
      </w:pPr>
    </w:p>
    <w:p w:rsidR="00137B40" w:rsidRPr="00013DC9" w:rsidRDefault="00DA18E0" w:rsidP="00D33886">
      <w:pPr>
        <w:autoSpaceDE w:val="0"/>
        <w:autoSpaceDN w:val="0"/>
        <w:adjustRightInd w:val="0"/>
        <w:snapToGrid w:val="0"/>
        <w:spacing w:after="0" w:line="480" w:lineRule="auto"/>
        <w:rPr>
          <w:rFonts w:ascii="Times New Roman" w:hAnsi="Times New Roman"/>
          <w:snapToGrid w:val="0"/>
          <w:kern w:val="24"/>
          <w:sz w:val="24"/>
          <w:szCs w:val="24"/>
          <w:lang w:eastAsia="zh-CN"/>
        </w:rPr>
      </w:pPr>
      <w:proofErr w:type="spellStart"/>
      <w:r w:rsidRPr="00013DC9">
        <w:rPr>
          <w:rFonts w:ascii="Times New Roman" w:hAnsi="Times New Roman"/>
          <w:snapToGrid w:val="0"/>
          <w:kern w:val="24"/>
          <w:sz w:val="24"/>
          <w:szCs w:val="24"/>
        </w:rPr>
        <w:t>Hao</w:t>
      </w:r>
      <w:proofErr w:type="spellEnd"/>
      <w:r w:rsidRPr="00013DC9">
        <w:rPr>
          <w:rFonts w:ascii="Times New Roman" w:hAnsi="Times New Roman"/>
          <w:snapToGrid w:val="0"/>
          <w:kern w:val="24"/>
          <w:sz w:val="24"/>
          <w:szCs w:val="24"/>
        </w:rPr>
        <w:t xml:space="preserve"> and Zhang (2014) proposed a new high-dimensional model</w:t>
      </w:r>
      <w:r w:rsidR="00137B40" w:rsidRPr="00013DC9">
        <w:rPr>
          <w:rFonts w:ascii="Times New Roman" w:hAnsi="Times New Roman"/>
          <w:snapToGrid w:val="0"/>
          <w:kern w:val="24"/>
          <w:sz w:val="24"/>
          <w:szCs w:val="24"/>
        </w:rPr>
        <w:t xml:space="preserve">, </w:t>
      </w:r>
      <w:proofErr w:type="spellStart"/>
      <w:proofErr w:type="gramStart"/>
      <w:r w:rsidR="007F1A3E" w:rsidRPr="00013DC9">
        <w:rPr>
          <w:rFonts w:ascii="Times New Roman" w:hAnsi="Times New Roman"/>
          <w:snapToGrid w:val="0"/>
          <w:kern w:val="24"/>
          <w:sz w:val="24"/>
          <w:szCs w:val="24"/>
        </w:rPr>
        <w:t>iFORM</w:t>
      </w:r>
      <w:proofErr w:type="spellEnd"/>
      <w:r w:rsidR="00137B40" w:rsidRPr="00013DC9">
        <w:rPr>
          <w:rFonts w:ascii="Times New Roman" w:hAnsi="Times New Roman"/>
          <w:snapToGrid w:val="0"/>
          <w:kern w:val="24"/>
          <w:sz w:val="24"/>
          <w:szCs w:val="24"/>
        </w:rPr>
        <w:t>,</w:t>
      </w:r>
      <w:r w:rsidR="00C36BA7" w:rsidRPr="00013DC9">
        <w:rPr>
          <w:rFonts w:ascii="Times New Roman" w:hAnsi="Times New Roman"/>
          <w:snapToGrid w:val="0"/>
          <w:kern w:val="24"/>
          <w:sz w:val="24"/>
          <w:szCs w:val="24"/>
        </w:rPr>
        <w:t xml:space="preserve"> </w:t>
      </w:r>
      <w:r w:rsidRPr="00013DC9">
        <w:rPr>
          <w:rFonts w:ascii="Times New Roman" w:hAnsi="Times New Roman"/>
          <w:snapToGrid w:val="0"/>
          <w:kern w:val="24"/>
          <w:sz w:val="24"/>
          <w:szCs w:val="24"/>
        </w:rPr>
        <w:t>that</w:t>
      </w:r>
      <w:proofErr w:type="gramEnd"/>
      <w:r w:rsidRPr="00013DC9">
        <w:rPr>
          <w:rFonts w:ascii="Times New Roman" w:hAnsi="Times New Roman"/>
          <w:snapToGrid w:val="0"/>
          <w:kern w:val="24"/>
          <w:sz w:val="24"/>
          <w:szCs w:val="24"/>
        </w:rPr>
        <w:t xml:space="preserve"> can tackle an issue of interaction selection </w:t>
      </w:r>
      <w:r w:rsidR="00137B40" w:rsidRPr="00013DC9">
        <w:rPr>
          <w:rFonts w:ascii="Times New Roman" w:hAnsi="Times New Roman"/>
          <w:snapToGrid w:val="0"/>
          <w:kern w:val="24"/>
          <w:sz w:val="24"/>
          <w:szCs w:val="24"/>
        </w:rPr>
        <w:t xml:space="preserve">simultaneously </w:t>
      </w:r>
      <w:r w:rsidRPr="00013DC9">
        <w:rPr>
          <w:rFonts w:ascii="Times New Roman" w:hAnsi="Times New Roman"/>
          <w:snapToGrid w:val="0"/>
          <w:kern w:val="24"/>
          <w:sz w:val="24"/>
          <w:szCs w:val="24"/>
        </w:rPr>
        <w:t xml:space="preserve">from a large pool of </w:t>
      </w:r>
      <w:r w:rsidR="00137B40" w:rsidRPr="00013DC9">
        <w:rPr>
          <w:rFonts w:ascii="Times New Roman" w:hAnsi="Times New Roman"/>
          <w:snapToGrid w:val="0"/>
          <w:kern w:val="24"/>
          <w:sz w:val="24"/>
          <w:szCs w:val="24"/>
        </w:rPr>
        <w:t xml:space="preserve">continuous </w:t>
      </w:r>
      <w:r w:rsidRPr="00013DC9">
        <w:rPr>
          <w:rFonts w:ascii="Times New Roman" w:hAnsi="Times New Roman"/>
          <w:snapToGrid w:val="0"/>
          <w:kern w:val="24"/>
          <w:sz w:val="24"/>
          <w:szCs w:val="24"/>
        </w:rPr>
        <w:t xml:space="preserve">predictors. </w:t>
      </w:r>
      <w:r w:rsidR="005D5B42" w:rsidRPr="00013DC9">
        <w:rPr>
          <w:rFonts w:ascii="Times New Roman" w:hAnsi="Times New Roman"/>
          <w:snapToGrid w:val="0"/>
          <w:kern w:val="24"/>
          <w:sz w:val="24"/>
          <w:szCs w:val="24"/>
        </w:rPr>
        <w:t>This model</w:t>
      </w:r>
      <w:r w:rsidR="005D5B42" w:rsidRPr="00013DC9">
        <w:rPr>
          <w:rFonts w:ascii="Times New Roman" w:hAnsi="Times New Roman"/>
          <w:snapToGrid w:val="0"/>
          <w:kern w:val="24"/>
          <w:sz w:val="24"/>
          <w:szCs w:val="24"/>
          <w:lang w:eastAsia="zh-CN"/>
        </w:rPr>
        <w:t xml:space="preserve"> is based on forward-selection-based procedures</w:t>
      </w:r>
      <w:r w:rsidR="00B10EFD" w:rsidRPr="00013DC9">
        <w:rPr>
          <w:rFonts w:ascii="Times New Roman" w:hAnsi="Times New Roman"/>
          <w:snapToGrid w:val="0"/>
          <w:kern w:val="24"/>
          <w:sz w:val="24"/>
          <w:szCs w:val="24"/>
          <w:lang w:eastAsia="zh-CN"/>
        </w:rPr>
        <w:t xml:space="preserve">, characteristic of </w:t>
      </w:r>
      <w:r w:rsidR="005D5B42" w:rsidRPr="00013DC9">
        <w:rPr>
          <w:rFonts w:ascii="Times New Roman" w:hAnsi="Times New Roman"/>
          <w:snapToGrid w:val="0"/>
          <w:kern w:val="24"/>
          <w:sz w:val="24"/>
          <w:szCs w:val="24"/>
          <w:lang w:eastAsia="zh-CN"/>
        </w:rPr>
        <w:t>computation</w:t>
      </w:r>
      <w:r w:rsidR="00B10EFD" w:rsidRPr="00013DC9">
        <w:rPr>
          <w:rFonts w:ascii="Times New Roman" w:hAnsi="Times New Roman"/>
          <w:snapToGrid w:val="0"/>
          <w:kern w:val="24"/>
          <w:sz w:val="24"/>
          <w:szCs w:val="24"/>
          <w:lang w:eastAsia="zh-CN"/>
        </w:rPr>
        <w:t>al</w:t>
      </w:r>
      <w:r w:rsidR="005D5B42" w:rsidRPr="00013DC9">
        <w:rPr>
          <w:rFonts w:ascii="Times New Roman" w:hAnsi="Times New Roman"/>
          <w:snapToGrid w:val="0"/>
          <w:kern w:val="24"/>
          <w:sz w:val="24"/>
          <w:szCs w:val="24"/>
          <w:lang w:eastAsia="zh-CN"/>
        </w:rPr>
        <w:t xml:space="preserve"> feasibility</w:t>
      </w:r>
      <w:r w:rsidR="00B10EFD" w:rsidRPr="00013DC9">
        <w:rPr>
          <w:rFonts w:ascii="Times New Roman" w:hAnsi="Times New Roman"/>
          <w:snapToGrid w:val="0"/>
          <w:kern w:val="24"/>
          <w:sz w:val="24"/>
          <w:szCs w:val="24"/>
          <w:lang w:eastAsia="zh-CN"/>
        </w:rPr>
        <w:t xml:space="preserve"> and efficiency.</w:t>
      </w:r>
      <w:r w:rsidR="00137B40" w:rsidRPr="00013DC9">
        <w:rPr>
          <w:rFonts w:ascii="Times New Roman" w:hAnsi="Times New Roman"/>
          <w:snapToGrid w:val="0"/>
          <w:kern w:val="24"/>
          <w:sz w:val="24"/>
          <w:szCs w:val="24"/>
          <w:lang w:eastAsia="zh-CN"/>
        </w:rPr>
        <w:t xml:space="preserve"> The authors further proved that the detection of interactions by </w:t>
      </w:r>
      <w:proofErr w:type="spellStart"/>
      <w:r w:rsidR="007F1A3E" w:rsidRPr="00013DC9">
        <w:rPr>
          <w:rFonts w:ascii="Times New Roman" w:hAnsi="Times New Roman"/>
          <w:snapToGrid w:val="0"/>
          <w:kern w:val="24"/>
          <w:sz w:val="24"/>
          <w:szCs w:val="24"/>
          <w:lang w:eastAsia="zh-CN"/>
        </w:rPr>
        <w:t>iFORM</w:t>
      </w:r>
      <w:proofErr w:type="spellEnd"/>
      <w:r w:rsidR="00137B40" w:rsidRPr="00013DC9">
        <w:rPr>
          <w:rFonts w:ascii="Times New Roman" w:hAnsi="Times New Roman"/>
          <w:snapToGrid w:val="0"/>
          <w:kern w:val="24"/>
          <w:sz w:val="24"/>
          <w:szCs w:val="24"/>
          <w:lang w:eastAsia="zh-CN"/>
        </w:rPr>
        <w:t xml:space="preserve"> is consistent, even if </w:t>
      </w:r>
      <w:r w:rsidR="005D5B42" w:rsidRPr="00013DC9">
        <w:rPr>
          <w:rFonts w:ascii="Times New Roman" w:hAnsi="Times New Roman"/>
          <w:snapToGrid w:val="0"/>
          <w:kern w:val="24"/>
          <w:sz w:val="24"/>
          <w:szCs w:val="24"/>
          <w:lang w:eastAsia="zh-CN"/>
        </w:rPr>
        <w:t>the dimension increases</w:t>
      </w:r>
      <w:r w:rsidR="00137B40" w:rsidRPr="00013DC9">
        <w:rPr>
          <w:rFonts w:ascii="Times New Roman" w:hAnsi="Times New Roman"/>
          <w:snapToGrid w:val="0"/>
          <w:kern w:val="24"/>
          <w:sz w:val="24"/>
          <w:szCs w:val="24"/>
          <w:lang w:eastAsia="zh-CN"/>
        </w:rPr>
        <w:t xml:space="preserve"> </w:t>
      </w:r>
      <w:r w:rsidR="005D5B42" w:rsidRPr="00013DC9">
        <w:rPr>
          <w:rFonts w:ascii="Times New Roman" w:hAnsi="Times New Roman"/>
          <w:snapToGrid w:val="0"/>
          <w:kern w:val="24"/>
          <w:sz w:val="24"/>
          <w:szCs w:val="24"/>
          <w:lang w:eastAsia="zh-CN"/>
        </w:rPr>
        <w:t xml:space="preserve">exponentially </w:t>
      </w:r>
      <w:r w:rsidR="00137B40" w:rsidRPr="00013DC9">
        <w:rPr>
          <w:rFonts w:ascii="Times New Roman" w:hAnsi="Times New Roman"/>
          <w:snapToGrid w:val="0"/>
          <w:kern w:val="24"/>
          <w:sz w:val="24"/>
          <w:szCs w:val="24"/>
          <w:lang w:eastAsia="zh-CN"/>
        </w:rPr>
        <w:t xml:space="preserve">for a </w:t>
      </w:r>
      <w:r w:rsidR="005D5B42" w:rsidRPr="00013DC9">
        <w:rPr>
          <w:rFonts w:ascii="Times New Roman" w:hAnsi="Times New Roman"/>
          <w:snapToGrid w:val="0"/>
          <w:kern w:val="24"/>
          <w:sz w:val="24"/>
          <w:szCs w:val="24"/>
          <w:lang w:eastAsia="zh-CN"/>
        </w:rPr>
        <w:t xml:space="preserve">sample size. </w:t>
      </w:r>
      <w:r w:rsidR="00137B40" w:rsidRPr="00013DC9">
        <w:rPr>
          <w:rFonts w:ascii="Times New Roman" w:hAnsi="Times New Roman"/>
          <w:snapToGrid w:val="0"/>
          <w:kern w:val="24"/>
          <w:sz w:val="24"/>
          <w:szCs w:val="24"/>
          <w:lang w:eastAsia="zh-CN"/>
        </w:rPr>
        <w:t xml:space="preserve">As one of the first attempts to introduce high-dimensional models into genetic studies, we modified </w:t>
      </w:r>
      <w:proofErr w:type="spellStart"/>
      <w:r w:rsidR="007F1A3E" w:rsidRPr="00013DC9">
        <w:rPr>
          <w:rFonts w:ascii="Times New Roman" w:hAnsi="Times New Roman"/>
          <w:snapToGrid w:val="0"/>
          <w:kern w:val="24"/>
          <w:sz w:val="24"/>
          <w:szCs w:val="24"/>
          <w:lang w:eastAsia="zh-CN"/>
        </w:rPr>
        <w:t>iFORM</w:t>
      </w:r>
      <w:proofErr w:type="spellEnd"/>
      <w:r w:rsidR="00137B40" w:rsidRPr="00013DC9">
        <w:rPr>
          <w:rFonts w:ascii="Times New Roman" w:hAnsi="Times New Roman"/>
          <w:snapToGrid w:val="0"/>
          <w:kern w:val="24"/>
          <w:sz w:val="24"/>
          <w:szCs w:val="24"/>
          <w:lang w:eastAsia="zh-CN"/>
        </w:rPr>
        <w:t xml:space="preserve"> to accommodate to the discrete nature of molecular markers. Our simula</w:t>
      </w:r>
      <w:r w:rsidR="00A40773" w:rsidRPr="00013DC9">
        <w:rPr>
          <w:rFonts w:ascii="Times New Roman" w:hAnsi="Times New Roman"/>
          <w:snapToGrid w:val="0"/>
          <w:kern w:val="24"/>
          <w:sz w:val="24"/>
          <w:szCs w:val="24"/>
          <w:lang w:eastAsia="zh-CN"/>
        </w:rPr>
        <w:t xml:space="preserve">tion studies indicate that </w:t>
      </w:r>
      <w:proofErr w:type="spellStart"/>
      <w:r w:rsidR="007F1A3E" w:rsidRPr="00013DC9">
        <w:rPr>
          <w:rFonts w:ascii="Times New Roman" w:hAnsi="Times New Roman"/>
          <w:snapToGrid w:val="0"/>
          <w:kern w:val="24"/>
          <w:sz w:val="24"/>
          <w:szCs w:val="24"/>
          <w:lang w:eastAsia="zh-CN"/>
        </w:rPr>
        <w:t>iFORM</w:t>
      </w:r>
      <w:proofErr w:type="spellEnd"/>
      <w:r w:rsidR="00137B40" w:rsidRPr="00013DC9">
        <w:rPr>
          <w:rFonts w:ascii="Times New Roman" w:hAnsi="Times New Roman"/>
          <w:snapToGrid w:val="0"/>
          <w:kern w:val="24"/>
          <w:sz w:val="24"/>
          <w:szCs w:val="24"/>
          <w:lang w:eastAsia="zh-CN"/>
        </w:rPr>
        <w:t xml:space="preserve"> can provide reasonably accurate and precise estimates of genetic main effect and interaction effects. Also, it shows greater power to detect significant </w:t>
      </w:r>
      <w:r w:rsidR="00C36BA7" w:rsidRPr="00013DC9">
        <w:rPr>
          <w:rFonts w:ascii="Times New Roman" w:hAnsi="Times New Roman"/>
          <w:snapToGrid w:val="0"/>
          <w:kern w:val="24"/>
          <w:sz w:val="24"/>
          <w:szCs w:val="24"/>
          <w:lang w:eastAsia="zh-CN"/>
        </w:rPr>
        <w:t xml:space="preserve">genes and their interactions </w:t>
      </w:r>
      <w:r w:rsidR="00137B40" w:rsidRPr="00013DC9">
        <w:rPr>
          <w:rFonts w:ascii="Times New Roman" w:hAnsi="Times New Roman"/>
          <w:snapToGrid w:val="0"/>
          <w:kern w:val="24"/>
          <w:sz w:val="24"/>
          <w:szCs w:val="24"/>
          <w:lang w:eastAsia="zh-CN"/>
        </w:rPr>
        <w:t>which may not be detected by traditional single marker analysis.</w:t>
      </w:r>
    </w:p>
    <w:p w:rsidR="00137B40" w:rsidRPr="00013DC9" w:rsidRDefault="00137B40" w:rsidP="00D33886">
      <w:pPr>
        <w:autoSpaceDE w:val="0"/>
        <w:autoSpaceDN w:val="0"/>
        <w:adjustRightInd w:val="0"/>
        <w:snapToGrid w:val="0"/>
        <w:spacing w:after="0" w:line="480" w:lineRule="auto"/>
        <w:rPr>
          <w:rFonts w:ascii="Times New Roman" w:hAnsi="Times New Roman"/>
          <w:snapToGrid w:val="0"/>
          <w:kern w:val="24"/>
          <w:sz w:val="24"/>
          <w:szCs w:val="24"/>
          <w:lang w:eastAsia="zh-CN"/>
        </w:rPr>
      </w:pPr>
    </w:p>
    <w:p w:rsidR="00CC4494" w:rsidRPr="00013DC9" w:rsidRDefault="00137B40" w:rsidP="00D33886">
      <w:pPr>
        <w:spacing w:after="0" w:line="480" w:lineRule="auto"/>
        <w:rPr>
          <w:rFonts w:ascii="Times New Roman" w:hAnsi="Times New Roman"/>
          <w:snapToGrid w:val="0"/>
          <w:kern w:val="24"/>
          <w:sz w:val="24"/>
          <w:szCs w:val="24"/>
          <w:lang w:eastAsia="zh-CN"/>
        </w:rPr>
      </w:pPr>
      <w:r w:rsidRPr="00013DC9">
        <w:rPr>
          <w:rFonts w:ascii="Times New Roman" w:hAnsi="Times New Roman"/>
          <w:snapToGrid w:val="0"/>
          <w:kern w:val="24"/>
          <w:sz w:val="24"/>
          <w:szCs w:val="24"/>
          <w:lang w:eastAsia="zh-CN"/>
        </w:rPr>
        <w:t xml:space="preserve">We </w:t>
      </w:r>
      <w:r w:rsidR="009B03B5" w:rsidRPr="00013DC9">
        <w:rPr>
          <w:rFonts w:ascii="Times New Roman" w:hAnsi="Times New Roman"/>
          <w:snapToGrid w:val="0"/>
          <w:kern w:val="24"/>
          <w:sz w:val="24"/>
          <w:szCs w:val="24"/>
          <w:lang w:eastAsia="zh-CN"/>
        </w:rPr>
        <w:t xml:space="preserve">applied </w:t>
      </w:r>
      <w:proofErr w:type="spellStart"/>
      <w:r w:rsidR="007F1A3E" w:rsidRPr="00013DC9">
        <w:rPr>
          <w:rFonts w:ascii="Times New Roman" w:hAnsi="Times New Roman"/>
          <w:snapToGrid w:val="0"/>
          <w:kern w:val="24"/>
          <w:sz w:val="24"/>
          <w:szCs w:val="24"/>
          <w:lang w:eastAsia="zh-CN"/>
        </w:rPr>
        <w:t>iFORM</w:t>
      </w:r>
      <w:proofErr w:type="spellEnd"/>
      <w:r w:rsidR="00726809" w:rsidRPr="00013DC9">
        <w:rPr>
          <w:rFonts w:ascii="Times New Roman" w:hAnsi="Times New Roman"/>
          <w:snapToGrid w:val="0"/>
          <w:kern w:val="24"/>
          <w:sz w:val="24"/>
          <w:szCs w:val="24"/>
          <w:lang w:eastAsia="zh-CN"/>
        </w:rPr>
        <w:t xml:space="preserve"> to re-analyze gene expression data in an eQTL mapping study (</w:t>
      </w:r>
      <w:proofErr w:type="spellStart"/>
      <w:r w:rsidR="00726809" w:rsidRPr="00013DC9">
        <w:rPr>
          <w:rFonts w:ascii="Times New Roman" w:hAnsi="Times New Roman"/>
          <w:snapToGrid w:val="0"/>
          <w:kern w:val="24"/>
          <w:sz w:val="24"/>
          <w:szCs w:val="24"/>
        </w:rPr>
        <w:t>Rockman</w:t>
      </w:r>
      <w:proofErr w:type="spellEnd"/>
      <w:r w:rsidR="00726809" w:rsidRPr="00013DC9">
        <w:rPr>
          <w:rFonts w:ascii="Times New Roman" w:hAnsi="Times New Roman"/>
          <w:snapToGrid w:val="0"/>
          <w:kern w:val="24"/>
          <w:sz w:val="24"/>
          <w:szCs w:val="24"/>
        </w:rPr>
        <w:t xml:space="preserve"> et al. 2010</w:t>
      </w:r>
      <w:r w:rsidR="00726809" w:rsidRPr="00013DC9">
        <w:rPr>
          <w:rFonts w:ascii="Times New Roman" w:hAnsi="Times New Roman"/>
          <w:snapToGrid w:val="0"/>
          <w:kern w:val="24"/>
          <w:sz w:val="24"/>
          <w:szCs w:val="24"/>
          <w:lang w:eastAsia="zh-CN"/>
        </w:rPr>
        <w:t xml:space="preserve">). While our results confirmed those by the traditional approach, the new model provides some new findings including new eQTLs and epistasis, thus allowing a complete set of genetic variants to be characterized. </w:t>
      </w:r>
      <w:r w:rsidR="00F87B01" w:rsidRPr="00013DC9">
        <w:rPr>
          <w:rFonts w:ascii="Times New Roman" w:hAnsi="Times New Roman"/>
          <w:snapToGrid w:val="0"/>
          <w:kern w:val="24"/>
          <w:sz w:val="24"/>
          <w:szCs w:val="24"/>
          <w:lang w:eastAsia="zh-CN"/>
        </w:rPr>
        <w:t xml:space="preserve">As an important tool to understand the genetic mechanisms underlying both complex traits and diseases, eQTL mapping has been widely used to identify key regulatory pathways toward </w:t>
      </w:r>
      <w:proofErr w:type="spellStart"/>
      <w:r w:rsidR="00F87B01" w:rsidRPr="00013DC9">
        <w:rPr>
          <w:rFonts w:ascii="Times New Roman" w:hAnsi="Times New Roman"/>
          <w:snapToGrid w:val="0"/>
          <w:kern w:val="24"/>
          <w:sz w:val="24"/>
          <w:szCs w:val="24"/>
        </w:rPr>
        <w:t>endo</w:t>
      </w:r>
      <w:r w:rsidR="00F87B01" w:rsidRPr="00013DC9">
        <w:rPr>
          <w:rFonts w:ascii="Times New Roman" w:hAnsi="Times New Roman"/>
          <w:snapToGrid w:val="0"/>
          <w:kern w:val="24"/>
          <w:sz w:val="24"/>
          <w:szCs w:val="24"/>
          <w:lang w:eastAsia="zh-CN"/>
        </w:rPr>
        <w:t>phenotype</w:t>
      </w:r>
      <w:proofErr w:type="spellEnd"/>
      <w:r w:rsidR="00F87B01" w:rsidRPr="00013DC9">
        <w:rPr>
          <w:rFonts w:ascii="Times New Roman" w:hAnsi="Times New Roman"/>
          <w:snapToGrid w:val="0"/>
          <w:kern w:val="24"/>
          <w:sz w:val="24"/>
          <w:szCs w:val="24"/>
          <w:lang w:eastAsia="zh-CN"/>
        </w:rPr>
        <w:t xml:space="preserve"> and end-point phenotypes (</w:t>
      </w:r>
      <w:proofErr w:type="spellStart"/>
      <w:r w:rsidR="00C36BA7" w:rsidRPr="00013DC9">
        <w:rPr>
          <w:rFonts w:ascii="Times New Roman" w:eastAsia="Times New Roman" w:hAnsi="Times New Roman"/>
          <w:color w:val="000000" w:themeColor="text1"/>
          <w:sz w:val="24"/>
          <w:szCs w:val="24"/>
        </w:rPr>
        <w:t>Schadt</w:t>
      </w:r>
      <w:proofErr w:type="spellEnd"/>
      <w:r w:rsidR="00C36BA7" w:rsidRPr="00013DC9">
        <w:rPr>
          <w:rFonts w:ascii="Times New Roman" w:eastAsia="Times New Roman" w:hAnsi="Times New Roman"/>
          <w:color w:val="000000" w:themeColor="text1"/>
          <w:sz w:val="24"/>
          <w:szCs w:val="24"/>
        </w:rPr>
        <w:t xml:space="preserve"> et al. 2005; </w:t>
      </w:r>
      <w:proofErr w:type="spellStart"/>
      <w:r w:rsidR="00C36BA7" w:rsidRPr="00013DC9">
        <w:rPr>
          <w:rFonts w:ascii="Times New Roman" w:eastAsia="Times New Roman" w:hAnsi="Times New Roman"/>
          <w:color w:val="000000" w:themeColor="text1"/>
          <w:sz w:val="24"/>
          <w:szCs w:val="24"/>
        </w:rPr>
        <w:t>Emilsson</w:t>
      </w:r>
      <w:proofErr w:type="spellEnd"/>
      <w:r w:rsidR="00C36BA7" w:rsidRPr="00013DC9">
        <w:rPr>
          <w:rFonts w:ascii="Times New Roman" w:eastAsia="Times New Roman" w:hAnsi="Times New Roman"/>
          <w:color w:val="000000" w:themeColor="text1"/>
          <w:sz w:val="24"/>
          <w:szCs w:val="24"/>
        </w:rPr>
        <w:t xml:space="preserve"> et al. 2008; Cookson et al. 2009; </w:t>
      </w:r>
      <w:proofErr w:type="spellStart"/>
      <w:r w:rsidR="00C36BA7" w:rsidRPr="00013DC9">
        <w:rPr>
          <w:rFonts w:ascii="Times New Roman" w:hAnsi="Times New Roman"/>
          <w:snapToGrid w:val="0"/>
          <w:kern w:val="24"/>
          <w:sz w:val="24"/>
          <w:szCs w:val="24"/>
          <w:lang w:eastAsia="zh-CN"/>
        </w:rPr>
        <w:t>Pickrell</w:t>
      </w:r>
      <w:proofErr w:type="spellEnd"/>
      <w:r w:rsidR="00C36BA7" w:rsidRPr="00013DC9">
        <w:rPr>
          <w:rFonts w:ascii="Times New Roman" w:hAnsi="Times New Roman"/>
          <w:snapToGrid w:val="0"/>
          <w:kern w:val="24"/>
          <w:sz w:val="24"/>
          <w:szCs w:val="24"/>
          <w:lang w:eastAsia="zh-CN"/>
        </w:rPr>
        <w:t xml:space="preserve"> et al. 2010; </w:t>
      </w:r>
      <w:proofErr w:type="spellStart"/>
      <w:r w:rsidR="00C36BA7" w:rsidRPr="00013DC9">
        <w:rPr>
          <w:rFonts w:ascii="Times New Roman" w:eastAsia="Times New Roman" w:hAnsi="Times New Roman"/>
          <w:color w:val="000000" w:themeColor="text1"/>
          <w:sz w:val="24"/>
          <w:szCs w:val="24"/>
          <w:lang w:eastAsia="zh-CN"/>
        </w:rPr>
        <w:t>Nica</w:t>
      </w:r>
      <w:proofErr w:type="spellEnd"/>
      <w:r w:rsidR="00C36BA7" w:rsidRPr="00013DC9">
        <w:rPr>
          <w:rFonts w:ascii="Times New Roman" w:eastAsia="Times New Roman" w:hAnsi="Times New Roman"/>
          <w:color w:val="000000" w:themeColor="text1"/>
          <w:sz w:val="24"/>
          <w:szCs w:val="24"/>
          <w:lang w:eastAsia="zh-CN"/>
        </w:rPr>
        <w:t xml:space="preserve"> and </w:t>
      </w:r>
      <w:proofErr w:type="spellStart"/>
      <w:r w:rsidR="00C36BA7" w:rsidRPr="00013DC9">
        <w:rPr>
          <w:rFonts w:ascii="Times New Roman" w:eastAsia="Times New Roman" w:hAnsi="Times New Roman"/>
          <w:color w:val="000000" w:themeColor="text1"/>
          <w:sz w:val="24"/>
          <w:szCs w:val="24"/>
          <w:lang w:eastAsia="zh-CN"/>
        </w:rPr>
        <w:t>Dermitzakis</w:t>
      </w:r>
      <w:proofErr w:type="spellEnd"/>
      <w:r w:rsidR="00C36BA7" w:rsidRPr="00013DC9">
        <w:rPr>
          <w:rFonts w:ascii="Times New Roman" w:eastAsia="Times New Roman" w:hAnsi="Times New Roman"/>
          <w:color w:val="000000" w:themeColor="text1"/>
          <w:sz w:val="24"/>
          <w:szCs w:val="24"/>
          <w:lang w:eastAsia="zh-CN"/>
        </w:rPr>
        <w:t xml:space="preserve"> 2013</w:t>
      </w:r>
      <w:r w:rsidR="00F87B01" w:rsidRPr="00013DC9">
        <w:rPr>
          <w:rFonts w:ascii="Times New Roman" w:hAnsi="Times New Roman"/>
          <w:snapToGrid w:val="0"/>
          <w:kern w:val="24"/>
          <w:sz w:val="24"/>
          <w:szCs w:val="24"/>
          <w:lang w:eastAsia="zh-CN"/>
        </w:rPr>
        <w:t xml:space="preserve">). </w:t>
      </w:r>
      <w:r w:rsidR="00CC4090" w:rsidRPr="00013DC9">
        <w:rPr>
          <w:rFonts w:ascii="Times New Roman" w:hAnsi="Times New Roman"/>
          <w:snapToGrid w:val="0"/>
          <w:kern w:val="24"/>
          <w:sz w:val="24"/>
          <w:szCs w:val="24"/>
          <w:lang w:eastAsia="zh-CN"/>
        </w:rPr>
        <w:t xml:space="preserve">A typical eQTL study may not only include a large number of molecular markers as like in a GWAS, but also record tens of thousands of gene transcripts throughout the entire genome. Our </w:t>
      </w:r>
      <w:r w:rsidR="00CC4090" w:rsidRPr="00013DC9">
        <w:rPr>
          <w:rFonts w:ascii="Times New Roman" w:hAnsi="Times New Roman"/>
          <w:snapToGrid w:val="0"/>
          <w:kern w:val="24"/>
          <w:sz w:val="24"/>
          <w:szCs w:val="24"/>
          <w:lang w:eastAsia="zh-CN"/>
        </w:rPr>
        <w:lastRenderedPageBreak/>
        <w:t xml:space="preserve">current version of </w:t>
      </w:r>
      <w:proofErr w:type="spellStart"/>
      <w:r w:rsidR="007F1A3E" w:rsidRPr="00013DC9">
        <w:rPr>
          <w:rFonts w:ascii="Times New Roman" w:hAnsi="Times New Roman"/>
          <w:snapToGrid w:val="0"/>
          <w:kern w:val="24"/>
          <w:sz w:val="24"/>
          <w:szCs w:val="24"/>
          <w:lang w:eastAsia="zh-CN"/>
        </w:rPr>
        <w:t>iFORM</w:t>
      </w:r>
      <w:proofErr w:type="spellEnd"/>
      <w:r w:rsidR="00CC4090" w:rsidRPr="00013DC9">
        <w:rPr>
          <w:rFonts w:ascii="Times New Roman" w:hAnsi="Times New Roman"/>
          <w:snapToGrid w:val="0"/>
          <w:kern w:val="24"/>
          <w:sz w:val="24"/>
          <w:szCs w:val="24"/>
          <w:lang w:eastAsia="zh-CN"/>
        </w:rPr>
        <w:t xml:space="preserve"> can only take into account one gene transcript as a response at a time, thus having a limitation to model the correlation and dependence among different genes. It is our next step to formulate a multivariate multiple regression model by which to test how an individual predictor, main effect or epistatic effect, </w:t>
      </w:r>
      <w:proofErr w:type="spellStart"/>
      <w:r w:rsidR="00CC4090" w:rsidRPr="00013DC9">
        <w:rPr>
          <w:rFonts w:ascii="Times New Roman" w:hAnsi="Times New Roman"/>
          <w:snapToGrid w:val="0"/>
          <w:kern w:val="24"/>
          <w:sz w:val="24"/>
          <w:szCs w:val="24"/>
          <w:lang w:eastAsia="zh-CN"/>
        </w:rPr>
        <w:t>pleiotropically</w:t>
      </w:r>
      <w:proofErr w:type="spellEnd"/>
      <w:r w:rsidR="00CC4090" w:rsidRPr="00013DC9">
        <w:rPr>
          <w:rFonts w:ascii="Times New Roman" w:hAnsi="Times New Roman"/>
          <w:snapToGrid w:val="0"/>
          <w:kern w:val="24"/>
          <w:sz w:val="24"/>
          <w:szCs w:val="24"/>
          <w:lang w:eastAsia="zh-CN"/>
        </w:rPr>
        <w:t xml:space="preserve"> affects correlated expression profiles of different genes</w:t>
      </w:r>
      <w:r w:rsidR="00C36BA7" w:rsidRPr="00013DC9">
        <w:rPr>
          <w:rFonts w:ascii="Times New Roman" w:hAnsi="Times New Roman"/>
          <w:snapToGrid w:val="0"/>
          <w:kern w:val="24"/>
          <w:sz w:val="24"/>
          <w:szCs w:val="24"/>
          <w:lang w:eastAsia="zh-CN"/>
        </w:rPr>
        <w:t>.</w:t>
      </w:r>
    </w:p>
    <w:p w:rsidR="00137B40" w:rsidRPr="00013DC9" w:rsidRDefault="00137B40" w:rsidP="00D33886">
      <w:pPr>
        <w:autoSpaceDE w:val="0"/>
        <w:autoSpaceDN w:val="0"/>
        <w:adjustRightInd w:val="0"/>
        <w:snapToGrid w:val="0"/>
        <w:spacing w:after="0" w:line="480" w:lineRule="auto"/>
        <w:rPr>
          <w:rFonts w:ascii="Times New Roman" w:hAnsi="Times New Roman"/>
          <w:snapToGrid w:val="0"/>
          <w:kern w:val="24"/>
          <w:sz w:val="24"/>
          <w:szCs w:val="24"/>
          <w:lang w:eastAsia="zh-CN"/>
        </w:rPr>
      </w:pPr>
    </w:p>
    <w:p w:rsidR="00CC4090" w:rsidRPr="00013DC9" w:rsidRDefault="00CC4090" w:rsidP="00D33886">
      <w:pPr>
        <w:autoSpaceDE w:val="0"/>
        <w:autoSpaceDN w:val="0"/>
        <w:adjustRightInd w:val="0"/>
        <w:snapToGrid w:val="0"/>
        <w:spacing w:after="0" w:line="480" w:lineRule="auto"/>
        <w:rPr>
          <w:rFonts w:ascii="Times New Roman" w:hAnsi="Times New Roman"/>
          <w:snapToGrid w:val="0"/>
          <w:kern w:val="24"/>
          <w:sz w:val="24"/>
          <w:szCs w:val="24"/>
        </w:rPr>
      </w:pPr>
      <w:r w:rsidRPr="00013DC9">
        <w:rPr>
          <w:rFonts w:ascii="Times New Roman" w:hAnsi="Times New Roman"/>
          <w:snapToGrid w:val="0"/>
          <w:kern w:val="24"/>
          <w:sz w:val="24"/>
          <w:szCs w:val="24"/>
        </w:rPr>
        <w:t xml:space="preserve">Given the complexity of biological phenomena, pair-wise epistasis may be insufficient to explain phenotypic variation. </w:t>
      </w:r>
      <w:proofErr w:type="spellStart"/>
      <w:r w:rsidR="00C36BA7" w:rsidRPr="00013DC9">
        <w:rPr>
          <w:rFonts w:ascii="Times New Roman" w:eastAsia="CMR12" w:hAnsi="Times New Roman"/>
          <w:snapToGrid w:val="0"/>
          <w:color w:val="000000"/>
          <w:sz w:val="24"/>
          <w:szCs w:val="24"/>
        </w:rPr>
        <w:t>Imielinski</w:t>
      </w:r>
      <w:proofErr w:type="spellEnd"/>
      <w:r w:rsidR="00C36BA7" w:rsidRPr="00013DC9">
        <w:rPr>
          <w:rFonts w:ascii="Times New Roman" w:eastAsia="CMR12" w:hAnsi="Times New Roman"/>
          <w:snapToGrid w:val="0"/>
          <w:color w:val="000000"/>
          <w:sz w:val="24"/>
          <w:szCs w:val="24"/>
        </w:rPr>
        <w:t xml:space="preserve"> and </w:t>
      </w:r>
      <w:proofErr w:type="spellStart"/>
      <w:r w:rsidR="00C36BA7" w:rsidRPr="00013DC9">
        <w:rPr>
          <w:rFonts w:ascii="Times New Roman" w:eastAsia="CMR12" w:hAnsi="Times New Roman"/>
          <w:snapToGrid w:val="0"/>
          <w:color w:val="000000"/>
          <w:sz w:val="24"/>
          <w:szCs w:val="24"/>
        </w:rPr>
        <w:t>Belta</w:t>
      </w:r>
      <w:proofErr w:type="spellEnd"/>
      <w:r w:rsidR="00C36BA7" w:rsidRPr="00013DC9">
        <w:rPr>
          <w:rFonts w:ascii="Times New Roman" w:eastAsia="CMR12" w:hAnsi="Times New Roman"/>
          <w:snapToGrid w:val="0"/>
          <w:color w:val="000000"/>
          <w:sz w:val="24"/>
          <w:szCs w:val="24"/>
        </w:rPr>
        <w:t xml:space="preserve"> (2008) argued </w:t>
      </w:r>
      <w:r w:rsidRPr="00013DC9">
        <w:rPr>
          <w:rFonts w:ascii="Times New Roman" w:hAnsi="Times New Roman"/>
          <w:snapToGrid w:val="0"/>
          <w:kern w:val="24"/>
          <w:sz w:val="24"/>
          <w:szCs w:val="24"/>
        </w:rPr>
        <w:t>that high-order interactions among more than two genes may provide a key pathway toward complex traits</w:t>
      </w:r>
      <w:r w:rsidR="00C36BA7" w:rsidRPr="00013DC9">
        <w:rPr>
          <w:rFonts w:ascii="Times New Roman" w:hAnsi="Times New Roman"/>
          <w:snapToGrid w:val="0"/>
          <w:kern w:val="24"/>
          <w:sz w:val="24"/>
          <w:szCs w:val="24"/>
        </w:rPr>
        <w:t xml:space="preserve">. </w:t>
      </w:r>
      <w:r w:rsidRPr="00013DC9">
        <w:rPr>
          <w:rFonts w:ascii="Times New Roman" w:hAnsi="Times New Roman"/>
          <w:snapToGrid w:val="0"/>
          <w:kern w:val="24"/>
          <w:sz w:val="24"/>
          <w:szCs w:val="24"/>
        </w:rPr>
        <w:t xml:space="preserve">Three-way interactions </w:t>
      </w:r>
      <w:r w:rsidR="00D20DCA" w:rsidRPr="00013DC9">
        <w:rPr>
          <w:rFonts w:ascii="Times New Roman" w:hAnsi="Times New Roman"/>
          <w:snapToGrid w:val="0"/>
          <w:kern w:val="24"/>
          <w:sz w:val="24"/>
          <w:szCs w:val="24"/>
        </w:rPr>
        <w:t>have</w:t>
      </w:r>
      <w:r w:rsidR="00C36BA7" w:rsidRPr="00013DC9">
        <w:rPr>
          <w:rFonts w:ascii="Times New Roman" w:hAnsi="Times New Roman"/>
          <w:snapToGrid w:val="0"/>
          <w:kern w:val="24"/>
          <w:sz w:val="24"/>
          <w:szCs w:val="24"/>
        </w:rPr>
        <w:t xml:space="preserve"> been detected in trait control (</w:t>
      </w:r>
      <w:r w:rsidR="00C36BA7" w:rsidRPr="00013DC9">
        <w:rPr>
          <w:rFonts w:ascii="Times New Roman" w:eastAsia="CMR12" w:hAnsi="Times New Roman"/>
          <w:snapToGrid w:val="0"/>
          <w:color w:val="000000"/>
          <w:sz w:val="24"/>
          <w:szCs w:val="24"/>
        </w:rPr>
        <w:t xml:space="preserve">McMullen et al. </w:t>
      </w:r>
      <w:r w:rsidR="00D20DCA" w:rsidRPr="00013DC9">
        <w:rPr>
          <w:rFonts w:ascii="Times New Roman" w:eastAsia="CMR12" w:hAnsi="Times New Roman"/>
          <w:snapToGrid w:val="0"/>
          <w:color w:val="000000"/>
          <w:sz w:val="24"/>
          <w:szCs w:val="24"/>
        </w:rPr>
        <w:t>1998; Stich et al. 2007</w:t>
      </w:r>
      <w:r w:rsidR="00C36BA7" w:rsidRPr="00013DC9">
        <w:rPr>
          <w:rFonts w:ascii="Times New Roman" w:hAnsi="Times New Roman"/>
          <w:snapToGrid w:val="0"/>
          <w:kern w:val="24"/>
          <w:sz w:val="24"/>
          <w:szCs w:val="24"/>
        </w:rPr>
        <w:t>).</w:t>
      </w:r>
      <w:r w:rsidR="00D20DCA" w:rsidRPr="00013DC9">
        <w:rPr>
          <w:rFonts w:ascii="Times New Roman" w:hAnsi="Times New Roman"/>
          <w:snapToGrid w:val="0"/>
          <w:kern w:val="24"/>
          <w:sz w:val="24"/>
          <w:szCs w:val="24"/>
        </w:rPr>
        <w:t xml:space="preserve"> A model for modeling three-way interactions has been developed in a case-control </w:t>
      </w:r>
      <w:r w:rsidRPr="00013DC9">
        <w:rPr>
          <w:rFonts w:ascii="Times New Roman" w:hAnsi="Times New Roman"/>
          <w:snapToGrid w:val="0"/>
          <w:kern w:val="24"/>
          <w:sz w:val="24"/>
          <w:szCs w:val="24"/>
        </w:rPr>
        <w:t xml:space="preserve">GWAS </w:t>
      </w:r>
      <w:r w:rsidR="00D20DCA" w:rsidRPr="00013DC9">
        <w:rPr>
          <w:rFonts w:ascii="Times New Roman" w:hAnsi="Times New Roman"/>
          <w:snapToGrid w:val="0"/>
          <w:kern w:val="24"/>
          <w:sz w:val="24"/>
          <w:szCs w:val="24"/>
        </w:rPr>
        <w:t xml:space="preserve">design </w:t>
      </w:r>
      <w:r w:rsidRPr="00013DC9">
        <w:rPr>
          <w:rFonts w:ascii="Times New Roman" w:hAnsi="Times New Roman"/>
          <w:snapToGrid w:val="0"/>
          <w:kern w:val="24"/>
          <w:sz w:val="24"/>
          <w:szCs w:val="24"/>
        </w:rPr>
        <w:t>(Wang et al. 2010)</w:t>
      </w:r>
      <w:r w:rsidR="00D20DCA" w:rsidRPr="00013DC9">
        <w:rPr>
          <w:rFonts w:ascii="Times New Roman" w:hAnsi="Times New Roman"/>
          <w:snapToGrid w:val="0"/>
          <w:kern w:val="24"/>
          <w:sz w:val="24"/>
          <w:szCs w:val="24"/>
        </w:rPr>
        <w:t xml:space="preserve"> and a genetic mapping setting (Pang et al. 2012)</w:t>
      </w:r>
      <w:r w:rsidRPr="00013DC9">
        <w:rPr>
          <w:rFonts w:ascii="Times New Roman" w:hAnsi="Times New Roman"/>
          <w:snapToGrid w:val="0"/>
          <w:kern w:val="24"/>
          <w:sz w:val="24"/>
          <w:szCs w:val="24"/>
        </w:rPr>
        <w:t xml:space="preserve">. It is crucial to extend </w:t>
      </w:r>
      <w:proofErr w:type="spellStart"/>
      <w:r w:rsidR="007F1A3E" w:rsidRPr="00013DC9">
        <w:rPr>
          <w:rFonts w:ascii="Times New Roman" w:hAnsi="Times New Roman"/>
          <w:snapToGrid w:val="0"/>
          <w:kern w:val="24"/>
          <w:sz w:val="24"/>
          <w:szCs w:val="24"/>
        </w:rPr>
        <w:t>iFORM</w:t>
      </w:r>
      <w:proofErr w:type="spellEnd"/>
      <w:r w:rsidRPr="00013DC9">
        <w:rPr>
          <w:rFonts w:ascii="Times New Roman" w:hAnsi="Times New Roman"/>
          <w:snapToGrid w:val="0"/>
          <w:kern w:val="24"/>
          <w:sz w:val="24"/>
          <w:szCs w:val="24"/>
        </w:rPr>
        <w:t xml:space="preserve"> to </w:t>
      </w:r>
      <w:r w:rsidR="00543DC0" w:rsidRPr="00013DC9">
        <w:rPr>
          <w:rFonts w:ascii="Times New Roman" w:hAnsi="Times New Roman"/>
          <w:snapToGrid w:val="0"/>
          <w:kern w:val="24"/>
          <w:sz w:val="24"/>
          <w:szCs w:val="24"/>
        </w:rPr>
        <w:t xml:space="preserve">map main effect, two-way epistasis and three-way epistasis in an eQTL mapping study although no substantial </w:t>
      </w:r>
      <w:r w:rsidR="00543DC0" w:rsidRPr="00013DC9">
        <w:rPr>
          <w:rFonts w:ascii="Times New Roman" w:hAnsi="Times New Roman"/>
          <w:snapToGrid w:val="0"/>
          <w:kern w:val="24"/>
          <w:sz w:val="24"/>
          <w:szCs w:val="24"/>
          <w:lang w:eastAsia="zh-CN"/>
        </w:rPr>
        <w:t>change is needed in the computational algorithm, except for an enlarged test set and extra computing time. Our work is based on a backcross population in which there are only two genotypes at a locus. The backcross population can facilitate our estimation and test of genetic effects owing to a smaller number of parameters at each locus or locus pair, but its utility is very limited in the F</w:t>
      </w:r>
      <w:r w:rsidR="00543DC0" w:rsidRPr="00013DC9">
        <w:rPr>
          <w:rFonts w:ascii="Times New Roman" w:hAnsi="Times New Roman"/>
          <w:snapToGrid w:val="0"/>
          <w:kern w:val="24"/>
          <w:sz w:val="24"/>
          <w:szCs w:val="24"/>
          <w:vertAlign w:val="subscript"/>
          <w:lang w:eastAsia="zh-CN"/>
        </w:rPr>
        <w:t>2</w:t>
      </w:r>
      <w:r w:rsidR="00543DC0" w:rsidRPr="00013DC9">
        <w:rPr>
          <w:rFonts w:ascii="Times New Roman" w:hAnsi="Times New Roman"/>
          <w:snapToGrid w:val="0"/>
          <w:kern w:val="24"/>
          <w:sz w:val="24"/>
          <w:szCs w:val="24"/>
          <w:lang w:eastAsia="zh-CN"/>
        </w:rPr>
        <w:t xml:space="preserve"> design of model systems and natural populations of outcrossing species such as huma</w:t>
      </w:r>
      <w:r w:rsidR="003F4986" w:rsidRPr="00013DC9">
        <w:rPr>
          <w:rFonts w:ascii="Times New Roman" w:hAnsi="Times New Roman"/>
          <w:snapToGrid w:val="0"/>
          <w:kern w:val="24"/>
          <w:sz w:val="24"/>
          <w:szCs w:val="24"/>
          <w:lang w:eastAsia="zh-CN"/>
        </w:rPr>
        <w:t xml:space="preserve">ns. A more general model of </w:t>
      </w:r>
      <w:proofErr w:type="spellStart"/>
      <w:r w:rsidR="003F4986" w:rsidRPr="00013DC9">
        <w:rPr>
          <w:rFonts w:ascii="Times New Roman" w:hAnsi="Times New Roman"/>
          <w:snapToGrid w:val="0"/>
          <w:kern w:val="24"/>
          <w:sz w:val="24"/>
          <w:szCs w:val="24"/>
          <w:lang w:eastAsia="zh-CN"/>
        </w:rPr>
        <w:t>iFOR</w:t>
      </w:r>
      <w:r w:rsidR="00543DC0" w:rsidRPr="00013DC9">
        <w:rPr>
          <w:rFonts w:ascii="Times New Roman" w:hAnsi="Times New Roman"/>
          <w:snapToGrid w:val="0"/>
          <w:kern w:val="24"/>
          <w:sz w:val="24"/>
          <w:szCs w:val="24"/>
          <w:lang w:eastAsia="zh-CN"/>
        </w:rPr>
        <w:t>M</w:t>
      </w:r>
      <w:proofErr w:type="spellEnd"/>
      <w:r w:rsidR="00543DC0" w:rsidRPr="00013DC9">
        <w:rPr>
          <w:rFonts w:ascii="Times New Roman" w:hAnsi="Times New Roman"/>
          <w:snapToGrid w:val="0"/>
          <w:kern w:val="24"/>
          <w:sz w:val="24"/>
          <w:szCs w:val="24"/>
          <w:lang w:eastAsia="zh-CN"/>
        </w:rPr>
        <w:t xml:space="preserve"> should consider three genotypes at each locus, which provides estimates of additive and dominant effects at each locus and four types of epistasis, i.e., </w:t>
      </w:r>
      <w:r w:rsidR="00543DC0" w:rsidRPr="00013DC9">
        <w:rPr>
          <w:rFonts w:ascii="Times New Roman" w:eastAsia="CMR12" w:hAnsi="Times New Roman"/>
          <w:snapToGrid w:val="0"/>
          <w:kern w:val="24"/>
          <w:sz w:val="24"/>
          <w:szCs w:val="24"/>
        </w:rPr>
        <w:t xml:space="preserve">additive </w:t>
      </w:r>
      <w:r w:rsidR="00543DC0" w:rsidRPr="00013DC9">
        <w:rPr>
          <w:rFonts w:ascii="Times New Roman" w:eastAsia="CMR12" w:hAnsi="Times New Roman"/>
          <w:snapToGrid w:val="0"/>
          <w:kern w:val="24"/>
          <w:sz w:val="24"/>
          <w:szCs w:val="24"/>
        </w:rPr>
        <w:sym w:font="Symbol" w:char="F0B4"/>
      </w:r>
      <w:r w:rsidR="00543DC0" w:rsidRPr="00013DC9">
        <w:rPr>
          <w:rFonts w:ascii="Times New Roman" w:eastAsia="CMSY10" w:hAnsi="Times New Roman"/>
          <w:i/>
          <w:iCs/>
          <w:snapToGrid w:val="0"/>
          <w:kern w:val="24"/>
          <w:sz w:val="24"/>
          <w:szCs w:val="24"/>
        </w:rPr>
        <w:t xml:space="preserve"> </w:t>
      </w:r>
      <w:proofErr w:type="spellStart"/>
      <w:r w:rsidR="00543DC0" w:rsidRPr="00013DC9">
        <w:rPr>
          <w:rFonts w:ascii="Times New Roman" w:eastAsia="CMR12" w:hAnsi="Times New Roman"/>
          <w:snapToGrid w:val="0"/>
          <w:kern w:val="24"/>
          <w:sz w:val="24"/>
          <w:szCs w:val="24"/>
        </w:rPr>
        <w:t>additive</w:t>
      </w:r>
      <w:proofErr w:type="spellEnd"/>
      <w:r w:rsidR="00543DC0" w:rsidRPr="00013DC9">
        <w:rPr>
          <w:rFonts w:ascii="Times New Roman" w:eastAsia="CMR12" w:hAnsi="Times New Roman"/>
          <w:snapToGrid w:val="0"/>
          <w:kern w:val="24"/>
          <w:sz w:val="24"/>
          <w:szCs w:val="24"/>
        </w:rPr>
        <w:t xml:space="preserve">, additive </w:t>
      </w:r>
      <w:r w:rsidR="00543DC0" w:rsidRPr="00013DC9">
        <w:rPr>
          <w:rFonts w:ascii="Times New Roman" w:eastAsia="CMR12" w:hAnsi="Times New Roman"/>
          <w:snapToGrid w:val="0"/>
          <w:kern w:val="24"/>
          <w:sz w:val="24"/>
          <w:szCs w:val="24"/>
        </w:rPr>
        <w:sym w:font="Symbol" w:char="F0B4"/>
      </w:r>
      <w:r w:rsidR="00543DC0" w:rsidRPr="00013DC9">
        <w:rPr>
          <w:rFonts w:ascii="Times New Roman" w:eastAsia="CMSY10" w:hAnsi="Times New Roman"/>
          <w:i/>
          <w:iCs/>
          <w:snapToGrid w:val="0"/>
          <w:kern w:val="24"/>
          <w:sz w:val="24"/>
          <w:szCs w:val="24"/>
        </w:rPr>
        <w:t xml:space="preserve"> </w:t>
      </w:r>
      <w:r w:rsidR="00543DC0" w:rsidRPr="00013DC9">
        <w:rPr>
          <w:rFonts w:ascii="Times New Roman" w:eastAsia="CMR12" w:hAnsi="Times New Roman"/>
          <w:snapToGrid w:val="0"/>
          <w:kern w:val="24"/>
          <w:sz w:val="24"/>
          <w:szCs w:val="24"/>
        </w:rPr>
        <w:t xml:space="preserve">dominant, dominant </w:t>
      </w:r>
      <w:r w:rsidR="00543DC0" w:rsidRPr="00013DC9">
        <w:rPr>
          <w:rFonts w:ascii="Times New Roman" w:eastAsia="CMSY10" w:hAnsi="Times New Roman"/>
          <w:iCs/>
          <w:snapToGrid w:val="0"/>
          <w:kern w:val="24"/>
          <w:sz w:val="24"/>
          <w:szCs w:val="24"/>
        </w:rPr>
        <w:sym w:font="Symbol" w:char="F0B4"/>
      </w:r>
      <w:r w:rsidR="00543DC0" w:rsidRPr="00013DC9">
        <w:rPr>
          <w:rFonts w:ascii="Times New Roman" w:eastAsia="CMSY10" w:hAnsi="Times New Roman"/>
          <w:i/>
          <w:iCs/>
          <w:snapToGrid w:val="0"/>
          <w:kern w:val="24"/>
          <w:sz w:val="24"/>
          <w:szCs w:val="24"/>
        </w:rPr>
        <w:t xml:space="preserve"> </w:t>
      </w:r>
      <w:r w:rsidR="00543DC0" w:rsidRPr="00013DC9">
        <w:rPr>
          <w:rFonts w:ascii="Times New Roman" w:eastAsia="CMR12" w:hAnsi="Times New Roman"/>
          <w:snapToGrid w:val="0"/>
          <w:kern w:val="24"/>
          <w:sz w:val="24"/>
          <w:szCs w:val="24"/>
        </w:rPr>
        <w:t xml:space="preserve">additive and dominant </w:t>
      </w:r>
      <w:r w:rsidR="00543DC0" w:rsidRPr="00013DC9">
        <w:rPr>
          <w:rFonts w:ascii="Times New Roman" w:eastAsia="CMSY10" w:hAnsi="Times New Roman"/>
          <w:iCs/>
          <w:snapToGrid w:val="0"/>
          <w:kern w:val="24"/>
          <w:sz w:val="24"/>
          <w:szCs w:val="24"/>
        </w:rPr>
        <w:sym w:font="Symbol" w:char="F0B4"/>
      </w:r>
      <w:r w:rsidR="00543DC0" w:rsidRPr="00013DC9">
        <w:rPr>
          <w:rFonts w:ascii="Times New Roman" w:eastAsia="CMSY10" w:hAnsi="Times New Roman"/>
          <w:i/>
          <w:iCs/>
          <w:snapToGrid w:val="0"/>
          <w:kern w:val="24"/>
          <w:sz w:val="24"/>
          <w:szCs w:val="24"/>
        </w:rPr>
        <w:t xml:space="preserve"> </w:t>
      </w:r>
      <w:proofErr w:type="spellStart"/>
      <w:r w:rsidR="00543DC0" w:rsidRPr="00013DC9">
        <w:rPr>
          <w:rFonts w:ascii="Times New Roman" w:eastAsia="CMR12" w:hAnsi="Times New Roman"/>
          <w:snapToGrid w:val="0"/>
          <w:kern w:val="24"/>
          <w:sz w:val="24"/>
          <w:szCs w:val="24"/>
        </w:rPr>
        <w:t>dominant</w:t>
      </w:r>
      <w:proofErr w:type="spellEnd"/>
      <w:r w:rsidR="00543DC0" w:rsidRPr="00013DC9">
        <w:rPr>
          <w:rFonts w:ascii="Times New Roman" w:eastAsia="CMR12" w:hAnsi="Times New Roman"/>
          <w:snapToGrid w:val="0"/>
          <w:kern w:val="24"/>
          <w:sz w:val="24"/>
          <w:szCs w:val="24"/>
        </w:rPr>
        <w:t>, between each pair of loci (Fisher 1918). Each of these epistatic types may affect a phenotype through a different pathway.</w:t>
      </w:r>
    </w:p>
    <w:p w:rsidR="00CC4090" w:rsidRPr="00013DC9" w:rsidRDefault="00CC4090" w:rsidP="00D33886">
      <w:pPr>
        <w:autoSpaceDE w:val="0"/>
        <w:autoSpaceDN w:val="0"/>
        <w:adjustRightInd w:val="0"/>
        <w:snapToGrid w:val="0"/>
        <w:spacing w:after="0" w:line="480" w:lineRule="auto"/>
        <w:rPr>
          <w:rFonts w:ascii="Times New Roman" w:hAnsi="Times New Roman"/>
          <w:snapToGrid w:val="0"/>
          <w:kern w:val="24"/>
          <w:sz w:val="24"/>
          <w:szCs w:val="24"/>
        </w:rPr>
      </w:pPr>
    </w:p>
    <w:p w:rsidR="00543DC0" w:rsidRPr="00013DC9" w:rsidRDefault="00837D91" w:rsidP="00D33886">
      <w:pPr>
        <w:autoSpaceDE w:val="0"/>
        <w:autoSpaceDN w:val="0"/>
        <w:adjustRightInd w:val="0"/>
        <w:snapToGrid w:val="0"/>
        <w:spacing w:after="0" w:line="480" w:lineRule="auto"/>
        <w:rPr>
          <w:rFonts w:ascii="Times New Roman" w:hAnsi="Times New Roman"/>
          <w:snapToGrid w:val="0"/>
          <w:kern w:val="24"/>
          <w:sz w:val="24"/>
          <w:szCs w:val="24"/>
        </w:rPr>
      </w:pPr>
      <w:r w:rsidRPr="00013DC9">
        <w:rPr>
          <w:rFonts w:ascii="Times New Roman" w:hAnsi="Times New Roman"/>
          <w:snapToGrid w:val="0"/>
          <w:kern w:val="24"/>
          <w:sz w:val="24"/>
          <w:szCs w:val="24"/>
        </w:rPr>
        <w:t xml:space="preserve">With continuous falling of </w:t>
      </w:r>
      <w:r w:rsidR="00331891" w:rsidRPr="00013DC9">
        <w:rPr>
          <w:rFonts w:ascii="Times New Roman" w:hAnsi="Times New Roman"/>
          <w:snapToGrid w:val="0"/>
          <w:kern w:val="24"/>
          <w:sz w:val="24"/>
          <w:szCs w:val="24"/>
        </w:rPr>
        <w:t>sequencing price, we will have desirable opportunities to study the dynamic behavior and pattern of gene expression profiles across time and space scales</w:t>
      </w:r>
      <w:r w:rsidR="00D20DCA" w:rsidRPr="00013DC9">
        <w:rPr>
          <w:rFonts w:ascii="Times New Roman" w:hAnsi="Times New Roman"/>
          <w:snapToGrid w:val="0"/>
          <w:kern w:val="24"/>
          <w:sz w:val="24"/>
          <w:szCs w:val="24"/>
        </w:rPr>
        <w:t xml:space="preserve"> (</w:t>
      </w:r>
      <w:proofErr w:type="spellStart"/>
      <w:r w:rsidR="00D20DCA" w:rsidRPr="00013DC9">
        <w:rPr>
          <w:rStyle w:val="fn"/>
          <w:rFonts w:ascii="Times New Roman" w:hAnsi="Times New Roman"/>
          <w:color w:val="000000"/>
          <w:sz w:val="24"/>
          <w:szCs w:val="24"/>
        </w:rPr>
        <w:t>Viñuela</w:t>
      </w:r>
      <w:proofErr w:type="spellEnd"/>
      <w:r w:rsidR="00D20DCA" w:rsidRPr="00013DC9">
        <w:rPr>
          <w:rStyle w:val="fn"/>
          <w:rFonts w:ascii="Times New Roman" w:hAnsi="Times New Roman"/>
          <w:color w:val="000000"/>
          <w:sz w:val="24"/>
          <w:szCs w:val="24"/>
        </w:rPr>
        <w:t xml:space="preserve"> et al. 2010; Ackermann et al. 2013</w:t>
      </w:r>
      <w:r w:rsidR="00D20DCA" w:rsidRPr="00013DC9">
        <w:rPr>
          <w:rFonts w:ascii="Times New Roman" w:hAnsi="Times New Roman"/>
          <w:snapToGrid w:val="0"/>
          <w:kern w:val="24"/>
          <w:sz w:val="24"/>
          <w:szCs w:val="24"/>
        </w:rPr>
        <w:t>)</w:t>
      </w:r>
      <w:r w:rsidR="00331891" w:rsidRPr="00013DC9">
        <w:rPr>
          <w:rFonts w:ascii="Times New Roman" w:hAnsi="Times New Roman"/>
          <w:snapToGrid w:val="0"/>
          <w:kern w:val="24"/>
          <w:sz w:val="24"/>
          <w:szCs w:val="24"/>
        </w:rPr>
        <w:t>. Many previous studies suggest that gene expression during cell and organ development may follow a particular form, which can be quantified by mathematical equations</w:t>
      </w:r>
      <w:r w:rsidR="00D20DCA" w:rsidRPr="00013DC9">
        <w:rPr>
          <w:rFonts w:ascii="Times New Roman" w:hAnsi="Times New Roman"/>
          <w:snapToGrid w:val="0"/>
          <w:kern w:val="24"/>
          <w:sz w:val="24"/>
          <w:szCs w:val="24"/>
        </w:rPr>
        <w:t xml:space="preserve"> (Kim et al. </w:t>
      </w:r>
      <w:r w:rsidR="007D7AD1" w:rsidRPr="00013DC9">
        <w:rPr>
          <w:rFonts w:ascii="Times New Roman" w:hAnsi="Times New Roman"/>
          <w:snapToGrid w:val="0"/>
          <w:kern w:val="24"/>
          <w:sz w:val="24"/>
          <w:szCs w:val="24"/>
        </w:rPr>
        <w:t>2008</w:t>
      </w:r>
      <w:r w:rsidR="00D20DCA" w:rsidRPr="00013DC9">
        <w:rPr>
          <w:rFonts w:ascii="Times New Roman" w:hAnsi="Times New Roman"/>
          <w:snapToGrid w:val="0"/>
          <w:kern w:val="24"/>
          <w:sz w:val="24"/>
          <w:szCs w:val="24"/>
        </w:rPr>
        <w:t>)</w:t>
      </w:r>
      <w:r w:rsidR="00331891" w:rsidRPr="00013DC9">
        <w:rPr>
          <w:rFonts w:ascii="Times New Roman" w:hAnsi="Times New Roman"/>
          <w:snapToGrid w:val="0"/>
          <w:kern w:val="24"/>
          <w:sz w:val="24"/>
          <w:szCs w:val="24"/>
        </w:rPr>
        <w:t>. For example, abundance of gene expression may change periodically in human’s brain during circadian clock. Many researchers used Fourier’s series approximation to model the periodic changes of gene expression by estimating the period and amplitude of the cycles</w:t>
      </w:r>
      <w:r w:rsidR="007D7AD1" w:rsidRPr="00013DC9">
        <w:rPr>
          <w:rFonts w:ascii="Times New Roman" w:hAnsi="Times New Roman"/>
          <w:snapToGrid w:val="0"/>
          <w:kern w:val="24"/>
          <w:sz w:val="24"/>
          <w:szCs w:val="24"/>
        </w:rPr>
        <w:t xml:space="preserve"> (Li et al. 2010)</w:t>
      </w:r>
      <w:r w:rsidR="00331891" w:rsidRPr="00013DC9">
        <w:rPr>
          <w:rFonts w:ascii="Times New Roman" w:hAnsi="Times New Roman"/>
          <w:snapToGrid w:val="0"/>
          <w:kern w:val="24"/>
          <w:sz w:val="24"/>
          <w:szCs w:val="24"/>
        </w:rPr>
        <w:t xml:space="preserve">. By integrating Fourier series into </w:t>
      </w:r>
      <w:proofErr w:type="spellStart"/>
      <w:r w:rsidR="007F1A3E" w:rsidRPr="00013DC9">
        <w:rPr>
          <w:rFonts w:ascii="Times New Roman" w:hAnsi="Times New Roman"/>
          <w:snapToGrid w:val="0"/>
          <w:kern w:val="24"/>
          <w:sz w:val="24"/>
          <w:szCs w:val="24"/>
        </w:rPr>
        <w:t>iFORM</w:t>
      </w:r>
      <w:proofErr w:type="spellEnd"/>
      <w:r w:rsidR="00331891" w:rsidRPr="00013DC9">
        <w:rPr>
          <w:rFonts w:ascii="Times New Roman" w:hAnsi="Times New Roman"/>
          <w:snapToGrid w:val="0"/>
          <w:kern w:val="24"/>
          <w:sz w:val="24"/>
          <w:szCs w:val="24"/>
        </w:rPr>
        <w:t xml:space="preserve">, we will be able to map dynamic eQTLs for gene expression and make a quantitative prediction of </w:t>
      </w:r>
      <w:r w:rsidR="00705714" w:rsidRPr="00013DC9">
        <w:rPr>
          <w:rFonts w:ascii="Times New Roman" w:hAnsi="Times New Roman"/>
          <w:snapToGrid w:val="0"/>
          <w:kern w:val="24"/>
          <w:sz w:val="24"/>
          <w:szCs w:val="24"/>
        </w:rPr>
        <w:t>temporal and spatial patterns</w:t>
      </w:r>
      <w:r w:rsidR="00331891" w:rsidRPr="00013DC9">
        <w:rPr>
          <w:rFonts w:ascii="Times New Roman" w:hAnsi="Times New Roman"/>
          <w:snapToGrid w:val="0"/>
          <w:kern w:val="24"/>
          <w:sz w:val="24"/>
          <w:szCs w:val="24"/>
        </w:rPr>
        <w:t xml:space="preserve"> of </w:t>
      </w:r>
      <w:r w:rsidR="00705714" w:rsidRPr="00013DC9">
        <w:rPr>
          <w:rFonts w:ascii="Times New Roman" w:hAnsi="Times New Roman"/>
          <w:snapToGrid w:val="0"/>
          <w:kern w:val="24"/>
          <w:sz w:val="24"/>
          <w:szCs w:val="24"/>
        </w:rPr>
        <w:t xml:space="preserve">genetic </w:t>
      </w:r>
      <w:r w:rsidR="00331891" w:rsidRPr="00013DC9">
        <w:rPr>
          <w:rFonts w:ascii="Times New Roman" w:hAnsi="Times New Roman"/>
          <w:snapToGrid w:val="0"/>
          <w:kern w:val="24"/>
          <w:sz w:val="24"/>
          <w:szCs w:val="24"/>
        </w:rPr>
        <w:t>control by eQTLs.</w:t>
      </w:r>
    </w:p>
    <w:p w:rsidR="00DF42F9" w:rsidRDefault="00DF42F9"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Default="003258E3" w:rsidP="00DA18E0">
      <w:pPr>
        <w:spacing w:after="0" w:line="240" w:lineRule="auto"/>
        <w:rPr>
          <w:rFonts w:ascii="Times New Roman" w:hAnsi="Times New Roman"/>
          <w:sz w:val="24"/>
          <w:szCs w:val="24"/>
        </w:rPr>
      </w:pPr>
    </w:p>
    <w:p w:rsidR="003258E3" w:rsidRPr="00013DC9" w:rsidRDefault="003258E3" w:rsidP="00DA18E0">
      <w:pPr>
        <w:spacing w:after="0" w:line="240" w:lineRule="auto"/>
        <w:rPr>
          <w:rFonts w:ascii="Times New Roman" w:hAnsi="Times New Roman"/>
          <w:sz w:val="24"/>
          <w:szCs w:val="24"/>
        </w:rPr>
      </w:pPr>
    </w:p>
    <w:p w:rsidR="005D2C12" w:rsidRPr="00013DC9" w:rsidRDefault="005D2C12" w:rsidP="00DA18E0">
      <w:pPr>
        <w:spacing w:after="0" w:line="240" w:lineRule="auto"/>
        <w:rPr>
          <w:rFonts w:ascii="Times New Roman" w:hAnsi="Times New Roman"/>
          <w:sz w:val="24"/>
          <w:szCs w:val="24"/>
        </w:rPr>
      </w:pPr>
    </w:p>
    <w:p w:rsidR="008E081F" w:rsidRPr="00013DC9" w:rsidRDefault="008E081F" w:rsidP="008E081F">
      <w:pPr>
        <w:spacing w:after="0" w:line="240" w:lineRule="auto"/>
        <w:ind w:left="432" w:hanging="432"/>
        <w:rPr>
          <w:rFonts w:ascii="Times New Roman" w:hAnsi="Times New Roman"/>
          <w:b/>
          <w:sz w:val="28"/>
          <w:szCs w:val="28"/>
        </w:rPr>
      </w:pPr>
      <w:r w:rsidRPr="00013DC9">
        <w:rPr>
          <w:rFonts w:ascii="Times New Roman" w:hAnsi="Times New Roman"/>
          <w:b/>
          <w:sz w:val="28"/>
          <w:szCs w:val="28"/>
        </w:rPr>
        <w:lastRenderedPageBreak/>
        <w:t>References</w:t>
      </w:r>
    </w:p>
    <w:p w:rsidR="008E081F" w:rsidRPr="00013DC9" w:rsidRDefault="008E081F" w:rsidP="00B00A6C">
      <w:pPr>
        <w:spacing w:after="0" w:line="240" w:lineRule="auto"/>
        <w:ind w:hanging="432"/>
        <w:rPr>
          <w:rFonts w:ascii="Times New Roman" w:hAnsi="Times New Roman"/>
          <w:color w:val="000000" w:themeColor="text1"/>
          <w:sz w:val="24"/>
          <w:szCs w:val="24"/>
        </w:rPr>
      </w:pPr>
    </w:p>
    <w:p w:rsidR="00425047" w:rsidRPr="00013DC9" w:rsidRDefault="006A442C" w:rsidP="006A442C">
      <w:pPr>
        <w:widowControl w:val="0"/>
        <w:autoSpaceDE w:val="0"/>
        <w:autoSpaceDN w:val="0"/>
        <w:adjustRightInd w:val="0"/>
        <w:snapToGrid w:val="0"/>
        <w:spacing w:after="0" w:line="240" w:lineRule="auto"/>
        <w:rPr>
          <w:rFonts w:ascii="Times New Roman" w:hAnsi="Times New Roman"/>
          <w:sz w:val="24"/>
          <w:szCs w:val="24"/>
        </w:rPr>
      </w:pPr>
      <w:r w:rsidRPr="00013DC9">
        <w:rPr>
          <w:rStyle w:val="fn"/>
          <w:rFonts w:ascii="Times New Roman" w:hAnsi="Times New Roman"/>
          <w:sz w:val="24"/>
          <w:szCs w:val="24"/>
        </w:rPr>
        <w:t>Ackermann, M</w:t>
      </w:r>
      <w:r w:rsidRPr="00013DC9">
        <w:rPr>
          <w:rFonts w:ascii="Times New Roman" w:eastAsia="Times New Roman" w:hAnsi="Times New Roman"/>
          <w:sz w:val="24"/>
          <w:szCs w:val="24"/>
        </w:rPr>
        <w:t xml:space="preserve">. et al. </w:t>
      </w:r>
      <w:r w:rsidRPr="00013DC9">
        <w:rPr>
          <w:rStyle w:val="fn"/>
          <w:rFonts w:ascii="Times New Roman" w:hAnsi="Times New Roman"/>
          <w:sz w:val="24"/>
          <w:szCs w:val="24"/>
        </w:rPr>
        <w:t>A.</w:t>
      </w:r>
      <w:r w:rsidRPr="00013DC9">
        <w:rPr>
          <w:rFonts w:ascii="Times New Roman" w:hAnsi="Times New Roman"/>
          <w:sz w:val="24"/>
          <w:szCs w:val="24"/>
        </w:rPr>
        <w:t xml:space="preserve"> </w:t>
      </w:r>
      <w:r w:rsidRPr="00013DC9">
        <w:rPr>
          <w:rStyle w:val="Title1"/>
          <w:rFonts w:ascii="Times New Roman" w:hAnsi="Times New Roman"/>
          <w:sz w:val="24"/>
          <w:szCs w:val="24"/>
        </w:rPr>
        <w:t>Impact of natural genetic variation on gene expression dynamics</w:t>
      </w:r>
      <w:r w:rsidRPr="00013DC9">
        <w:rPr>
          <w:rFonts w:ascii="Times New Roman" w:hAnsi="Times New Roman"/>
          <w:sz w:val="24"/>
          <w:szCs w:val="24"/>
        </w:rPr>
        <w:t xml:space="preserve">. </w:t>
      </w:r>
      <w:proofErr w:type="spellStart"/>
      <w:r w:rsidRPr="00013DC9">
        <w:rPr>
          <w:rStyle w:val="source-title"/>
          <w:rFonts w:ascii="Times New Roman" w:hAnsi="Times New Roman"/>
          <w:sz w:val="24"/>
          <w:szCs w:val="24"/>
        </w:rPr>
        <w:t>PLoS</w:t>
      </w:r>
      <w:proofErr w:type="spellEnd"/>
      <w:r w:rsidRPr="00013DC9">
        <w:rPr>
          <w:rStyle w:val="source-title"/>
          <w:rFonts w:ascii="Times New Roman" w:hAnsi="Times New Roman"/>
          <w:sz w:val="24"/>
          <w:szCs w:val="24"/>
        </w:rPr>
        <w:t xml:space="preserve"> Genet.</w:t>
      </w:r>
      <w:r w:rsidRPr="00013DC9">
        <w:rPr>
          <w:rFonts w:ascii="Times New Roman" w:hAnsi="Times New Roman"/>
          <w:sz w:val="24"/>
          <w:szCs w:val="24"/>
        </w:rPr>
        <w:t xml:space="preserve"> </w:t>
      </w:r>
      <w:proofErr w:type="gramStart"/>
      <w:r w:rsidRPr="00013DC9">
        <w:rPr>
          <w:rStyle w:val="volume"/>
          <w:rFonts w:ascii="Times New Roman" w:hAnsi="Times New Roman"/>
          <w:sz w:val="24"/>
          <w:szCs w:val="24"/>
        </w:rPr>
        <w:t>9</w:t>
      </w:r>
      <w:r w:rsidRPr="00013DC9">
        <w:rPr>
          <w:rFonts w:ascii="Times New Roman" w:hAnsi="Times New Roman"/>
          <w:sz w:val="24"/>
          <w:szCs w:val="24"/>
        </w:rPr>
        <w:t xml:space="preserve">, </w:t>
      </w:r>
      <w:r w:rsidRPr="00013DC9">
        <w:rPr>
          <w:rStyle w:val="start-page"/>
          <w:rFonts w:ascii="Times New Roman" w:hAnsi="Times New Roman"/>
          <w:sz w:val="24"/>
          <w:szCs w:val="24"/>
        </w:rPr>
        <w:t>e1003514</w:t>
      </w:r>
      <w:r w:rsidRPr="00013DC9">
        <w:rPr>
          <w:rFonts w:ascii="Times New Roman" w:hAnsi="Times New Roman"/>
          <w:sz w:val="24"/>
          <w:szCs w:val="24"/>
        </w:rPr>
        <w:t xml:space="preserve"> (</w:t>
      </w:r>
      <w:r w:rsidRPr="00013DC9">
        <w:rPr>
          <w:rStyle w:val="year"/>
          <w:rFonts w:ascii="Times New Roman" w:hAnsi="Times New Roman"/>
          <w:sz w:val="24"/>
          <w:szCs w:val="24"/>
        </w:rPr>
        <w:t>2013</w:t>
      </w:r>
      <w:r w:rsidRPr="00013DC9">
        <w:rPr>
          <w:rFonts w:ascii="Times New Roman" w:hAnsi="Times New Roman"/>
          <w:sz w:val="24"/>
          <w:szCs w:val="24"/>
        </w:rPr>
        <w:t>).</w:t>
      </w:r>
      <w:proofErr w:type="gramEnd"/>
    </w:p>
    <w:p w:rsidR="00425047" w:rsidRPr="00013DC9" w:rsidRDefault="00425047" w:rsidP="00901990">
      <w:pPr>
        <w:autoSpaceDE w:val="0"/>
        <w:autoSpaceDN w:val="0"/>
        <w:adjustRightInd w:val="0"/>
        <w:spacing w:after="0" w:line="240" w:lineRule="auto"/>
        <w:rPr>
          <w:rFonts w:ascii="Times New Roman" w:hAnsi="Times New Roman"/>
          <w:sz w:val="24"/>
          <w:szCs w:val="24"/>
          <w:lang w:eastAsia="zh-CN"/>
        </w:rPr>
      </w:pPr>
    </w:p>
    <w:p w:rsidR="00901990" w:rsidRPr="00013DC9" w:rsidRDefault="00901990" w:rsidP="00901990">
      <w:pPr>
        <w:autoSpaceDE w:val="0"/>
        <w:autoSpaceDN w:val="0"/>
        <w:adjustRightInd w:val="0"/>
        <w:spacing w:after="0" w:line="240" w:lineRule="auto"/>
        <w:rPr>
          <w:rFonts w:ascii="Times New Roman" w:hAnsi="Times New Roman"/>
          <w:sz w:val="24"/>
          <w:szCs w:val="24"/>
          <w:lang w:eastAsia="zh-CN"/>
        </w:rPr>
      </w:pPr>
      <w:proofErr w:type="spellStart"/>
      <w:r w:rsidRPr="00013DC9">
        <w:rPr>
          <w:rFonts w:ascii="Times New Roman" w:hAnsi="Times New Roman"/>
          <w:sz w:val="24"/>
          <w:szCs w:val="24"/>
          <w:lang w:eastAsia="zh-CN"/>
        </w:rPr>
        <w:t>Candes</w:t>
      </w:r>
      <w:proofErr w:type="spellEnd"/>
      <w:r w:rsidRPr="00013DC9">
        <w:rPr>
          <w:rFonts w:ascii="Times New Roman" w:hAnsi="Times New Roman"/>
          <w:sz w:val="24"/>
          <w:szCs w:val="24"/>
          <w:lang w:eastAsia="zh-CN"/>
        </w:rPr>
        <w:t xml:space="preserve">, E., and Tao, T. (2007), “The </w:t>
      </w:r>
      <w:proofErr w:type="spellStart"/>
      <w:r w:rsidRPr="00013DC9">
        <w:rPr>
          <w:rFonts w:ascii="Times New Roman" w:hAnsi="Times New Roman"/>
          <w:sz w:val="24"/>
          <w:szCs w:val="24"/>
          <w:lang w:eastAsia="zh-CN"/>
        </w:rPr>
        <w:t>Dantzig</w:t>
      </w:r>
      <w:proofErr w:type="spellEnd"/>
      <w:r w:rsidRPr="00013DC9">
        <w:rPr>
          <w:rFonts w:ascii="Times New Roman" w:hAnsi="Times New Roman"/>
          <w:sz w:val="24"/>
          <w:szCs w:val="24"/>
          <w:lang w:eastAsia="zh-CN"/>
        </w:rPr>
        <w:t xml:space="preserve"> Selector: Statistical Estimation When </w:t>
      </w:r>
      <w:r w:rsidRPr="00013DC9">
        <w:rPr>
          <w:rFonts w:ascii="Times New Roman" w:hAnsi="Times New Roman"/>
          <w:iCs/>
          <w:sz w:val="24"/>
          <w:szCs w:val="24"/>
          <w:lang w:eastAsia="zh-CN"/>
        </w:rPr>
        <w:t xml:space="preserve">p </w:t>
      </w:r>
      <w:r w:rsidRPr="00013DC9">
        <w:rPr>
          <w:rFonts w:ascii="Times New Roman" w:hAnsi="Times New Roman"/>
          <w:sz w:val="24"/>
          <w:szCs w:val="24"/>
          <w:lang w:eastAsia="zh-CN"/>
        </w:rPr>
        <w:t xml:space="preserve">is Much Larger </w:t>
      </w:r>
      <w:proofErr w:type="gramStart"/>
      <w:r w:rsidRPr="00013DC9">
        <w:rPr>
          <w:rFonts w:ascii="Times New Roman" w:hAnsi="Times New Roman"/>
          <w:sz w:val="24"/>
          <w:szCs w:val="24"/>
          <w:lang w:eastAsia="zh-CN"/>
        </w:rPr>
        <w:t>Than</w:t>
      </w:r>
      <w:proofErr w:type="gramEnd"/>
      <w:r w:rsidRPr="00013DC9">
        <w:rPr>
          <w:rFonts w:ascii="Times New Roman" w:hAnsi="Times New Roman"/>
          <w:sz w:val="24"/>
          <w:szCs w:val="24"/>
          <w:lang w:eastAsia="zh-CN"/>
        </w:rPr>
        <w:t xml:space="preserve"> </w:t>
      </w:r>
      <w:r w:rsidRPr="00013DC9">
        <w:rPr>
          <w:rFonts w:ascii="Times New Roman" w:hAnsi="Times New Roman"/>
          <w:iCs/>
          <w:sz w:val="24"/>
          <w:szCs w:val="24"/>
          <w:lang w:eastAsia="zh-CN"/>
        </w:rPr>
        <w:t>n</w:t>
      </w:r>
      <w:r w:rsidRPr="00013DC9">
        <w:rPr>
          <w:rFonts w:ascii="Times New Roman" w:hAnsi="Times New Roman"/>
          <w:sz w:val="24"/>
          <w:szCs w:val="24"/>
          <w:lang w:eastAsia="zh-CN"/>
        </w:rPr>
        <w:t xml:space="preserve">,” </w:t>
      </w:r>
      <w:r w:rsidRPr="00013DC9">
        <w:rPr>
          <w:rFonts w:ascii="Times New Roman" w:hAnsi="Times New Roman"/>
          <w:iCs/>
          <w:sz w:val="24"/>
          <w:szCs w:val="24"/>
          <w:lang w:eastAsia="zh-CN"/>
        </w:rPr>
        <w:t>The Annals of Statistics</w:t>
      </w:r>
      <w:r w:rsidRPr="00013DC9">
        <w:rPr>
          <w:rFonts w:ascii="Times New Roman" w:hAnsi="Times New Roman"/>
          <w:sz w:val="24"/>
          <w:szCs w:val="24"/>
          <w:lang w:eastAsia="zh-CN"/>
        </w:rPr>
        <w:t>, 35, 2313–2351.</w:t>
      </w:r>
    </w:p>
    <w:p w:rsidR="00901990" w:rsidRPr="00013DC9" w:rsidRDefault="00901990" w:rsidP="00901990">
      <w:pPr>
        <w:autoSpaceDE w:val="0"/>
        <w:autoSpaceDN w:val="0"/>
        <w:adjustRightInd w:val="0"/>
        <w:spacing w:after="0" w:line="240" w:lineRule="auto"/>
        <w:rPr>
          <w:rFonts w:ascii="Times New Roman" w:hAnsi="Times New Roman"/>
          <w:sz w:val="24"/>
          <w:szCs w:val="24"/>
          <w:lang w:eastAsia="zh-CN"/>
        </w:rPr>
      </w:pPr>
    </w:p>
    <w:p w:rsidR="00A0228B" w:rsidRPr="00013DC9" w:rsidRDefault="00A0228B" w:rsidP="00A0228B">
      <w:pPr>
        <w:spacing w:after="0" w:line="240" w:lineRule="auto"/>
        <w:rPr>
          <w:rFonts w:ascii="Times New Roman" w:hAnsi="Times New Roman"/>
          <w:sz w:val="24"/>
          <w:szCs w:val="24"/>
        </w:rPr>
      </w:pPr>
      <w:proofErr w:type="spellStart"/>
      <w:r w:rsidRPr="00013DC9">
        <w:rPr>
          <w:rStyle w:val="element-citation"/>
          <w:rFonts w:ascii="Times New Roman" w:hAnsi="Times New Roman"/>
          <w:sz w:val="24"/>
          <w:szCs w:val="24"/>
        </w:rPr>
        <w:t>Carlborg</w:t>
      </w:r>
      <w:proofErr w:type="spellEnd"/>
      <w:r w:rsidRPr="00013DC9">
        <w:rPr>
          <w:rStyle w:val="element-citation"/>
          <w:rFonts w:ascii="Times New Roman" w:hAnsi="Times New Roman"/>
          <w:sz w:val="24"/>
          <w:szCs w:val="24"/>
        </w:rPr>
        <w:t xml:space="preserve"> O, Haley CS. Epistasis: Too often neglected in complex trait studies? </w:t>
      </w:r>
      <w:proofErr w:type="gramStart"/>
      <w:r w:rsidRPr="00013DC9">
        <w:rPr>
          <w:rStyle w:val="ref-journal"/>
          <w:rFonts w:ascii="Times New Roman" w:hAnsi="Times New Roman"/>
          <w:sz w:val="24"/>
          <w:szCs w:val="24"/>
        </w:rPr>
        <w:t>Nat Rev Genet.</w:t>
      </w:r>
      <w:proofErr w:type="gramEnd"/>
      <w:r w:rsidRPr="00013DC9">
        <w:rPr>
          <w:rStyle w:val="ref-journal"/>
          <w:rFonts w:ascii="Times New Roman" w:hAnsi="Times New Roman"/>
          <w:sz w:val="24"/>
          <w:szCs w:val="24"/>
        </w:rPr>
        <w:t xml:space="preserve"> </w:t>
      </w:r>
      <w:r w:rsidRPr="00013DC9">
        <w:rPr>
          <w:rStyle w:val="element-citation"/>
          <w:rFonts w:ascii="Times New Roman" w:hAnsi="Times New Roman"/>
          <w:sz w:val="24"/>
          <w:szCs w:val="24"/>
        </w:rPr>
        <w:t>2004</w:t>
      </w:r>
      <w:proofErr w:type="gramStart"/>
      <w:r w:rsidRPr="00013DC9">
        <w:rPr>
          <w:rStyle w:val="element-citation"/>
          <w:rFonts w:ascii="Times New Roman" w:hAnsi="Times New Roman"/>
          <w:sz w:val="24"/>
          <w:szCs w:val="24"/>
        </w:rPr>
        <w:t>;</w:t>
      </w:r>
      <w:r w:rsidRPr="00013DC9">
        <w:rPr>
          <w:rStyle w:val="ref-vol"/>
          <w:rFonts w:ascii="Times New Roman" w:hAnsi="Times New Roman"/>
          <w:sz w:val="24"/>
          <w:szCs w:val="24"/>
        </w:rPr>
        <w:t>5</w:t>
      </w:r>
      <w:r w:rsidRPr="00013DC9">
        <w:rPr>
          <w:rStyle w:val="element-citation"/>
          <w:rFonts w:ascii="Times New Roman" w:hAnsi="Times New Roman"/>
          <w:sz w:val="24"/>
          <w:szCs w:val="24"/>
        </w:rPr>
        <w:t>:618</w:t>
      </w:r>
      <w:proofErr w:type="gramEnd"/>
      <w:r w:rsidRPr="00013DC9">
        <w:rPr>
          <w:rStyle w:val="element-citation"/>
          <w:rFonts w:ascii="Times New Roman" w:hAnsi="Times New Roman"/>
          <w:sz w:val="24"/>
          <w:szCs w:val="24"/>
        </w:rPr>
        <w:t>–625.</w:t>
      </w:r>
    </w:p>
    <w:p w:rsidR="00A0228B" w:rsidRPr="00013DC9" w:rsidRDefault="00A0228B" w:rsidP="00901990">
      <w:pPr>
        <w:autoSpaceDE w:val="0"/>
        <w:autoSpaceDN w:val="0"/>
        <w:adjustRightInd w:val="0"/>
        <w:spacing w:after="0" w:line="240" w:lineRule="auto"/>
        <w:rPr>
          <w:rFonts w:ascii="Times New Roman" w:hAnsi="Times New Roman"/>
          <w:sz w:val="24"/>
          <w:szCs w:val="24"/>
          <w:lang w:eastAsia="zh-CN"/>
        </w:rPr>
      </w:pPr>
    </w:p>
    <w:p w:rsidR="00790BC4" w:rsidRPr="00013DC9" w:rsidRDefault="00790BC4" w:rsidP="00790BC4">
      <w:pPr>
        <w:widowControl w:val="0"/>
        <w:autoSpaceDE w:val="0"/>
        <w:autoSpaceDN w:val="0"/>
        <w:adjustRightInd w:val="0"/>
        <w:snapToGrid w:val="0"/>
        <w:spacing w:after="0" w:line="240" w:lineRule="auto"/>
        <w:outlineLvl w:val="0"/>
        <w:rPr>
          <w:rFonts w:ascii="Times New Roman" w:hAnsi="Times New Roman"/>
          <w:sz w:val="24"/>
          <w:szCs w:val="24"/>
          <w:lang w:eastAsia="zh-CN"/>
        </w:rPr>
      </w:pPr>
      <w:proofErr w:type="gramStart"/>
      <w:r w:rsidRPr="00013DC9">
        <w:rPr>
          <w:rFonts w:ascii="Times New Roman" w:hAnsi="Times New Roman"/>
          <w:sz w:val="24"/>
          <w:szCs w:val="24"/>
        </w:rPr>
        <w:t>C</w:t>
      </w:r>
      <w:r w:rsidRPr="00013DC9">
        <w:rPr>
          <w:rFonts w:ascii="Times New Roman" w:eastAsia="rtxsc" w:hAnsi="Times New Roman"/>
          <w:sz w:val="24"/>
          <w:szCs w:val="24"/>
        </w:rPr>
        <w:t>hen</w:t>
      </w:r>
      <w:r w:rsidRPr="00013DC9">
        <w:rPr>
          <w:rFonts w:ascii="Times New Roman" w:hAnsi="Times New Roman"/>
          <w:sz w:val="24"/>
          <w:szCs w:val="24"/>
        </w:rPr>
        <w:t>, J. &amp; C</w:t>
      </w:r>
      <w:r w:rsidRPr="00013DC9">
        <w:rPr>
          <w:rFonts w:ascii="Times New Roman" w:eastAsia="rtxsc" w:hAnsi="Times New Roman"/>
          <w:sz w:val="24"/>
          <w:szCs w:val="24"/>
        </w:rPr>
        <w:t>hen</w:t>
      </w:r>
      <w:r w:rsidRPr="00013DC9">
        <w:rPr>
          <w:rFonts w:ascii="Times New Roman" w:hAnsi="Times New Roman"/>
          <w:sz w:val="24"/>
          <w:szCs w:val="24"/>
        </w:rPr>
        <w:t>, Z. (2008).</w:t>
      </w:r>
      <w:proofErr w:type="gramEnd"/>
      <w:r w:rsidRPr="00013DC9">
        <w:rPr>
          <w:rFonts w:ascii="Times New Roman" w:hAnsi="Times New Roman"/>
          <w:sz w:val="24"/>
          <w:szCs w:val="24"/>
        </w:rPr>
        <w:t xml:space="preserve"> </w:t>
      </w:r>
      <w:proofErr w:type="gramStart"/>
      <w:r w:rsidRPr="00013DC9">
        <w:rPr>
          <w:rFonts w:ascii="Times New Roman" w:hAnsi="Times New Roman"/>
          <w:sz w:val="24"/>
          <w:szCs w:val="24"/>
        </w:rPr>
        <w:t xml:space="preserve">Extended </w:t>
      </w:r>
      <w:proofErr w:type="spellStart"/>
      <w:r w:rsidRPr="00013DC9">
        <w:rPr>
          <w:rFonts w:ascii="Times New Roman" w:hAnsi="Times New Roman"/>
          <w:sz w:val="24"/>
          <w:szCs w:val="24"/>
        </w:rPr>
        <w:t>bayesian</w:t>
      </w:r>
      <w:proofErr w:type="spellEnd"/>
      <w:r w:rsidRPr="00013DC9">
        <w:rPr>
          <w:rFonts w:ascii="Times New Roman" w:hAnsi="Times New Roman"/>
          <w:sz w:val="24"/>
          <w:szCs w:val="24"/>
        </w:rPr>
        <w:t xml:space="preserve"> information criteria for model selection with large model spaces.</w:t>
      </w:r>
      <w:proofErr w:type="gramEnd"/>
      <w:r w:rsidRPr="00013DC9">
        <w:rPr>
          <w:rFonts w:ascii="Times New Roman" w:hAnsi="Times New Roman"/>
          <w:sz w:val="24"/>
          <w:szCs w:val="24"/>
        </w:rPr>
        <w:t xml:space="preserve"> </w:t>
      </w:r>
      <w:proofErr w:type="spellStart"/>
      <w:r w:rsidRPr="00013DC9">
        <w:rPr>
          <w:rFonts w:ascii="Times New Roman" w:hAnsi="Times New Roman"/>
          <w:iCs/>
          <w:sz w:val="24"/>
          <w:szCs w:val="24"/>
        </w:rPr>
        <w:t>Biometrika</w:t>
      </w:r>
      <w:proofErr w:type="spellEnd"/>
      <w:r w:rsidRPr="00013DC9">
        <w:rPr>
          <w:rFonts w:ascii="Times New Roman" w:hAnsi="Times New Roman"/>
          <w:iCs/>
          <w:sz w:val="24"/>
          <w:szCs w:val="24"/>
        </w:rPr>
        <w:t xml:space="preserve"> </w:t>
      </w:r>
      <w:r w:rsidRPr="00013DC9">
        <w:rPr>
          <w:rFonts w:ascii="Times New Roman" w:hAnsi="Times New Roman"/>
          <w:bCs/>
          <w:sz w:val="24"/>
          <w:szCs w:val="24"/>
        </w:rPr>
        <w:t>95</w:t>
      </w:r>
      <w:r w:rsidRPr="00013DC9">
        <w:rPr>
          <w:rFonts w:ascii="Times New Roman" w:hAnsi="Times New Roman"/>
          <w:sz w:val="24"/>
          <w:szCs w:val="24"/>
        </w:rPr>
        <w:t>, 759–771.</w:t>
      </w:r>
    </w:p>
    <w:p w:rsidR="00790BC4" w:rsidRPr="00013DC9" w:rsidRDefault="00790BC4" w:rsidP="00901990">
      <w:pPr>
        <w:widowControl w:val="0"/>
        <w:autoSpaceDE w:val="0"/>
        <w:autoSpaceDN w:val="0"/>
        <w:adjustRightInd w:val="0"/>
        <w:snapToGrid w:val="0"/>
        <w:spacing w:after="0" w:line="240" w:lineRule="auto"/>
        <w:rPr>
          <w:rFonts w:ascii="Times New Roman" w:eastAsia="Times New Roman" w:hAnsi="Times New Roman"/>
          <w:noProof/>
          <w:sz w:val="24"/>
          <w:szCs w:val="24"/>
        </w:rPr>
      </w:pPr>
    </w:p>
    <w:p w:rsidR="00A0228B" w:rsidRPr="00013DC9" w:rsidRDefault="00901990" w:rsidP="00A0228B">
      <w:pPr>
        <w:widowControl w:val="0"/>
        <w:autoSpaceDE w:val="0"/>
        <w:autoSpaceDN w:val="0"/>
        <w:adjustRightInd w:val="0"/>
        <w:snapToGrid w:val="0"/>
        <w:spacing w:after="0" w:line="240" w:lineRule="auto"/>
        <w:rPr>
          <w:rFonts w:ascii="Times New Roman" w:eastAsia="Times New Roman" w:hAnsi="Times New Roman"/>
          <w:noProof/>
          <w:sz w:val="24"/>
          <w:szCs w:val="24"/>
        </w:rPr>
      </w:pPr>
      <w:r w:rsidRPr="00013DC9">
        <w:rPr>
          <w:rFonts w:ascii="Times New Roman" w:eastAsia="Times New Roman" w:hAnsi="Times New Roman"/>
          <w:noProof/>
          <w:sz w:val="24"/>
          <w:szCs w:val="24"/>
        </w:rPr>
        <w:t>Chun, H. &amp; Keles, S. Expression quantitative trait loci mapping with multivariate sparse partial least squares regression. Genetics 182, 79-90 (2009).</w:t>
      </w:r>
    </w:p>
    <w:p w:rsidR="00A0228B" w:rsidRPr="00013DC9" w:rsidRDefault="00A0228B" w:rsidP="00901990">
      <w:pPr>
        <w:autoSpaceDE w:val="0"/>
        <w:autoSpaceDN w:val="0"/>
        <w:adjustRightInd w:val="0"/>
        <w:spacing w:after="0" w:line="240" w:lineRule="auto"/>
        <w:rPr>
          <w:rFonts w:ascii="Times New Roman" w:hAnsi="Times New Roman"/>
          <w:sz w:val="24"/>
          <w:szCs w:val="24"/>
          <w:lang w:eastAsia="zh-CN"/>
        </w:rPr>
      </w:pPr>
    </w:p>
    <w:p w:rsidR="00790BC4" w:rsidRPr="00013DC9" w:rsidRDefault="00901990" w:rsidP="00704A4C">
      <w:pPr>
        <w:widowControl w:val="0"/>
        <w:autoSpaceDE w:val="0"/>
        <w:autoSpaceDN w:val="0"/>
        <w:adjustRightInd w:val="0"/>
        <w:snapToGrid w:val="0"/>
        <w:spacing w:after="0" w:line="240" w:lineRule="auto"/>
        <w:rPr>
          <w:rFonts w:ascii="Times New Roman" w:eastAsia="Times New Roman" w:hAnsi="Times New Roman"/>
          <w:sz w:val="24"/>
          <w:szCs w:val="24"/>
        </w:rPr>
      </w:pPr>
      <w:proofErr w:type="gramStart"/>
      <w:r w:rsidRPr="00013DC9">
        <w:rPr>
          <w:rFonts w:ascii="Times New Roman" w:eastAsia="Times New Roman" w:hAnsi="Times New Roman"/>
          <w:sz w:val="24"/>
          <w:szCs w:val="24"/>
        </w:rPr>
        <w:t xml:space="preserve">Cookson, W., Liang, L., </w:t>
      </w:r>
      <w:proofErr w:type="spellStart"/>
      <w:r w:rsidRPr="00013DC9">
        <w:rPr>
          <w:rFonts w:ascii="Times New Roman" w:eastAsia="Times New Roman" w:hAnsi="Times New Roman"/>
          <w:sz w:val="24"/>
          <w:szCs w:val="24"/>
        </w:rPr>
        <w:t>Abecasis</w:t>
      </w:r>
      <w:proofErr w:type="spellEnd"/>
      <w:r w:rsidRPr="00013DC9">
        <w:rPr>
          <w:rFonts w:ascii="Times New Roman" w:eastAsia="Times New Roman" w:hAnsi="Times New Roman"/>
          <w:sz w:val="24"/>
          <w:szCs w:val="24"/>
        </w:rPr>
        <w:t>, G., Moffatt, M. &amp; Lathrop, M. Mapping complex disease traits with global gene expression.</w:t>
      </w:r>
      <w:proofErr w:type="gramEnd"/>
      <w:r w:rsidRPr="00013DC9">
        <w:rPr>
          <w:rFonts w:ascii="Times New Roman" w:eastAsia="Times New Roman" w:hAnsi="Times New Roman"/>
          <w:sz w:val="24"/>
          <w:szCs w:val="24"/>
        </w:rPr>
        <w:t xml:space="preserve"> Nat. </w:t>
      </w:r>
      <w:r w:rsidR="00704A4C" w:rsidRPr="00013DC9">
        <w:rPr>
          <w:rFonts w:ascii="Times New Roman" w:eastAsia="Times New Roman" w:hAnsi="Times New Roman"/>
          <w:sz w:val="24"/>
          <w:szCs w:val="24"/>
        </w:rPr>
        <w:t xml:space="preserve">Rev. Genet. </w:t>
      </w:r>
      <w:proofErr w:type="gramStart"/>
      <w:r w:rsidR="00704A4C" w:rsidRPr="00013DC9">
        <w:rPr>
          <w:rFonts w:ascii="Times New Roman" w:eastAsia="Times New Roman" w:hAnsi="Times New Roman"/>
          <w:sz w:val="24"/>
          <w:szCs w:val="24"/>
        </w:rPr>
        <w:t>10, 184-194 (2009).</w:t>
      </w:r>
      <w:proofErr w:type="gramEnd"/>
    </w:p>
    <w:p w:rsidR="00901990" w:rsidRPr="00013DC9" w:rsidRDefault="00901990" w:rsidP="00901990">
      <w:pPr>
        <w:autoSpaceDE w:val="0"/>
        <w:autoSpaceDN w:val="0"/>
        <w:adjustRightInd w:val="0"/>
        <w:spacing w:after="0" w:line="240" w:lineRule="auto"/>
        <w:rPr>
          <w:rFonts w:ascii="Times New Roman" w:hAnsi="Times New Roman"/>
          <w:sz w:val="24"/>
          <w:szCs w:val="24"/>
          <w:lang w:eastAsia="zh-CN"/>
        </w:rPr>
      </w:pPr>
    </w:p>
    <w:p w:rsidR="00A0228B" w:rsidRPr="00013DC9" w:rsidRDefault="00A0228B" w:rsidP="00A0228B">
      <w:pPr>
        <w:spacing w:after="0" w:line="240" w:lineRule="auto"/>
        <w:rPr>
          <w:rFonts w:ascii="Times New Roman" w:hAnsi="Times New Roman"/>
          <w:sz w:val="24"/>
          <w:szCs w:val="24"/>
        </w:rPr>
      </w:pPr>
      <w:r w:rsidRPr="00013DC9">
        <w:rPr>
          <w:rStyle w:val="element-citation"/>
          <w:rFonts w:ascii="Times New Roman" w:hAnsi="Times New Roman"/>
          <w:sz w:val="24"/>
          <w:szCs w:val="24"/>
        </w:rPr>
        <w:t xml:space="preserve">Cordell HJ. </w:t>
      </w:r>
      <w:proofErr w:type="gramStart"/>
      <w:r w:rsidRPr="00013DC9">
        <w:rPr>
          <w:rStyle w:val="element-citation"/>
          <w:rFonts w:ascii="Times New Roman" w:hAnsi="Times New Roman"/>
          <w:sz w:val="24"/>
          <w:szCs w:val="24"/>
        </w:rPr>
        <w:t>Detecting gene-gene interactions that underlie human diseases.</w:t>
      </w:r>
      <w:proofErr w:type="gramEnd"/>
      <w:r w:rsidRPr="00013DC9">
        <w:rPr>
          <w:rStyle w:val="element-citation"/>
          <w:rFonts w:ascii="Times New Roman" w:hAnsi="Times New Roman"/>
          <w:sz w:val="24"/>
          <w:szCs w:val="24"/>
        </w:rPr>
        <w:t xml:space="preserve"> </w:t>
      </w:r>
      <w:proofErr w:type="gramStart"/>
      <w:r w:rsidRPr="00013DC9">
        <w:rPr>
          <w:rStyle w:val="ref-journal"/>
          <w:rFonts w:ascii="Times New Roman" w:hAnsi="Times New Roman"/>
          <w:sz w:val="24"/>
          <w:szCs w:val="24"/>
        </w:rPr>
        <w:t>Nat Rev Genet.</w:t>
      </w:r>
      <w:proofErr w:type="gramEnd"/>
      <w:r w:rsidRPr="00013DC9">
        <w:rPr>
          <w:rStyle w:val="ref-journal"/>
          <w:rFonts w:ascii="Times New Roman" w:hAnsi="Times New Roman"/>
          <w:sz w:val="24"/>
          <w:szCs w:val="24"/>
        </w:rPr>
        <w:t xml:space="preserve"> </w:t>
      </w:r>
      <w:r w:rsidRPr="00013DC9">
        <w:rPr>
          <w:rStyle w:val="element-citation"/>
          <w:rFonts w:ascii="Times New Roman" w:hAnsi="Times New Roman"/>
          <w:sz w:val="24"/>
          <w:szCs w:val="24"/>
        </w:rPr>
        <w:t>2009</w:t>
      </w:r>
      <w:proofErr w:type="gramStart"/>
      <w:r w:rsidRPr="00013DC9">
        <w:rPr>
          <w:rStyle w:val="element-citation"/>
          <w:rFonts w:ascii="Times New Roman" w:hAnsi="Times New Roman"/>
          <w:sz w:val="24"/>
          <w:szCs w:val="24"/>
        </w:rPr>
        <w:t>;</w:t>
      </w:r>
      <w:r w:rsidRPr="00013DC9">
        <w:rPr>
          <w:rStyle w:val="ref-vol"/>
          <w:rFonts w:ascii="Times New Roman" w:hAnsi="Times New Roman"/>
          <w:sz w:val="24"/>
          <w:szCs w:val="24"/>
        </w:rPr>
        <w:t>10</w:t>
      </w:r>
      <w:r w:rsidRPr="00013DC9">
        <w:rPr>
          <w:rStyle w:val="element-citation"/>
          <w:rFonts w:ascii="Times New Roman" w:hAnsi="Times New Roman"/>
          <w:sz w:val="24"/>
          <w:szCs w:val="24"/>
        </w:rPr>
        <w:t>:392</w:t>
      </w:r>
      <w:proofErr w:type="gramEnd"/>
      <w:r w:rsidRPr="00013DC9">
        <w:rPr>
          <w:rStyle w:val="element-citation"/>
          <w:rFonts w:ascii="Times New Roman" w:hAnsi="Times New Roman"/>
          <w:sz w:val="24"/>
          <w:szCs w:val="24"/>
        </w:rPr>
        <w:t>–404.</w:t>
      </w:r>
    </w:p>
    <w:p w:rsidR="00A0228B" w:rsidRPr="00013DC9" w:rsidRDefault="00A0228B" w:rsidP="00901990">
      <w:pPr>
        <w:autoSpaceDE w:val="0"/>
        <w:autoSpaceDN w:val="0"/>
        <w:adjustRightInd w:val="0"/>
        <w:spacing w:after="0" w:line="240" w:lineRule="auto"/>
        <w:rPr>
          <w:rFonts w:ascii="Times New Roman" w:hAnsi="Times New Roman"/>
          <w:sz w:val="24"/>
          <w:szCs w:val="24"/>
          <w:lang w:eastAsia="zh-CN"/>
        </w:rPr>
      </w:pPr>
    </w:p>
    <w:p w:rsidR="00901990" w:rsidRPr="00013DC9" w:rsidRDefault="00901990" w:rsidP="00901990">
      <w:pPr>
        <w:widowControl w:val="0"/>
        <w:autoSpaceDE w:val="0"/>
        <w:autoSpaceDN w:val="0"/>
        <w:adjustRightInd w:val="0"/>
        <w:snapToGrid w:val="0"/>
        <w:spacing w:after="0" w:line="240" w:lineRule="auto"/>
        <w:rPr>
          <w:rFonts w:ascii="Times New Roman" w:eastAsia="Times New Roman" w:hAnsi="Times New Roman"/>
          <w:sz w:val="24"/>
          <w:szCs w:val="24"/>
        </w:rPr>
      </w:pPr>
      <w:proofErr w:type="spellStart"/>
      <w:r w:rsidRPr="00013DC9">
        <w:rPr>
          <w:rFonts w:ascii="Times New Roman" w:eastAsia="Times New Roman" w:hAnsi="Times New Roman"/>
          <w:sz w:val="24"/>
          <w:szCs w:val="24"/>
        </w:rPr>
        <w:t>Emilsson</w:t>
      </w:r>
      <w:proofErr w:type="spellEnd"/>
      <w:r w:rsidRPr="00013DC9">
        <w:rPr>
          <w:rFonts w:ascii="Times New Roman" w:eastAsia="Times New Roman" w:hAnsi="Times New Roman"/>
          <w:sz w:val="24"/>
          <w:szCs w:val="24"/>
        </w:rPr>
        <w:t xml:space="preserve"> V. et al. </w:t>
      </w:r>
      <w:r w:rsidRPr="00013DC9">
        <w:rPr>
          <w:rFonts w:ascii="Times New Roman" w:eastAsia="Times New Roman" w:hAnsi="Times New Roman"/>
          <w:bCs/>
          <w:kern w:val="36"/>
          <w:sz w:val="24"/>
          <w:szCs w:val="24"/>
        </w:rPr>
        <w:t>Genetics of gene expression and its effect on disease.</w:t>
      </w:r>
      <w:r w:rsidRPr="00013DC9">
        <w:rPr>
          <w:rFonts w:ascii="Times New Roman" w:eastAsia="Times New Roman" w:hAnsi="Times New Roman"/>
          <w:sz w:val="24"/>
          <w:szCs w:val="24"/>
        </w:rPr>
        <w:t xml:space="preserve"> </w:t>
      </w:r>
      <w:proofErr w:type="gramStart"/>
      <w:r w:rsidRPr="00013DC9">
        <w:rPr>
          <w:rFonts w:ascii="Times New Roman" w:eastAsia="Times New Roman" w:hAnsi="Times New Roman"/>
          <w:sz w:val="24"/>
          <w:szCs w:val="24"/>
        </w:rPr>
        <w:t>Nature 452, 423-428 (2008).</w:t>
      </w:r>
      <w:proofErr w:type="gramEnd"/>
    </w:p>
    <w:p w:rsidR="00901990" w:rsidRPr="00013DC9" w:rsidRDefault="00901990" w:rsidP="00901990">
      <w:pPr>
        <w:autoSpaceDE w:val="0"/>
        <w:autoSpaceDN w:val="0"/>
        <w:adjustRightInd w:val="0"/>
        <w:spacing w:after="0" w:line="240" w:lineRule="auto"/>
        <w:rPr>
          <w:rFonts w:ascii="Times New Roman" w:hAnsi="Times New Roman"/>
          <w:sz w:val="24"/>
          <w:szCs w:val="24"/>
          <w:lang w:eastAsia="zh-CN"/>
        </w:rPr>
      </w:pPr>
    </w:p>
    <w:p w:rsidR="00901990" w:rsidRPr="00013DC9" w:rsidRDefault="00901990" w:rsidP="00901990">
      <w:pPr>
        <w:tabs>
          <w:tab w:val="center" w:pos="4800"/>
          <w:tab w:val="right" w:pos="9500"/>
        </w:tabs>
        <w:spacing w:after="0" w:line="240" w:lineRule="auto"/>
        <w:rPr>
          <w:rFonts w:ascii="Times New Roman" w:hAnsi="Times New Roman"/>
          <w:sz w:val="24"/>
          <w:szCs w:val="24"/>
        </w:rPr>
      </w:pPr>
      <w:proofErr w:type="gramStart"/>
      <w:r w:rsidRPr="00013DC9">
        <w:rPr>
          <w:rFonts w:ascii="Times New Roman" w:hAnsi="Times New Roman"/>
          <w:sz w:val="24"/>
          <w:szCs w:val="24"/>
        </w:rPr>
        <w:t xml:space="preserve">Evans et al. 2006; </w:t>
      </w:r>
      <w:proofErr w:type="spellStart"/>
      <w:r w:rsidRPr="00013DC9">
        <w:rPr>
          <w:rFonts w:ascii="Times New Roman" w:hAnsi="Times New Roman"/>
          <w:sz w:val="24"/>
          <w:szCs w:val="24"/>
        </w:rPr>
        <w:t>Manolio</w:t>
      </w:r>
      <w:proofErr w:type="spellEnd"/>
      <w:r w:rsidRPr="00013DC9">
        <w:rPr>
          <w:rFonts w:ascii="Times New Roman" w:hAnsi="Times New Roman"/>
          <w:sz w:val="24"/>
          <w:szCs w:val="24"/>
        </w:rPr>
        <w:t xml:space="preserve"> and Collins 2007; </w:t>
      </w:r>
      <w:proofErr w:type="spellStart"/>
      <w:r w:rsidRPr="00013DC9">
        <w:rPr>
          <w:rFonts w:ascii="Times New Roman" w:hAnsi="Times New Roman"/>
          <w:sz w:val="24"/>
          <w:szCs w:val="24"/>
        </w:rPr>
        <w:t>Kooperberg</w:t>
      </w:r>
      <w:proofErr w:type="spellEnd"/>
      <w:r w:rsidRPr="00013DC9">
        <w:rPr>
          <w:rFonts w:ascii="Times New Roman" w:hAnsi="Times New Roman"/>
          <w:sz w:val="24"/>
          <w:szCs w:val="24"/>
        </w:rPr>
        <w:t xml:space="preserve"> and LeBlanc 2008; Cordell 2009).</w:t>
      </w:r>
      <w:proofErr w:type="gramEnd"/>
      <w:r w:rsidRPr="00013DC9">
        <w:rPr>
          <w:rFonts w:ascii="Times New Roman" w:hAnsi="Times New Roman"/>
          <w:sz w:val="24"/>
          <w:szCs w:val="24"/>
        </w:rPr>
        <w:t xml:space="preserve">  </w:t>
      </w:r>
    </w:p>
    <w:p w:rsidR="00901990" w:rsidRPr="00013DC9" w:rsidRDefault="00901990" w:rsidP="00901990">
      <w:pPr>
        <w:autoSpaceDE w:val="0"/>
        <w:autoSpaceDN w:val="0"/>
        <w:adjustRightInd w:val="0"/>
        <w:spacing w:after="0" w:line="240" w:lineRule="auto"/>
        <w:rPr>
          <w:rFonts w:ascii="Times New Roman" w:hAnsi="Times New Roman"/>
          <w:sz w:val="24"/>
          <w:szCs w:val="24"/>
          <w:lang w:eastAsia="zh-CN"/>
        </w:rPr>
      </w:pPr>
    </w:p>
    <w:p w:rsidR="00BF1A6C" w:rsidRPr="00013DC9" w:rsidRDefault="00BF1A6C" w:rsidP="00BF1A6C">
      <w:pPr>
        <w:widowControl w:val="0"/>
        <w:autoSpaceDE w:val="0"/>
        <w:autoSpaceDN w:val="0"/>
        <w:adjustRightInd w:val="0"/>
        <w:snapToGrid w:val="0"/>
        <w:spacing w:after="0" w:line="240" w:lineRule="auto"/>
        <w:rPr>
          <w:rFonts w:ascii="Times New Roman" w:eastAsia="Times New Roman" w:hAnsi="Times New Roman"/>
          <w:sz w:val="24"/>
          <w:szCs w:val="24"/>
        </w:rPr>
      </w:pPr>
      <w:r w:rsidRPr="00013DC9">
        <w:rPr>
          <w:rFonts w:ascii="Times New Roman" w:eastAsia="Times New Roman" w:hAnsi="Times New Roman"/>
          <w:sz w:val="24"/>
          <w:szCs w:val="24"/>
        </w:rPr>
        <w:t xml:space="preserve">Fairfax, B.P. et al. Innate immune activity conditions the effect of regulatory variants upon monocyte gene expression. </w:t>
      </w:r>
      <w:proofErr w:type="gramStart"/>
      <w:r w:rsidRPr="00013DC9">
        <w:rPr>
          <w:rFonts w:ascii="Times New Roman" w:eastAsia="Times New Roman" w:hAnsi="Times New Roman"/>
          <w:sz w:val="24"/>
          <w:szCs w:val="24"/>
        </w:rPr>
        <w:t>Science 343, 1246949 (2014).</w:t>
      </w:r>
      <w:proofErr w:type="gramEnd"/>
    </w:p>
    <w:p w:rsidR="00BF1A6C" w:rsidRPr="00013DC9" w:rsidRDefault="00BF1A6C" w:rsidP="00BF1A6C">
      <w:pPr>
        <w:spacing w:after="0" w:line="240" w:lineRule="auto"/>
        <w:rPr>
          <w:rFonts w:ascii="Times New Roman" w:hAnsi="Times New Roman"/>
          <w:sz w:val="24"/>
          <w:szCs w:val="24"/>
        </w:rPr>
      </w:pPr>
    </w:p>
    <w:p w:rsidR="00BF1A6C" w:rsidRPr="00013DC9" w:rsidRDefault="00BF1A6C" w:rsidP="00BF1A6C">
      <w:pPr>
        <w:autoSpaceDE w:val="0"/>
        <w:autoSpaceDN w:val="0"/>
        <w:adjustRightInd w:val="0"/>
        <w:spacing w:after="0" w:line="240" w:lineRule="auto"/>
        <w:rPr>
          <w:rFonts w:ascii="Times New Roman" w:hAnsi="Times New Roman"/>
          <w:sz w:val="24"/>
          <w:szCs w:val="24"/>
          <w:lang w:eastAsia="zh-CN"/>
        </w:rPr>
      </w:pPr>
      <w:r w:rsidRPr="00013DC9">
        <w:rPr>
          <w:rFonts w:ascii="Times New Roman" w:hAnsi="Times New Roman"/>
          <w:sz w:val="24"/>
          <w:szCs w:val="24"/>
          <w:lang w:eastAsia="zh-CN"/>
        </w:rPr>
        <w:t xml:space="preserve">Fan, J., and Li, R. (2001), “Variable Selection via </w:t>
      </w:r>
      <w:proofErr w:type="spellStart"/>
      <w:r w:rsidRPr="00013DC9">
        <w:rPr>
          <w:rFonts w:ascii="Times New Roman" w:hAnsi="Times New Roman"/>
          <w:sz w:val="24"/>
          <w:szCs w:val="24"/>
          <w:lang w:eastAsia="zh-CN"/>
        </w:rPr>
        <w:t>Nonconcave</w:t>
      </w:r>
      <w:proofErr w:type="spellEnd"/>
      <w:r w:rsidRPr="00013DC9">
        <w:rPr>
          <w:rFonts w:ascii="Times New Roman" w:hAnsi="Times New Roman"/>
          <w:sz w:val="24"/>
          <w:szCs w:val="24"/>
          <w:lang w:eastAsia="zh-CN"/>
        </w:rPr>
        <w:t xml:space="preserve"> Penalized Likelihood and Its Oracle Properties,” </w:t>
      </w:r>
      <w:r w:rsidRPr="00013DC9">
        <w:rPr>
          <w:rFonts w:ascii="Times New Roman" w:hAnsi="Times New Roman"/>
          <w:iCs/>
          <w:sz w:val="24"/>
          <w:szCs w:val="24"/>
          <w:lang w:eastAsia="zh-CN"/>
        </w:rPr>
        <w:t>Journal of the American Statistical Association</w:t>
      </w:r>
      <w:r w:rsidRPr="00013DC9">
        <w:rPr>
          <w:rFonts w:ascii="Times New Roman" w:hAnsi="Times New Roman"/>
          <w:sz w:val="24"/>
          <w:szCs w:val="24"/>
          <w:lang w:eastAsia="zh-CN"/>
        </w:rPr>
        <w:t>, 96, 1348–1360.</w:t>
      </w:r>
    </w:p>
    <w:p w:rsidR="00BF1A6C" w:rsidRPr="00013DC9" w:rsidRDefault="00BF1A6C" w:rsidP="00BF1A6C">
      <w:pPr>
        <w:spacing w:after="0" w:line="240" w:lineRule="auto"/>
        <w:rPr>
          <w:rFonts w:ascii="Times New Roman" w:hAnsi="Times New Roman"/>
          <w:sz w:val="24"/>
          <w:szCs w:val="24"/>
        </w:rPr>
      </w:pPr>
    </w:p>
    <w:p w:rsidR="00407CF0" w:rsidRPr="00013DC9" w:rsidRDefault="00407CF0" w:rsidP="00407CF0">
      <w:pPr>
        <w:widowControl w:val="0"/>
        <w:autoSpaceDE w:val="0"/>
        <w:autoSpaceDN w:val="0"/>
        <w:adjustRightInd w:val="0"/>
        <w:snapToGrid w:val="0"/>
        <w:spacing w:after="0" w:line="240" w:lineRule="auto"/>
        <w:rPr>
          <w:rFonts w:ascii="Times New Roman" w:hAnsi="Times New Roman"/>
          <w:sz w:val="24"/>
          <w:szCs w:val="24"/>
          <w:lang w:eastAsia="zh-CN"/>
        </w:rPr>
      </w:pPr>
      <w:proofErr w:type="gramStart"/>
      <w:r w:rsidRPr="00013DC9">
        <w:rPr>
          <w:rFonts w:ascii="Times New Roman" w:hAnsi="Times New Roman"/>
          <w:sz w:val="24"/>
          <w:szCs w:val="24"/>
          <w:lang w:eastAsia="zh-CN"/>
        </w:rPr>
        <w:t>F</w:t>
      </w:r>
      <w:r w:rsidRPr="00013DC9">
        <w:rPr>
          <w:rFonts w:ascii="Times New Roman" w:eastAsia="rtxsc" w:hAnsi="Times New Roman"/>
          <w:sz w:val="24"/>
          <w:szCs w:val="24"/>
          <w:lang w:eastAsia="zh-CN"/>
        </w:rPr>
        <w:t>an</w:t>
      </w:r>
      <w:r w:rsidRPr="00013DC9">
        <w:rPr>
          <w:rFonts w:ascii="Times New Roman" w:hAnsi="Times New Roman"/>
          <w:sz w:val="24"/>
          <w:szCs w:val="24"/>
          <w:lang w:eastAsia="zh-CN"/>
        </w:rPr>
        <w:t xml:space="preserve">, J. &amp; </w:t>
      </w:r>
      <w:proofErr w:type="spellStart"/>
      <w:r w:rsidRPr="00013DC9">
        <w:rPr>
          <w:rFonts w:ascii="Times New Roman" w:hAnsi="Times New Roman"/>
          <w:sz w:val="24"/>
          <w:szCs w:val="24"/>
          <w:lang w:eastAsia="zh-CN"/>
        </w:rPr>
        <w:t>L</w:t>
      </w:r>
      <w:r w:rsidRPr="00013DC9">
        <w:rPr>
          <w:rFonts w:ascii="Times New Roman" w:eastAsia="rtxsc" w:hAnsi="Times New Roman"/>
          <w:sz w:val="24"/>
          <w:szCs w:val="24"/>
          <w:lang w:eastAsia="zh-CN"/>
        </w:rPr>
        <w:t>v</w:t>
      </w:r>
      <w:proofErr w:type="spellEnd"/>
      <w:r w:rsidRPr="00013DC9">
        <w:rPr>
          <w:rFonts w:ascii="Times New Roman" w:hAnsi="Times New Roman"/>
          <w:sz w:val="24"/>
          <w:szCs w:val="24"/>
          <w:lang w:eastAsia="zh-CN"/>
        </w:rPr>
        <w:t>, J. (2008).</w:t>
      </w:r>
      <w:proofErr w:type="gramEnd"/>
      <w:r w:rsidRPr="00013DC9">
        <w:rPr>
          <w:rFonts w:ascii="Times New Roman" w:hAnsi="Times New Roman"/>
          <w:sz w:val="24"/>
          <w:szCs w:val="24"/>
          <w:lang w:eastAsia="zh-CN"/>
        </w:rPr>
        <w:t xml:space="preserve"> Sure independence screening for ultrahigh dimensional feature space. </w:t>
      </w:r>
      <w:r w:rsidRPr="00013DC9">
        <w:rPr>
          <w:rFonts w:ascii="Times New Roman" w:hAnsi="Times New Roman"/>
          <w:iCs/>
          <w:sz w:val="24"/>
          <w:szCs w:val="24"/>
          <w:lang w:eastAsia="zh-CN"/>
        </w:rPr>
        <w:t xml:space="preserve">Journal of the Royal Statistical Society: Series B (Statistical Methodology) </w:t>
      </w:r>
      <w:r w:rsidRPr="00013DC9">
        <w:rPr>
          <w:rFonts w:ascii="Times New Roman" w:hAnsi="Times New Roman"/>
          <w:b/>
          <w:bCs/>
          <w:sz w:val="24"/>
          <w:szCs w:val="24"/>
          <w:lang w:eastAsia="zh-CN"/>
        </w:rPr>
        <w:t>70</w:t>
      </w:r>
      <w:r w:rsidRPr="00013DC9">
        <w:rPr>
          <w:rFonts w:ascii="Times New Roman" w:hAnsi="Times New Roman"/>
          <w:sz w:val="24"/>
          <w:szCs w:val="24"/>
          <w:lang w:eastAsia="zh-CN"/>
        </w:rPr>
        <w:t>, 849–911.</w:t>
      </w:r>
    </w:p>
    <w:p w:rsidR="00407CF0" w:rsidRPr="00013DC9" w:rsidRDefault="00407CF0" w:rsidP="00407CF0">
      <w:pPr>
        <w:autoSpaceDE w:val="0"/>
        <w:autoSpaceDN w:val="0"/>
        <w:adjustRightInd w:val="0"/>
        <w:spacing w:after="0" w:line="240" w:lineRule="auto"/>
        <w:rPr>
          <w:rFonts w:ascii="Times New Roman" w:hAnsi="Times New Roman"/>
          <w:sz w:val="24"/>
          <w:szCs w:val="24"/>
          <w:lang w:eastAsia="zh-CN"/>
        </w:rPr>
      </w:pPr>
    </w:p>
    <w:p w:rsidR="00407CF0" w:rsidRPr="00013DC9" w:rsidRDefault="00407CF0" w:rsidP="00407CF0">
      <w:pPr>
        <w:autoSpaceDE w:val="0"/>
        <w:autoSpaceDN w:val="0"/>
        <w:adjustRightInd w:val="0"/>
        <w:spacing w:after="0" w:line="240" w:lineRule="auto"/>
        <w:rPr>
          <w:rFonts w:ascii="Times New Roman" w:hAnsi="Times New Roman"/>
          <w:sz w:val="24"/>
          <w:szCs w:val="24"/>
          <w:lang w:eastAsia="zh-CN"/>
        </w:rPr>
      </w:pPr>
      <w:r w:rsidRPr="00013DC9">
        <w:rPr>
          <w:rFonts w:ascii="Times New Roman" w:hAnsi="Times New Roman"/>
          <w:sz w:val="24"/>
          <w:szCs w:val="24"/>
          <w:lang w:eastAsia="zh-CN"/>
        </w:rPr>
        <w:t xml:space="preserve">Fan J, </w:t>
      </w:r>
      <w:proofErr w:type="spellStart"/>
      <w:r w:rsidRPr="00013DC9">
        <w:rPr>
          <w:rFonts w:ascii="Times New Roman" w:hAnsi="Times New Roman"/>
          <w:sz w:val="24"/>
          <w:szCs w:val="24"/>
          <w:lang w:eastAsia="zh-CN"/>
        </w:rPr>
        <w:t>Lv</w:t>
      </w:r>
      <w:proofErr w:type="spellEnd"/>
      <w:r w:rsidRPr="00013DC9">
        <w:rPr>
          <w:rFonts w:ascii="Times New Roman" w:hAnsi="Times New Roman"/>
          <w:sz w:val="24"/>
          <w:szCs w:val="24"/>
          <w:lang w:eastAsia="zh-CN"/>
        </w:rPr>
        <w:t xml:space="preserve"> J (2011), “</w:t>
      </w:r>
      <w:proofErr w:type="spellStart"/>
      <w:r w:rsidRPr="00013DC9">
        <w:rPr>
          <w:rFonts w:ascii="Times New Roman" w:hAnsi="Times New Roman"/>
          <w:sz w:val="24"/>
          <w:szCs w:val="24"/>
          <w:lang w:eastAsia="zh-CN"/>
        </w:rPr>
        <w:t>Nonconcave</w:t>
      </w:r>
      <w:proofErr w:type="spellEnd"/>
      <w:r w:rsidRPr="00013DC9">
        <w:rPr>
          <w:rFonts w:ascii="Times New Roman" w:hAnsi="Times New Roman"/>
          <w:sz w:val="24"/>
          <w:szCs w:val="24"/>
          <w:lang w:eastAsia="zh-CN"/>
        </w:rPr>
        <w:t xml:space="preserve"> Penalized Likelihood With np-Dimensionality, </w:t>
      </w:r>
      <w:r w:rsidRPr="00013DC9">
        <w:rPr>
          <w:rFonts w:ascii="Times New Roman" w:hAnsi="Times New Roman"/>
          <w:iCs/>
          <w:sz w:val="24"/>
          <w:szCs w:val="24"/>
          <w:lang w:eastAsia="zh-CN"/>
        </w:rPr>
        <w:t>Information Theory, IEEE Transactions on</w:t>
      </w:r>
      <w:r w:rsidRPr="00013DC9">
        <w:rPr>
          <w:rFonts w:ascii="Times New Roman" w:hAnsi="Times New Roman"/>
          <w:sz w:val="24"/>
          <w:szCs w:val="24"/>
          <w:lang w:eastAsia="zh-CN"/>
        </w:rPr>
        <w:t>, 57, 5467–5484.</w:t>
      </w:r>
    </w:p>
    <w:p w:rsidR="00407CF0" w:rsidRPr="00013DC9" w:rsidRDefault="00407CF0" w:rsidP="00BF1A6C">
      <w:pPr>
        <w:spacing w:after="0" w:line="240" w:lineRule="auto"/>
        <w:rPr>
          <w:rFonts w:ascii="Times New Roman" w:hAnsi="Times New Roman"/>
          <w:sz w:val="24"/>
          <w:szCs w:val="24"/>
        </w:rPr>
      </w:pPr>
    </w:p>
    <w:p w:rsidR="00A0228B" w:rsidRPr="00013DC9" w:rsidRDefault="00A0228B" w:rsidP="00A0228B">
      <w:pPr>
        <w:widowControl w:val="0"/>
        <w:adjustRightInd w:val="0"/>
        <w:snapToGrid w:val="0"/>
        <w:spacing w:after="0" w:line="240" w:lineRule="auto"/>
        <w:rPr>
          <w:rFonts w:ascii="Times New Roman" w:hAnsi="Times New Roman"/>
          <w:snapToGrid w:val="0"/>
          <w:sz w:val="24"/>
          <w:szCs w:val="24"/>
        </w:rPr>
      </w:pPr>
      <w:r w:rsidRPr="00013DC9">
        <w:rPr>
          <w:rStyle w:val="citation"/>
          <w:rFonts w:ascii="Times New Roman" w:hAnsi="Times New Roman"/>
          <w:snapToGrid w:val="0"/>
          <w:sz w:val="24"/>
          <w:szCs w:val="24"/>
        </w:rPr>
        <w:t xml:space="preserve">Fisher RA. </w:t>
      </w:r>
      <w:proofErr w:type="gramStart"/>
      <w:r w:rsidRPr="00013DC9">
        <w:rPr>
          <w:rStyle w:val="citation"/>
          <w:rFonts w:ascii="Times New Roman" w:hAnsi="Times New Roman"/>
          <w:snapToGrid w:val="0"/>
          <w:sz w:val="24"/>
          <w:szCs w:val="24"/>
        </w:rPr>
        <w:t>The correlation between relatives on the supposition of Mendelian inheritance.</w:t>
      </w:r>
      <w:proofErr w:type="gramEnd"/>
      <w:r w:rsidRPr="00013DC9">
        <w:rPr>
          <w:rStyle w:val="citation"/>
          <w:rFonts w:ascii="Times New Roman" w:hAnsi="Times New Roman"/>
          <w:snapToGrid w:val="0"/>
          <w:sz w:val="24"/>
          <w:szCs w:val="24"/>
        </w:rPr>
        <w:t xml:space="preserve"> </w:t>
      </w:r>
      <w:r w:rsidRPr="00013DC9">
        <w:rPr>
          <w:rStyle w:val="citation"/>
          <w:rFonts w:ascii="Times New Roman" w:hAnsi="Times New Roman"/>
          <w:iCs/>
          <w:snapToGrid w:val="0"/>
          <w:sz w:val="24"/>
          <w:szCs w:val="24"/>
        </w:rPr>
        <w:t xml:space="preserve">Trans Roy </w:t>
      </w:r>
      <w:proofErr w:type="spellStart"/>
      <w:r w:rsidRPr="00013DC9">
        <w:rPr>
          <w:rStyle w:val="citation"/>
          <w:rFonts w:ascii="Times New Roman" w:hAnsi="Times New Roman"/>
          <w:iCs/>
          <w:snapToGrid w:val="0"/>
          <w:sz w:val="24"/>
          <w:szCs w:val="24"/>
        </w:rPr>
        <w:t>Soc</w:t>
      </w:r>
      <w:proofErr w:type="spellEnd"/>
      <w:r w:rsidRPr="00013DC9">
        <w:rPr>
          <w:rStyle w:val="citation"/>
          <w:rFonts w:ascii="Times New Roman" w:hAnsi="Times New Roman"/>
          <w:iCs/>
          <w:snapToGrid w:val="0"/>
          <w:sz w:val="24"/>
          <w:szCs w:val="24"/>
        </w:rPr>
        <w:t xml:space="preserve"> (Edinburgh)</w:t>
      </w:r>
      <w:r w:rsidRPr="00013DC9">
        <w:rPr>
          <w:rStyle w:val="citation"/>
          <w:rFonts w:ascii="Times New Roman" w:hAnsi="Times New Roman"/>
          <w:snapToGrid w:val="0"/>
          <w:sz w:val="24"/>
          <w:szCs w:val="24"/>
        </w:rPr>
        <w:t xml:space="preserve"> 1918</w:t>
      </w:r>
      <w:proofErr w:type="gramStart"/>
      <w:r w:rsidRPr="00013DC9">
        <w:rPr>
          <w:rStyle w:val="citation"/>
          <w:rFonts w:ascii="Times New Roman" w:hAnsi="Times New Roman"/>
          <w:snapToGrid w:val="0"/>
          <w:sz w:val="24"/>
          <w:szCs w:val="24"/>
        </w:rPr>
        <w:t>;</w:t>
      </w:r>
      <w:r w:rsidRPr="00013DC9">
        <w:rPr>
          <w:rStyle w:val="citation"/>
          <w:rFonts w:ascii="Times New Roman" w:hAnsi="Times New Roman"/>
          <w:bCs/>
          <w:snapToGrid w:val="0"/>
          <w:sz w:val="24"/>
          <w:szCs w:val="24"/>
        </w:rPr>
        <w:t>52</w:t>
      </w:r>
      <w:r w:rsidRPr="00013DC9">
        <w:rPr>
          <w:rStyle w:val="citation"/>
          <w:rFonts w:ascii="Times New Roman" w:hAnsi="Times New Roman"/>
          <w:snapToGrid w:val="0"/>
          <w:sz w:val="24"/>
          <w:szCs w:val="24"/>
        </w:rPr>
        <w:t>:399</w:t>
      </w:r>
      <w:proofErr w:type="gramEnd"/>
      <w:r w:rsidRPr="00013DC9">
        <w:rPr>
          <w:rStyle w:val="citation"/>
          <w:rFonts w:ascii="Times New Roman" w:hAnsi="Times New Roman"/>
          <w:snapToGrid w:val="0"/>
          <w:sz w:val="24"/>
          <w:szCs w:val="24"/>
        </w:rPr>
        <w:t>–433.</w:t>
      </w:r>
    </w:p>
    <w:p w:rsidR="00A0228B" w:rsidRPr="00013DC9" w:rsidRDefault="00A0228B" w:rsidP="00BF1A6C">
      <w:pPr>
        <w:spacing w:after="0" w:line="240" w:lineRule="auto"/>
        <w:rPr>
          <w:rFonts w:ascii="Times New Roman" w:hAnsi="Times New Roman"/>
          <w:sz w:val="24"/>
          <w:szCs w:val="24"/>
        </w:rPr>
      </w:pPr>
    </w:p>
    <w:p w:rsidR="00BF1A6C" w:rsidRPr="00013DC9" w:rsidRDefault="00BF1A6C" w:rsidP="00BF1A6C">
      <w:pPr>
        <w:spacing w:after="0" w:line="240" w:lineRule="auto"/>
        <w:rPr>
          <w:rFonts w:ascii="Times New Roman" w:eastAsia="Times New Roman" w:hAnsi="Times New Roman"/>
          <w:bCs/>
          <w:kern w:val="36"/>
          <w:sz w:val="24"/>
          <w:szCs w:val="24"/>
          <w:lang w:eastAsia="zh-CN"/>
        </w:rPr>
      </w:pPr>
      <w:proofErr w:type="spellStart"/>
      <w:r w:rsidRPr="00013DC9">
        <w:rPr>
          <w:rFonts w:ascii="Times New Roman" w:hAnsi="Times New Roman"/>
          <w:sz w:val="24"/>
          <w:szCs w:val="24"/>
        </w:rPr>
        <w:t>Flutre</w:t>
      </w:r>
      <w:proofErr w:type="spellEnd"/>
      <w:r w:rsidRPr="00013DC9">
        <w:rPr>
          <w:rFonts w:ascii="Times New Roman" w:hAnsi="Times New Roman"/>
          <w:sz w:val="24"/>
          <w:szCs w:val="24"/>
        </w:rPr>
        <w:t xml:space="preserve"> T, Wen X, Pritchard J, Stephens M (2013) A Statistical Framework for Joint eQTL Analysis in Multiple Tissues. </w:t>
      </w:r>
      <w:proofErr w:type="spellStart"/>
      <w:r w:rsidRPr="00013DC9">
        <w:rPr>
          <w:rFonts w:ascii="Times New Roman" w:hAnsi="Times New Roman"/>
          <w:sz w:val="24"/>
          <w:szCs w:val="24"/>
        </w:rPr>
        <w:t>PLoS</w:t>
      </w:r>
      <w:proofErr w:type="spellEnd"/>
      <w:r w:rsidRPr="00013DC9">
        <w:rPr>
          <w:rFonts w:ascii="Times New Roman" w:hAnsi="Times New Roman"/>
          <w:sz w:val="24"/>
          <w:szCs w:val="24"/>
        </w:rPr>
        <w:t xml:space="preserve"> Genet 9(5): e1003486.</w:t>
      </w:r>
    </w:p>
    <w:p w:rsidR="00BF1A6C" w:rsidRPr="00013DC9" w:rsidRDefault="00BF1A6C" w:rsidP="00901990">
      <w:pPr>
        <w:widowControl w:val="0"/>
        <w:autoSpaceDE w:val="0"/>
        <w:autoSpaceDN w:val="0"/>
        <w:adjustRightInd w:val="0"/>
        <w:snapToGrid w:val="0"/>
        <w:spacing w:after="0" w:line="240" w:lineRule="auto"/>
        <w:rPr>
          <w:rFonts w:ascii="Times New Roman" w:eastAsia="Times New Roman" w:hAnsi="Times New Roman"/>
          <w:sz w:val="24"/>
          <w:szCs w:val="24"/>
        </w:rPr>
      </w:pPr>
    </w:p>
    <w:p w:rsidR="00901990" w:rsidRPr="00013DC9" w:rsidRDefault="00901990" w:rsidP="00901990">
      <w:pPr>
        <w:widowControl w:val="0"/>
        <w:autoSpaceDE w:val="0"/>
        <w:autoSpaceDN w:val="0"/>
        <w:adjustRightInd w:val="0"/>
        <w:snapToGrid w:val="0"/>
        <w:spacing w:after="0" w:line="240" w:lineRule="auto"/>
        <w:rPr>
          <w:rFonts w:ascii="Times New Roman" w:hAnsi="Times New Roman"/>
          <w:sz w:val="24"/>
          <w:szCs w:val="24"/>
        </w:rPr>
      </w:pPr>
      <w:proofErr w:type="spellStart"/>
      <w:proofErr w:type="gramStart"/>
      <w:r w:rsidRPr="00013DC9">
        <w:rPr>
          <w:rFonts w:ascii="Times New Roman" w:eastAsia="Times New Roman" w:hAnsi="Times New Roman"/>
          <w:sz w:val="24"/>
          <w:szCs w:val="24"/>
        </w:rPr>
        <w:t>Francesconi</w:t>
      </w:r>
      <w:proofErr w:type="spellEnd"/>
      <w:r w:rsidRPr="00013DC9">
        <w:rPr>
          <w:rFonts w:ascii="Times New Roman" w:eastAsia="Times New Roman" w:hAnsi="Times New Roman"/>
          <w:sz w:val="24"/>
          <w:szCs w:val="24"/>
        </w:rPr>
        <w:t xml:space="preserve">, M. &amp; </w:t>
      </w:r>
      <w:proofErr w:type="spellStart"/>
      <w:r w:rsidRPr="00013DC9">
        <w:rPr>
          <w:rFonts w:ascii="Times New Roman" w:eastAsia="Times New Roman" w:hAnsi="Times New Roman"/>
          <w:sz w:val="24"/>
          <w:szCs w:val="24"/>
        </w:rPr>
        <w:t>Lehner</w:t>
      </w:r>
      <w:proofErr w:type="spellEnd"/>
      <w:r w:rsidRPr="00013DC9">
        <w:rPr>
          <w:rFonts w:ascii="Times New Roman" w:eastAsia="Times New Roman" w:hAnsi="Times New Roman"/>
          <w:sz w:val="24"/>
          <w:szCs w:val="24"/>
        </w:rPr>
        <w:t>, B.</w:t>
      </w:r>
      <w:proofErr w:type="gramEnd"/>
      <w:r w:rsidRPr="00013DC9">
        <w:rPr>
          <w:rFonts w:ascii="Times New Roman" w:eastAsia="Times New Roman" w:hAnsi="Times New Roman"/>
          <w:sz w:val="24"/>
          <w:szCs w:val="24"/>
        </w:rPr>
        <w:t xml:space="preserve"> </w:t>
      </w:r>
      <w:proofErr w:type="gramStart"/>
      <w:r w:rsidRPr="00013DC9">
        <w:rPr>
          <w:rFonts w:ascii="Times New Roman" w:eastAsia="Times New Roman" w:hAnsi="Times New Roman"/>
          <w:sz w:val="24"/>
          <w:szCs w:val="24"/>
        </w:rPr>
        <w:t>The effects of genetic variation on gene expression dynamics during development.</w:t>
      </w:r>
      <w:proofErr w:type="gramEnd"/>
      <w:r w:rsidRPr="00013DC9">
        <w:rPr>
          <w:rFonts w:ascii="Times New Roman" w:eastAsia="Times New Roman" w:hAnsi="Times New Roman"/>
          <w:sz w:val="24"/>
          <w:szCs w:val="24"/>
        </w:rPr>
        <w:t xml:space="preserve"> </w:t>
      </w:r>
      <w:proofErr w:type="gramStart"/>
      <w:r w:rsidRPr="00013DC9">
        <w:rPr>
          <w:rFonts w:ascii="Times New Roman" w:eastAsia="Times New Roman" w:hAnsi="Times New Roman"/>
          <w:sz w:val="24"/>
          <w:szCs w:val="24"/>
        </w:rPr>
        <w:t>Nature 505, 208-211 (2014).</w:t>
      </w:r>
      <w:proofErr w:type="gramEnd"/>
    </w:p>
    <w:p w:rsidR="00901990" w:rsidRPr="00013DC9" w:rsidRDefault="00901990" w:rsidP="00901990">
      <w:pPr>
        <w:autoSpaceDE w:val="0"/>
        <w:autoSpaceDN w:val="0"/>
        <w:adjustRightInd w:val="0"/>
        <w:spacing w:after="0" w:line="240" w:lineRule="auto"/>
        <w:rPr>
          <w:rFonts w:ascii="Times New Roman" w:hAnsi="Times New Roman"/>
          <w:sz w:val="24"/>
          <w:szCs w:val="24"/>
          <w:lang w:eastAsia="zh-CN"/>
        </w:rPr>
      </w:pPr>
    </w:p>
    <w:p w:rsidR="00892693" w:rsidRPr="00013DC9" w:rsidRDefault="00892693" w:rsidP="00892693">
      <w:pPr>
        <w:tabs>
          <w:tab w:val="center" w:pos="4800"/>
          <w:tab w:val="right" w:pos="9500"/>
        </w:tabs>
        <w:spacing w:after="0" w:line="240" w:lineRule="auto"/>
        <w:rPr>
          <w:rFonts w:ascii="Times New Roman" w:hAnsi="Times New Roman"/>
          <w:bCs/>
          <w:sz w:val="24"/>
          <w:szCs w:val="24"/>
          <w:lang w:eastAsia="zh-CN"/>
        </w:rPr>
      </w:pPr>
      <w:proofErr w:type="spellStart"/>
      <w:proofErr w:type="gramStart"/>
      <w:r w:rsidRPr="00013DC9">
        <w:rPr>
          <w:rFonts w:ascii="Times New Roman" w:hAnsi="Times New Roman"/>
          <w:sz w:val="24"/>
          <w:szCs w:val="24"/>
        </w:rPr>
        <w:t>Hao</w:t>
      </w:r>
      <w:proofErr w:type="spellEnd"/>
      <w:r w:rsidRPr="00013DC9">
        <w:rPr>
          <w:rFonts w:ascii="Times New Roman" w:hAnsi="Times New Roman"/>
          <w:sz w:val="24"/>
          <w:szCs w:val="24"/>
        </w:rPr>
        <w:t xml:space="preserve"> N, Zhang HH (2014) </w:t>
      </w:r>
      <w:r w:rsidRPr="00013DC9">
        <w:rPr>
          <w:rFonts w:ascii="Times New Roman" w:hAnsi="Times New Roman"/>
          <w:bCs/>
          <w:sz w:val="24"/>
          <w:szCs w:val="24"/>
          <w:lang w:eastAsia="zh-CN"/>
        </w:rPr>
        <w:t>Interaction screening for ultrahigh-dimensional data.</w:t>
      </w:r>
      <w:proofErr w:type="gramEnd"/>
      <w:r w:rsidRPr="00013DC9">
        <w:rPr>
          <w:rFonts w:ascii="Times New Roman" w:hAnsi="Times New Roman"/>
          <w:bCs/>
          <w:sz w:val="24"/>
          <w:szCs w:val="24"/>
          <w:lang w:eastAsia="zh-CN"/>
        </w:rPr>
        <w:t xml:space="preserve"> J Am Stat </w:t>
      </w:r>
      <w:proofErr w:type="spellStart"/>
      <w:r w:rsidRPr="00013DC9">
        <w:rPr>
          <w:rFonts w:ascii="Times New Roman" w:hAnsi="Times New Roman"/>
          <w:bCs/>
          <w:sz w:val="24"/>
          <w:szCs w:val="24"/>
          <w:lang w:eastAsia="zh-CN"/>
        </w:rPr>
        <w:t>Assoc</w:t>
      </w:r>
      <w:proofErr w:type="spellEnd"/>
      <w:r w:rsidRPr="00013DC9">
        <w:rPr>
          <w:rFonts w:ascii="Times New Roman" w:hAnsi="Times New Roman"/>
          <w:bCs/>
          <w:sz w:val="24"/>
          <w:szCs w:val="24"/>
          <w:lang w:eastAsia="zh-CN"/>
        </w:rPr>
        <w:t xml:space="preserve"> 507: 1285-1301</w:t>
      </w:r>
    </w:p>
    <w:p w:rsidR="00892693" w:rsidRPr="00013DC9" w:rsidRDefault="00892693" w:rsidP="00901990">
      <w:pPr>
        <w:autoSpaceDE w:val="0"/>
        <w:autoSpaceDN w:val="0"/>
        <w:adjustRightInd w:val="0"/>
        <w:spacing w:after="0" w:line="240" w:lineRule="auto"/>
        <w:rPr>
          <w:rFonts w:ascii="Times New Roman" w:hAnsi="Times New Roman"/>
          <w:sz w:val="24"/>
          <w:szCs w:val="24"/>
          <w:lang w:eastAsia="zh-CN"/>
        </w:rPr>
      </w:pPr>
    </w:p>
    <w:p w:rsidR="00C53367" w:rsidRPr="00013DC9" w:rsidRDefault="00C53367" w:rsidP="00C53367">
      <w:pPr>
        <w:widowControl w:val="0"/>
        <w:autoSpaceDE w:val="0"/>
        <w:autoSpaceDN w:val="0"/>
        <w:adjustRightInd w:val="0"/>
        <w:snapToGrid w:val="0"/>
        <w:spacing w:after="0" w:line="240" w:lineRule="auto"/>
        <w:rPr>
          <w:rFonts w:ascii="Times New Roman" w:eastAsia="CMR12" w:hAnsi="Times New Roman"/>
          <w:snapToGrid w:val="0"/>
          <w:sz w:val="24"/>
          <w:szCs w:val="24"/>
        </w:rPr>
      </w:pPr>
      <w:proofErr w:type="spellStart"/>
      <w:r w:rsidRPr="00013DC9">
        <w:rPr>
          <w:rFonts w:ascii="Times New Roman" w:eastAsia="CMR12" w:hAnsi="Times New Roman"/>
          <w:snapToGrid w:val="0"/>
          <w:sz w:val="24"/>
          <w:szCs w:val="24"/>
        </w:rPr>
        <w:t>Imielinski</w:t>
      </w:r>
      <w:proofErr w:type="spellEnd"/>
      <w:r w:rsidRPr="00013DC9">
        <w:rPr>
          <w:rFonts w:ascii="Times New Roman" w:eastAsia="CMR12" w:hAnsi="Times New Roman"/>
          <w:snapToGrid w:val="0"/>
          <w:sz w:val="24"/>
          <w:szCs w:val="24"/>
        </w:rPr>
        <w:t xml:space="preserve"> M, </w:t>
      </w:r>
      <w:proofErr w:type="spellStart"/>
      <w:r w:rsidRPr="00013DC9">
        <w:rPr>
          <w:rFonts w:ascii="Times New Roman" w:eastAsia="CMR12" w:hAnsi="Times New Roman"/>
          <w:snapToGrid w:val="0"/>
          <w:sz w:val="24"/>
          <w:szCs w:val="24"/>
        </w:rPr>
        <w:t>Belta</w:t>
      </w:r>
      <w:proofErr w:type="spellEnd"/>
      <w:r w:rsidRPr="00013DC9">
        <w:rPr>
          <w:rFonts w:ascii="Times New Roman" w:eastAsia="CMR12" w:hAnsi="Times New Roman"/>
          <w:snapToGrid w:val="0"/>
          <w:sz w:val="24"/>
          <w:szCs w:val="24"/>
        </w:rPr>
        <w:t xml:space="preserve"> C. Exploiting the pathway structure of metabolism to reveal high-order epistasis. BMC </w:t>
      </w:r>
      <w:proofErr w:type="spellStart"/>
      <w:r w:rsidRPr="00013DC9">
        <w:rPr>
          <w:rFonts w:ascii="Times New Roman" w:eastAsia="CMR12" w:hAnsi="Times New Roman"/>
          <w:snapToGrid w:val="0"/>
          <w:sz w:val="24"/>
          <w:szCs w:val="24"/>
        </w:rPr>
        <w:t>Syst</w:t>
      </w:r>
      <w:proofErr w:type="spellEnd"/>
      <w:r w:rsidRPr="00013DC9">
        <w:rPr>
          <w:rFonts w:ascii="Times New Roman" w:eastAsia="CMR12" w:hAnsi="Times New Roman"/>
          <w:snapToGrid w:val="0"/>
          <w:sz w:val="24"/>
          <w:szCs w:val="24"/>
        </w:rPr>
        <w:t xml:space="preserve"> </w:t>
      </w:r>
      <w:proofErr w:type="spellStart"/>
      <w:r w:rsidRPr="00013DC9">
        <w:rPr>
          <w:rFonts w:ascii="Times New Roman" w:eastAsia="CMR12" w:hAnsi="Times New Roman"/>
          <w:snapToGrid w:val="0"/>
          <w:sz w:val="24"/>
          <w:szCs w:val="24"/>
        </w:rPr>
        <w:t>Biol</w:t>
      </w:r>
      <w:proofErr w:type="spellEnd"/>
      <w:r w:rsidRPr="00013DC9">
        <w:rPr>
          <w:rFonts w:ascii="Times New Roman" w:eastAsia="CMR12" w:hAnsi="Times New Roman"/>
          <w:snapToGrid w:val="0"/>
          <w:sz w:val="24"/>
          <w:szCs w:val="24"/>
        </w:rPr>
        <w:t xml:space="preserve"> 2008</w:t>
      </w:r>
      <w:proofErr w:type="gramStart"/>
      <w:r w:rsidRPr="00013DC9">
        <w:rPr>
          <w:rFonts w:ascii="Times New Roman" w:eastAsia="CMR12" w:hAnsi="Times New Roman"/>
          <w:snapToGrid w:val="0"/>
          <w:sz w:val="24"/>
          <w:szCs w:val="24"/>
        </w:rPr>
        <w:t>;2:40</w:t>
      </w:r>
      <w:proofErr w:type="gramEnd"/>
      <w:r w:rsidRPr="00013DC9">
        <w:rPr>
          <w:rFonts w:ascii="Times New Roman" w:eastAsia="CMR12" w:hAnsi="Times New Roman"/>
          <w:snapToGrid w:val="0"/>
          <w:sz w:val="24"/>
          <w:szCs w:val="24"/>
        </w:rPr>
        <w:t>.</w:t>
      </w:r>
    </w:p>
    <w:p w:rsidR="003C0FC5" w:rsidRPr="00013DC9" w:rsidRDefault="003C0FC5" w:rsidP="00901990">
      <w:pPr>
        <w:autoSpaceDE w:val="0"/>
        <w:autoSpaceDN w:val="0"/>
        <w:adjustRightInd w:val="0"/>
        <w:spacing w:after="0" w:line="240" w:lineRule="auto"/>
        <w:rPr>
          <w:rFonts w:ascii="Times New Roman" w:hAnsi="Times New Roman"/>
          <w:sz w:val="24"/>
          <w:szCs w:val="24"/>
          <w:lang w:eastAsia="zh-CN"/>
        </w:rPr>
      </w:pPr>
    </w:p>
    <w:p w:rsidR="008605FC" w:rsidRPr="00013DC9" w:rsidRDefault="008605FC" w:rsidP="008605FC">
      <w:pPr>
        <w:autoSpaceDE w:val="0"/>
        <w:autoSpaceDN w:val="0"/>
        <w:adjustRightInd w:val="0"/>
        <w:spacing w:after="0" w:line="240" w:lineRule="auto"/>
        <w:rPr>
          <w:rFonts w:ascii="Times New Roman" w:eastAsia="CMR12" w:hAnsi="Times New Roman"/>
          <w:sz w:val="24"/>
          <w:szCs w:val="24"/>
        </w:rPr>
      </w:pPr>
      <w:r w:rsidRPr="00013DC9">
        <w:rPr>
          <w:rFonts w:ascii="Times New Roman" w:eastAsia="CMR12" w:hAnsi="Times New Roman"/>
          <w:sz w:val="24"/>
          <w:szCs w:val="24"/>
        </w:rPr>
        <w:t xml:space="preserve">J. H. Moore, “The ubiquitous nature of epistasis in determining susceptibility to common human diseases,” </w:t>
      </w:r>
      <w:r w:rsidRPr="00013DC9">
        <w:rPr>
          <w:rFonts w:ascii="Times New Roman" w:hAnsi="Times New Roman"/>
          <w:iCs/>
          <w:sz w:val="24"/>
          <w:szCs w:val="24"/>
        </w:rPr>
        <w:t xml:space="preserve">Hum. </w:t>
      </w:r>
      <w:proofErr w:type="spellStart"/>
      <w:proofErr w:type="gramStart"/>
      <w:r w:rsidRPr="00013DC9">
        <w:rPr>
          <w:rFonts w:ascii="Times New Roman" w:hAnsi="Times New Roman"/>
          <w:iCs/>
          <w:sz w:val="24"/>
          <w:szCs w:val="24"/>
        </w:rPr>
        <w:t>Hered</w:t>
      </w:r>
      <w:proofErr w:type="spellEnd"/>
      <w:r w:rsidRPr="00013DC9">
        <w:rPr>
          <w:rFonts w:ascii="Times New Roman" w:hAnsi="Times New Roman"/>
          <w:iCs/>
          <w:sz w:val="24"/>
          <w:szCs w:val="24"/>
        </w:rPr>
        <w:t>.</w:t>
      </w:r>
      <w:r w:rsidRPr="00013DC9">
        <w:rPr>
          <w:rFonts w:ascii="Times New Roman" w:eastAsia="CMR12" w:hAnsi="Times New Roman"/>
          <w:sz w:val="24"/>
          <w:szCs w:val="24"/>
        </w:rPr>
        <w:t>,</w:t>
      </w:r>
      <w:proofErr w:type="gramEnd"/>
      <w:r w:rsidRPr="00013DC9">
        <w:rPr>
          <w:rFonts w:ascii="Times New Roman" w:eastAsia="CMR12" w:hAnsi="Times New Roman"/>
          <w:sz w:val="24"/>
          <w:szCs w:val="24"/>
        </w:rPr>
        <w:t xml:space="preserve"> vol. 56, pp. 73–82, 2003.</w:t>
      </w:r>
    </w:p>
    <w:p w:rsidR="008605FC" w:rsidRPr="00013DC9" w:rsidRDefault="008605FC" w:rsidP="008605FC">
      <w:pPr>
        <w:autoSpaceDE w:val="0"/>
        <w:autoSpaceDN w:val="0"/>
        <w:adjustRightInd w:val="0"/>
        <w:spacing w:after="0" w:line="240" w:lineRule="auto"/>
        <w:rPr>
          <w:rFonts w:ascii="Times New Roman" w:hAnsi="Times New Roman"/>
          <w:sz w:val="24"/>
          <w:szCs w:val="24"/>
          <w:lang w:eastAsia="zh-CN"/>
        </w:rPr>
      </w:pPr>
    </w:p>
    <w:p w:rsidR="003C0FC5" w:rsidRPr="00013DC9" w:rsidRDefault="008605FC" w:rsidP="00901990">
      <w:pPr>
        <w:autoSpaceDE w:val="0"/>
        <w:autoSpaceDN w:val="0"/>
        <w:adjustRightInd w:val="0"/>
        <w:spacing w:after="0" w:line="240" w:lineRule="auto"/>
        <w:rPr>
          <w:rFonts w:ascii="Times New Roman" w:eastAsia="CMR12" w:hAnsi="Times New Roman"/>
          <w:sz w:val="24"/>
          <w:szCs w:val="24"/>
        </w:rPr>
      </w:pPr>
      <w:proofErr w:type="gramStart"/>
      <w:r w:rsidRPr="00013DC9">
        <w:rPr>
          <w:rFonts w:ascii="Times New Roman" w:eastAsia="CMR12" w:hAnsi="Times New Roman"/>
          <w:sz w:val="24"/>
          <w:szCs w:val="24"/>
        </w:rPr>
        <w:t xml:space="preserve">J. M. </w:t>
      </w:r>
      <w:proofErr w:type="spellStart"/>
      <w:r w:rsidRPr="00013DC9">
        <w:rPr>
          <w:rFonts w:ascii="Times New Roman" w:eastAsia="CMR12" w:hAnsi="Times New Roman"/>
          <w:sz w:val="24"/>
          <w:szCs w:val="24"/>
        </w:rPr>
        <w:t>Cheverud</w:t>
      </w:r>
      <w:proofErr w:type="spellEnd"/>
      <w:r w:rsidRPr="00013DC9">
        <w:rPr>
          <w:rFonts w:ascii="Times New Roman" w:eastAsia="CMR12" w:hAnsi="Times New Roman"/>
          <w:sz w:val="24"/>
          <w:szCs w:val="24"/>
        </w:rPr>
        <w:t xml:space="preserve">, E. J. </w:t>
      </w:r>
      <w:proofErr w:type="spellStart"/>
      <w:r w:rsidRPr="00013DC9">
        <w:rPr>
          <w:rFonts w:ascii="Times New Roman" w:eastAsia="CMR12" w:hAnsi="Times New Roman"/>
          <w:sz w:val="24"/>
          <w:szCs w:val="24"/>
        </w:rPr>
        <w:t>Routman</w:t>
      </w:r>
      <w:proofErr w:type="spellEnd"/>
      <w:r w:rsidRPr="00013DC9">
        <w:rPr>
          <w:rFonts w:ascii="Times New Roman" w:eastAsia="CMR12" w:hAnsi="Times New Roman"/>
          <w:sz w:val="24"/>
          <w:szCs w:val="24"/>
        </w:rPr>
        <w:t xml:space="preserve">, “epistasis and its contribution to genetic variance components,” </w:t>
      </w:r>
      <w:r w:rsidRPr="00013DC9">
        <w:rPr>
          <w:rFonts w:ascii="Times New Roman" w:hAnsi="Times New Roman"/>
          <w:iCs/>
          <w:sz w:val="24"/>
          <w:szCs w:val="24"/>
        </w:rPr>
        <w:t>Genetics</w:t>
      </w:r>
      <w:r w:rsidRPr="00013DC9">
        <w:rPr>
          <w:rFonts w:ascii="Times New Roman" w:eastAsia="CMR12" w:hAnsi="Times New Roman"/>
          <w:sz w:val="24"/>
          <w:szCs w:val="24"/>
        </w:rPr>
        <w:t xml:space="preserve">, </w:t>
      </w:r>
      <w:proofErr w:type="spellStart"/>
      <w:r w:rsidRPr="00013DC9">
        <w:rPr>
          <w:rFonts w:ascii="Times New Roman" w:eastAsia="CMR12" w:hAnsi="Times New Roman"/>
          <w:sz w:val="24"/>
          <w:szCs w:val="24"/>
        </w:rPr>
        <w:t>vol</w:t>
      </w:r>
      <w:proofErr w:type="spellEnd"/>
      <w:r w:rsidRPr="00013DC9">
        <w:rPr>
          <w:rFonts w:ascii="Times New Roman" w:eastAsia="CMR12" w:hAnsi="Times New Roman"/>
          <w:sz w:val="24"/>
          <w:szCs w:val="24"/>
        </w:rPr>
        <w:t xml:space="preserve"> 139, 1455–1461, 1995.</w:t>
      </w:r>
      <w:proofErr w:type="gramEnd"/>
    </w:p>
    <w:p w:rsidR="003C0FC5" w:rsidRPr="00013DC9" w:rsidRDefault="003C0FC5" w:rsidP="00901990">
      <w:pPr>
        <w:autoSpaceDE w:val="0"/>
        <w:autoSpaceDN w:val="0"/>
        <w:adjustRightInd w:val="0"/>
        <w:spacing w:after="0" w:line="240" w:lineRule="auto"/>
        <w:rPr>
          <w:rFonts w:ascii="Times New Roman" w:hAnsi="Times New Roman"/>
          <w:sz w:val="24"/>
          <w:szCs w:val="24"/>
          <w:lang w:eastAsia="zh-CN"/>
        </w:rPr>
      </w:pPr>
    </w:p>
    <w:p w:rsidR="00974988" w:rsidRPr="00013DC9" w:rsidRDefault="000E0C07" w:rsidP="000E0C07">
      <w:pPr>
        <w:widowControl w:val="0"/>
        <w:autoSpaceDE w:val="0"/>
        <w:autoSpaceDN w:val="0"/>
        <w:adjustRightInd w:val="0"/>
        <w:snapToGrid w:val="0"/>
        <w:spacing w:after="0" w:line="240" w:lineRule="auto"/>
        <w:outlineLvl w:val="0"/>
        <w:rPr>
          <w:rFonts w:ascii="Times New Roman" w:hAnsi="Times New Roman"/>
          <w:sz w:val="24"/>
          <w:szCs w:val="24"/>
          <w:lang w:eastAsia="zh-CN"/>
        </w:rPr>
      </w:pPr>
      <w:proofErr w:type="gramStart"/>
      <w:r w:rsidRPr="00013DC9">
        <w:rPr>
          <w:rFonts w:ascii="Times New Roman" w:hAnsi="Times New Roman"/>
          <w:sz w:val="24"/>
          <w:szCs w:val="24"/>
          <w:lang w:eastAsia="zh-CN"/>
        </w:rPr>
        <w:t>Kao, C.-H., and Z-B.</w:t>
      </w:r>
      <w:proofErr w:type="gramEnd"/>
      <w:r w:rsidRPr="00013DC9">
        <w:rPr>
          <w:rFonts w:ascii="Times New Roman" w:hAnsi="Times New Roman"/>
          <w:sz w:val="24"/>
          <w:szCs w:val="24"/>
          <w:lang w:eastAsia="zh-CN"/>
        </w:rPr>
        <w:t xml:space="preserve"> </w:t>
      </w:r>
      <w:proofErr w:type="gramStart"/>
      <w:r w:rsidRPr="00013DC9">
        <w:rPr>
          <w:rFonts w:ascii="Times New Roman" w:hAnsi="Times New Roman"/>
          <w:sz w:val="24"/>
          <w:szCs w:val="24"/>
          <w:lang w:eastAsia="zh-CN"/>
        </w:rPr>
        <w:t xml:space="preserve">Zeng, 2002 Modeling epistasis of quantitative trait loci using </w:t>
      </w:r>
      <w:proofErr w:type="spellStart"/>
      <w:r w:rsidRPr="00013DC9">
        <w:rPr>
          <w:rFonts w:ascii="Times New Roman" w:hAnsi="Times New Roman"/>
          <w:sz w:val="24"/>
          <w:szCs w:val="24"/>
          <w:lang w:eastAsia="zh-CN"/>
        </w:rPr>
        <w:t>Cockerham’s</w:t>
      </w:r>
      <w:proofErr w:type="spellEnd"/>
      <w:r w:rsidRPr="00013DC9">
        <w:rPr>
          <w:rFonts w:ascii="Times New Roman" w:hAnsi="Times New Roman"/>
          <w:sz w:val="24"/>
          <w:szCs w:val="24"/>
          <w:lang w:eastAsia="zh-CN"/>
        </w:rPr>
        <w:t xml:space="preserve"> model.</w:t>
      </w:r>
      <w:proofErr w:type="gramEnd"/>
      <w:r w:rsidRPr="00013DC9">
        <w:rPr>
          <w:rFonts w:ascii="Times New Roman" w:hAnsi="Times New Roman"/>
          <w:sz w:val="24"/>
          <w:szCs w:val="24"/>
          <w:lang w:eastAsia="zh-CN"/>
        </w:rPr>
        <w:t xml:space="preserve"> Genetics 160: 1243–1261.</w:t>
      </w:r>
    </w:p>
    <w:p w:rsidR="00974988" w:rsidRPr="00013DC9" w:rsidRDefault="00974988" w:rsidP="00901990">
      <w:pPr>
        <w:autoSpaceDE w:val="0"/>
        <w:autoSpaceDN w:val="0"/>
        <w:adjustRightInd w:val="0"/>
        <w:spacing w:after="0" w:line="240" w:lineRule="auto"/>
        <w:rPr>
          <w:rFonts w:ascii="Times New Roman" w:hAnsi="Times New Roman"/>
          <w:sz w:val="24"/>
          <w:szCs w:val="24"/>
          <w:lang w:eastAsia="zh-CN"/>
        </w:rPr>
      </w:pPr>
    </w:p>
    <w:p w:rsidR="003C0FC5" w:rsidRPr="00013DC9" w:rsidRDefault="003C0FC5" w:rsidP="003C0FC5">
      <w:pPr>
        <w:widowControl w:val="0"/>
        <w:autoSpaceDE w:val="0"/>
        <w:autoSpaceDN w:val="0"/>
        <w:adjustRightInd w:val="0"/>
        <w:snapToGrid w:val="0"/>
        <w:spacing w:after="0" w:line="240" w:lineRule="auto"/>
        <w:rPr>
          <w:rFonts w:ascii="Times New Roman" w:hAnsi="Times New Roman"/>
          <w:sz w:val="24"/>
          <w:szCs w:val="24"/>
        </w:rPr>
      </w:pPr>
      <w:proofErr w:type="gramStart"/>
      <w:r w:rsidRPr="00013DC9">
        <w:rPr>
          <w:rFonts w:ascii="Times New Roman" w:eastAsia="Times New Roman" w:hAnsi="Times New Roman"/>
          <w:noProof/>
          <w:sz w:val="24"/>
          <w:szCs w:val="24"/>
        </w:rPr>
        <w:t>Kendziorski, C.M</w:t>
      </w:r>
      <w:r w:rsidRPr="00013DC9">
        <w:rPr>
          <w:rFonts w:ascii="Times New Roman" w:eastAsia="Times New Roman" w:hAnsi="Times New Roman"/>
          <w:sz w:val="24"/>
          <w:szCs w:val="24"/>
        </w:rPr>
        <w:t>. et al.</w:t>
      </w:r>
      <w:r w:rsidRPr="00013DC9">
        <w:rPr>
          <w:rFonts w:ascii="Times New Roman" w:eastAsia="Times New Roman" w:hAnsi="Times New Roman"/>
          <w:noProof/>
          <w:sz w:val="24"/>
          <w:szCs w:val="24"/>
        </w:rPr>
        <w:t xml:space="preserve"> Statistical methods for expression quantitative trait loci (eQTL) mapping.</w:t>
      </w:r>
      <w:proofErr w:type="gramEnd"/>
      <w:r w:rsidRPr="00013DC9">
        <w:rPr>
          <w:rFonts w:ascii="Times New Roman" w:eastAsia="Times New Roman" w:hAnsi="Times New Roman"/>
          <w:noProof/>
          <w:sz w:val="24"/>
          <w:szCs w:val="24"/>
        </w:rPr>
        <w:t xml:space="preserve"> Biometrics 62, 19-27 (2006).</w:t>
      </w:r>
    </w:p>
    <w:p w:rsidR="003C0FC5" w:rsidRPr="00013DC9" w:rsidRDefault="003C0FC5" w:rsidP="00901990">
      <w:pPr>
        <w:autoSpaceDE w:val="0"/>
        <w:autoSpaceDN w:val="0"/>
        <w:adjustRightInd w:val="0"/>
        <w:spacing w:after="0" w:line="240" w:lineRule="auto"/>
        <w:rPr>
          <w:rFonts w:ascii="Times New Roman" w:hAnsi="Times New Roman"/>
          <w:sz w:val="24"/>
          <w:szCs w:val="24"/>
          <w:lang w:eastAsia="zh-CN"/>
        </w:rPr>
      </w:pPr>
    </w:p>
    <w:p w:rsidR="00F945AD" w:rsidRPr="00013DC9" w:rsidRDefault="00F945AD" w:rsidP="00F945AD">
      <w:pPr>
        <w:widowControl w:val="0"/>
        <w:autoSpaceDE w:val="0"/>
        <w:autoSpaceDN w:val="0"/>
        <w:adjustRightInd w:val="0"/>
        <w:snapToGrid w:val="0"/>
        <w:spacing w:after="0" w:line="240" w:lineRule="auto"/>
        <w:rPr>
          <w:rFonts w:ascii="Times New Roman" w:hAnsi="Times New Roman"/>
          <w:sz w:val="24"/>
          <w:szCs w:val="24"/>
        </w:rPr>
      </w:pPr>
      <w:proofErr w:type="gramStart"/>
      <w:r w:rsidRPr="00013DC9">
        <w:rPr>
          <w:rFonts w:ascii="Times New Roman" w:hAnsi="Times New Roman"/>
          <w:sz w:val="24"/>
          <w:szCs w:val="24"/>
        </w:rPr>
        <w:t>Kim, B.R</w:t>
      </w:r>
      <w:r w:rsidRPr="00013DC9">
        <w:rPr>
          <w:rFonts w:ascii="Times New Roman" w:eastAsia="Times New Roman" w:hAnsi="Times New Roman"/>
          <w:sz w:val="24"/>
          <w:szCs w:val="24"/>
        </w:rPr>
        <w:t xml:space="preserve">. et al. </w:t>
      </w:r>
      <w:r w:rsidRPr="00013DC9">
        <w:rPr>
          <w:rFonts w:ascii="Times New Roman" w:hAnsi="Times New Roman"/>
          <w:sz w:val="24"/>
          <w:szCs w:val="24"/>
        </w:rPr>
        <w:t>Wavelet-based functional clustering for patterns of high-dimensional dynamic gene expression.</w:t>
      </w:r>
      <w:proofErr w:type="gramEnd"/>
      <w:r w:rsidRPr="00013DC9">
        <w:rPr>
          <w:rFonts w:ascii="Times New Roman" w:hAnsi="Times New Roman"/>
          <w:sz w:val="24"/>
          <w:szCs w:val="24"/>
        </w:rPr>
        <w:t xml:space="preserve"> </w:t>
      </w:r>
      <w:proofErr w:type="gramStart"/>
      <w:r w:rsidRPr="00013DC9">
        <w:rPr>
          <w:rFonts w:ascii="Times New Roman" w:hAnsi="Times New Roman"/>
          <w:sz w:val="24"/>
          <w:szCs w:val="24"/>
        </w:rPr>
        <w:t>J. Comp. Biol. 17, 1067-1080 (2010).</w:t>
      </w:r>
      <w:proofErr w:type="gramEnd"/>
    </w:p>
    <w:p w:rsidR="00F945AD" w:rsidRPr="00013DC9" w:rsidRDefault="00F945AD" w:rsidP="00901990">
      <w:pPr>
        <w:autoSpaceDE w:val="0"/>
        <w:autoSpaceDN w:val="0"/>
        <w:adjustRightInd w:val="0"/>
        <w:spacing w:after="0" w:line="240" w:lineRule="auto"/>
        <w:rPr>
          <w:rFonts w:ascii="Times New Roman" w:hAnsi="Times New Roman"/>
          <w:sz w:val="24"/>
          <w:szCs w:val="24"/>
          <w:lang w:eastAsia="zh-CN"/>
        </w:rPr>
      </w:pPr>
    </w:p>
    <w:p w:rsidR="00974988" w:rsidRPr="00013DC9" w:rsidRDefault="00974988" w:rsidP="00974988">
      <w:pPr>
        <w:pStyle w:val="NormalWeb"/>
        <w:adjustRightInd w:val="0"/>
        <w:snapToGrid w:val="0"/>
        <w:spacing w:before="0" w:beforeAutospacing="0" w:after="0" w:afterAutospacing="0"/>
      </w:pPr>
      <w:proofErr w:type="gramStart"/>
      <w:r w:rsidRPr="00013DC9">
        <w:t>Kim, Y. et al.</w:t>
      </w:r>
      <w:proofErr w:type="gramEnd"/>
      <w:r w:rsidRPr="00013DC9">
        <w:t xml:space="preserve"> </w:t>
      </w:r>
      <w:proofErr w:type="gramStart"/>
      <w:r w:rsidRPr="00013DC9">
        <w:t>A meta-analysis of gene expression quantitative trait loci in brain.</w:t>
      </w:r>
      <w:proofErr w:type="gramEnd"/>
      <w:r w:rsidRPr="00013DC9">
        <w:t xml:space="preserve"> </w:t>
      </w:r>
      <w:proofErr w:type="gramStart"/>
      <w:r w:rsidRPr="00013DC9">
        <w:t>Transl. psychiatry 4, e459 (2014).</w:t>
      </w:r>
      <w:proofErr w:type="gramEnd"/>
    </w:p>
    <w:p w:rsidR="00974988" w:rsidRPr="00013DC9" w:rsidRDefault="00974988" w:rsidP="00901990">
      <w:pPr>
        <w:autoSpaceDE w:val="0"/>
        <w:autoSpaceDN w:val="0"/>
        <w:adjustRightInd w:val="0"/>
        <w:spacing w:after="0" w:line="240" w:lineRule="auto"/>
        <w:rPr>
          <w:rFonts w:ascii="Times New Roman" w:hAnsi="Times New Roman"/>
          <w:sz w:val="24"/>
          <w:szCs w:val="24"/>
          <w:lang w:eastAsia="zh-CN"/>
        </w:rPr>
      </w:pPr>
    </w:p>
    <w:p w:rsidR="003C0FC5" w:rsidRPr="00013DC9" w:rsidRDefault="003C0FC5" w:rsidP="003C0FC5">
      <w:pPr>
        <w:spacing w:after="0" w:line="240" w:lineRule="auto"/>
        <w:rPr>
          <w:rFonts w:ascii="Times New Roman" w:eastAsia="Times New Roman" w:hAnsi="Times New Roman"/>
          <w:sz w:val="24"/>
          <w:szCs w:val="24"/>
          <w:lang w:eastAsia="zh-CN"/>
        </w:rPr>
      </w:pPr>
      <w:proofErr w:type="spellStart"/>
      <w:r w:rsidRPr="00013DC9">
        <w:rPr>
          <w:rFonts w:ascii="Times New Roman" w:eastAsia="Times New Roman" w:hAnsi="Times New Roman"/>
          <w:sz w:val="24"/>
          <w:szCs w:val="24"/>
          <w:lang w:eastAsia="zh-CN"/>
        </w:rPr>
        <w:t>Koopmann</w:t>
      </w:r>
      <w:proofErr w:type="spellEnd"/>
      <w:r w:rsidRPr="00013DC9">
        <w:rPr>
          <w:rFonts w:ascii="Times New Roman" w:eastAsia="Times New Roman" w:hAnsi="Times New Roman"/>
          <w:sz w:val="24"/>
          <w:szCs w:val="24"/>
          <w:lang w:eastAsia="zh-CN"/>
        </w:rPr>
        <w:t xml:space="preserve"> TT, </w:t>
      </w:r>
      <w:proofErr w:type="spellStart"/>
      <w:r w:rsidRPr="00013DC9">
        <w:rPr>
          <w:rFonts w:ascii="Times New Roman" w:eastAsia="Times New Roman" w:hAnsi="Times New Roman"/>
          <w:sz w:val="24"/>
          <w:szCs w:val="24"/>
          <w:lang w:eastAsia="zh-CN"/>
        </w:rPr>
        <w:t>Adriaens</w:t>
      </w:r>
      <w:proofErr w:type="spellEnd"/>
      <w:r w:rsidRPr="00013DC9">
        <w:rPr>
          <w:rFonts w:ascii="Times New Roman" w:eastAsia="Times New Roman" w:hAnsi="Times New Roman"/>
          <w:sz w:val="24"/>
          <w:szCs w:val="24"/>
          <w:lang w:eastAsia="zh-CN"/>
        </w:rPr>
        <w:t xml:space="preserve"> ME, </w:t>
      </w:r>
      <w:proofErr w:type="spellStart"/>
      <w:r w:rsidRPr="00013DC9">
        <w:rPr>
          <w:rFonts w:ascii="Times New Roman" w:eastAsia="Times New Roman" w:hAnsi="Times New Roman"/>
          <w:sz w:val="24"/>
          <w:szCs w:val="24"/>
          <w:lang w:eastAsia="zh-CN"/>
        </w:rPr>
        <w:t>Moerland</w:t>
      </w:r>
      <w:proofErr w:type="spellEnd"/>
      <w:r w:rsidRPr="00013DC9">
        <w:rPr>
          <w:rFonts w:ascii="Times New Roman" w:eastAsia="Times New Roman" w:hAnsi="Times New Roman"/>
          <w:sz w:val="24"/>
          <w:szCs w:val="24"/>
          <w:lang w:eastAsia="zh-CN"/>
        </w:rPr>
        <w:t xml:space="preserve"> PD, </w:t>
      </w:r>
      <w:proofErr w:type="spellStart"/>
      <w:r w:rsidRPr="00013DC9">
        <w:rPr>
          <w:rFonts w:ascii="Times New Roman" w:eastAsia="Times New Roman" w:hAnsi="Times New Roman"/>
          <w:sz w:val="24"/>
          <w:szCs w:val="24"/>
          <w:lang w:eastAsia="zh-CN"/>
        </w:rPr>
        <w:t>Marsman</w:t>
      </w:r>
      <w:proofErr w:type="spellEnd"/>
      <w:r w:rsidRPr="00013DC9">
        <w:rPr>
          <w:rFonts w:ascii="Times New Roman" w:eastAsia="Times New Roman" w:hAnsi="Times New Roman"/>
          <w:sz w:val="24"/>
          <w:szCs w:val="24"/>
          <w:lang w:eastAsia="zh-CN"/>
        </w:rPr>
        <w:t xml:space="preserve"> RF, </w:t>
      </w:r>
      <w:proofErr w:type="spellStart"/>
      <w:r w:rsidRPr="00013DC9">
        <w:rPr>
          <w:rFonts w:ascii="Times New Roman" w:eastAsia="Times New Roman" w:hAnsi="Times New Roman"/>
          <w:sz w:val="24"/>
          <w:szCs w:val="24"/>
          <w:lang w:eastAsia="zh-CN"/>
        </w:rPr>
        <w:t>Westerveld</w:t>
      </w:r>
      <w:proofErr w:type="spellEnd"/>
      <w:r w:rsidRPr="00013DC9">
        <w:rPr>
          <w:rFonts w:ascii="Times New Roman" w:eastAsia="Times New Roman" w:hAnsi="Times New Roman"/>
          <w:sz w:val="24"/>
          <w:szCs w:val="24"/>
          <w:lang w:eastAsia="zh-CN"/>
        </w:rPr>
        <w:t xml:space="preserve"> ML, et al. (2014) Genome-Wide Identification of Expression Quantitative Trait Loci (eQTLs) in Human Heart. </w:t>
      </w:r>
      <w:proofErr w:type="spellStart"/>
      <w:r w:rsidRPr="00013DC9">
        <w:rPr>
          <w:rFonts w:ascii="Times New Roman" w:eastAsia="Times New Roman" w:hAnsi="Times New Roman"/>
          <w:sz w:val="24"/>
          <w:szCs w:val="24"/>
          <w:lang w:eastAsia="zh-CN"/>
        </w:rPr>
        <w:t>PLoS</w:t>
      </w:r>
      <w:proofErr w:type="spellEnd"/>
      <w:r w:rsidRPr="00013DC9">
        <w:rPr>
          <w:rFonts w:ascii="Times New Roman" w:eastAsia="Times New Roman" w:hAnsi="Times New Roman"/>
          <w:sz w:val="24"/>
          <w:szCs w:val="24"/>
          <w:lang w:eastAsia="zh-CN"/>
        </w:rPr>
        <w:t xml:space="preserve"> ONE 9(5): e97380</w:t>
      </w:r>
    </w:p>
    <w:p w:rsidR="003C0FC5" w:rsidRPr="00013DC9" w:rsidRDefault="003C0FC5" w:rsidP="00901990">
      <w:pPr>
        <w:autoSpaceDE w:val="0"/>
        <w:autoSpaceDN w:val="0"/>
        <w:adjustRightInd w:val="0"/>
        <w:spacing w:after="0" w:line="240" w:lineRule="auto"/>
        <w:rPr>
          <w:rFonts w:ascii="Times New Roman" w:hAnsi="Times New Roman"/>
          <w:sz w:val="24"/>
          <w:szCs w:val="24"/>
          <w:lang w:eastAsia="zh-CN"/>
        </w:rPr>
      </w:pPr>
    </w:p>
    <w:p w:rsidR="003C0FC5" w:rsidRPr="00013DC9" w:rsidRDefault="003C0FC5" w:rsidP="003C0FC5">
      <w:pPr>
        <w:widowControl w:val="0"/>
        <w:autoSpaceDE w:val="0"/>
        <w:autoSpaceDN w:val="0"/>
        <w:adjustRightInd w:val="0"/>
        <w:snapToGrid w:val="0"/>
        <w:spacing w:after="0" w:line="240" w:lineRule="auto"/>
        <w:rPr>
          <w:rFonts w:ascii="Times New Roman" w:hAnsi="Times New Roman"/>
          <w:sz w:val="24"/>
          <w:szCs w:val="24"/>
          <w:lang w:eastAsia="zh-CN"/>
        </w:rPr>
      </w:pPr>
      <w:r w:rsidRPr="00013DC9">
        <w:rPr>
          <w:rFonts w:ascii="Times New Roman" w:eastAsia="Times New Roman" w:hAnsi="Times New Roman"/>
          <w:sz w:val="24"/>
          <w:szCs w:val="24"/>
        </w:rPr>
        <w:t xml:space="preserve">Lee, M.N. et al. Common genetic variants modulate pathogen-sensing responses in human dendritic cells. </w:t>
      </w:r>
      <w:proofErr w:type="gramStart"/>
      <w:r w:rsidRPr="00013DC9">
        <w:rPr>
          <w:rFonts w:ascii="Times New Roman" w:eastAsia="Times New Roman" w:hAnsi="Times New Roman"/>
          <w:sz w:val="24"/>
          <w:szCs w:val="24"/>
        </w:rPr>
        <w:t>Science 343, 1246980 (2014).</w:t>
      </w:r>
      <w:proofErr w:type="gramEnd"/>
    </w:p>
    <w:p w:rsidR="003C0FC5" w:rsidRPr="00013DC9" w:rsidRDefault="003C0FC5" w:rsidP="003C0FC5">
      <w:pPr>
        <w:widowControl w:val="0"/>
        <w:autoSpaceDE w:val="0"/>
        <w:autoSpaceDN w:val="0"/>
        <w:adjustRightInd w:val="0"/>
        <w:snapToGrid w:val="0"/>
        <w:spacing w:after="0" w:line="240" w:lineRule="auto"/>
        <w:rPr>
          <w:rFonts w:ascii="Times New Roman" w:eastAsia="Times New Roman" w:hAnsi="Times New Roman"/>
          <w:sz w:val="24"/>
          <w:szCs w:val="24"/>
        </w:rPr>
      </w:pPr>
    </w:p>
    <w:p w:rsidR="003C0FC5" w:rsidRPr="00013DC9" w:rsidRDefault="00435E59" w:rsidP="003C0FC5">
      <w:pPr>
        <w:spacing w:after="0" w:line="240" w:lineRule="auto"/>
        <w:rPr>
          <w:rFonts w:ascii="Times New Roman" w:eastAsia="Times New Roman" w:hAnsi="Times New Roman"/>
          <w:sz w:val="24"/>
          <w:szCs w:val="24"/>
          <w:lang w:eastAsia="zh-CN"/>
        </w:rPr>
      </w:pPr>
      <w:hyperlink r:id="rId9" w:history="1">
        <w:r w:rsidR="003C0FC5" w:rsidRPr="00013DC9">
          <w:rPr>
            <w:rFonts w:ascii="Times New Roman" w:eastAsia="Times New Roman" w:hAnsi="Times New Roman"/>
            <w:sz w:val="24"/>
            <w:szCs w:val="24"/>
            <w:lang w:eastAsia="zh-CN"/>
          </w:rPr>
          <w:t>Li L</w:t>
        </w:r>
      </w:hyperlink>
      <w:r w:rsidR="003C0FC5" w:rsidRPr="00013DC9">
        <w:rPr>
          <w:rFonts w:ascii="Times New Roman" w:eastAsia="Times New Roman" w:hAnsi="Times New Roman"/>
          <w:sz w:val="24"/>
          <w:szCs w:val="24"/>
          <w:lang w:eastAsia="zh-CN"/>
        </w:rPr>
        <w:t xml:space="preserve">, </w:t>
      </w:r>
      <w:hyperlink r:id="rId10" w:history="1">
        <w:proofErr w:type="spellStart"/>
        <w:r w:rsidR="003C0FC5" w:rsidRPr="00013DC9">
          <w:rPr>
            <w:rFonts w:ascii="Times New Roman" w:eastAsia="Times New Roman" w:hAnsi="Times New Roman"/>
            <w:sz w:val="24"/>
            <w:szCs w:val="24"/>
            <w:lang w:eastAsia="zh-CN"/>
          </w:rPr>
          <w:t>Kabesch</w:t>
        </w:r>
        <w:proofErr w:type="spellEnd"/>
        <w:r w:rsidR="003C0FC5" w:rsidRPr="00013DC9">
          <w:rPr>
            <w:rFonts w:ascii="Times New Roman" w:eastAsia="Times New Roman" w:hAnsi="Times New Roman"/>
            <w:sz w:val="24"/>
            <w:szCs w:val="24"/>
            <w:lang w:eastAsia="zh-CN"/>
          </w:rPr>
          <w:t xml:space="preserve"> M</w:t>
        </w:r>
      </w:hyperlink>
      <w:r w:rsidR="003C0FC5" w:rsidRPr="00013DC9">
        <w:rPr>
          <w:rFonts w:ascii="Times New Roman" w:eastAsia="Times New Roman" w:hAnsi="Times New Roman"/>
          <w:sz w:val="24"/>
          <w:szCs w:val="24"/>
          <w:lang w:eastAsia="zh-CN"/>
        </w:rPr>
        <w:t xml:space="preserve">, </w:t>
      </w:r>
      <w:hyperlink r:id="rId11" w:history="1">
        <w:proofErr w:type="spellStart"/>
        <w:r w:rsidR="003C0FC5" w:rsidRPr="00013DC9">
          <w:rPr>
            <w:rFonts w:ascii="Times New Roman" w:eastAsia="Times New Roman" w:hAnsi="Times New Roman"/>
            <w:sz w:val="24"/>
            <w:szCs w:val="24"/>
            <w:lang w:eastAsia="zh-CN"/>
          </w:rPr>
          <w:t>Bouzigon</w:t>
        </w:r>
        <w:proofErr w:type="spellEnd"/>
        <w:r w:rsidR="003C0FC5" w:rsidRPr="00013DC9">
          <w:rPr>
            <w:rFonts w:ascii="Times New Roman" w:eastAsia="Times New Roman" w:hAnsi="Times New Roman"/>
            <w:sz w:val="24"/>
            <w:szCs w:val="24"/>
            <w:lang w:eastAsia="zh-CN"/>
          </w:rPr>
          <w:t xml:space="preserve"> E</w:t>
        </w:r>
      </w:hyperlink>
      <w:r w:rsidR="003C0FC5" w:rsidRPr="00013DC9">
        <w:rPr>
          <w:rFonts w:ascii="Times New Roman" w:eastAsia="Times New Roman" w:hAnsi="Times New Roman"/>
          <w:sz w:val="24"/>
          <w:szCs w:val="24"/>
          <w:lang w:eastAsia="zh-CN"/>
        </w:rPr>
        <w:t xml:space="preserve">, </w:t>
      </w:r>
      <w:hyperlink r:id="rId12" w:history="1">
        <w:proofErr w:type="spellStart"/>
        <w:r w:rsidR="003C0FC5" w:rsidRPr="00013DC9">
          <w:rPr>
            <w:rFonts w:ascii="Times New Roman" w:eastAsia="Times New Roman" w:hAnsi="Times New Roman"/>
            <w:sz w:val="24"/>
            <w:szCs w:val="24"/>
            <w:lang w:eastAsia="zh-CN"/>
          </w:rPr>
          <w:t>Demenais</w:t>
        </w:r>
        <w:proofErr w:type="spellEnd"/>
        <w:r w:rsidR="003C0FC5" w:rsidRPr="00013DC9">
          <w:rPr>
            <w:rFonts w:ascii="Times New Roman" w:eastAsia="Times New Roman" w:hAnsi="Times New Roman"/>
            <w:sz w:val="24"/>
            <w:szCs w:val="24"/>
            <w:lang w:eastAsia="zh-CN"/>
          </w:rPr>
          <w:t xml:space="preserve"> F</w:t>
        </w:r>
      </w:hyperlink>
      <w:r w:rsidR="003C0FC5" w:rsidRPr="00013DC9">
        <w:rPr>
          <w:rFonts w:ascii="Times New Roman" w:eastAsia="Times New Roman" w:hAnsi="Times New Roman"/>
          <w:sz w:val="24"/>
          <w:szCs w:val="24"/>
          <w:lang w:eastAsia="zh-CN"/>
        </w:rPr>
        <w:t xml:space="preserve">, </w:t>
      </w:r>
      <w:hyperlink r:id="rId13" w:history="1">
        <w:proofErr w:type="spellStart"/>
        <w:r w:rsidR="003C0FC5" w:rsidRPr="00013DC9">
          <w:rPr>
            <w:rFonts w:ascii="Times New Roman" w:eastAsia="Times New Roman" w:hAnsi="Times New Roman"/>
            <w:sz w:val="24"/>
            <w:szCs w:val="24"/>
            <w:lang w:eastAsia="zh-CN"/>
          </w:rPr>
          <w:t>Farrall</w:t>
        </w:r>
        <w:proofErr w:type="spellEnd"/>
        <w:r w:rsidR="003C0FC5" w:rsidRPr="00013DC9">
          <w:rPr>
            <w:rFonts w:ascii="Times New Roman" w:eastAsia="Times New Roman" w:hAnsi="Times New Roman"/>
            <w:sz w:val="24"/>
            <w:szCs w:val="24"/>
            <w:lang w:eastAsia="zh-CN"/>
          </w:rPr>
          <w:t xml:space="preserve"> M</w:t>
        </w:r>
      </w:hyperlink>
      <w:r w:rsidR="003C0FC5" w:rsidRPr="00013DC9">
        <w:rPr>
          <w:rFonts w:ascii="Times New Roman" w:eastAsia="Times New Roman" w:hAnsi="Times New Roman"/>
          <w:sz w:val="24"/>
          <w:szCs w:val="24"/>
          <w:lang w:eastAsia="zh-CN"/>
        </w:rPr>
        <w:t xml:space="preserve">, </w:t>
      </w:r>
      <w:hyperlink r:id="rId14" w:history="1">
        <w:r w:rsidR="003C0FC5" w:rsidRPr="00013DC9">
          <w:rPr>
            <w:rFonts w:ascii="Times New Roman" w:eastAsia="Times New Roman" w:hAnsi="Times New Roman"/>
            <w:sz w:val="24"/>
            <w:szCs w:val="24"/>
            <w:lang w:eastAsia="zh-CN"/>
          </w:rPr>
          <w:t>Moffatt MF</w:t>
        </w:r>
      </w:hyperlink>
      <w:r w:rsidR="003C0FC5" w:rsidRPr="00013DC9">
        <w:rPr>
          <w:rFonts w:ascii="Times New Roman" w:eastAsia="Times New Roman" w:hAnsi="Times New Roman"/>
          <w:sz w:val="24"/>
          <w:szCs w:val="24"/>
          <w:lang w:eastAsia="zh-CN"/>
        </w:rPr>
        <w:t xml:space="preserve">, </w:t>
      </w:r>
      <w:hyperlink r:id="rId15" w:history="1">
        <w:r w:rsidR="003C0FC5" w:rsidRPr="00013DC9">
          <w:rPr>
            <w:rFonts w:ascii="Times New Roman" w:eastAsia="Times New Roman" w:hAnsi="Times New Roman"/>
            <w:sz w:val="24"/>
            <w:szCs w:val="24"/>
            <w:lang w:eastAsia="zh-CN"/>
          </w:rPr>
          <w:t>Lin X</w:t>
        </w:r>
      </w:hyperlink>
      <w:r w:rsidR="003C0FC5" w:rsidRPr="00013DC9">
        <w:rPr>
          <w:rFonts w:ascii="Times New Roman" w:eastAsia="Times New Roman" w:hAnsi="Times New Roman"/>
          <w:sz w:val="24"/>
          <w:szCs w:val="24"/>
          <w:lang w:eastAsia="zh-CN"/>
        </w:rPr>
        <w:t xml:space="preserve">, Liang L (2013) </w:t>
      </w:r>
      <w:r w:rsidR="003C0FC5" w:rsidRPr="00013DC9">
        <w:rPr>
          <w:rFonts w:ascii="Times New Roman" w:eastAsia="Times New Roman" w:hAnsi="Times New Roman"/>
          <w:bCs/>
          <w:kern w:val="36"/>
          <w:sz w:val="24"/>
          <w:szCs w:val="24"/>
          <w:lang w:eastAsia="zh-CN"/>
        </w:rPr>
        <w:t xml:space="preserve">Using eQTL weights to improve power for genome-wide association studies: a genetic study of childhood asthma. </w:t>
      </w:r>
      <w:r w:rsidR="003C0FC5" w:rsidRPr="00013DC9">
        <w:rPr>
          <w:rFonts w:ascii="Times New Roman" w:eastAsia="Times New Roman" w:hAnsi="Times New Roman"/>
          <w:sz w:val="24"/>
          <w:szCs w:val="24"/>
          <w:lang w:eastAsia="zh-CN"/>
        </w:rPr>
        <w:t>Front Genet 4:103.</w:t>
      </w:r>
    </w:p>
    <w:p w:rsidR="003C0FC5" w:rsidRPr="00013DC9" w:rsidRDefault="003C0FC5" w:rsidP="00901990">
      <w:pPr>
        <w:autoSpaceDE w:val="0"/>
        <w:autoSpaceDN w:val="0"/>
        <w:adjustRightInd w:val="0"/>
        <w:spacing w:after="0" w:line="240" w:lineRule="auto"/>
        <w:rPr>
          <w:rFonts w:ascii="Times New Roman" w:hAnsi="Times New Roman"/>
          <w:sz w:val="24"/>
          <w:szCs w:val="24"/>
          <w:lang w:eastAsia="zh-CN"/>
        </w:rPr>
      </w:pPr>
    </w:p>
    <w:p w:rsidR="00E00E40" w:rsidRPr="00013DC9" w:rsidRDefault="00E00E40" w:rsidP="00E00E40">
      <w:pPr>
        <w:widowControl w:val="0"/>
        <w:autoSpaceDE w:val="0"/>
        <w:autoSpaceDN w:val="0"/>
        <w:adjustRightInd w:val="0"/>
        <w:snapToGrid w:val="0"/>
        <w:spacing w:after="0" w:line="240" w:lineRule="auto"/>
        <w:rPr>
          <w:rFonts w:ascii="Times New Roman" w:hAnsi="Times New Roman"/>
          <w:sz w:val="24"/>
          <w:szCs w:val="24"/>
        </w:rPr>
      </w:pPr>
      <w:r w:rsidRPr="00013DC9">
        <w:rPr>
          <w:rFonts w:ascii="Times New Roman" w:hAnsi="Times New Roman"/>
          <w:sz w:val="24"/>
          <w:szCs w:val="24"/>
        </w:rPr>
        <w:t xml:space="preserve">Li, N. et al. Functional clustering of periodic transcriptional profiles through ARMA (p, q). </w:t>
      </w:r>
      <w:proofErr w:type="spellStart"/>
      <w:proofErr w:type="gramStart"/>
      <w:r w:rsidRPr="00013DC9">
        <w:rPr>
          <w:rFonts w:ascii="Times New Roman" w:hAnsi="Times New Roman"/>
          <w:sz w:val="24"/>
          <w:szCs w:val="24"/>
        </w:rPr>
        <w:t>PloS</w:t>
      </w:r>
      <w:proofErr w:type="spellEnd"/>
      <w:r w:rsidRPr="00013DC9">
        <w:rPr>
          <w:rFonts w:ascii="Times New Roman" w:hAnsi="Times New Roman"/>
          <w:sz w:val="24"/>
          <w:szCs w:val="24"/>
        </w:rPr>
        <w:t xml:space="preserve"> One 5, e9894 (2010).</w:t>
      </w:r>
      <w:proofErr w:type="gramEnd"/>
    </w:p>
    <w:p w:rsidR="00244DB4" w:rsidRPr="00013DC9" w:rsidRDefault="00244DB4" w:rsidP="00E00E40">
      <w:pPr>
        <w:widowControl w:val="0"/>
        <w:autoSpaceDE w:val="0"/>
        <w:autoSpaceDN w:val="0"/>
        <w:adjustRightInd w:val="0"/>
        <w:snapToGrid w:val="0"/>
        <w:spacing w:after="0" w:line="240" w:lineRule="auto"/>
        <w:rPr>
          <w:rFonts w:ascii="Times New Roman" w:hAnsi="Times New Roman"/>
          <w:sz w:val="24"/>
          <w:szCs w:val="24"/>
        </w:rPr>
      </w:pPr>
    </w:p>
    <w:p w:rsidR="00244DB4" w:rsidRPr="00013DC9" w:rsidRDefault="00244DB4" w:rsidP="00244DB4">
      <w:pPr>
        <w:spacing w:after="0" w:line="240" w:lineRule="auto"/>
        <w:rPr>
          <w:rFonts w:ascii="Times New Roman" w:hAnsi="Times New Roman"/>
          <w:sz w:val="24"/>
          <w:szCs w:val="24"/>
        </w:rPr>
      </w:pPr>
      <w:r w:rsidRPr="00013DC9">
        <w:rPr>
          <w:rFonts w:ascii="Times New Roman" w:hAnsi="Times New Roman"/>
          <w:sz w:val="24"/>
          <w:szCs w:val="24"/>
        </w:rPr>
        <w:t xml:space="preserve">Mackay TFC, Stone EA, and </w:t>
      </w:r>
      <w:proofErr w:type="spellStart"/>
      <w:r w:rsidRPr="00013DC9">
        <w:rPr>
          <w:rFonts w:ascii="Times New Roman" w:hAnsi="Times New Roman"/>
          <w:sz w:val="24"/>
          <w:szCs w:val="24"/>
        </w:rPr>
        <w:t>Ayroles</w:t>
      </w:r>
      <w:proofErr w:type="spellEnd"/>
      <w:r w:rsidRPr="00013DC9">
        <w:rPr>
          <w:rFonts w:ascii="Times New Roman" w:hAnsi="Times New Roman"/>
          <w:sz w:val="24"/>
          <w:szCs w:val="24"/>
        </w:rPr>
        <w:t xml:space="preserve"> JF. (2009). </w:t>
      </w:r>
      <w:proofErr w:type="gramStart"/>
      <w:r w:rsidRPr="00013DC9">
        <w:rPr>
          <w:rFonts w:ascii="Times New Roman" w:hAnsi="Times New Roman"/>
          <w:sz w:val="24"/>
          <w:szCs w:val="24"/>
        </w:rPr>
        <w:t>The</w:t>
      </w:r>
      <w:proofErr w:type="gramEnd"/>
      <w:r w:rsidRPr="00013DC9">
        <w:rPr>
          <w:rFonts w:ascii="Times New Roman" w:hAnsi="Times New Roman"/>
          <w:sz w:val="24"/>
          <w:szCs w:val="24"/>
        </w:rPr>
        <w:t xml:space="preserve"> genetics of quantitative traits: Challenges and prospects. </w:t>
      </w:r>
      <w:r w:rsidRPr="00013DC9">
        <w:rPr>
          <w:rStyle w:val="Emphasis"/>
          <w:rFonts w:ascii="Times New Roman" w:hAnsi="Times New Roman"/>
          <w:i w:val="0"/>
          <w:sz w:val="24"/>
          <w:szCs w:val="24"/>
        </w:rPr>
        <w:t>Nat. Rev. Genet. 10</w:t>
      </w:r>
      <w:r w:rsidRPr="00013DC9">
        <w:rPr>
          <w:rFonts w:ascii="Times New Roman" w:hAnsi="Times New Roman"/>
          <w:sz w:val="24"/>
          <w:szCs w:val="24"/>
        </w:rPr>
        <w:t>: 565–577.</w:t>
      </w:r>
    </w:p>
    <w:p w:rsidR="00A26A13" w:rsidRPr="00013DC9" w:rsidRDefault="00A26A13" w:rsidP="00A26A13">
      <w:pPr>
        <w:pStyle w:val="Heading2"/>
        <w:spacing w:before="0" w:line="240" w:lineRule="auto"/>
        <w:rPr>
          <w:rFonts w:ascii="Times New Roman" w:hAnsi="Times New Roman" w:cs="Times New Roman"/>
          <w:b w:val="0"/>
          <w:color w:val="auto"/>
          <w:sz w:val="24"/>
          <w:szCs w:val="24"/>
        </w:rPr>
      </w:pPr>
      <w:r w:rsidRPr="00013DC9">
        <w:rPr>
          <w:rFonts w:ascii="Times New Roman" w:hAnsi="Times New Roman" w:cs="Times New Roman"/>
          <w:b w:val="0"/>
          <w:color w:val="auto"/>
          <w:sz w:val="24"/>
          <w:szCs w:val="24"/>
        </w:rPr>
        <w:lastRenderedPageBreak/>
        <w:t>Mackay TFC (2014) Epistasis and quantitative traits: using model organisms to study gene–gene interactions. Nature Reviews Genetics 15, 22–33</w:t>
      </w:r>
    </w:p>
    <w:p w:rsidR="00A26A13" w:rsidRPr="00013DC9" w:rsidRDefault="00A26A13" w:rsidP="00A26A13">
      <w:pPr>
        <w:autoSpaceDE w:val="0"/>
        <w:autoSpaceDN w:val="0"/>
        <w:adjustRightInd w:val="0"/>
        <w:spacing w:after="0" w:line="240" w:lineRule="auto"/>
        <w:rPr>
          <w:rFonts w:ascii="Times New Roman" w:hAnsi="Times New Roman"/>
          <w:sz w:val="24"/>
          <w:szCs w:val="24"/>
        </w:rPr>
      </w:pPr>
    </w:p>
    <w:p w:rsidR="003C0FC5" w:rsidRPr="00013DC9" w:rsidRDefault="00A26A13" w:rsidP="00901990">
      <w:pPr>
        <w:autoSpaceDE w:val="0"/>
        <w:autoSpaceDN w:val="0"/>
        <w:adjustRightInd w:val="0"/>
        <w:spacing w:after="0" w:line="240" w:lineRule="auto"/>
        <w:rPr>
          <w:rFonts w:ascii="Times New Roman" w:hAnsi="Times New Roman"/>
          <w:sz w:val="24"/>
          <w:szCs w:val="24"/>
        </w:rPr>
      </w:pPr>
      <w:proofErr w:type="spellStart"/>
      <w:r w:rsidRPr="00013DC9">
        <w:rPr>
          <w:rFonts w:ascii="Times New Roman" w:hAnsi="Times New Roman"/>
          <w:sz w:val="24"/>
          <w:szCs w:val="24"/>
        </w:rPr>
        <w:t>Manolio</w:t>
      </w:r>
      <w:proofErr w:type="spellEnd"/>
      <w:r w:rsidRPr="00013DC9">
        <w:rPr>
          <w:rFonts w:ascii="Times New Roman" w:hAnsi="Times New Roman"/>
          <w:sz w:val="24"/>
          <w:szCs w:val="24"/>
        </w:rPr>
        <w:t xml:space="preserve"> TA, et al. (2009) Finding the missing heritability of complex diseases. </w:t>
      </w:r>
      <w:r w:rsidRPr="00013DC9">
        <w:rPr>
          <w:rFonts w:ascii="Times New Roman" w:hAnsi="Times New Roman"/>
          <w:iCs/>
          <w:sz w:val="24"/>
          <w:szCs w:val="24"/>
        </w:rPr>
        <w:t xml:space="preserve">Nature </w:t>
      </w:r>
      <w:r w:rsidRPr="00013DC9">
        <w:rPr>
          <w:rFonts w:ascii="Times New Roman" w:hAnsi="Times New Roman"/>
          <w:sz w:val="24"/>
          <w:szCs w:val="24"/>
        </w:rPr>
        <w:t>461: 747–753.</w:t>
      </w:r>
    </w:p>
    <w:p w:rsidR="003C0FC5" w:rsidRPr="00013DC9" w:rsidRDefault="003C0FC5" w:rsidP="00901990">
      <w:pPr>
        <w:autoSpaceDE w:val="0"/>
        <w:autoSpaceDN w:val="0"/>
        <w:adjustRightInd w:val="0"/>
        <w:spacing w:after="0" w:line="240" w:lineRule="auto"/>
        <w:rPr>
          <w:rFonts w:ascii="Times New Roman" w:hAnsi="Times New Roman"/>
          <w:sz w:val="24"/>
          <w:szCs w:val="24"/>
          <w:lang w:eastAsia="zh-CN"/>
        </w:rPr>
      </w:pPr>
    </w:p>
    <w:p w:rsidR="00A26A13" w:rsidRPr="00013DC9" w:rsidRDefault="00A26A13" w:rsidP="00A26A13">
      <w:pPr>
        <w:autoSpaceDE w:val="0"/>
        <w:autoSpaceDN w:val="0"/>
        <w:adjustRightInd w:val="0"/>
        <w:snapToGrid w:val="0"/>
        <w:spacing w:after="0" w:line="240" w:lineRule="auto"/>
        <w:rPr>
          <w:rFonts w:ascii="Times New Roman" w:hAnsi="Times New Roman"/>
          <w:sz w:val="24"/>
          <w:szCs w:val="24"/>
        </w:rPr>
      </w:pPr>
      <w:r w:rsidRPr="00013DC9">
        <w:rPr>
          <w:rFonts w:ascii="Times New Roman" w:eastAsia="CMR12" w:hAnsi="Times New Roman"/>
          <w:snapToGrid w:val="0"/>
          <w:sz w:val="24"/>
          <w:szCs w:val="24"/>
        </w:rPr>
        <w:t xml:space="preserve">McMullen MD, Byrne PF, Snook ME, Wiseman BR, Lee EA, </w:t>
      </w:r>
      <w:proofErr w:type="spellStart"/>
      <w:r w:rsidRPr="00013DC9">
        <w:rPr>
          <w:rFonts w:ascii="Times New Roman" w:eastAsia="CMR12" w:hAnsi="Times New Roman"/>
          <w:snapToGrid w:val="0"/>
          <w:sz w:val="24"/>
          <w:szCs w:val="24"/>
        </w:rPr>
        <w:t>Wildstrom</w:t>
      </w:r>
      <w:proofErr w:type="spellEnd"/>
      <w:r w:rsidRPr="00013DC9">
        <w:rPr>
          <w:rFonts w:ascii="Times New Roman" w:eastAsia="CMR12" w:hAnsi="Times New Roman"/>
          <w:snapToGrid w:val="0"/>
          <w:sz w:val="24"/>
          <w:szCs w:val="24"/>
        </w:rPr>
        <w:t xml:space="preserve"> NW, Coe EH. </w:t>
      </w:r>
      <w:proofErr w:type="gramStart"/>
      <w:r w:rsidRPr="00013DC9">
        <w:rPr>
          <w:rFonts w:ascii="Times New Roman" w:eastAsia="CMR12" w:hAnsi="Times New Roman"/>
          <w:snapToGrid w:val="0"/>
          <w:sz w:val="24"/>
          <w:szCs w:val="24"/>
        </w:rPr>
        <w:t>Quantitative trait loci and metabolic pathways.</w:t>
      </w:r>
      <w:proofErr w:type="gramEnd"/>
      <w:r w:rsidRPr="00013DC9">
        <w:rPr>
          <w:rFonts w:ascii="Times New Roman" w:eastAsia="CMR12" w:hAnsi="Times New Roman"/>
          <w:snapToGrid w:val="0"/>
          <w:sz w:val="24"/>
          <w:szCs w:val="24"/>
        </w:rPr>
        <w:t xml:space="preserve"> </w:t>
      </w:r>
      <w:proofErr w:type="spellStart"/>
      <w:r w:rsidRPr="00013DC9">
        <w:rPr>
          <w:rFonts w:ascii="Times New Roman" w:eastAsia="CMR12" w:hAnsi="Times New Roman"/>
          <w:snapToGrid w:val="0"/>
          <w:sz w:val="24"/>
          <w:szCs w:val="24"/>
        </w:rPr>
        <w:t>Proc</w:t>
      </w:r>
      <w:proofErr w:type="spellEnd"/>
      <w:r w:rsidRPr="00013DC9">
        <w:rPr>
          <w:rFonts w:ascii="Times New Roman" w:eastAsia="CMR12" w:hAnsi="Times New Roman"/>
          <w:snapToGrid w:val="0"/>
          <w:sz w:val="24"/>
          <w:szCs w:val="24"/>
        </w:rPr>
        <w:t xml:space="preserve"> Natl </w:t>
      </w:r>
      <w:proofErr w:type="spellStart"/>
      <w:r w:rsidRPr="00013DC9">
        <w:rPr>
          <w:rFonts w:ascii="Times New Roman" w:eastAsia="CMR12" w:hAnsi="Times New Roman"/>
          <w:snapToGrid w:val="0"/>
          <w:sz w:val="24"/>
          <w:szCs w:val="24"/>
        </w:rPr>
        <w:t>Acad</w:t>
      </w:r>
      <w:proofErr w:type="spellEnd"/>
      <w:r w:rsidRPr="00013DC9">
        <w:rPr>
          <w:rFonts w:ascii="Times New Roman" w:eastAsia="CMR12" w:hAnsi="Times New Roman"/>
          <w:snapToGrid w:val="0"/>
          <w:sz w:val="24"/>
          <w:szCs w:val="24"/>
        </w:rPr>
        <w:t xml:space="preserve"> </w:t>
      </w:r>
      <w:proofErr w:type="spellStart"/>
      <w:r w:rsidRPr="00013DC9">
        <w:rPr>
          <w:rFonts w:ascii="Times New Roman" w:eastAsia="CMR12" w:hAnsi="Times New Roman"/>
          <w:snapToGrid w:val="0"/>
          <w:sz w:val="24"/>
          <w:szCs w:val="24"/>
        </w:rPr>
        <w:t>Sci</w:t>
      </w:r>
      <w:proofErr w:type="spellEnd"/>
      <w:r w:rsidRPr="00013DC9">
        <w:rPr>
          <w:rFonts w:ascii="Times New Roman" w:eastAsia="CMR12" w:hAnsi="Times New Roman"/>
          <w:snapToGrid w:val="0"/>
          <w:sz w:val="24"/>
          <w:szCs w:val="24"/>
        </w:rPr>
        <w:t xml:space="preserve"> U S A 1998</w:t>
      </w:r>
      <w:proofErr w:type="gramStart"/>
      <w:r w:rsidRPr="00013DC9">
        <w:rPr>
          <w:rFonts w:ascii="Times New Roman" w:eastAsia="CMR12" w:hAnsi="Times New Roman"/>
          <w:snapToGrid w:val="0"/>
          <w:sz w:val="24"/>
          <w:szCs w:val="24"/>
        </w:rPr>
        <w:t>;95:1996</w:t>
      </w:r>
      <w:proofErr w:type="gramEnd"/>
      <w:r w:rsidRPr="00013DC9">
        <w:rPr>
          <w:rFonts w:ascii="Times New Roman" w:eastAsia="CMR12" w:hAnsi="Times New Roman"/>
          <w:snapToGrid w:val="0"/>
          <w:sz w:val="24"/>
          <w:szCs w:val="24"/>
        </w:rPr>
        <w:t>-2000.</w:t>
      </w:r>
    </w:p>
    <w:p w:rsidR="00A26A13" w:rsidRPr="00013DC9" w:rsidRDefault="00A26A13" w:rsidP="00901990">
      <w:pPr>
        <w:autoSpaceDE w:val="0"/>
        <w:autoSpaceDN w:val="0"/>
        <w:adjustRightInd w:val="0"/>
        <w:spacing w:after="0" w:line="240" w:lineRule="auto"/>
        <w:rPr>
          <w:rFonts w:ascii="Times New Roman" w:hAnsi="Times New Roman"/>
          <w:sz w:val="24"/>
          <w:szCs w:val="24"/>
          <w:lang w:eastAsia="zh-CN"/>
        </w:rPr>
      </w:pPr>
    </w:p>
    <w:p w:rsidR="00A26A13" w:rsidRPr="00013DC9" w:rsidRDefault="00A26A13" w:rsidP="00A26A13">
      <w:pPr>
        <w:spacing w:after="0" w:line="240" w:lineRule="auto"/>
        <w:rPr>
          <w:rFonts w:ascii="Times New Roman" w:eastAsia="Times New Roman" w:hAnsi="Times New Roman"/>
          <w:bCs/>
          <w:kern w:val="36"/>
          <w:sz w:val="24"/>
          <w:szCs w:val="24"/>
          <w:lang w:eastAsia="zh-CN"/>
        </w:rPr>
      </w:pPr>
      <w:proofErr w:type="spellStart"/>
      <w:r w:rsidRPr="00013DC9">
        <w:rPr>
          <w:rFonts w:ascii="Times New Roman" w:eastAsia="Times New Roman" w:hAnsi="Times New Roman"/>
          <w:sz w:val="24"/>
          <w:szCs w:val="24"/>
          <w:lang w:eastAsia="zh-CN"/>
        </w:rPr>
        <w:t>Nica</w:t>
      </w:r>
      <w:proofErr w:type="spellEnd"/>
      <w:r w:rsidRPr="00013DC9">
        <w:rPr>
          <w:rFonts w:ascii="Times New Roman" w:eastAsia="Times New Roman" w:hAnsi="Times New Roman"/>
          <w:sz w:val="24"/>
          <w:szCs w:val="24"/>
          <w:lang w:eastAsia="zh-CN"/>
        </w:rPr>
        <w:t xml:space="preserve"> AC, </w:t>
      </w:r>
      <w:proofErr w:type="spellStart"/>
      <w:r w:rsidRPr="00013DC9">
        <w:rPr>
          <w:rFonts w:ascii="Times New Roman" w:eastAsia="Times New Roman" w:hAnsi="Times New Roman"/>
          <w:sz w:val="24"/>
          <w:szCs w:val="24"/>
          <w:lang w:eastAsia="zh-CN"/>
        </w:rPr>
        <w:t>Dermitzakis</w:t>
      </w:r>
      <w:proofErr w:type="spellEnd"/>
      <w:r w:rsidRPr="00013DC9">
        <w:rPr>
          <w:rFonts w:ascii="Times New Roman" w:eastAsia="Times New Roman" w:hAnsi="Times New Roman"/>
          <w:sz w:val="24"/>
          <w:szCs w:val="24"/>
          <w:lang w:eastAsia="zh-CN"/>
        </w:rPr>
        <w:t xml:space="preserve"> ET (2013) </w:t>
      </w:r>
      <w:r w:rsidRPr="00013DC9">
        <w:rPr>
          <w:rFonts w:ascii="Times New Roman" w:eastAsia="Times New Roman" w:hAnsi="Times New Roman"/>
          <w:bCs/>
          <w:kern w:val="36"/>
          <w:sz w:val="24"/>
          <w:szCs w:val="24"/>
          <w:lang w:eastAsia="zh-CN"/>
        </w:rPr>
        <w:t xml:space="preserve">Expression quantitative trait loci: present and future. </w:t>
      </w:r>
      <w:proofErr w:type="spellStart"/>
      <w:r w:rsidRPr="00013DC9">
        <w:rPr>
          <w:rFonts w:ascii="Times New Roman" w:hAnsi="Times New Roman"/>
          <w:sz w:val="24"/>
          <w:szCs w:val="24"/>
        </w:rPr>
        <w:t>Philos</w:t>
      </w:r>
      <w:proofErr w:type="spellEnd"/>
      <w:r w:rsidRPr="00013DC9">
        <w:rPr>
          <w:rFonts w:ascii="Times New Roman" w:hAnsi="Times New Roman"/>
          <w:sz w:val="24"/>
          <w:szCs w:val="24"/>
        </w:rPr>
        <w:t xml:space="preserve"> Trans R </w:t>
      </w:r>
      <w:proofErr w:type="spellStart"/>
      <w:r w:rsidRPr="00013DC9">
        <w:rPr>
          <w:rFonts w:ascii="Times New Roman" w:hAnsi="Times New Roman"/>
          <w:sz w:val="24"/>
          <w:szCs w:val="24"/>
        </w:rPr>
        <w:t>Soc</w:t>
      </w:r>
      <w:proofErr w:type="spellEnd"/>
      <w:r w:rsidRPr="00013DC9">
        <w:rPr>
          <w:rFonts w:ascii="Times New Roman" w:hAnsi="Times New Roman"/>
          <w:sz w:val="24"/>
          <w:szCs w:val="24"/>
        </w:rPr>
        <w:t xml:space="preserve"> </w:t>
      </w:r>
      <w:proofErr w:type="spellStart"/>
      <w:r w:rsidRPr="00013DC9">
        <w:rPr>
          <w:rFonts w:ascii="Times New Roman" w:hAnsi="Times New Roman"/>
          <w:sz w:val="24"/>
          <w:szCs w:val="24"/>
        </w:rPr>
        <w:t>Lond</w:t>
      </w:r>
      <w:proofErr w:type="spellEnd"/>
      <w:r w:rsidRPr="00013DC9">
        <w:rPr>
          <w:rFonts w:ascii="Times New Roman" w:hAnsi="Times New Roman"/>
          <w:sz w:val="24"/>
          <w:szCs w:val="24"/>
        </w:rPr>
        <w:t xml:space="preserve"> B </w:t>
      </w:r>
      <w:proofErr w:type="spellStart"/>
      <w:r w:rsidRPr="00013DC9">
        <w:rPr>
          <w:rFonts w:ascii="Times New Roman" w:hAnsi="Times New Roman"/>
          <w:sz w:val="24"/>
          <w:szCs w:val="24"/>
        </w:rPr>
        <w:t>Biol</w:t>
      </w:r>
      <w:proofErr w:type="spellEnd"/>
      <w:r w:rsidRPr="00013DC9">
        <w:rPr>
          <w:rFonts w:ascii="Times New Roman" w:hAnsi="Times New Roman"/>
          <w:sz w:val="24"/>
          <w:szCs w:val="24"/>
        </w:rPr>
        <w:t xml:space="preserve"> </w:t>
      </w:r>
      <w:proofErr w:type="spellStart"/>
      <w:r w:rsidRPr="00013DC9">
        <w:rPr>
          <w:rFonts w:ascii="Times New Roman" w:hAnsi="Times New Roman"/>
          <w:sz w:val="24"/>
          <w:szCs w:val="24"/>
        </w:rPr>
        <w:t>Sci</w:t>
      </w:r>
      <w:proofErr w:type="spellEnd"/>
      <w:r w:rsidRPr="00013DC9">
        <w:rPr>
          <w:rFonts w:ascii="Times New Roman" w:hAnsi="Times New Roman"/>
          <w:sz w:val="24"/>
          <w:szCs w:val="24"/>
        </w:rPr>
        <w:t xml:space="preserve"> 368(1620): 20120362.</w:t>
      </w:r>
    </w:p>
    <w:p w:rsidR="003C0FC5" w:rsidRPr="00013DC9" w:rsidRDefault="003C0FC5" w:rsidP="00901990">
      <w:pPr>
        <w:autoSpaceDE w:val="0"/>
        <w:autoSpaceDN w:val="0"/>
        <w:adjustRightInd w:val="0"/>
        <w:spacing w:after="0" w:line="240" w:lineRule="auto"/>
        <w:rPr>
          <w:rFonts w:ascii="Times New Roman" w:hAnsi="Times New Roman"/>
          <w:sz w:val="24"/>
          <w:szCs w:val="24"/>
          <w:lang w:eastAsia="zh-CN"/>
        </w:rPr>
      </w:pPr>
    </w:p>
    <w:p w:rsidR="00602D0D" w:rsidRPr="00013DC9" w:rsidRDefault="00602D0D" w:rsidP="00602D0D">
      <w:pPr>
        <w:spacing w:after="0" w:line="240" w:lineRule="auto"/>
        <w:rPr>
          <w:rFonts w:ascii="Times New Roman" w:hAnsi="Times New Roman"/>
          <w:sz w:val="24"/>
          <w:szCs w:val="24"/>
        </w:rPr>
      </w:pPr>
      <w:r w:rsidRPr="00013DC9">
        <w:rPr>
          <w:rFonts w:ascii="Times New Roman" w:hAnsi="Times New Roman"/>
          <w:sz w:val="24"/>
          <w:szCs w:val="24"/>
          <w:lang w:eastAsia="zh-CN"/>
        </w:rPr>
        <w:t xml:space="preserve">Pang XM, Wang Z, Yap JS, Bo WH, </w:t>
      </w:r>
      <w:proofErr w:type="spellStart"/>
      <w:r w:rsidRPr="00013DC9">
        <w:rPr>
          <w:rFonts w:ascii="Times New Roman" w:hAnsi="Times New Roman"/>
          <w:sz w:val="24"/>
          <w:szCs w:val="24"/>
          <w:lang w:eastAsia="zh-CN"/>
        </w:rPr>
        <w:t>Lv</w:t>
      </w:r>
      <w:proofErr w:type="spellEnd"/>
      <w:r w:rsidRPr="00013DC9">
        <w:rPr>
          <w:rFonts w:ascii="Times New Roman" w:hAnsi="Times New Roman"/>
          <w:sz w:val="24"/>
          <w:szCs w:val="24"/>
          <w:lang w:eastAsia="zh-CN"/>
        </w:rPr>
        <w:t xml:space="preserve"> YF, Xu F, Zhou T, Peng SF, Shen DF, Wu RL (2013) A statistical procedure to map high-order epistasis for complex traits. Brief </w:t>
      </w:r>
      <w:proofErr w:type="spellStart"/>
      <w:r w:rsidRPr="00013DC9">
        <w:rPr>
          <w:rFonts w:ascii="Times New Roman" w:hAnsi="Times New Roman"/>
          <w:sz w:val="24"/>
          <w:szCs w:val="24"/>
          <w:lang w:eastAsia="zh-CN"/>
        </w:rPr>
        <w:t>Bioinform</w:t>
      </w:r>
      <w:proofErr w:type="spellEnd"/>
      <w:r w:rsidRPr="00013DC9">
        <w:rPr>
          <w:rFonts w:ascii="Times New Roman" w:hAnsi="Times New Roman"/>
          <w:sz w:val="24"/>
          <w:szCs w:val="24"/>
          <w:lang w:eastAsia="zh-CN"/>
        </w:rPr>
        <w:t xml:space="preserve"> 14: 302-314</w:t>
      </w:r>
      <w:r w:rsidRPr="00013DC9">
        <w:rPr>
          <w:rFonts w:ascii="Times New Roman" w:hAnsi="Times New Roman"/>
          <w:sz w:val="24"/>
          <w:szCs w:val="24"/>
        </w:rPr>
        <w:t>.</w:t>
      </w:r>
    </w:p>
    <w:p w:rsidR="00602D0D" w:rsidRPr="00013DC9" w:rsidRDefault="00602D0D" w:rsidP="00901990">
      <w:pPr>
        <w:autoSpaceDE w:val="0"/>
        <w:autoSpaceDN w:val="0"/>
        <w:adjustRightInd w:val="0"/>
        <w:spacing w:after="0" w:line="240" w:lineRule="auto"/>
        <w:rPr>
          <w:rFonts w:ascii="Times New Roman" w:hAnsi="Times New Roman"/>
          <w:sz w:val="24"/>
          <w:szCs w:val="24"/>
          <w:lang w:eastAsia="zh-CN"/>
        </w:rPr>
      </w:pPr>
    </w:p>
    <w:p w:rsidR="00BB73FA" w:rsidRPr="00013DC9" w:rsidRDefault="00BB73FA" w:rsidP="00BB73FA">
      <w:pPr>
        <w:spacing w:after="0" w:line="240" w:lineRule="auto"/>
        <w:rPr>
          <w:rFonts w:ascii="Times New Roman" w:hAnsi="Times New Roman"/>
          <w:sz w:val="24"/>
          <w:szCs w:val="24"/>
        </w:rPr>
      </w:pPr>
      <w:proofErr w:type="spellStart"/>
      <w:r w:rsidRPr="00013DC9">
        <w:rPr>
          <w:rStyle w:val="Strong"/>
          <w:rFonts w:ascii="Times New Roman" w:hAnsi="Times New Roman"/>
          <w:b w:val="0"/>
          <w:sz w:val="24"/>
          <w:szCs w:val="24"/>
        </w:rPr>
        <w:t>Pickrell</w:t>
      </w:r>
      <w:proofErr w:type="spellEnd"/>
      <w:r w:rsidRPr="00013DC9">
        <w:rPr>
          <w:rStyle w:val="Strong"/>
          <w:rFonts w:ascii="Times New Roman" w:hAnsi="Times New Roman"/>
          <w:b w:val="0"/>
          <w:sz w:val="24"/>
          <w:szCs w:val="24"/>
        </w:rPr>
        <w:t xml:space="preserve"> JK</w:t>
      </w:r>
      <w:r w:rsidRPr="00013DC9">
        <w:rPr>
          <w:rFonts w:ascii="Times New Roman" w:hAnsi="Times New Roman"/>
          <w:sz w:val="24"/>
          <w:szCs w:val="24"/>
        </w:rPr>
        <w:t xml:space="preserve">, </w:t>
      </w:r>
      <w:proofErr w:type="spellStart"/>
      <w:r w:rsidRPr="00013DC9">
        <w:rPr>
          <w:rFonts w:ascii="Times New Roman" w:hAnsi="Times New Roman"/>
          <w:sz w:val="24"/>
          <w:szCs w:val="24"/>
        </w:rPr>
        <w:t>Marioni</w:t>
      </w:r>
      <w:proofErr w:type="spellEnd"/>
      <w:r w:rsidRPr="00013DC9">
        <w:rPr>
          <w:rFonts w:ascii="Times New Roman" w:hAnsi="Times New Roman"/>
          <w:sz w:val="24"/>
          <w:szCs w:val="24"/>
        </w:rPr>
        <w:t xml:space="preserve"> JC, </w:t>
      </w:r>
      <w:proofErr w:type="spellStart"/>
      <w:r w:rsidRPr="00013DC9">
        <w:rPr>
          <w:rFonts w:ascii="Times New Roman" w:hAnsi="Times New Roman"/>
          <w:sz w:val="24"/>
          <w:szCs w:val="24"/>
        </w:rPr>
        <w:t>Pai</w:t>
      </w:r>
      <w:proofErr w:type="spellEnd"/>
      <w:r w:rsidRPr="00013DC9">
        <w:rPr>
          <w:rFonts w:ascii="Times New Roman" w:hAnsi="Times New Roman"/>
          <w:sz w:val="24"/>
          <w:szCs w:val="24"/>
        </w:rPr>
        <w:t xml:space="preserve"> AA, </w:t>
      </w:r>
      <w:proofErr w:type="spellStart"/>
      <w:r w:rsidRPr="00013DC9">
        <w:rPr>
          <w:rFonts w:ascii="Times New Roman" w:hAnsi="Times New Roman"/>
          <w:sz w:val="24"/>
          <w:szCs w:val="24"/>
        </w:rPr>
        <w:t>Degner</w:t>
      </w:r>
      <w:proofErr w:type="spellEnd"/>
      <w:r w:rsidRPr="00013DC9">
        <w:rPr>
          <w:rFonts w:ascii="Times New Roman" w:hAnsi="Times New Roman"/>
          <w:sz w:val="24"/>
          <w:szCs w:val="24"/>
        </w:rPr>
        <w:t xml:space="preserve"> JF, </w:t>
      </w:r>
      <w:proofErr w:type="spellStart"/>
      <w:r w:rsidRPr="00013DC9">
        <w:rPr>
          <w:rFonts w:ascii="Times New Roman" w:hAnsi="Times New Roman"/>
          <w:sz w:val="24"/>
          <w:szCs w:val="24"/>
        </w:rPr>
        <w:t>Engelhardt</w:t>
      </w:r>
      <w:proofErr w:type="spellEnd"/>
      <w:r w:rsidRPr="00013DC9">
        <w:rPr>
          <w:rFonts w:ascii="Times New Roman" w:hAnsi="Times New Roman"/>
          <w:sz w:val="24"/>
          <w:szCs w:val="24"/>
        </w:rPr>
        <w:t xml:space="preserve"> BE, </w:t>
      </w:r>
      <w:proofErr w:type="spellStart"/>
      <w:r w:rsidRPr="00013DC9">
        <w:rPr>
          <w:rFonts w:ascii="Times New Roman" w:hAnsi="Times New Roman"/>
          <w:sz w:val="24"/>
          <w:szCs w:val="24"/>
        </w:rPr>
        <w:t>Nkadori</w:t>
      </w:r>
      <w:proofErr w:type="spellEnd"/>
      <w:r w:rsidRPr="00013DC9">
        <w:rPr>
          <w:rFonts w:ascii="Times New Roman" w:hAnsi="Times New Roman"/>
          <w:sz w:val="24"/>
          <w:szCs w:val="24"/>
        </w:rPr>
        <w:t xml:space="preserve"> E, </w:t>
      </w:r>
      <w:proofErr w:type="spellStart"/>
      <w:r w:rsidRPr="00013DC9">
        <w:rPr>
          <w:rFonts w:ascii="Times New Roman" w:hAnsi="Times New Roman"/>
          <w:sz w:val="24"/>
          <w:szCs w:val="24"/>
        </w:rPr>
        <w:t>Veyrieras</w:t>
      </w:r>
      <w:proofErr w:type="spellEnd"/>
      <w:r w:rsidRPr="00013DC9">
        <w:rPr>
          <w:rFonts w:ascii="Times New Roman" w:hAnsi="Times New Roman"/>
          <w:sz w:val="24"/>
          <w:szCs w:val="24"/>
        </w:rPr>
        <w:t xml:space="preserve"> J-B, Stephens M, Gilad Y, Pritchard JK. </w:t>
      </w:r>
      <w:proofErr w:type="gramStart"/>
      <w:r w:rsidRPr="00013DC9">
        <w:rPr>
          <w:rFonts w:ascii="Times New Roman" w:hAnsi="Times New Roman"/>
          <w:sz w:val="24"/>
          <w:szCs w:val="24"/>
        </w:rPr>
        <w:t>Understanding mechanisms underlying human gene expression variation with RNA sequencing.</w:t>
      </w:r>
      <w:proofErr w:type="gramEnd"/>
      <w:r w:rsidRPr="00013DC9">
        <w:rPr>
          <w:rFonts w:ascii="Times New Roman" w:hAnsi="Times New Roman"/>
          <w:sz w:val="24"/>
          <w:szCs w:val="24"/>
        </w:rPr>
        <w:t xml:space="preserve"> </w:t>
      </w:r>
      <w:proofErr w:type="gramStart"/>
      <w:r w:rsidRPr="00013DC9">
        <w:rPr>
          <w:rStyle w:val="Emphasis"/>
          <w:rFonts w:ascii="Times New Roman" w:hAnsi="Times New Roman"/>
          <w:sz w:val="24"/>
          <w:szCs w:val="24"/>
        </w:rPr>
        <w:t>Nature</w:t>
      </w:r>
      <w:r w:rsidRPr="00013DC9">
        <w:rPr>
          <w:rFonts w:ascii="Times New Roman" w:hAnsi="Times New Roman"/>
          <w:sz w:val="24"/>
          <w:szCs w:val="24"/>
        </w:rPr>
        <w:t>.</w:t>
      </w:r>
      <w:proofErr w:type="gramEnd"/>
      <w:r w:rsidRPr="00013DC9">
        <w:rPr>
          <w:rFonts w:ascii="Times New Roman" w:hAnsi="Times New Roman"/>
          <w:sz w:val="24"/>
          <w:szCs w:val="24"/>
        </w:rPr>
        <w:t xml:space="preserve"> 2010 Apr 1</w:t>
      </w:r>
      <w:proofErr w:type="gramStart"/>
      <w:r w:rsidRPr="00013DC9">
        <w:rPr>
          <w:rFonts w:ascii="Times New Roman" w:hAnsi="Times New Roman"/>
          <w:sz w:val="24"/>
          <w:szCs w:val="24"/>
        </w:rPr>
        <w:t>;464</w:t>
      </w:r>
      <w:proofErr w:type="gramEnd"/>
      <w:r w:rsidRPr="00013DC9">
        <w:rPr>
          <w:rFonts w:ascii="Times New Roman" w:hAnsi="Times New Roman"/>
          <w:sz w:val="24"/>
          <w:szCs w:val="24"/>
        </w:rPr>
        <w:t>(7289):768-72</w:t>
      </w:r>
    </w:p>
    <w:p w:rsidR="00BB73FA" w:rsidRPr="00013DC9" w:rsidRDefault="00BB73FA" w:rsidP="00901990">
      <w:pPr>
        <w:autoSpaceDE w:val="0"/>
        <w:autoSpaceDN w:val="0"/>
        <w:adjustRightInd w:val="0"/>
        <w:spacing w:after="0" w:line="240" w:lineRule="auto"/>
        <w:rPr>
          <w:rFonts w:ascii="Times New Roman" w:hAnsi="Times New Roman"/>
          <w:sz w:val="24"/>
          <w:szCs w:val="24"/>
          <w:lang w:eastAsia="zh-CN"/>
        </w:rPr>
      </w:pPr>
    </w:p>
    <w:p w:rsidR="00892693" w:rsidRPr="00013DC9" w:rsidRDefault="003C0FC5" w:rsidP="003C0FC5">
      <w:pPr>
        <w:widowControl w:val="0"/>
        <w:autoSpaceDE w:val="0"/>
        <w:autoSpaceDN w:val="0"/>
        <w:adjustRightInd w:val="0"/>
        <w:snapToGrid w:val="0"/>
        <w:spacing w:after="0" w:line="240" w:lineRule="auto"/>
        <w:rPr>
          <w:rFonts w:ascii="Times New Roman" w:hAnsi="Times New Roman"/>
          <w:sz w:val="24"/>
          <w:szCs w:val="24"/>
        </w:rPr>
      </w:pPr>
      <w:proofErr w:type="spellStart"/>
      <w:proofErr w:type="gramStart"/>
      <w:r w:rsidRPr="00013DC9">
        <w:rPr>
          <w:rFonts w:ascii="Times New Roman" w:hAnsi="Times New Roman"/>
          <w:sz w:val="24"/>
          <w:szCs w:val="24"/>
        </w:rPr>
        <w:t>Rockman</w:t>
      </w:r>
      <w:proofErr w:type="spellEnd"/>
      <w:r w:rsidRPr="00013DC9">
        <w:rPr>
          <w:rFonts w:ascii="Times New Roman" w:hAnsi="Times New Roman"/>
          <w:sz w:val="24"/>
          <w:szCs w:val="24"/>
        </w:rPr>
        <w:t xml:space="preserve">, M.V., </w:t>
      </w:r>
      <w:proofErr w:type="spellStart"/>
      <w:r w:rsidRPr="00013DC9">
        <w:rPr>
          <w:rFonts w:ascii="Times New Roman" w:hAnsi="Times New Roman"/>
          <w:sz w:val="24"/>
          <w:szCs w:val="24"/>
        </w:rPr>
        <w:t>Skrovanek</w:t>
      </w:r>
      <w:proofErr w:type="spellEnd"/>
      <w:r w:rsidRPr="00013DC9">
        <w:rPr>
          <w:rFonts w:ascii="Times New Roman" w:hAnsi="Times New Roman"/>
          <w:sz w:val="24"/>
          <w:szCs w:val="24"/>
        </w:rPr>
        <w:t xml:space="preserve">, S.S. &amp; </w:t>
      </w:r>
      <w:proofErr w:type="spellStart"/>
      <w:r w:rsidRPr="00013DC9">
        <w:rPr>
          <w:rFonts w:ascii="Times New Roman" w:hAnsi="Times New Roman"/>
          <w:sz w:val="24"/>
          <w:szCs w:val="24"/>
        </w:rPr>
        <w:t>Kruglyak</w:t>
      </w:r>
      <w:proofErr w:type="spellEnd"/>
      <w:r w:rsidRPr="00013DC9">
        <w:rPr>
          <w:rFonts w:ascii="Times New Roman" w:hAnsi="Times New Roman"/>
          <w:sz w:val="24"/>
          <w:szCs w:val="24"/>
        </w:rPr>
        <w:t xml:space="preserve">, L. Selection at linked sites shapes heritable phenotypic variation in C. </w:t>
      </w:r>
      <w:proofErr w:type="spellStart"/>
      <w:r w:rsidRPr="00013DC9">
        <w:rPr>
          <w:rFonts w:ascii="Times New Roman" w:hAnsi="Times New Roman"/>
          <w:sz w:val="24"/>
          <w:szCs w:val="24"/>
        </w:rPr>
        <w:t>elegans</w:t>
      </w:r>
      <w:proofErr w:type="spellEnd"/>
      <w:r w:rsidRPr="00013DC9">
        <w:rPr>
          <w:rFonts w:ascii="Times New Roman" w:hAnsi="Times New Roman"/>
          <w:sz w:val="24"/>
          <w:szCs w:val="24"/>
        </w:rPr>
        <w:t>.</w:t>
      </w:r>
      <w:proofErr w:type="gramEnd"/>
      <w:r w:rsidRPr="00013DC9">
        <w:rPr>
          <w:rFonts w:ascii="Times New Roman" w:hAnsi="Times New Roman"/>
          <w:sz w:val="24"/>
          <w:szCs w:val="24"/>
        </w:rPr>
        <w:t xml:space="preserve"> </w:t>
      </w:r>
      <w:proofErr w:type="gramStart"/>
      <w:r w:rsidRPr="00013DC9">
        <w:rPr>
          <w:rFonts w:ascii="Times New Roman" w:hAnsi="Times New Roman"/>
          <w:sz w:val="24"/>
          <w:szCs w:val="24"/>
        </w:rPr>
        <w:t>Science 330, 372-376 (2010).</w:t>
      </w:r>
      <w:proofErr w:type="gramEnd"/>
    </w:p>
    <w:p w:rsidR="00901990" w:rsidRPr="00013DC9" w:rsidRDefault="00901990" w:rsidP="00B00A6C">
      <w:pPr>
        <w:spacing w:after="0" w:line="240" w:lineRule="auto"/>
        <w:ind w:hanging="432"/>
        <w:rPr>
          <w:rFonts w:ascii="Times New Roman" w:hAnsi="Times New Roman"/>
          <w:color w:val="000000" w:themeColor="text1"/>
          <w:sz w:val="24"/>
          <w:szCs w:val="24"/>
        </w:rPr>
      </w:pPr>
    </w:p>
    <w:p w:rsidR="00C36BA7" w:rsidRPr="00013DC9" w:rsidRDefault="00C36BA7" w:rsidP="00901990">
      <w:pPr>
        <w:spacing w:after="0" w:line="240" w:lineRule="auto"/>
        <w:rPr>
          <w:rFonts w:ascii="Times New Roman" w:eastAsia="Times New Roman" w:hAnsi="Times New Roman"/>
          <w:sz w:val="24"/>
          <w:szCs w:val="24"/>
        </w:rPr>
      </w:pPr>
      <w:proofErr w:type="spellStart"/>
      <w:r w:rsidRPr="00013DC9">
        <w:rPr>
          <w:rFonts w:ascii="Times New Roman" w:eastAsia="Times New Roman" w:hAnsi="Times New Roman"/>
          <w:sz w:val="24"/>
          <w:szCs w:val="24"/>
        </w:rPr>
        <w:t>Schadt</w:t>
      </w:r>
      <w:proofErr w:type="spellEnd"/>
      <w:r w:rsidRPr="00013DC9">
        <w:rPr>
          <w:rFonts w:ascii="Times New Roman" w:eastAsia="Times New Roman" w:hAnsi="Times New Roman"/>
          <w:sz w:val="24"/>
          <w:szCs w:val="24"/>
        </w:rPr>
        <w:t xml:space="preserve"> et al. 2005; </w:t>
      </w:r>
      <w:proofErr w:type="spellStart"/>
      <w:r w:rsidRPr="00013DC9">
        <w:rPr>
          <w:rFonts w:ascii="Times New Roman" w:eastAsia="Times New Roman" w:hAnsi="Times New Roman"/>
          <w:sz w:val="24"/>
          <w:szCs w:val="24"/>
        </w:rPr>
        <w:t>Emilsson</w:t>
      </w:r>
      <w:proofErr w:type="spellEnd"/>
      <w:r w:rsidRPr="00013DC9">
        <w:rPr>
          <w:rFonts w:ascii="Times New Roman" w:eastAsia="Times New Roman" w:hAnsi="Times New Roman"/>
          <w:sz w:val="24"/>
          <w:szCs w:val="24"/>
        </w:rPr>
        <w:t xml:space="preserve"> et al. 2008; Cookson et al. 2009; </w:t>
      </w:r>
      <w:proofErr w:type="spellStart"/>
      <w:r w:rsidRPr="00013DC9">
        <w:rPr>
          <w:rFonts w:ascii="Times New Roman" w:eastAsia="Times New Roman" w:hAnsi="Times New Roman"/>
          <w:sz w:val="24"/>
          <w:szCs w:val="24"/>
          <w:lang w:eastAsia="zh-CN"/>
        </w:rPr>
        <w:t>Nica</w:t>
      </w:r>
      <w:proofErr w:type="spellEnd"/>
      <w:r w:rsidRPr="00013DC9">
        <w:rPr>
          <w:rFonts w:ascii="Times New Roman" w:eastAsia="Times New Roman" w:hAnsi="Times New Roman"/>
          <w:sz w:val="24"/>
          <w:szCs w:val="24"/>
          <w:lang w:eastAsia="zh-CN"/>
        </w:rPr>
        <w:t xml:space="preserve"> and </w:t>
      </w:r>
      <w:proofErr w:type="spellStart"/>
      <w:r w:rsidRPr="00013DC9">
        <w:rPr>
          <w:rFonts w:ascii="Times New Roman" w:eastAsia="Times New Roman" w:hAnsi="Times New Roman"/>
          <w:sz w:val="24"/>
          <w:szCs w:val="24"/>
          <w:lang w:eastAsia="zh-CN"/>
        </w:rPr>
        <w:t>Dermitzakis</w:t>
      </w:r>
      <w:proofErr w:type="spellEnd"/>
      <w:r w:rsidRPr="00013DC9">
        <w:rPr>
          <w:rFonts w:ascii="Times New Roman" w:eastAsia="Times New Roman" w:hAnsi="Times New Roman"/>
          <w:sz w:val="24"/>
          <w:szCs w:val="24"/>
          <w:lang w:eastAsia="zh-CN"/>
        </w:rPr>
        <w:t xml:space="preserve"> 2013</w:t>
      </w:r>
    </w:p>
    <w:p w:rsidR="00C36BA7" w:rsidRPr="00013DC9" w:rsidRDefault="00C36BA7" w:rsidP="00B00A6C">
      <w:pPr>
        <w:spacing w:after="0" w:line="240" w:lineRule="auto"/>
        <w:ind w:hanging="432"/>
        <w:rPr>
          <w:rFonts w:ascii="Times New Roman" w:eastAsia="Times New Roman" w:hAnsi="Times New Roman"/>
          <w:sz w:val="24"/>
          <w:szCs w:val="24"/>
        </w:rPr>
      </w:pPr>
    </w:p>
    <w:p w:rsidR="008E081F" w:rsidRPr="00013DC9" w:rsidRDefault="008E081F" w:rsidP="00602D30">
      <w:pPr>
        <w:widowControl w:val="0"/>
        <w:autoSpaceDE w:val="0"/>
        <w:autoSpaceDN w:val="0"/>
        <w:adjustRightInd w:val="0"/>
        <w:snapToGrid w:val="0"/>
        <w:spacing w:after="0" w:line="240" w:lineRule="auto"/>
        <w:rPr>
          <w:rFonts w:ascii="Times New Roman" w:eastAsia="Times New Roman" w:hAnsi="Times New Roman"/>
          <w:sz w:val="24"/>
          <w:szCs w:val="24"/>
        </w:rPr>
      </w:pPr>
      <w:proofErr w:type="spellStart"/>
      <w:r w:rsidRPr="00013DC9">
        <w:rPr>
          <w:rFonts w:ascii="Times New Roman" w:eastAsia="Times New Roman" w:hAnsi="Times New Roman"/>
          <w:sz w:val="24"/>
          <w:szCs w:val="24"/>
        </w:rPr>
        <w:t>Schadt</w:t>
      </w:r>
      <w:proofErr w:type="spellEnd"/>
      <w:r w:rsidRPr="00013DC9">
        <w:rPr>
          <w:rFonts w:ascii="Times New Roman" w:eastAsia="Times New Roman" w:hAnsi="Times New Roman"/>
          <w:sz w:val="24"/>
          <w:szCs w:val="24"/>
        </w:rPr>
        <w:t xml:space="preserve"> E.E. et al.</w:t>
      </w:r>
      <w:r w:rsidRPr="00013DC9">
        <w:rPr>
          <w:rFonts w:ascii="Times New Roman" w:eastAsia="Times New Roman" w:hAnsi="Times New Roman"/>
          <w:bCs/>
          <w:kern w:val="36"/>
          <w:sz w:val="24"/>
          <w:szCs w:val="24"/>
        </w:rPr>
        <w:t xml:space="preserve"> </w:t>
      </w:r>
      <w:proofErr w:type="gramStart"/>
      <w:r w:rsidRPr="00013DC9">
        <w:rPr>
          <w:rFonts w:ascii="Times New Roman" w:eastAsia="Times New Roman" w:hAnsi="Times New Roman"/>
          <w:bCs/>
          <w:kern w:val="36"/>
          <w:sz w:val="24"/>
          <w:szCs w:val="24"/>
        </w:rPr>
        <w:t>An integrative genomics approach to infer causal associations between gene expression and disease.</w:t>
      </w:r>
      <w:proofErr w:type="gramEnd"/>
      <w:r w:rsidRPr="00013DC9">
        <w:rPr>
          <w:rFonts w:ascii="Times New Roman" w:eastAsia="Times New Roman" w:hAnsi="Times New Roman"/>
          <w:sz w:val="24"/>
          <w:szCs w:val="24"/>
        </w:rPr>
        <w:t xml:space="preserve"> Nat. Genet. </w:t>
      </w:r>
      <w:proofErr w:type="gramStart"/>
      <w:r w:rsidRPr="00013DC9">
        <w:rPr>
          <w:rFonts w:ascii="Times New Roman" w:eastAsia="Times New Roman" w:hAnsi="Times New Roman"/>
          <w:sz w:val="24"/>
          <w:szCs w:val="24"/>
        </w:rPr>
        <w:t>37, 710-717 (2005).</w:t>
      </w:r>
      <w:proofErr w:type="gramEnd"/>
    </w:p>
    <w:p w:rsidR="00B00A6C" w:rsidRPr="00013DC9" w:rsidRDefault="00B00A6C" w:rsidP="00602D30">
      <w:pPr>
        <w:spacing w:after="0" w:line="240" w:lineRule="auto"/>
        <w:rPr>
          <w:rFonts w:ascii="Times New Roman" w:hAnsi="Times New Roman"/>
          <w:sz w:val="24"/>
          <w:szCs w:val="24"/>
        </w:rPr>
      </w:pPr>
    </w:p>
    <w:p w:rsidR="00BB73FA" w:rsidRPr="00013DC9" w:rsidRDefault="00BB73FA" w:rsidP="00BB73FA">
      <w:pPr>
        <w:autoSpaceDE w:val="0"/>
        <w:autoSpaceDN w:val="0"/>
        <w:adjustRightInd w:val="0"/>
        <w:snapToGrid w:val="0"/>
        <w:spacing w:after="0" w:line="240" w:lineRule="auto"/>
        <w:rPr>
          <w:rFonts w:ascii="Times New Roman" w:hAnsi="Times New Roman"/>
          <w:sz w:val="24"/>
          <w:szCs w:val="24"/>
        </w:rPr>
      </w:pPr>
      <w:r w:rsidRPr="00013DC9">
        <w:rPr>
          <w:rFonts w:ascii="Times New Roman" w:eastAsia="CMR12" w:hAnsi="Times New Roman"/>
          <w:snapToGrid w:val="0"/>
          <w:sz w:val="24"/>
          <w:szCs w:val="24"/>
        </w:rPr>
        <w:t xml:space="preserve">Stich B, Yu J, </w:t>
      </w:r>
      <w:proofErr w:type="spellStart"/>
      <w:r w:rsidRPr="00013DC9">
        <w:rPr>
          <w:rFonts w:ascii="Times New Roman" w:eastAsia="CMR12" w:hAnsi="Times New Roman"/>
          <w:snapToGrid w:val="0"/>
          <w:sz w:val="24"/>
          <w:szCs w:val="24"/>
        </w:rPr>
        <w:t>Melchinger</w:t>
      </w:r>
      <w:proofErr w:type="spellEnd"/>
      <w:r w:rsidRPr="00013DC9">
        <w:rPr>
          <w:rFonts w:ascii="Times New Roman" w:eastAsia="CMR12" w:hAnsi="Times New Roman"/>
          <w:snapToGrid w:val="0"/>
          <w:sz w:val="24"/>
          <w:szCs w:val="24"/>
        </w:rPr>
        <w:t xml:space="preserve"> AE, </w:t>
      </w:r>
      <w:proofErr w:type="spellStart"/>
      <w:r w:rsidRPr="00013DC9">
        <w:rPr>
          <w:rFonts w:ascii="Times New Roman" w:eastAsia="CMR12" w:hAnsi="Times New Roman"/>
          <w:snapToGrid w:val="0"/>
          <w:sz w:val="24"/>
          <w:szCs w:val="24"/>
        </w:rPr>
        <w:t>Piepho</w:t>
      </w:r>
      <w:proofErr w:type="spellEnd"/>
      <w:r w:rsidRPr="00013DC9">
        <w:rPr>
          <w:rFonts w:ascii="Times New Roman" w:eastAsia="CMR12" w:hAnsi="Times New Roman"/>
          <w:snapToGrid w:val="0"/>
          <w:sz w:val="24"/>
          <w:szCs w:val="24"/>
        </w:rPr>
        <w:t xml:space="preserve"> H-P, </w:t>
      </w:r>
      <w:proofErr w:type="spellStart"/>
      <w:r w:rsidRPr="00013DC9">
        <w:rPr>
          <w:rFonts w:ascii="Times New Roman" w:eastAsia="CMR12" w:hAnsi="Times New Roman"/>
          <w:snapToGrid w:val="0"/>
          <w:sz w:val="24"/>
          <w:szCs w:val="24"/>
        </w:rPr>
        <w:t>Utz</w:t>
      </w:r>
      <w:proofErr w:type="spellEnd"/>
      <w:r w:rsidRPr="00013DC9">
        <w:rPr>
          <w:rFonts w:ascii="Times New Roman" w:eastAsia="CMR12" w:hAnsi="Times New Roman"/>
          <w:snapToGrid w:val="0"/>
          <w:sz w:val="24"/>
          <w:szCs w:val="24"/>
        </w:rPr>
        <w:t xml:space="preserve"> HF, </w:t>
      </w:r>
      <w:r w:rsidRPr="00013DC9">
        <w:rPr>
          <w:rFonts w:ascii="Times New Roman" w:hAnsi="Times New Roman"/>
          <w:sz w:val="24"/>
          <w:szCs w:val="24"/>
        </w:rPr>
        <w:t>Maurer HP, Buckler ES.</w:t>
      </w:r>
      <w:r w:rsidRPr="00013DC9">
        <w:rPr>
          <w:rFonts w:ascii="Times New Roman" w:eastAsia="CMR12" w:hAnsi="Times New Roman"/>
          <w:snapToGrid w:val="0"/>
          <w:sz w:val="24"/>
          <w:szCs w:val="24"/>
        </w:rPr>
        <w:t xml:space="preserve"> </w:t>
      </w:r>
      <w:proofErr w:type="gramStart"/>
      <w:r w:rsidRPr="00013DC9">
        <w:rPr>
          <w:rFonts w:ascii="Times New Roman" w:eastAsia="CMR12" w:hAnsi="Times New Roman"/>
          <w:snapToGrid w:val="0"/>
          <w:sz w:val="24"/>
          <w:szCs w:val="24"/>
        </w:rPr>
        <w:t>Power to detect higher-order epistatic interactions in a metabolic pathway using a new mapping strategy.</w:t>
      </w:r>
      <w:proofErr w:type="gramEnd"/>
      <w:r w:rsidRPr="00013DC9">
        <w:rPr>
          <w:rFonts w:ascii="Times New Roman" w:eastAsia="CMR12" w:hAnsi="Times New Roman"/>
          <w:snapToGrid w:val="0"/>
          <w:sz w:val="24"/>
          <w:szCs w:val="24"/>
        </w:rPr>
        <w:t xml:space="preserve"> Genetics 2007</w:t>
      </w:r>
      <w:proofErr w:type="gramStart"/>
      <w:r w:rsidRPr="00013DC9">
        <w:rPr>
          <w:rFonts w:ascii="Times New Roman" w:eastAsia="CMR12" w:hAnsi="Times New Roman"/>
          <w:snapToGrid w:val="0"/>
          <w:sz w:val="24"/>
          <w:szCs w:val="24"/>
        </w:rPr>
        <w:t>;176:563</w:t>
      </w:r>
      <w:proofErr w:type="gramEnd"/>
      <w:r w:rsidRPr="00013DC9">
        <w:rPr>
          <w:rFonts w:ascii="Times New Roman" w:eastAsia="CMR12" w:hAnsi="Times New Roman"/>
          <w:snapToGrid w:val="0"/>
          <w:sz w:val="24"/>
          <w:szCs w:val="24"/>
        </w:rPr>
        <w:t>-570.</w:t>
      </w:r>
    </w:p>
    <w:p w:rsidR="00BB73FA" w:rsidRPr="00013DC9" w:rsidRDefault="00BB73FA" w:rsidP="00602D30">
      <w:pPr>
        <w:spacing w:after="0" w:line="240" w:lineRule="auto"/>
        <w:rPr>
          <w:rFonts w:ascii="Times New Roman" w:hAnsi="Times New Roman"/>
          <w:sz w:val="24"/>
          <w:szCs w:val="24"/>
        </w:rPr>
      </w:pPr>
    </w:p>
    <w:p w:rsidR="00F17100" w:rsidRPr="00013DC9" w:rsidRDefault="00B00A6C" w:rsidP="007D7AD1">
      <w:pPr>
        <w:spacing w:after="0" w:line="240" w:lineRule="auto"/>
        <w:rPr>
          <w:rFonts w:ascii="Times New Roman" w:hAnsi="Times New Roman"/>
          <w:sz w:val="24"/>
          <w:szCs w:val="24"/>
        </w:rPr>
      </w:pPr>
      <w:proofErr w:type="gramStart"/>
      <w:r w:rsidRPr="00013DC9">
        <w:rPr>
          <w:rFonts w:ascii="Times New Roman" w:hAnsi="Times New Roman"/>
          <w:sz w:val="24"/>
          <w:szCs w:val="24"/>
        </w:rPr>
        <w:t>Sun W (2012) A statistical framework for eQTL mapping using RNA-</w:t>
      </w:r>
      <w:proofErr w:type="spellStart"/>
      <w:r w:rsidRPr="00013DC9">
        <w:rPr>
          <w:rFonts w:ascii="Times New Roman" w:hAnsi="Times New Roman"/>
          <w:sz w:val="24"/>
          <w:szCs w:val="24"/>
        </w:rPr>
        <w:t>seq</w:t>
      </w:r>
      <w:proofErr w:type="spellEnd"/>
      <w:r w:rsidRPr="00013DC9">
        <w:rPr>
          <w:rFonts w:ascii="Times New Roman" w:hAnsi="Times New Roman"/>
          <w:sz w:val="24"/>
          <w:szCs w:val="24"/>
        </w:rPr>
        <w:t xml:space="preserve"> data.</w:t>
      </w:r>
      <w:proofErr w:type="gramEnd"/>
      <w:r w:rsidRPr="00013DC9">
        <w:rPr>
          <w:rFonts w:ascii="Times New Roman" w:hAnsi="Times New Roman"/>
          <w:sz w:val="24"/>
          <w:szCs w:val="24"/>
        </w:rPr>
        <w:t xml:space="preserve"> Biometrics 68: 1–</w:t>
      </w:r>
      <w:r w:rsidR="00D80590" w:rsidRPr="00013DC9">
        <w:rPr>
          <w:rFonts w:ascii="Times New Roman" w:hAnsi="Times New Roman"/>
          <w:sz w:val="24"/>
          <w:szCs w:val="24"/>
        </w:rPr>
        <w:t>11.</w:t>
      </w:r>
    </w:p>
    <w:p w:rsidR="00EB7F55" w:rsidRPr="00013DC9" w:rsidRDefault="00EB7F55" w:rsidP="007D7AD1">
      <w:pPr>
        <w:tabs>
          <w:tab w:val="center" w:pos="4800"/>
          <w:tab w:val="right" w:pos="9500"/>
        </w:tabs>
        <w:spacing w:after="0" w:line="240" w:lineRule="auto"/>
        <w:rPr>
          <w:rFonts w:ascii="Times New Roman" w:hAnsi="Times New Roman"/>
          <w:sz w:val="24"/>
          <w:szCs w:val="24"/>
        </w:rPr>
      </w:pPr>
    </w:p>
    <w:p w:rsidR="004F1C42" w:rsidRPr="00013DC9" w:rsidRDefault="004F1C42" w:rsidP="00602D30">
      <w:pPr>
        <w:autoSpaceDE w:val="0"/>
        <w:autoSpaceDN w:val="0"/>
        <w:adjustRightInd w:val="0"/>
        <w:spacing w:after="0" w:line="240" w:lineRule="auto"/>
        <w:rPr>
          <w:rFonts w:ascii="Times New Roman" w:hAnsi="Times New Roman"/>
          <w:sz w:val="24"/>
          <w:szCs w:val="24"/>
          <w:lang w:eastAsia="zh-CN"/>
        </w:rPr>
      </w:pPr>
      <w:proofErr w:type="spellStart"/>
      <w:r w:rsidRPr="00013DC9">
        <w:rPr>
          <w:rFonts w:ascii="Times New Roman" w:hAnsi="Times New Roman"/>
          <w:sz w:val="24"/>
          <w:szCs w:val="24"/>
          <w:lang w:eastAsia="zh-CN"/>
        </w:rPr>
        <w:t>Tibshirani</w:t>
      </w:r>
      <w:proofErr w:type="spellEnd"/>
      <w:r w:rsidRPr="00013DC9">
        <w:rPr>
          <w:rFonts w:ascii="Times New Roman" w:hAnsi="Times New Roman"/>
          <w:sz w:val="24"/>
          <w:szCs w:val="24"/>
          <w:lang w:eastAsia="zh-CN"/>
        </w:rPr>
        <w:t xml:space="preserve">, R. (1996), “Regression Shrinkage and Selection via the Lasso,” </w:t>
      </w:r>
      <w:r w:rsidRPr="00013DC9">
        <w:rPr>
          <w:rFonts w:ascii="Times New Roman" w:hAnsi="Times New Roman"/>
          <w:iCs/>
          <w:sz w:val="24"/>
          <w:szCs w:val="24"/>
          <w:lang w:eastAsia="zh-CN"/>
        </w:rPr>
        <w:t>Journal of the Royal Statistical Society</w:t>
      </w:r>
      <w:r w:rsidRPr="00013DC9">
        <w:rPr>
          <w:rFonts w:ascii="Times New Roman" w:hAnsi="Times New Roman"/>
          <w:sz w:val="24"/>
          <w:szCs w:val="24"/>
          <w:lang w:eastAsia="zh-CN"/>
        </w:rPr>
        <w:t xml:space="preserve">, Series B, 58, 267–288. </w:t>
      </w:r>
    </w:p>
    <w:p w:rsidR="004F1C42" w:rsidRPr="00013DC9" w:rsidRDefault="004F1C42" w:rsidP="00602D30">
      <w:pPr>
        <w:tabs>
          <w:tab w:val="center" w:pos="4800"/>
          <w:tab w:val="right" w:pos="9500"/>
        </w:tabs>
        <w:spacing w:after="0" w:line="240" w:lineRule="auto"/>
        <w:rPr>
          <w:rFonts w:ascii="Times New Roman" w:hAnsi="Times New Roman"/>
          <w:sz w:val="24"/>
          <w:szCs w:val="24"/>
        </w:rPr>
      </w:pPr>
    </w:p>
    <w:p w:rsidR="004F1C42" w:rsidRPr="00013DC9" w:rsidRDefault="00D80590" w:rsidP="00D80590">
      <w:pPr>
        <w:spacing w:after="0" w:line="240" w:lineRule="auto"/>
        <w:rPr>
          <w:rFonts w:ascii="Times New Roman" w:hAnsi="Times New Roman"/>
          <w:sz w:val="24"/>
          <w:szCs w:val="24"/>
        </w:rPr>
      </w:pPr>
      <w:proofErr w:type="gramStart"/>
      <w:r w:rsidRPr="00013DC9">
        <w:rPr>
          <w:rFonts w:ascii="Times New Roman" w:hAnsi="Times New Roman"/>
          <w:sz w:val="24"/>
          <w:szCs w:val="24"/>
        </w:rPr>
        <w:t>van</w:t>
      </w:r>
      <w:proofErr w:type="gramEnd"/>
      <w:r w:rsidRPr="00013DC9">
        <w:rPr>
          <w:rFonts w:ascii="Times New Roman" w:hAnsi="Times New Roman"/>
          <w:sz w:val="24"/>
          <w:szCs w:val="24"/>
        </w:rPr>
        <w:t xml:space="preserve"> </w:t>
      </w:r>
      <w:proofErr w:type="spellStart"/>
      <w:r w:rsidRPr="00013DC9">
        <w:rPr>
          <w:rFonts w:ascii="Times New Roman" w:hAnsi="Times New Roman"/>
          <w:sz w:val="24"/>
          <w:szCs w:val="24"/>
        </w:rPr>
        <w:t>Eeuwijk</w:t>
      </w:r>
      <w:proofErr w:type="spellEnd"/>
      <w:r w:rsidRPr="00013DC9">
        <w:rPr>
          <w:rFonts w:ascii="Times New Roman" w:hAnsi="Times New Roman"/>
          <w:sz w:val="24"/>
          <w:szCs w:val="24"/>
        </w:rPr>
        <w:t xml:space="preserve"> FA, </w:t>
      </w:r>
      <w:proofErr w:type="spellStart"/>
      <w:r w:rsidRPr="00013DC9">
        <w:rPr>
          <w:rFonts w:ascii="Times New Roman" w:hAnsi="Times New Roman"/>
          <w:sz w:val="24"/>
          <w:szCs w:val="24"/>
        </w:rPr>
        <w:t>Bink</w:t>
      </w:r>
      <w:proofErr w:type="spellEnd"/>
      <w:r w:rsidRPr="00013DC9">
        <w:rPr>
          <w:rFonts w:ascii="Times New Roman" w:hAnsi="Times New Roman"/>
          <w:sz w:val="24"/>
          <w:szCs w:val="24"/>
        </w:rPr>
        <w:t xml:space="preserve"> MC, </w:t>
      </w:r>
      <w:proofErr w:type="spellStart"/>
      <w:r w:rsidRPr="00013DC9">
        <w:rPr>
          <w:rFonts w:ascii="Times New Roman" w:hAnsi="Times New Roman"/>
          <w:sz w:val="24"/>
          <w:szCs w:val="24"/>
        </w:rPr>
        <w:t>Chenu</w:t>
      </w:r>
      <w:proofErr w:type="spellEnd"/>
      <w:r w:rsidRPr="00013DC9">
        <w:rPr>
          <w:rFonts w:ascii="Times New Roman" w:hAnsi="Times New Roman"/>
          <w:sz w:val="24"/>
          <w:szCs w:val="24"/>
        </w:rPr>
        <w:t xml:space="preserve"> K, Chapman SC (2010) Detection and use of QTL for complex traits in multiple environments. </w:t>
      </w:r>
      <w:proofErr w:type="spellStart"/>
      <w:r w:rsidRPr="00013DC9">
        <w:rPr>
          <w:rFonts w:ascii="Times New Roman" w:hAnsi="Times New Roman"/>
          <w:sz w:val="24"/>
          <w:szCs w:val="24"/>
        </w:rPr>
        <w:t>Curr</w:t>
      </w:r>
      <w:proofErr w:type="spellEnd"/>
      <w:r w:rsidRPr="00013DC9">
        <w:rPr>
          <w:rFonts w:ascii="Times New Roman" w:hAnsi="Times New Roman"/>
          <w:sz w:val="24"/>
          <w:szCs w:val="24"/>
        </w:rPr>
        <w:t xml:space="preserve"> </w:t>
      </w:r>
      <w:proofErr w:type="spellStart"/>
      <w:r w:rsidRPr="00013DC9">
        <w:rPr>
          <w:rFonts w:ascii="Times New Roman" w:hAnsi="Times New Roman"/>
          <w:sz w:val="24"/>
          <w:szCs w:val="24"/>
        </w:rPr>
        <w:t>Opin</w:t>
      </w:r>
      <w:proofErr w:type="spellEnd"/>
      <w:r w:rsidRPr="00013DC9">
        <w:rPr>
          <w:rFonts w:ascii="Times New Roman" w:hAnsi="Times New Roman"/>
          <w:sz w:val="24"/>
          <w:szCs w:val="24"/>
        </w:rPr>
        <w:t xml:space="preserve"> Plant </w:t>
      </w:r>
      <w:proofErr w:type="spellStart"/>
      <w:r w:rsidRPr="00013DC9">
        <w:rPr>
          <w:rFonts w:ascii="Times New Roman" w:hAnsi="Times New Roman"/>
          <w:sz w:val="24"/>
          <w:szCs w:val="24"/>
        </w:rPr>
        <w:t>Biol</w:t>
      </w:r>
      <w:proofErr w:type="spellEnd"/>
      <w:r w:rsidRPr="00013DC9">
        <w:rPr>
          <w:rFonts w:ascii="Times New Roman" w:hAnsi="Times New Roman"/>
          <w:sz w:val="24"/>
          <w:szCs w:val="24"/>
        </w:rPr>
        <w:t xml:space="preserve"> 13: 193-205.</w:t>
      </w:r>
    </w:p>
    <w:p w:rsidR="00602D30" w:rsidRPr="00013DC9" w:rsidRDefault="00602D30" w:rsidP="00602D30">
      <w:pPr>
        <w:tabs>
          <w:tab w:val="center" w:pos="4800"/>
          <w:tab w:val="right" w:pos="9500"/>
        </w:tabs>
        <w:spacing w:after="0" w:line="240" w:lineRule="auto"/>
        <w:rPr>
          <w:rFonts w:ascii="Times New Roman" w:hAnsi="Times New Roman"/>
          <w:bCs/>
          <w:sz w:val="24"/>
          <w:szCs w:val="24"/>
          <w:lang w:eastAsia="zh-CN"/>
        </w:rPr>
      </w:pPr>
    </w:p>
    <w:p w:rsidR="00602D0D" w:rsidRPr="00013DC9" w:rsidRDefault="00602D0D" w:rsidP="00602D0D">
      <w:pPr>
        <w:widowControl w:val="0"/>
        <w:autoSpaceDE w:val="0"/>
        <w:autoSpaceDN w:val="0"/>
        <w:adjustRightInd w:val="0"/>
        <w:snapToGrid w:val="0"/>
        <w:spacing w:after="0" w:line="240" w:lineRule="auto"/>
        <w:rPr>
          <w:rFonts w:ascii="Times New Roman" w:hAnsi="Times New Roman"/>
          <w:sz w:val="24"/>
          <w:szCs w:val="24"/>
        </w:rPr>
      </w:pPr>
      <w:proofErr w:type="spellStart"/>
      <w:proofErr w:type="gramStart"/>
      <w:r w:rsidRPr="00013DC9">
        <w:rPr>
          <w:rStyle w:val="fn"/>
          <w:rFonts w:ascii="Times New Roman" w:hAnsi="Times New Roman"/>
          <w:sz w:val="24"/>
          <w:szCs w:val="24"/>
        </w:rPr>
        <w:t>Viñuela</w:t>
      </w:r>
      <w:proofErr w:type="spellEnd"/>
      <w:r w:rsidRPr="00013DC9">
        <w:rPr>
          <w:rStyle w:val="fn"/>
          <w:rFonts w:ascii="Times New Roman" w:hAnsi="Times New Roman"/>
          <w:sz w:val="24"/>
          <w:szCs w:val="24"/>
        </w:rPr>
        <w:t>, A</w:t>
      </w:r>
      <w:r w:rsidRPr="00013DC9">
        <w:rPr>
          <w:rFonts w:ascii="Times New Roman" w:eastAsia="Times New Roman" w:hAnsi="Times New Roman"/>
          <w:sz w:val="24"/>
          <w:szCs w:val="24"/>
        </w:rPr>
        <w:t xml:space="preserve">. et al. </w:t>
      </w:r>
      <w:r w:rsidRPr="00013DC9">
        <w:rPr>
          <w:rStyle w:val="Title1"/>
          <w:rFonts w:ascii="Times New Roman" w:hAnsi="Times New Roman"/>
          <w:sz w:val="24"/>
          <w:szCs w:val="24"/>
        </w:rPr>
        <w:t xml:space="preserve">Genome-wide gene expression regulation as a function of genotype and age in </w:t>
      </w:r>
      <w:r w:rsidRPr="00013DC9">
        <w:rPr>
          <w:rStyle w:val="Title1"/>
          <w:rFonts w:ascii="Times New Roman" w:hAnsi="Times New Roman"/>
          <w:iCs/>
          <w:sz w:val="24"/>
          <w:szCs w:val="24"/>
        </w:rPr>
        <w:t xml:space="preserve">C. </w:t>
      </w:r>
      <w:proofErr w:type="spellStart"/>
      <w:r w:rsidRPr="00013DC9">
        <w:rPr>
          <w:rStyle w:val="Title1"/>
          <w:rFonts w:ascii="Times New Roman" w:hAnsi="Times New Roman"/>
          <w:iCs/>
          <w:sz w:val="24"/>
          <w:szCs w:val="24"/>
        </w:rPr>
        <w:t>elegans</w:t>
      </w:r>
      <w:proofErr w:type="spellEnd"/>
      <w:r w:rsidRPr="00013DC9">
        <w:rPr>
          <w:rFonts w:ascii="Times New Roman" w:hAnsi="Times New Roman"/>
          <w:sz w:val="24"/>
          <w:szCs w:val="24"/>
        </w:rPr>
        <w:t>.</w:t>
      </w:r>
      <w:proofErr w:type="gramEnd"/>
      <w:r w:rsidRPr="00013DC9">
        <w:rPr>
          <w:rFonts w:ascii="Times New Roman" w:hAnsi="Times New Roman"/>
          <w:sz w:val="24"/>
          <w:szCs w:val="24"/>
        </w:rPr>
        <w:t xml:space="preserve"> </w:t>
      </w:r>
      <w:proofErr w:type="gramStart"/>
      <w:r w:rsidRPr="00013DC9">
        <w:rPr>
          <w:rStyle w:val="source-title"/>
          <w:rFonts w:ascii="Times New Roman" w:hAnsi="Times New Roman"/>
          <w:sz w:val="24"/>
          <w:szCs w:val="24"/>
        </w:rPr>
        <w:t>Genome Res.</w:t>
      </w:r>
      <w:r w:rsidRPr="00013DC9">
        <w:rPr>
          <w:rFonts w:ascii="Times New Roman" w:hAnsi="Times New Roman"/>
          <w:sz w:val="24"/>
          <w:szCs w:val="24"/>
        </w:rPr>
        <w:t xml:space="preserve"> </w:t>
      </w:r>
      <w:r w:rsidRPr="00013DC9">
        <w:rPr>
          <w:rStyle w:val="volume"/>
          <w:rFonts w:ascii="Times New Roman" w:hAnsi="Times New Roman"/>
          <w:sz w:val="24"/>
          <w:szCs w:val="24"/>
        </w:rPr>
        <w:t>20</w:t>
      </w:r>
      <w:r w:rsidRPr="00013DC9">
        <w:rPr>
          <w:rFonts w:ascii="Times New Roman" w:hAnsi="Times New Roman"/>
          <w:sz w:val="24"/>
          <w:szCs w:val="24"/>
        </w:rPr>
        <w:t xml:space="preserve">, </w:t>
      </w:r>
      <w:r w:rsidRPr="00013DC9">
        <w:rPr>
          <w:rStyle w:val="start-page"/>
          <w:rFonts w:ascii="Times New Roman" w:hAnsi="Times New Roman"/>
          <w:sz w:val="24"/>
          <w:szCs w:val="24"/>
        </w:rPr>
        <w:t>929</w:t>
      </w:r>
      <w:r w:rsidRPr="00013DC9">
        <w:rPr>
          <w:rFonts w:ascii="Times New Roman" w:hAnsi="Times New Roman"/>
          <w:sz w:val="24"/>
          <w:szCs w:val="24"/>
        </w:rPr>
        <w:t>–</w:t>
      </w:r>
      <w:r w:rsidRPr="00013DC9">
        <w:rPr>
          <w:rStyle w:val="end-page"/>
          <w:rFonts w:ascii="Times New Roman" w:hAnsi="Times New Roman"/>
          <w:sz w:val="24"/>
          <w:szCs w:val="24"/>
        </w:rPr>
        <w:t>937</w:t>
      </w:r>
      <w:r w:rsidRPr="00013DC9">
        <w:rPr>
          <w:rFonts w:ascii="Times New Roman" w:hAnsi="Times New Roman"/>
          <w:sz w:val="24"/>
          <w:szCs w:val="24"/>
        </w:rPr>
        <w:t xml:space="preserve"> (</w:t>
      </w:r>
      <w:r w:rsidRPr="00013DC9">
        <w:rPr>
          <w:rStyle w:val="year"/>
          <w:rFonts w:ascii="Times New Roman" w:hAnsi="Times New Roman"/>
          <w:sz w:val="24"/>
          <w:szCs w:val="24"/>
        </w:rPr>
        <w:t>2010</w:t>
      </w:r>
      <w:r w:rsidRPr="00013DC9">
        <w:rPr>
          <w:rFonts w:ascii="Times New Roman" w:hAnsi="Times New Roman"/>
          <w:sz w:val="24"/>
          <w:szCs w:val="24"/>
        </w:rPr>
        <w:t>).</w:t>
      </w:r>
      <w:proofErr w:type="gramEnd"/>
    </w:p>
    <w:p w:rsidR="00602D0D" w:rsidRPr="00013DC9" w:rsidRDefault="00602D0D" w:rsidP="00602D30">
      <w:pPr>
        <w:tabs>
          <w:tab w:val="center" w:pos="4800"/>
          <w:tab w:val="right" w:pos="9500"/>
        </w:tabs>
        <w:spacing w:after="0" w:line="240" w:lineRule="auto"/>
        <w:rPr>
          <w:rFonts w:ascii="Times New Roman" w:hAnsi="Times New Roman"/>
          <w:bCs/>
          <w:sz w:val="24"/>
          <w:szCs w:val="24"/>
          <w:lang w:eastAsia="zh-CN"/>
        </w:rPr>
      </w:pPr>
    </w:p>
    <w:p w:rsidR="00D80590" w:rsidRPr="00013DC9" w:rsidRDefault="00D80590" w:rsidP="00D80590">
      <w:pPr>
        <w:autoSpaceDE w:val="0"/>
        <w:autoSpaceDN w:val="0"/>
        <w:adjustRightInd w:val="0"/>
        <w:spacing w:after="0" w:line="240" w:lineRule="auto"/>
        <w:rPr>
          <w:rFonts w:ascii="Times New Roman" w:hAnsi="Times New Roman"/>
          <w:sz w:val="24"/>
          <w:szCs w:val="24"/>
          <w:lang w:eastAsia="zh-CN"/>
        </w:rPr>
      </w:pPr>
      <w:r w:rsidRPr="00013DC9">
        <w:rPr>
          <w:rFonts w:ascii="Times New Roman" w:hAnsi="Times New Roman"/>
          <w:sz w:val="24"/>
          <w:szCs w:val="24"/>
          <w:lang w:eastAsia="zh-CN"/>
        </w:rPr>
        <w:t xml:space="preserve">Wang, H. (2009), “Forward Regression for Ultra-High Dimensional Variable Screening,” </w:t>
      </w:r>
      <w:r w:rsidRPr="00013DC9">
        <w:rPr>
          <w:rFonts w:ascii="Times New Roman" w:hAnsi="Times New Roman"/>
          <w:iCs/>
          <w:sz w:val="24"/>
          <w:szCs w:val="24"/>
          <w:lang w:eastAsia="zh-CN"/>
        </w:rPr>
        <w:t>Journal of the American Statistical Association</w:t>
      </w:r>
      <w:r w:rsidRPr="00013DC9">
        <w:rPr>
          <w:rFonts w:ascii="Times New Roman" w:hAnsi="Times New Roman"/>
          <w:sz w:val="24"/>
          <w:szCs w:val="24"/>
          <w:lang w:eastAsia="zh-CN"/>
        </w:rPr>
        <w:t>, 104, 1512–1524.</w:t>
      </w:r>
    </w:p>
    <w:p w:rsidR="00D20DCA" w:rsidRPr="00013DC9" w:rsidRDefault="00D20DCA" w:rsidP="007D7AD1">
      <w:pPr>
        <w:tabs>
          <w:tab w:val="center" w:pos="4800"/>
          <w:tab w:val="right" w:pos="9500"/>
        </w:tabs>
        <w:spacing w:after="0" w:line="240" w:lineRule="auto"/>
        <w:rPr>
          <w:rFonts w:ascii="Times New Roman" w:hAnsi="Times New Roman"/>
          <w:bCs/>
          <w:sz w:val="24"/>
          <w:szCs w:val="24"/>
          <w:lang w:eastAsia="zh-CN"/>
        </w:rPr>
      </w:pPr>
    </w:p>
    <w:p w:rsidR="00BB73FA" w:rsidRPr="00013DC9" w:rsidRDefault="00BB73FA" w:rsidP="00BB73FA">
      <w:pPr>
        <w:autoSpaceDE w:val="0"/>
        <w:autoSpaceDN w:val="0"/>
        <w:adjustRightInd w:val="0"/>
        <w:spacing w:after="0" w:line="240" w:lineRule="auto"/>
        <w:rPr>
          <w:rFonts w:ascii="Times New Roman" w:hAnsi="Times New Roman"/>
          <w:sz w:val="24"/>
          <w:szCs w:val="24"/>
          <w:lang w:eastAsia="zh-CN"/>
        </w:rPr>
      </w:pPr>
      <w:r w:rsidRPr="00013DC9">
        <w:rPr>
          <w:rFonts w:ascii="Times New Roman" w:hAnsi="Times New Roman"/>
          <w:sz w:val="24"/>
          <w:szCs w:val="24"/>
          <w:lang w:eastAsia="zh-CN"/>
        </w:rPr>
        <w:t xml:space="preserve">Wang Z, Liu T, Lin ZW, </w:t>
      </w:r>
      <w:proofErr w:type="spellStart"/>
      <w:r w:rsidRPr="00013DC9">
        <w:rPr>
          <w:rFonts w:ascii="Times New Roman" w:hAnsi="Times New Roman"/>
          <w:sz w:val="24"/>
          <w:szCs w:val="24"/>
          <w:lang w:eastAsia="zh-CN"/>
        </w:rPr>
        <w:t>Hegarty</w:t>
      </w:r>
      <w:proofErr w:type="spellEnd"/>
      <w:r w:rsidRPr="00013DC9">
        <w:rPr>
          <w:rFonts w:ascii="Times New Roman" w:hAnsi="Times New Roman"/>
          <w:sz w:val="24"/>
          <w:szCs w:val="24"/>
          <w:lang w:eastAsia="zh-CN"/>
        </w:rPr>
        <w:t xml:space="preserve"> J, </w:t>
      </w:r>
      <w:proofErr w:type="spellStart"/>
      <w:r w:rsidRPr="00013DC9">
        <w:rPr>
          <w:rFonts w:ascii="Times New Roman" w:hAnsi="Times New Roman"/>
          <w:sz w:val="24"/>
          <w:szCs w:val="24"/>
          <w:lang w:eastAsia="zh-CN"/>
        </w:rPr>
        <w:t>Koltun</w:t>
      </w:r>
      <w:proofErr w:type="spellEnd"/>
      <w:r w:rsidRPr="00013DC9">
        <w:rPr>
          <w:rFonts w:ascii="Times New Roman" w:hAnsi="Times New Roman"/>
          <w:sz w:val="24"/>
          <w:szCs w:val="24"/>
          <w:lang w:eastAsia="zh-CN"/>
        </w:rPr>
        <w:t xml:space="preserve"> WA, Wu RL, </w:t>
      </w:r>
      <w:smartTag w:uri="urn:schemas-microsoft-com:office:smarttags" w:element="chmetcnv">
        <w:smartTagPr>
          <w:attr w:name="UnitName" w:val="a"/>
          <w:attr w:name="SourceValue" w:val="2010"/>
          <w:attr w:name="HasSpace" w:val="True"/>
          <w:attr w:name="Negative" w:val="False"/>
          <w:attr w:name="NumberType" w:val="1"/>
          <w:attr w:name="TCSC" w:val="0"/>
        </w:smartTagPr>
        <w:r w:rsidRPr="00013DC9">
          <w:rPr>
            <w:rFonts w:ascii="Times New Roman" w:hAnsi="Times New Roman"/>
            <w:sz w:val="24"/>
            <w:szCs w:val="24"/>
            <w:lang w:eastAsia="zh-CN"/>
          </w:rPr>
          <w:t>2010 A</w:t>
        </w:r>
      </w:smartTag>
      <w:r w:rsidRPr="00013DC9">
        <w:rPr>
          <w:rFonts w:ascii="Times New Roman" w:hAnsi="Times New Roman"/>
          <w:sz w:val="24"/>
          <w:szCs w:val="24"/>
          <w:lang w:eastAsia="zh-CN"/>
        </w:rPr>
        <w:t xml:space="preserve"> general model for </w:t>
      </w:r>
      <w:proofErr w:type="spellStart"/>
      <w:r w:rsidRPr="00013DC9">
        <w:rPr>
          <w:rFonts w:ascii="Times New Roman" w:hAnsi="Times New Roman"/>
          <w:sz w:val="24"/>
          <w:szCs w:val="24"/>
          <w:lang w:eastAsia="zh-CN"/>
        </w:rPr>
        <w:t>multilocus</w:t>
      </w:r>
      <w:proofErr w:type="spellEnd"/>
      <w:r w:rsidRPr="00013DC9">
        <w:rPr>
          <w:rFonts w:ascii="Times New Roman" w:hAnsi="Times New Roman"/>
          <w:sz w:val="24"/>
          <w:szCs w:val="24"/>
          <w:lang w:eastAsia="zh-CN"/>
        </w:rPr>
        <w:t xml:space="preserve"> epistatic interactions in case-control studies. </w:t>
      </w:r>
      <w:proofErr w:type="spellStart"/>
      <w:r w:rsidRPr="00013DC9">
        <w:rPr>
          <w:rFonts w:ascii="Times New Roman" w:hAnsi="Times New Roman"/>
          <w:sz w:val="24"/>
          <w:szCs w:val="24"/>
          <w:lang w:eastAsia="zh-CN"/>
        </w:rPr>
        <w:t>PLoS</w:t>
      </w:r>
      <w:proofErr w:type="spellEnd"/>
      <w:r w:rsidRPr="00013DC9">
        <w:rPr>
          <w:rFonts w:ascii="Times New Roman" w:hAnsi="Times New Roman"/>
          <w:sz w:val="24"/>
          <w:szCs w:val="24"/>
          <w:lang w:eastAsia="zh-CN"/>
        </w:rPr>
        <w:t xml:space="preserve"> ONE </w:t>
      </w:r>
      <w:r w:rsidRPr="00013DC9">
        <w:rPr>
          <w:rFonts w:ascii="Times New Roman" w:hAnsi="Times New Roman"/>
          <w:sz w:val="24"/>
          <w:szCs w:val="24"/>
        </w:rPr>
        <w:t>5(8): e11384</w:t>
      </w:r>
      <w:r w:rsidRPr="00013DC9">
        <w:rPr>
          <w:rFonts w:ascii="Times New Roman" w:hAnsi="Times New Roman"/>
          <w:sz w:val="24"/>
          <w:szCs w:val="24"/>
          <w:lang w:eastAsia="zh-CN"/>
        </w:rPr>
        <w:t>.</w:t>
      </w:r>
    </w:p>
    <w:p w:rsidR="00BB73FA" w:rsidRPr="00013DC9" w:rsidRDefault="00BB73FA" w:rsidP="007D7AD1">
      <w:pPr>
        <w:tabs>
          <w:tab w:val="center" w:pos="4800"/>
          <w:tab w:val="right" w:pos="9500"/>
        </w:tabs>
        <w:spacing w:after="0" w:line="240" w:lineRule="auto"/>
        <w:rPr>
          <w:rFonts w:ascii="Times New Roman" w:hAnsi="Times New Roman"/>
          <w:bCs/>
          <w:sz w:val="24"/>
          <w:szCs w:val="24"/>
          <w:lang w:eastAsia="zh-CN"/>
        </w:rPr>
      </w:pPr>
    </w:p>
    <w:p w:rsidR="00D80590" w:rsidRPr="00013DC9" w:rsidRDefault="00D80590" w:rsidP="00D80590">
      <w:pPr>
        <w:spacing w:after="0" w:line="240" w:lineRule="auto"/>
        <w:rPr>
          <w:rFonts w:ascii="Times New Roman" w:hAnsi="Times New Roman"/>
          <w:sz w:val="24"/>
          <w:szCs w:val="24"/>
        </w:rPr>
      </w:pPr>
      <w:r w:rsidRPr="00013DC9">
        <w:rPr>
          <w:rFonts w:ascii="Times New Roman" w:hAnsi="Times New Roman"/>
          <w:bCs/>
          <w:sz w:val="24"/>
          <w:szCs w:val="24"/>
          <w:lang w:eastAsia="zh-CN"/>
        </w:rPr>
        <w:t>Wu RL</w:t>
      </w:r>
      <w:r w:rsidRPr="00013DC9">
        <w:rPr>
          <w:rFonts w:ascii="Times New Roman" w:hAnsi="Times New Roman"/>
          <w:sz w:val="24"/>
          <w:szCs w:val="24"/>
          <w:lang w:eastAsia="zh-CN"/>
        </w:rPr>
        <w:t xml:space="preserve">, Ma C-X, </w:t>
      </w:r>
      <w:r w:rsidRPr="00013DC9">
        <w:rPr>
          <w:rFonts w:ascii="Times New Roman" w:hAnsi="Times New Roman"/>
          <w:sz w:val="24"/>
          <w:szCs w:val="24"/>
        </w:rPr>
        <w:t xml:space="preserve">Casella G </w:t>
      </w:r>
      <w:r w:rsidRPr="00013DC9">
        <w:rPr>
          <w:rFonts w:ascii="Times New Roman" w:hAnsi="Times New Roman"/>
          <w:sz w:val="24"/>
          <w:szCs w:val="24"/>
          <w:lang w:eastAsia="zh-CN"/>
        </w:rPr>
        <w:t xml:space="preserve">(2007) </w:t>
      </w:r>
      <w:r w:rsidRPr="00013DC9">
        <w:rPr>
          <w:rFonts w:ascii="Times New Roman" w:hAnsi="Times New Roman"/>
          <w:sz w:val="24"/>
          <w:szCs w:val="24"/>
        </w:rPr>
        <w:t>Statistical Gen</w:t>
      </w:r>
      <w:r w:rsidRPr="00013DC9">
        <w:rPr>
          <w:rFonts w:ascii="Times New Roman" w:hAnsi="Times New Roman"/>
          <w:sz w:val="24"/>
          <w:szCs w:val="24"/>
          <w:lang w:eastAsia="zh-CN"/>
        </w:rPr>
        <w:t>etics of Quantitative Traits: Linkage, Maps, and QTL</w:t>
      </w:r>
      <w:r w:rsidRPr="00013DC9">
        <w:rPr>
          <w:rFonts w:ascii="Times New Roman" w:hAnsi="Times New Roman"/>
          <w:sz w:val="24"/>
          <w:szCs w:val="24"/>
        </w:rPr>
        <w:t>. Springer-</w:t>
      </w:r>
      <w:proofErr w:type="spellStart"/>
      <w:r w:rsidRPr="00013DC9">
        <w:rPr>
          <w:rFonts w:ascii="Times New Roman" w:hAnsi="Times New Roman"/>
          <w:sz w:val="24"/>
          <w:szCs w:val="24"/>
        </w:rPr>
        <w:t>Verlag</w:t>
      </w:r>
      <w:proofErr w:type="spellEnd"/>
      <w:r w:rsidRPr="00013DC9">
        <w:rPr>
          <w:rFonts w:ascii="Times New Roman" w:hAnsi="Times New Roman"/>
          <w:sz w:val="24"/>
          <w:szCs w:val="24"/>
        </w:rPr>
        <w:t>, New York.</w:t>
      </w:r>
    </w:p>
    <w:p w:rsidR="00F17100" w:rsidRPr="00013DC9" w:rsidRDefault="00F17100" w:rsidP="007D7AD1">
      <w:pPr>
        <w:widowControl w:val="0"/>
        <w:autoSpaceDE w:val="0"/>
        <w:autoSpaceDN w:val="0"/>
        <w:adjustRightInd w:val="0"/>
        <w:snapToGrid w:val="0"/>
        <w:spacing w:after="0" w:line="240" w:lineRule="auto"/>
        <w:outlineLvl w:val="0"/>
        <w:rPr>
          <w:rFonts w:ascii="Times New Roman" w:hAnsi="Times New Roman"/>
          <w:sz w:val="24"/>
          <w:szCs w:val="24"/>
          <w:lang w:eastAsia="zh-CN"/>
        </w:rPr>
      </w:pPr>
    </w:p>
    <w:p w:rsidR="00602D30" w:rsidRPr="00013DC9" w:rsidRDefault="00602D30" w:rsidP="007D7AD1">
      <w:pPr>
        <w:widowControl w:val="0"/>
        <w:autoSpaceDE w:val="0"/>
        <w:autoSpaceDN w:val="0"/>
        <w:adjustRightInd w:val="0"/>
        <w:snapToGrid w:val="0"/>
        <w:spacing w:after="0" w:line="240" w:lineRule="auto"/>
        <w:outlineLvl w:val="0"/>
        <w:rPr>
          <w:rFonts w:ascii="Times New Roman" w:hAnsi="Times New Roman"/>
          <w:sz w:val="24"/>
          <w:szCs w:val="24"/>
        </w:rPr>
      </w:pPr>
      <w:r w:rsidRPr="00013DC9">
        <w:rPr>
          <w:rFonts w:ascii="Times New Roman" w:hAnsi="Times New Roman"/>
          <w:sz w:val="24"/>
          <w:szCs w:val="24"/>
        </w:rPr>
        <w:t>Zeng, Z-B., T. Wang and W. Zou, 2005 Modeling quantitative</w:t>
      </w:r>
      <w:r w:rsidRPr="00013DC9">
        <w:rPr>
          <w:rFonts w:ascii="Times New Roman" w:hAnsi="Times New Roman"/>
          <w:sz w:val="24"/>
          <w:szCs w:val="24"/>
          <w:lang w:eastAsia="zh-CN"/>
        </w:rPr>
        <w:t xml:space="preserve"> </w:t>
      </w:r>
      <w:r w:rsidRPr="00013DC9">
        <w:rPr>
          <w:rFonts w:ascii="Times New Roman" w:hAnsi="Times New Roman"/>
          <w:sz w:val="24"/>
          <w:szCs w:val="24"/>
        </w:rPr>
        <w:t>trait loci and interpretation of models. Genetics 169: 1711–1725</w:t>
      </w:r>
    </w:p>
    <w:p w:rsidR="00A26A13" w:rsidRPr="00013DC9" w:rsidRDefault="00A26A13" w:rsidP="00A26A13">
      <w:pPr>
        <w:tabs>
          <w:tab w:val="center" w:pos="4800"/>
          <w:tab w:val="right" w:pos="9500"/>
        </w:tabs>
        <w:spacing w:after="0" w:line="240" w:lineRule="auto"/>
        <w:rPr>
          <w:rFonts w:ascii="Times New Roman" w:hAnsi="Times New Roman"/>
          <w:sz w:val="24"/>
          <w:szCs w:val="24"/>
        </w:rPr>
      </w:pPr>
    </w:p>
    <w:p w:rsidR="00A26A13" w:rsidRPr="00013DC9" w:rsidRDefault="00A26A13" w:rsidP="00A26A13">
      <w:pPr>
        <w:autoSpaceDE w:val="0"/>
        <w:autoSpaceDN w:val="0"/>
        <w:adjustRightInd w:val="0"/>
        <w:spacing w:after="0" w:line="240" w:lineRule="auto"/>
        <w:rPr>
          <w:rFonts w:ascii="Times New Roman" w:hAnsi="Times New Roman"/>
          <w:sz w:val="24"/>
          <w:szCs w:val="24"/>
        </w:rPr>
      </w:pPr>
      <w:r w:rsidRPr="00013DC9">
        <w:rPr>
          <w:rFonts w:ascii="Times New Roman" w:hAnsi="Times New Roman"/>
          <w:sz w:val="24"/>
          <w:szCs w:val="24"/>
          <w:lang w:eastAsia="zh-CN"/>
        </w:rPr>
        <w:t xml:space="preserve">Zhao, P., and Yu, B. (2006), “On Model Selection Consistency of Lasso,” </w:t>
      </w:r>
      <w:r w:rsidRPr="00013DC9">
        <w:rPr>
          <w:rFonts w:ascii="Times New Roman" w:hAnsi="Times New Roman"/>
          <w:iCs/>
          <w:sz w:val="24"/>
          <w:szCs w:val="24"/>
          <w:lang w:eastAsia="zh-CN"/>
        </w:rPr>
        <w:t>Journal of Machine Learning Research</w:t>
      </w:r>
      <w:r w:rsidRPr="00013DC9">
        <w:rPr>
          <w:rFonts w:ascii="Times New Roman" w:hAnsi="Times New Roman"/>
          <w:sz w:val="24"/>
          <w:szCs w:val="24"/>
          <w:lang w:eastAsia="zh-CN"/>
        </w:rPr>
        <w:t>, 7, 2541–2563.</w:t>
      </w:r>
    </w:p>
    <w:p w:rsidR="00A26A13" w:rsidRPr="00013DC9" w:rsidRDefault="00A26A13" w:rsidP="007D7AD1">
      <w:pPr>
        <w:widowControl w:val="0"/>
        <w:autoSpaceDE w:val="0"/>
        <w:autoSpaceDN w:val="0"/>
        <w:adjustRightInd w:val="0"/>
        <w:snapToGrid w:val="0"/>
        <w:spacing w:after="0" w:line="240" w:lineRule="auto"/>
        <w:outlineLvl w:val="0"/>
        <w:rPr>
          <w:rFonts w:ascii="Times New Roman" w:hAnsi="Times New Roman"/>
          <w:sz w:val="24"/>
          <w:szCs w:val="24"/>
        </w:rPr>
      </w:pPr>
    </w:p>
    <w:p w:rsidR="00A26A13" w:rsidRPr="00013DC9" w:rsidRDefault="00A26A13" w:rsidP="00A26A13">
      <w:pPr>
        <w:autoSpaceDE w:val="0"/>
        <w:autoSpaceDN w:val="0"/>
        <w:adjustRightInd w:val="0"/>
        <w:spacing w:after="0" w:line="240" w:lineRule="auto"/>
        <w:rPr>
          <w:rFonts w:ascii="Times New Roman" w:hAnsi="Times New Roman"/>
          <w:sz w:val="24"/>
          <w:szCs w:val="24"/>
          <w:lang w:eastAsia="zh-CN"/>
        </w:rPr>
      </w:pPr>
      <w:r w:rsidRPr="00013DC9">
        <w:rPr>
          <w:rFonts w:ascii="Times New Roman" w:hAnsi="Times New Roman"/>
          <w:sz w:val="24"/>
          <w:szCs w:val="24"/>
          <w:lang w:eastAsia="zh-CN"/>
        </w:rPr>
        <w:t xml:space="preserve">Zhang, C.-H. (2010), “Nearly Unbiased Variable Selection Under </w:t>
      </w:r>
      <w:proofErr w:type="spellStart"/>
      <w:r w:rsidRPr="00013DC9">
        <w:rPr>
          <w:rFonts w:ascii="Times New Roman" w:hAnsi="Times New Roman"/>
          <w:sz w:val="24"/>
          <w:szCs w:val="24"/>
          <w:lang w:eastAsia="zh-CN"/>
        </w:rPr>
        <w:t>Minimax</w:t>
      </w:r>
      <w:proofErr w:type="spellEnd"/>
      <w:r w:rsidRPr="00013DC9">
        <w:rPr>
          <w:rFonts w:ascii="Times New Roman" w:hAnsi="Times New Roman"/>
          <w:sz w:val="24"/>
          <w:szCs w:val="24"/>
          <w:lang w:eastAsia="zh-CN"/>
        </w:rPr>
        <w:t xml:space="preserve"> Concave Penalty,” </w:t>
      </w:r>
      <w:r w:rsidRPr="00013DC9">
        <w:rPr>
          <w:rFonts w:ascii="Times New Roman" w:hAnsi="Times New Roman"/>
          <w:iCs/>
          <w:sz w:val="24"/>
          <w:szCs w:val="24"/>
          <w:lang w:eastAsia="zh-CN"/>
        </w:rPr>
        <w:t>The Annals of Statistics</w:t>
      </w:r>
      <w:r w:rsidRPr="00013DC9">
        <w:rPr>
          <w:rFonts w:ascii="Times New Roman" w:hAnsi="Times New Roman"/>
          <w:sz w:val="24"/>
          <w:szCs w:val="24"/>
          <w:lang w:eastAsia="zh-CN"/>
        </w:rPr>
        <w:t>, 38, 894–942.</w:t>
      </w:r>
    </w:p>
    <w:p w:rsidR="00A26A13" w:rsidRPr="00013DC9" w:rsidRDefault="00A26A13" w:rsidP="007D7AD1">
      <w:pPr>
        <w:widowControl w:val="0"/>
        <w:autoSpaceDE w:val="0"/>
        <w:autoSpaceDN w:val="0"/>
        <w:adjustRightInd w:val="0"/>
        <w:snapToGrid w:val="0"/>
        <w:spacing w:after="0" w:line="240" w:lineRule="auto"/>
        <w:outlineLvl w:val="0"/>
        <w:rPr>
          <w:rFonts w:ascii="Times New Roman" w:hAnsi="Times New Roman"/>
          <w:sz w:val="24"/>
          <w:szCs w:val="24"/>
        </w:rPr>
      </w:pPr>
    </w:p>
    <w:p w:rsidR="00A26A13" w:rsidRPr="00013DC9" w:rsidRDefault="00A26A13" w:rsidP="00A26A13">
      <w:pPr>
        <w:autoSpaceDE w:val="0"/>
        <w:autoSpaceDN w:val="0"/>
        <w:adjustRightInd w:val="0"/>
        <w:spacing w:after="0" w:line="240" w:lineRule="auto"/>
        <w:rPr>
          <w:rFonts w:ascii="Times New Roman" w:hAnsi="Times New Roman"/>
          <w:sz w:val="24"/>
          <w:szCs w:val="24"/>
          <w:lang w:eastAsia="zh-CN"/>
        </w:rPr>
      </w:pPr>
      <w:r w:rsidRPr="00013DC9">
        <w:rPr>
          <w:rFonts w:ascii="Times New Roman" w:hAnsi="Times New Roman"/>
          <w:sz w:val="24"/>
          <w:szCs w:val="24"/>
          <w:lang w:eastAsia="zh-CN"/>
        </w:rPr>
        <w:t xml:space="preserve">Zou, H., and Hastie, T. (2005), “Regularization and Variable Selection via the Elastic Net,” </w:t>
      </w:r>
      <w:r w:rsidRPr="00013DC9">
        <w:rPr>
          <w:rFonts w:ascii="Times New Roman" w:hAnsi="Times New Roman"/>
          <w:iCs/>
          <w:sz w:val="24"/>
          <w:szCs w:val="24"/>
          <w:lang w:eastAsia="zh-CN"/>
        </w:rPr>
        <w:t>Journal of the Royal Statistical Society</w:t>
      </w:r>
      <w:r w:rsidRPr="00013DC9">
        <w:rPr>
          <w:rFonts w:ascii="Times New Roman" w:hAnsi="Times New Roman"/>
          <w:sz w:val="24"/>
          <w:szCs w:val="24"/>
          <w:lang w:eastAsia="zh-CN"/>
        </w:rPr>
        <w:t>, Series B, 67, 301–320.</w:t>
      </w:r>
    </w:p>
    <w:p w:rsidR="00A26A13" w:rsidRPr="00013DC9" w:rsidRDefault="00A26A13" w:rsidP="007D7AD1">
      <w:pPr>
        <w:widowControl w:val="0"/>
        <w:autoSpaceDE w:val="0"/>
        <w:autoSpaceDN w:val="0"/>
        <w:adjustRightInd w:val="0"/>
        <w:snapToGrid w:val="0"/>
        <w:spacing w:after="0" w:line="240" w:lineRule="auto"/>
        <w:outlineLvl w:val="0"/>
        <w:rPr>
          <w:rFonts w:ascii="Times New Roman" w:hAnsi="Times New Roman"/>
          <w:sz w:val="24"/>
          <w:szCs w:val="24"/>
        </w:rPr>
      </w:pPr>
    </w:p>
    <w:p w:rsidR="00A26A13" w:rsidRPr="00013DC9" w:rsidRDefault="00A26A13" w:rsidP="007D7AD1">
      <w:pPr>
        <w:widowControl w:val="0"/>
        <w:autoSpaceDE w:val="0"/>
        <w:autoSpaceDN w:val="0"/>
        <w:adjustRightInd w:val="0"/>
        <w:snapToGrid w:val="0"/>
        <w:spacing w:after="0" w:line="240" w:lineRule="auto"/>
        <w:outlineLvl w:val="0"/>
        <w:rPr>
          <w:rFonts w:ascii="Times New Roman" w:hAnsi="Times New Roman"/>
          <w:sz w:val="24"/>
          <w:szCs w:val="24"/>
        </w:rPr>
      </w:pPr>
    </w:p>
    <w:p w:rsidR="00A26A13" w:rsidRPr="00013DC9" w:rsidRDefault="00A26A13" w:rsidP="007D7AD1">
      <w:pPr>
        <w:widowControl w:val="0"/>
        <w:autoSpaceDE w:val="0"/>
        <w:autoSpaceDN w:val="0"/>
        <w:adjustRightInd w:val="0"/>
        <w:snapToGrid w:val="0"/>
        <w:spacing w:after="0" w:line="240" w:lineRule="auto"/>
        <w:outlineLvl w:val="0"/>
        <w:rPr>
          <w:rFonts w:ascii="Times New Roman" w:hAnsi="Times New Roman"/>
          <w:sz w:val="24"/>
          <w:szCs w:val="24"/>
        </w:rPr>
      </w:pPr>
    </w:p>
    <w:p w:rsidR="00D50BF3" w:rsidRPr="00013DC9" w:rsidRDefault="00D50BF3" w:rsidP="007D7AD1">
      <w:pPr>
        <w:spacing w:after="0" w:line="240" w:lineRule="auto"/>
        <w:rPr>
          <w:rFonts w:ascii="Times New Roman" w:hAnsi="Times New Roman"/>
          <w:sz w:val="24"/>
          <w:szCs w:val="24"/>
        </w:rPr>
      </w:pPr>
    </w:p>
    <w:p w:rsidR="00C36BA7" w:rsidRPr="00013DC9" w:rsidRDefault="00C36BA7" w:rsidP="007D7AD1">
      <w:pPr>
        <w:spacing w:after="0" w:line="240" w:lineRule="auto"/>
        <w:rPr>
          <w:rStyle w:val="element-citation"/>
          <w:rFonts w:ascii="Times New Roman" w:hAnsi="Times New Roman"/>
          <w:sz w:val="24"/>
          <w:szCs w:val="24"/>
        </w:rPr>
      </w:pPr>
    </w:p>
    <w:p w:rsidR="007D7AD1" w:rsidRPr="00013DC9" w:rsidRDefault="007D7AD1" w:rsidP="007D7AD1">
      <w:pPr>
        <w:spacing w:after="0" w:line="240" w:lineRule="auto"/>
        <w:rPr>
          <w:rFonts w:ascii="Times New Roman" w:hAnsi="Times New Roman"/>
          <w:snapToGrid w:val="0"/>
          <w:kern w:val="24"/>
          <w:sz w:val="24"/>
          <w:szCs w:val="24"/>
          <w:lang w:eastAsia="zh-CN"/>
        </w:rPr>
      </w:pPr>
    </w:p>
    <w:p w:rsidR="00D20DCA" w:rsidRPr="00013DC9" w:rsidRDefault="00D20DCA" w:rsidP="007D7AD1">
      <w:pPr>
        <w:autoSpaceDE w:val="0"/>
        <w:autoSpaceDN w:val="0"/>
        <w:adjustRightInd w:val="0"/>
        <w:snapToGrid w:val="0"/>
        <w:spacing w:after="0" w:line="240" w:lineRule="auto"/>
        <w:rPr>
          <w:rFonts w:ascii="Times New Roman" w:hAnsi="Times New Roman"/>
          <w:snapToGrid w:val="0"/>
          <w:kern w:val="24"/>
          <w:sz w:val="24"/>
          <w:szCs w:val="24"/>
        </w:rPr>
      </w:pPr>
    </w:p>
    <w:p w:rsidR="00D20DCA" w:rsidRPr="00013DC9" w:rsidRDefault="00D20DCA" w:rsidP="007D7AD1">
      <w:pPr>
        <w:autoSpaceDE w:val="0"/>
        <w:autoSpaceDN w:val="0"/>
        <w:adjustRightInd w:val="0"/>
        <w:snapToGrid w:val="0"/>
        <w:spacing w:after="0" w:line="240" w:lineRule="auto"/>
        <w:rPr>
          <w:rFonts w:ascii="Times New Roman" w:eastAsia="CMR12" w:hAnsi="Times New Roman"/>
          <w:snapToGrid w:val="0"/>
          <w:sz w:val="24"/>
          <w:szCs w:val="24"/>
        </w:rPr>
      </w:pPr>
    </w:p>
    <w:p w:rsidR="00F17100" w:rsidRPr="00013DC9" w:rsidRDefault="00F17100" w:rsidP="007D7AD1">
      <w:pPr>
        <w:spacing w:after="0" w:line="240" w:lineRule="auto"/>
        <w:rPr>
          <w:rFonts w:ascii="Times New Roman" w:hAnsi="Times New Roman"/>
          <w:sz w:val="24"/>
          <w:szCs w:val="24"/>
          <w:lang w:eastAsia="zh-CN"/>
        </w:rPr>
      </w:pPr>
    </w:p>
    <w:p w:rsidR="007D7AD1" w:rsidRPr="00013DC9" w:rsidRDefault="007D7AD1" w:rsidP="007D7AD1">
      <w:pPr>
        <w:autoSpaceDE w:val="0"/>
        <w:autoSpaceDN w:val="0"/>
        <w:adjustRightInd w:val="0"/>
        <w:spacing w:after="0" w:line="240" w:lineRule="auto"/>
        <w:rPr>
          <w:rFonts w:ascii="Times New Roman" w:hAnsi="Times New Roman"/>
          <w:sz w:val="24"/>
          <w:szCs w:val="24"/>
          <w:lang w:eastAsia="zh-CN"/>
        </w:rPr>
      </w:pPr>
    </w:p>
    <w:p w:rsidR="007D7AD1" w:rsidRPr="00013DC9" w:rsidRDefault="007D7AD1" w:rsidP="007D7AD1">
      <w:pPr>
        <w:widowControl w:val="0"/>
        <w:autoSpaceDE w:val="0"/>
        <w:autoSpaceDN w:val="0"/>
        <w:adjustRightInd w:val="0"/>
        <w:snapToGrid w:val="0"/>
        <w:spacing w:after="0" w:line="240" w:lineRule="auto"/>
        <w:rPr>
          <w:rStyle w:val="fn"/>
          <w:rFonts w:ascii="Times New Roman" w:hAnsi="Times New Roman"/>
          <w:sz w:val="24"/>
          <w:szCs w:val="24"/>
        </w:rPr>
      </w:pPr>
    </w:p>
    <w:p w:rsidR="007D7AD1" w:rsidRPr="00013DC9" w:rsidRDefault="007D7AD1" w:rsidP="007D7AD1">
      <w:pPr>
        <w:widowControl w:val="0"/>
        <w:autoSpaceDE w:val="0"/>
        <w:autoSpaceDN w:val="0"/>
        <w:adjustRightInd w:val="0"/>
        <w:snapToGrid w:val="0"/>
        <w:spacing w:after="0" w:line="240" w:lineRule="auto"/>
        <w:rPr>
          <w:rFonts w:ascii="Times New Roman" w:hAnsi="Times New Roman"/>
          <w:sz w:val="24"/>
          <w:szCs w:val="24"/>
        </w:rPr>
      </w:pPr>
    </w:p>
    <w:p w:rsidR="007D7AD1" w:rsidRPr="00013DC9" w:rsidRDefault="007D7AD1" w:rsidP="007D7AD1">
      <w:pPr>
        <w:spacing w:after="0" w:line="240" w:lineRule="auto"/>
        <w:rPr>
          <w:rFonts w:ascii="Times New Roman" w:hAnsi="Times New Roman"/>
          <w:sz w:val="24"/>
          <w:szCs w:val="24"/>
        </w:rPr>
      </w:pPr>
    </w:p>
    <w:p w:rsidR="007D7AD1" w:rsidRPr="00013DC9" w:rsidRDefault="007D7AD1" w:rsidP="007D7AD1">
      <w:pPr>
        <w:widowControl w:val="0"/>
        <w:autoSpaceDE w:val="0"/>
        <w:autoSpaceDN w:val="0"/>
        <w:adjustRightInd w:val="0"/>
        <w:snapToGrid w:val="0"/>
        <w:spacing w:after="0" w:line="240" w:lineRule="auto"/>
        <w:rPr>
          <w:rFonts w:ascii="Times New Roman" w:hAnsi="Times New Roman"/>
          <w:sz w:val="24"/>
          <w:szCs w:val="24"/>
        </w:rPr>
      </w:pPr>
    </w:p>
    <w:p w:rsidR="007D7AD1" w:rsidRPr="00013DC9" w:rsidRDefault="007D7AD1" w:rsidP="00D20DCA">
      <w:pPr>
        <w:ind w:left="576" w:hanging="576"/>
        <w:rPr>
          <w:rFonts w:ascii="Times New Roman" w:hAnsi="Times New Roman"/>
          <w:sz w:val="24"/>
          <w:szCs w:val="24"/>
          <w:lang w:eastAsia="zh-CN"/>
        </w:rPr>
      </w:pPr>
    </w:p>
    <w:p w:rsidR="007D7AD1" w:rsidRPr="00013DC9" w:rsidRDefault="007D7AD1">
      <w:pPr>
        <w:spacing w:after="0" w:line="240" w:lineRule="auto"/>
        <w:rPr>
          <w:rFonts w:ascii="Times New Roman" w:hAnsi="Times New Roman"/>
          <w:b/>
          <w:sz w:val="24"/>
          <w:szCs w:val="24"/>
          <w:lang w:eastAsia="zh-CN"/>
        </w:rPr>
      </w:pPr>
      <w:r w:rsidRPr="00013DC9">
        <w:rPr>
          <w:rFonts w:ascii="Times New Roman" w:hAnsi="Times New Roman"/>
          <w:b/>
          <w:sz w:val="24"/>
          <w:szCs w:val="24"/>
          <w:lang w:eastAsia="zh-CN"/>
        </w:rPr>
        <w:br w:type="page"/>
      </w:r>
    </w:p>
    <w:p w:rsidR="00494D55" w:rsidRPr="00013DC9" w:rsidRDefault="0071451A" w:rsidP="0071451A">
      <w:pPr>
        <w:widowControl w:val="0"/>
        <w:autoSpaceDE w:val="0"/>
        <w:autoSpaceDN w:val="0"/>
        <w:adjustRightInd w:val="0"/>
        <w:snapToGrid w:val="0"/>
        <w:spacing w:after="0" w:line="240" w:lineRule="auto"/>
        <w:outlineLvl w:val="0"/>
        <w:rPr>
          <w:rFonts w:ascii="Times New Roman" w:hAnsi="Times New Roman"/>
          <w:b/>
          <w:sz w:val="24"/>
          <w:szCs w:val="24"/>
          <w:lang w:eastAsia="zh-CN"/>
        </w:rPr>
      </w:pPr>
      <w:r w:rsidRPr="00013DC9">
        <w:rPr>
          <w:rFonts w:ascii="Times New Roman" w:hAnsi="Times New Roman"/>
          <w:b/>
          <w:sz w:val="24"/>
          <w:szCs w:val="24"/>
          <w:lang w:eastAsia="zh-CN"/>
        </w:rPr>
        <w:lastRenderedPageBreak/>
        <w:t>Figure Legends</w:t>
      </w:r>
    </w:p>
    <w:p w:rsidR="0071451A" w:rsidRPr="00013DC9" w:rsidRDefault="0071451A"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p>
    <w:p w:rsidR="0071451A" w:rsidRPr="00013DC9" w:rsidRDefault="0071451A"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p>
    <w:p w:rsidR="0071451A" w:rsidRPr="00013DC9" w:rsidRDefault="0071451A" w:rsidP="007D7AD1">
      <w:pPr>
        <w:autoSpaceDE w:val="0"/>
        <w:autoSpaceDN w:val="0"/>
        <w:adjustRightInd w:val="0"/>
        <w:spacing w:after="0" w:line="240" w:lineRule="auto"/>
        <w:rPr>
          <w:rFonts w:ascii="Times New Roman" w:hAnsi="Times New Roman"/>
          <w:sz w:val="24"/>
          <w:szCs w:val="24"/>
          <w:lang w:eastAsia="zh-CN"/>
        </w:rPr>
      </w:pPr>
      <w:r w:rsidRPr="00013DC9">
        <w:rPr>
          <w:rFonts w:ascii="Times New Roman" w:hAnsi="Times New Roman"/>
          <w:b/>
          <w:sz w:val="24"/>
          <w:szCs w:val="24"/>
          <w:lang w:eastAsia="zh-CN"/>
        </w:rPr>
        <w:t>Figure 1</w:t>
      </w:r>
      <w:r w:rsidR="000324B5" w:rsidRPr="00013DC9">
        <w:rPr>
          <w:rFonts w:ascii="Times New Roman" w:hAnsi="Times New Roman"/>
          <w:sz w:val="24"/>
          <w:szCs w:val="24"/>
          <w:lang w:eastAsia="zh-CN"/>
        </w:rPr>
        <w:t xml:space="preserve"> </w:t>
      </w:r>
      <w:r w:rsidR="007D7AD1" w:rsidRPr="00013DC9">
        <w:rPr>
          <w:rFonts w:ascii="Times New Roman" w:hAnsi="Times New Roman"/>
          <w:sz w:val="24"/>
          <w:szCs w:val="24"/>
          <w:lang w:eastAsia="zh-CN"/>
        </w:rPr>
        <w:t>The distribution of e</w:t>
      </w:r>
      <w:r w:rsidR="000324B5" w:rsidRPr="00013DC9">
        <w:rPr>
          <w:rFonts w:ascii="Times New Roman" w:hAnsi="Times New Roman"/>
          <w:sz w:val="24"/>
          <w:szCs w:val="24"/>
          <w:lang w:eastAsia="zh-CN"/>
        </w:rPr>
        <w:t>QTLs for each transcript abundance phenotype</w:t>
      </w:r>
      <w:r w:rsidR="007D7AD1" w:rsidRPr="00013DC9">
        <w:rPr>
          <w:rFonts w:ascii="Times New Roman" w:hAnsi="Times New Roman"/>
          <w:sz w:val="24"/>
          <w:szCs w:val="24"/>
          <w:lang w:eastAsia="zh-CN"/>
        </w:rPr>
        <w:t xml:space="preserve"> in </w:t>
      </w:r>
      <w:r w:rsidR="007D7AD1" w:rsidRPr="00013DC9">
        <w:rPr>
          <w:rFonts w:ascii="Times New Roman" w:hAnsi="Times New Roman"/>
          <w:color w:val="000000" w:themeColor="text1"/>
          <w:sz w:val="24"/>
          <w:szCs w:val="24"/>
        </w:rPr>
        <w:t xml:space="preserve">C. </w:t>
      </w:r>
      <w:proofErr w:type="spellStart"/>
      <w:r w:rsidR="007D7AD1" w:rsidRPr="00013DC9">
        <w:rPr>
          <w:rFonts w:ascii="Times New Roman" w:hAnsi="Times New Roman"/>
          <w:color w:val="000000" w:themeColor="text1"/>
          <w:sz w:val="24"/>
          <w:szCs w:val="24"/>
        </w:rPr>
        <w:t>elegans</w:t>
      </w:r>
      <w:proofErr w:type="spellEnd"/>
      <w:r w:rsidR="007D7AD1" w:rsidRPr="00013DC9">
        <w:rPr>
          <w:rFonts w:ascii="Times New Roman" w:hAnsi="Times New Roman"/>
          <w:sz w:val="24"/>
          <w:szCs w:val="24"/>
          <w:lang w:eastAsia="zh-CN"/>
        </w:rPr>
        <w:t xml:space="preserve">, </w:t>
      </w:r>
      <w:r w:rsidR="000324B5" w:rsidRPr="00013DC9">
        <w:rPr>
          <w:rFonts w:ascii="Times New Roman" w:hAnsi="Times New Roman"/>
          <w:sz w:val="24"/>
          <w:szCs w:val="24"/>
          <w:lang w:eastAsia="zh-CN"/>
        </w:rPr>
        <w:t xml:space="preserve">located at the genomic positions of the transcripts. </w:t>
      </w:r>
      <w:r w:rsidR="007D7AD1" w:rsidRPr="00013DC9">
        <w:rPr>
          <w:rFonts w:ascii="Times New Roman" w:hAnsi="Times New Roman"/>
          <w:sz w:val="24"/>
          <w:szCs w:val="24"/>
          <w:lang w:eastAsia="zh-CN"/>
        </w:rPr>
        <w:t>Those eQTLs on t</w:t>
      </w:r>
      <w:r w:rsidR="000324B5" w:rsidRPr="00013DC9">
        <w:rPr>
          <w:rFonts w:ascii="Times New Roman" w:hAnsi="Times New Roman"/>
          <w:sz w:val="24"/>
          <w:szCs w:val="24"/>
          <w:lang w:eastAsia="zh-CN"/>
        </w:rPr>
        <w:t>he</w:t>
      </w:r>
      <w:r w:rsidR="007D7AD1" w:rsidRPr="00013DC9">
        <w:rPr>
          <w:rFonts w:ascii="Times New Roman" w:hAnsi="Times New Roman"/>
          <w:sz w:val="24"/>
          <w:szCs w:val="24"/>
          <w:lang w:eastAsia="zh-CN"/>
        </w:rPr>
        <w:t xml:space="preserve"> </w:t>
      </w:r>
      <w:r w:rsidR="000324B5" w:rsidRPr="00013DC9">
        <w:rPr>
          <w:rFonts w:ascii="Times New Roman" w:hAnsi="Times New Roman"/>
          <w:sz w:val="24"/>
          <w:szCs w:val="24"/>
          <w:lang w:eastAsia="zh-CN"/>
        </w:rPr>
        <w:t xml:space="preserve">diagonal </w:t>
      </w:r>
      <w:r w:rsidR="007D7AD1" w:rsidRPr="00013DC9">
        <w:rPr>
          <w:rFonts w:ascii="Times New Roman" w:hAnsi="Times New Roman"/>
          <w:sz w:val="24"/>
          <w:szCs w:val="24"/>
          <w:lang w:eastAsia="zh-CN"/>
        </w:rPr>
        <w:t xml:space="preserve">are cis-eQTLs, whereas </w:t>
      </w:r>
      <w:r w:rsidR="000324B5" w:rsidRPr="00013DC9">
        <w:rPr>
          <w:rFonts w:ascii="Times New Roman" w:hAnsi="Times New Roman"/>
          <w:sz w:val="24"/>
          <w:szCs w:val="24"/>
          <w:lang w:eastAsia="zh-CN"/>
        </w:rPr>
        <w:t xml:space="preserve">those </w:t>
      </w:r>
      <w:r w:rsidR="007D7AD1" w:rsidRPr="00013DC9">
        <w:rPr>
          <w:rFonts w:ascii="Times New Roman" w:hAnsi="Times New Roman"/>
          <w:sz w:val="24"/>
          <w:szCs w:val="24"/>
          <w:lang w:eastAsia="zh-CN"/>
        </w:rPr>
        <w:t xml:space="preserve">off the diagonal are trans-eQTLs. Adapted from </w:t>
      </w:r>
      <w:proofErr w:type="spellStart"/>
      <w:r w:rsidR="007D7AD1" w:rsidRPr="00013DC9">
        <w:rPr>
          <w:rFonts w:ascii="Times New Roman" w:hAnsi="Times New Roman"/>
          <w:color w:val="000000" w:themeColor="text1"/>
          <w:sz w:val="24"/>
          <w:szCs w:val="24"/>
        </w:rPr>
        <w:t>Rockman</w:t>
      </w:r>
      <w:proofErr w:type="spellEnd"/>
      <w:r w:rsidR="007D7AD1" w:rsidRPr="00013DC9">
        <w:rPr>
          <w:rFonts w:ascii="Times New Roman" w:hAnsi="Times New Roman"/>
          <w:color w:val="000000" w:themeColor="text1"/>
          <w:sz w:val="24"/>
          <w:szCs w:val="24"/>
        </w:rPr>
        <w:t xml:space="preserve"> et al. (2010).</w:t>
      </w:r>
    </w:p>
    <w:p w:rsidR="0071451A" w:rsidRPr="00013DC9" w:rsidRDefault="0071451A"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p>
    <w:p w:rsidR="0071451A" w:rsidRPr="00013DC9" w:rsidRDefault="0071451A"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r w:rsidRPr="00013DC9">
        <w:rPr>
          <w:rFonts w:ascii="Times New Roman" w:hAnsi="Times New Roman"/>
          <w:b/>
          <w:sz w:val="24"/>
          <w:szCs w:val="24"/>
          <w:lang w:eastAsia="zh-CN"/>
        </w:rPr>
        <w:t>Figure 2</w:t>
      </w:r>
      <w:r w:rsidR="000324B5" w:rsidRPr="00013DC9">
        <w:rPr>
          <w:rFonts w:ascii="Times New Roman" w:hAnsi="Times New Roman"/>
          <w:sz w:val="24"/>
          <w:szCs w:val="24"/>
          <w:lang w:eastAsia="zh-CN"/>
        </w:rPr>
        <w:t xml:space="preserve"> </w:t>
      </w:r>
      <w:proofErr w:type="spellStart"/>
      <w:r w:rsidR="000324B5" w:rsidRPr="00013DC9">
        <w:rPr>
          <w:rFonts w:ascii="Times New Roman" w:hAnsi="Times New Roman"/>
          <w:sz w:val="24"/>
          <w:szCs w:val="24"/>
        </w:rPr>
        <w:t>Circos</w:t>
      </w:r>
      <w:proofErr w:type="spellEnd"/>
      <w:r w:rsidR="000324B5" w:rsidRPr="00013DC9">
        <w:rPr>
          <w:rFonts w:ascii="Times New Roman" w:hAnsi="Times New Roman"/>
          <w:sz w:val="24"/>
          <w:szCs w:val="24"/>
        </w:rPr>
        <w:t xml:space="preserve"> plot</w:t>
      </w:r>
      <w:r w:rsidR="007D7AD1" w:rsidRPr="00013DC9">
        <w:rPr>
          <w:rFonts w:ascii="Times New Roman" w:hAnsi="Times New Roman"/>
          <w:sz w:val="24"/>
          <w:szCs w:val="24"/>
        </w:rPr>
        <w:t xml:space="preserve"> illustrating the pattern of how a particular gene transcript is regulated by eQTLs on different chromosomes in </w:t>
      </w:r>
      <w:r w:rsidR="007D7AD1" w:rsidRPr="00013DC9">
        <w:rPr>
          <w:rFonts w:ascii="Times New Roman" w:hAnsi="Times New Roman"/>
          <w:color w:val="000000" w:themeColor="text1"/>
          <w:sz w:val="24"/>
          <w:szCs w:val="24"/>
        </w:rPr>
        <w:t xml:space="preserve">C. </w:t>
      </w:r>
      <w:proofErr w:type="spellStart"/>
      <w:r w:rsidR="007D7AD1" w:rsidRPr="00013DC9">
        <w:rPr>
          <w:rFonts w:ascii="Times New Roman" w:hAnsi="Times New Roman"/>
          <w:color w:val="000000" w:themeColor="text1"/>
          <w:sz w:val="24"/>
          <w:szCs w:val="24"/>
        </w:rPr>
        <w:t>elegans</w:t>
      </w:r>
      <w:proofErr w:type="spellEnd"/>
      <w:r w:rsidR="007D7AD1" w:rsidRPr="00013DC9">
        <w:rPr>
          <w:rFonts w:ascii="Times New Roman" w:hAnsi="Times New Roman"/>
          <w:color w:val="000000" w:themeColor="text1"/>
          <w:sz w:val="24"/>
          <w:szCs w:val="24"/>
        </w:rPr>
        <w:t>.</w:t>
      </w:r>
    </w:p>
    <w:p w:rsidR="0071451A" w:rsidRPr="00013DC9" w:rsidRDefault="0071451A">
      <w:pPr>
        <w:spacing w:after="0" w:line="240" w:lineRule="auto"/>
        <w:rPr>
          <w:rFonts w:ascii="Times New Roman" w:hAnsi="Times New Roman"/>
          <w:sz w:val="24"/>
          <w:szCs w:val="24"/>
          <w:lang w:eastAsia="zh-CN"/>
        </w:rPr>
      </w:pPr>
      <w:r w:rsidRPr="00013DC9">
        <w:rPr>
          <w:rFonts w:ascii="Times New Roman" w:hAnsi="Times New Roman"/>
          <w:sz w:val="24"/>
          <w:szCs w:val="24"/>
          <w:lang w:eastAsia="zh-CN"/>
        </w:rPr>
        <w:br w:type="page"/>
      </w:r>
    </w:p>
    <w:p w:rsidR="0071451A" w:rsidRPr="00013DC9" w:rsidRDefault="000324B5" w:rsidP="000324B5">
      <w:pPr>
        <w:spacing w:after="0" w:line="240" w:lineRule="auto"/>
        <w:jc w:val="center"/>
        <w:rPr>
          <w:rFonts w:ascii="Times New Roman" w:hAnsi="Times New Roman"/>
          <w:sz w:val="24"/>
          <w:szCs w:val="24"/>
          <w:lang w:eastAsia="zh-CN"/>
        </w:rPr>
      </w:pPr>
      <w:r w:rsidRPr="00013DC9">
        <w:rPr>
          <w:rFonts w:ascii="Times New Roman" w:hAnsi="Times New Roman"/>
          <w:noProof/>
          <w:sz w:val="24"/>
          <w:szCs w:val="24"/>
        </w:rPr>
        <w:lastRenderedPageBreak/>
        <w:drawing>
          <wp:inline distT="0" distB="0" distL="0" distR="0" wp14:anchorId="377B4475" wp14:editId="0EFE0A35">
            <wp:extent cx="5233461" cy="4875291"/>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4061" cy="4875850"/>
                    </a:xfrm>
                    <a:prstGeom prst="rect">
                      <a:avLst/>
                    </a:prstGeom>
                    <a:noFill/>
                    <a:ln>
                      <a:noFill/>
                    </a:ln>
                  </pic:spPr>
                </pic:pic>
              </a:graphicData>
            </a:graphic>
          </wp:inline>
        </w:drawing>
      </w:r>
    </w:p>
    <w:p w:rsidR="0071451A" w:rsidRPr="00013DC9" w:rsidRDefault="0071451A">
      <w:pPr>
        <w:spacing w:after="0" w:line="240" w:lineRule="auto"/>
        <w:rPr>
          <w:rFonts w:ascii="Times New Roman" w:hAnsi="Times New Roman"/>
          <w:sz w:val="24"/>
          <w:szCs w:val="24"/>
          <w:lang w:eastAsia="zh-CN"/>
        </w:rPr>
      </w:pPr>
    </w:p>
    <w:p w:rsidR="0071451A" w:rsidRPr="00013DC9" w:rsidRDefault="0071451A">
      <w:pPr>
        <w:spacing w:after="0" w:line="240" w:lineRule="auto"/>
        <w:rPr>
          <w:rFonts w:ascii="Times New Roman" w:hAnsi="Times New Roman"/>
          <w:sz w:val="24"/>
          <w:szCs w:val="24"/>
          <w:lang w:eastAsia="zh-CN"/>
        </w:rPr>
      </w:pPr>
    </w:p>
    <w:p w:rsidR="0071451A" w:rsidRPr="00013DC9" w:rsidRDefault="0071451A">
      <w:pPr>
        <w:spacing w:after="0" w:line="240" w:lineRule="auto"/>
        <w:rPr>
          <w:rFonts w:ascii="Times New Roman" w:hAnsi="Times New Roman"/>
          <w:sz w:val="24"/>
          <w:szCs w:val="24"/>
          <w:lang w:eastAsia="zh-CN"/>
        </w:rPr>
      </w:pPr>
    </w:p>
    <w:p w:rsidR="0071451A" w:rsidRPr="00013DC9" w:rsidRDefault="0071451A">
      <w:pPr>
        <w:spacing w:after="0" w:line="240" w:lineRule="auto"/>
        <w:rPr>
          <w:rFonts w:ascii="Times New Roman" w:hAnsi="Times New Roman"/>
          <w:sz w:val="24"/>
          <w:szCs w:val="24"/>
          <w:lang w:eastAsia="zh-CN"/>
        </w:rPr>
      </w:pPr>
    </w:p>
    <w:p w:rsidR="0071451A" w:rsidRPr="00013DC9" w:rsidRDefault="0071451A">
      <w:pPr>
        <w:spacing w:after="0" w:line="240" w:lineRule="auto"/>
        <w:rPr>
          <w:rFonts w:ascii="Times New Roman" w:hAnsi="Times New Roman"/>
          <w:b/>
          <w:sz w:val="24"/>
          <w:szCs w:val="24"/>
          <w:lang w:eastAsia="zh-CN"/>
        </w:rPr>
      </w:pPr>
      <w:r w:rsidRPr="00013DC9">
        <w:rPr>
          <w:rFonts w:ascii="Times New Roman" w:hAnsi="Times New Roman"/>
          <w:b/>
          <w:sz w:val="24"/>
          <w:szCs w:val="24"/>
          <w:lang w:eastAsia="zh-CN"/>
        </w:rPr>
        <w:t>Figure 1</w:t>
      </w:r>
    </w:p>
    <w:p w:rsidR="0071451A" w:rsidRPr="00013DC9" w:rsidRDefault="0071451A">
      <w:pPr>
        <w:spacing w:after="0" w:line="240" w:lineRule="auto"/>
        <w:rPr>
          <w:rFonts w:ascii="Times New Roman" w:hAnsi="Times New Roman"/>
          <w:sz w:val="24"/>
          <w:szCs w:val="24"/>
          <w:lang w:eastAsia="zh-CN"/>
        </w:rPr>
      </w:pPr>
      <w:r w:rsidRPr="00013DC9">
        <w:rPr>
          <w:rFonts w:ascii="Times New Roman" w:hAnsi="Times New Roman"/>
          <w:sz w:val="24"/>
          <w:szCs w:val="24"/>
          <w:lang w:eastAsia="zh-CN"/>
        </w:rPr>
        <w:br w:type="page"/>
      </w:r>
    </w:p>
    <w:p w:rsidR="0071451A" w:rsidRPr="00013DC9" w:rsidRDefault="008D7924"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r w:rsidRPr="00013DC9">
        <w:rPr>
          <w:rFonts w:ascii="Times New Roman" w:hAnsi="Times New Roman"/>
          <w:noProof/>
          <w:sz w:val="24"/>
          <w:szCs w:val="24"/>
        </w:rPr>
        <w:lastRenderedPageBreak/>
        <w:drawing>
          <wp:inline distT="0" distB="0" distL="0" distR="0" wp14:anchorId="42DA5497" wp14:editId="4CEC0DAE">
            <wp:extent cx="5943600" cy="5943600"/>
            <wp:effectExtent l="0" t="0" r="0" b="0"/>
            <wp:docPr id="4" name="Picture 4" descr="C:\Users\rwu\AppData\Local\Microsoft\Windows\Temporary Internet Files\Content.Outlook\34NJG9HB\iForm_Network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wu\AppData\Local\Microsoft\Windows\Temporary Internet Files\Content.Outlook\34NJG9HB\iForm_Network (2).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71451A" w:rsidRPr="00013DC9" w:rsidRDefault="0071451A">
      <w:pPr>
        <w:spacing w:after="0" w:line="240" w:lineRule="auto"/>
        <w:rPr>
          <w:rFonts w:ascii="Times New Roman" w:hAnsi="Times New Roman"/>
          <w:b/>
          <w:sz w:val="24"/>
          <w:szCs w:val="24"/>
          <w:lang w:eastAsia="zh-CN"/>
        </w:rPr>
      </w:pPr>
      <w:r w:rsidRPr="00013DC9">
        <w:rPr>
          <w:rFonts w:ascii="Times New Roman" w:hAnsi="Times New Roman"/>
          <w:b/>
          <w:sz w:val="24"/>
          <w:szCs w:val="24"/>
          <w:lang w:eastAsia="zh-CN"/>
        </w:rPr>
        <w:t>Figure 2</w:t>
      </w:r>
    </w:p>
    <w:p w:rsidR="0071451A" w:rsidRPr="00013DC9" w:rsidRDefault="0071451A">
      <w:pPr>
        <w:spacing w:after="0" w:line="240" w:lineRule="auto"/>
        <w:rPr>
          <w:rFonts w:ascii="Times New Roman" w:hAnsi="Times New Roman"/>
        </w:rPr>
      </w:pPr>
      <w:r w:rsidRPr="00013DC9">
        <w:rPr>
          <w:rFonts w:ascii="Times New Roman" w:hAnsi="Times New Roman"/>
        </w:rPr>
        <w:br w:type="page"/>
      </w:r>
    </w:p>
    <w:p w:rsidR="00795711" w:rsidRPr="00013DC9" w:rsidRDefault="00795711" w:rsidP="00795711">
      <w:pPr>
        <w:rPr>
          <w:rFonts w:ascii="Times New Roman" w:hAnsi="Times New Roman"/>
          <w:sz w:val="24"/>
          <w:szCs w:val="24"/>
        </w:rPr>
      </w:pPr>
      <w:r w:rsidRPr="00013DC9">
        <w:rPr>
          <w:rFonts w:ascii="Times New Roman" w:hAnsi="Times New Roman"/>
          <w:sz w:val="24"/>
          <w:szCs w:val="24"/>
        </w:rPr>
        <w:lastRenderedPageBreak/>
        <w:t>Table 1</w:t>
      </w:r>
      <w:r w:rsidR="00F700DE" w:rsidRPr="00013DC9">
        <w:rPr>
          <w:rFonts w:ascii="Times New Roman" w:hAnsi="Times New Roman"/>
          <w:sz w:val="24"/>
          <w:szCs w:val="24"/>
        </w:rPr>
        <w:t xml:space="preserve"> Results of simulation 1 with </w:t>
      </w:r>
      <m:oMath>
        <m:r>
          <w:rPr>
            <w:rFonts w:ascii="Cambria Math" w:hAnsi="Cambria Math"/>
            <w:sz w:val="24"/>
            <w:szCs w:val="24"/>
          </w:rPr>
          <m:t>σ=1</m:t>
        </m:r>
      </m:oMath>
      <w:r w:rsidR="00F700DE" w:rsidRPr="00013DC9">
        <w:rPr>
          <w:rFonts w:ascii="Times New Roman" w:hAnsi="Times New Roman"/>
          <w:sz w:val="24"/>
          <w:szCs w:val="24"/>
        </w:rPr>
        <w:t xml:space="preserve"> for the random error with independent predictors.</w:t>
      </w:r>
    </w:p>
    <w:p w:rsidR="00795711" w:rsidRPr="00013DC9" w:rsidRDefault="00795711" w:rsidP="00795711">
      <w:pPr>
        <w:rPr>
          <w:rFonts w:ascii="Times New Roman" w:hAnsi="Times New Roman"/>
          <w:sz w:val="24"/>
          <w:szCs w:val="24"/>
        </w:rPr>
      </w:pPr>
    </w:p>
    <w:tbl>
      <w:tblPr>
        <w:tblStyle w:val="TableGrid"/>
        <w:tblW w:w="0" w:type="auto"/>
        <w:tblInd w:w="0" w:type="dxa"/>
        <w:tblBorders>
          <w:insideH w:val="none" w:sz="0" w:space="0" w:color="auto"/>
          <w:insideV w:val="none" w:sz="0" w:space="0" w:color="auto"/>
        </w:tblBorders>
        <w:tblLook w:val="04A0" w:firstRow="1" w:lastRow="0" w:firstColumn="1" w:lastColumn="0" w:noHBand="0" w:noVBand="1"/>
      </w:tblPr>
      <w:tblGrid>
        <w:gridCol w:w="1220"/>
        <w:gridCol w:w="606"/>
        <w:gridCol w:w="711"/>
        <w:gridCol w:w="821"/>
        <w:gridCol w:w="756"/>
        <w:gridCol w:w="607"/>
        <w:gridCol w:w="711"/>
        <w:gridCol w:w="636"/>
        <w:gridCol w:w="756"/>
        <w:gridCol w:w="614"/>
        <w:gridCol w:w="711"/>
        <w:gridCol w:w="712"/>
        <w:gridCol w:w="715"/>
      </w:tblGrid>
      <w:tr w:rsidR="00795711" w:rsidRPr="00013DC9" w:rsidTr="00D31C04">
        <w:tc>
          <w:tcPr>
            <w:tcW w:w="1415" w:type="dxa"/>
            <w:tcBorders>
              <w:top w:val="single" w:sz="4" w:space="0" w:color="auto"/>
              <w:bottom w:val="single" w:sz="4" w:space="0" w:color="auto"/>
            </w:tcBorders>
          </w:tcPr>
          <w:p w:rsidR="00795711" w:rsidRPr="00B609E2" w:rsidRDefault="00B609E2" w:rsidP="00EA47CA">
            <w:pPr>
              <w:jc w:val="center"/>
              <w:rPr>
                <w:rFonts w:ascii="Times New Roman" w:hAnsi="Times New Roman" w:cs="Times New Roman"/>
                <w:b/>
                <w:sz w:val="24"/>
                <w:szCs w:val="24"/>
              </w:rPr>
            </w:pPr>
            <m:oMathPara>
              <m:oMath>
                <m:r>
                  <m:rPr>
                    <m:sty m:val="bi"/>
                  </m:rPr>
                  <w:rPr>
                    <w:rFonts w:ascii="Cambria Math" w:hAnsi="Cambria Math" w:cs="Times New Roman"/>
                    <w:sz w:val="24"/>
                    <w:szCs w:val="24"/>
                  </w:rPr>
                  <m:t>σ=1</m:t>
                </m:r>
              </m:oMath>
            </m:oMathPara>
          </w:p>
        </w:tc>
        <w:tc>
          <w:tcPr>
            <w:tcW w:w="2700" w:type="dxa"/>
            <w:gridSpan w:val="4"/>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sz w:val="24"/>
                <w:szCs w:val="24"/>
              </w:rPr>
            </w:pPr>
            <w:r w:rsidRPr="00B609E2">
              <w:rPr>
                <w:rFonts w:ascii="Times New Roman" w:hAnsi="Times New Roman" w:cs="Times New Roman"/>
                <w:b/>
                <w:sz w:val="24"/>
                <w:szCs w:val="24"/>
              </w:rPr>
              <w:t>Main Effects</w:t>
            </w:r>
          </w:p>
        </w:tc>
        <w:tc>
          <w:tcPr>
            <w:tcW w:w="2700" w:type="dxa"/>
            <w:gridSpan w:val="4"/>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sz w:val="24"/>
                <w:szCs w:val="24"/>
              </w:rPr>
            </w:pPr>
            <w:r w:rsidRPr="00B609E2">
              <w:rPr>
                <w:rFonts w:ascii="Times New Roman" w:hAnsi="Times New Roman" w:cs="Times New Roman"/>
                <w:b/>
                <w:sz w:val="24"/>
                <w:szCs w:val="24"/>
              </w:rPr>
              <w:t>Interactions Effects</w:t>
            </w:r>
          </w:p>
        </w:tc>
        <w:tc>
          <w:tcPr>
            <w:tcW w:w="2761" w:type="dxa"/>
            <w:gridSpan w:val="4"/>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sz w:val="24"/>
                <w:szCs w:val="24"/>
              </w:rPr>
            </w:pPr>
            <w:r w:rsidRPr="00B609E2">
              <w:rPr>
                <w:rFonts w:ascii="Times New Roman" w:hAnsi="Times New Roman" w:cs="Times New Roman"/>
                <w:b/>
                <w:sz w:val="24"/>
                <w:szCs w:val="24"/>
              </w:rPr>
              <w:t>Model</w:t>
            </w:r>
          </w:p>
        </w:tc>
      </w:tr>
      <w:tr w:rsidR="00795711" w:rsidRPr="00013DC9" w:rsidTr="00D31C04">
        <w:tc>
          <w:tcPr>
            <w:tcW w:w="1415"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sz w:val="24"/>
                <w:szCs w:val="24"/>
              </w:rPr>
            </w:pPr>
            <w:r w:rsidRPr="00B609E2">
              <w:rPr>
                <w:rFonts w:ascii="Times New Roman" w:hAnsi="Times New Roman" w:cs="Times New Roman"/>
                <w:b/>
                <w:sz w:val="24"/>
                <w:szCs w:val="24"/>
              </w:rPr>
              <w:t>Method</w:t>
            </w:r>
          </w:p>
        </w:tc>
        <w:tc>
          <w:tcPr>
            <w:tcW w:w="613"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proofErr w:type="spellStart"/>
            <w:r w:rsidRPr="00B609E2">
              <w:rPr>
                <w:rFonts w:ascii="Times New Roman" w:hAnsi="Times New Roman" w:cs="Times New Roman"/>
                <w:b/>
              </w:rPr>
              <w:t>Cov</w:t>
            </w:r>
            <w:proofErr w:type="spellEnd"/>
          </w:p>
        </w:tc>
        <w:tc>
          <w:tcPr>
            <w:tcW w:w="691"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Cor0</w:t>
            </w:r>
          </w:p>
        </w:tc>
        <w:tc>
          <w:tcPr>
            <w:tcW w:w="639"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Inc0</w:t>
            </w:r>
          </w:p>
        </w:tc>
        <w:tc>
          <w:tcPr>
            <w:tcW w:w="757"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Exact</w:t>
            </w:r>
          </w:p>
        </w:tc>
        <w:tc>
          <w:tcPr>
            <w:tcW w:w="613"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proofErr w:type="spellStart"/>
            <w:r w:rsidRPr="00B609E2">
              <w:rPr>
                <w:rFonts w:ascii="Times New Roman" w:hAnsi="Times New Roman" w:cs="Times New Roman"/>
                <w:b/>
              </w:rPr>
              <w:t>Cov</w:t>
            </w:r>
            <w:proofErr w:type="spellEnd"/>
          </w:p>
        </w:tc>
        <w:tc>
          <w:tcPr>
            <w:tcW w:w="691"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Cor0</w:t>
            </w:r>
          </w:p>
        </w:tc>
        <w:tc>
          <w:tcPr>
            <w:tcW w:w="639"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Inc0</w:t>
            </w:r>
          </w:p>
        </w:tc>
        <w:tc>
          <w:tcPr>
            <w:tcW w:w="757"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Exact</w:t>
            </w:r>
          </w:p>
        </w:tc>
        <w:tc>
          <w:tcPr>
            <w:tcW w:w="626"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Size</w:t>
            </w:r>
          </w:p>
        </w:tc>
        <w:tc>
          <w:tcPr>
            <w:tcW w:w="705"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MSE</w:t>
            </w:r>
          </w:p>
        </w:tc>
        <w:tc>
          <w:tcPr>
            <w:tcW w:w="712" w:type="dxa"/>
            <w:tcBorders>
              <w:top w:val="single" w:sz="4" w:space="0" w:color="auto"/>
              <w:bottom w:val="single" w:sz="4" w:space="0" w:color="auto"/>
            </w:tcBorders>
          </w:tcPr>
          <w:p w:rsidR="00795711" w:rsidRPr="00B609E2" w:rsidRDefault="00B609E2" w:rsidP="00EA47CA">
            <w:pPr>
              <w:jc w:val="center"/>
              <w:rPr>
                <w:rFonts w:ascii="Times New Roman" w:hAnsi="Times New Roman" w:cs="Times New Roman"/>
                <w:b/>
              </w:rPr>
            </w:pPr>
            <m:oMathPara>
              <m:oMath>
                <m:r>
                  <m:rPr>
                    <m:sty m:val="bi"/>
                  </m:rPr>
                  <w:rPr>
                    <w:rFonts w:ascii="Cambria Math" w:hAnsi="Cambria Math" w:cs="Times New Roman"/>
                  </w:rPr>
                  <m:t>Adj-</m:t>
                </m:r>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2</m:t>
                    </m:r>
                  </m:sup>
                </m:sSup>
              </m:oMath>
            </m:oMathPara>
          </w:p>
        </w:tc>
        <w:tc>
          <w:tcPr>
            <w:tcW w:w="718"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Time</w:t>
            </w:r>
          </w:p>
        </w:tc>
        <w:bookmarkStart w:id="0" w:name="_GoBack"/>
        <w:bookmarkEnd w:id="0"/>
      </w:tr>
      <w:tr w:rsidR="00795711" w:rsidRPr="00013DC9" w:rsidTr="00D31C04">
        <w:tc>
          <w:tcPr>
            <w:tcW w:w="1415" w:type="dxa"/>
            <w:tcBorders>
              <w:top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Single Marker</w:t>
            </w:r>
          </w:p>
        </w:tc>
        <w:tc>
          <w:tcPr>
            <w:tcW w:w="613"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691"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9"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0.25</w:t>
            </w:r>
          </w:p>
        </w:tc>
        <w:tc>
          <w:tcPr>
            <w:tcW w:w="757"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613"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91"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39"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57"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26"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3</w:t>
            </w:r>
          </w:p>
        </w:tc>
        <w:tc>
          <w:tcPr>
            <w:tcW w:w="705"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23.63</w:t>
            </w:r>
          </w:p>
        </w:tc>
        <w:tc>
          <w:tcPr>
            <w:tcW w:w="712"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0.216</w:t>
            </w:r>
          </w:p>
        </w:tc>
        <w:tc>
          <w:tcPr>
            <w:tcW w:w="718"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0.824</w:t>
            </w:r>
          </w:p>
        </w:tc>
      </w:tr>
      <w:tr w:rsidR="00795711" w:rsidRPr="00013DC9" w:rsidTr="00D31C04">
        <w:tc>
          <w:tcPr>
            <w:tcW w:w="1415" w:type="dxa"/>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FS</w:t>
            </w:r>
          </w:p>
        </w:tc>
        <w:tc>
          <w:tcPr>
            <w:tcW w:w="613"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0.85</w:t>
            </w:r>
          </w:p>
        </w:tc>
        <w:tc>
          <w:tcPr>
            <w:tcW w:w="691"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0.953</w:t>
            </w:r>
          </w:p>
        </w:tc>
        <w:tc>
          <w:tcPr>
            <w:tcW w:w="639"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0.0625</w:t>
            </w:r>
          </w:p>
        </w:tc>
        <w:tc>
          <w:tcPr>
            <w:tcW w:w="757"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0.85</w:t>
            </w:r>
          </w:p>
        </w:tc>
        <w:tc>
          <w:tcPr>
            <w:tcW w:w="613"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91"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39"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57"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26"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27</w:t>
            </w:r>
          </w:p>
        </w:tc>
        <w:tc>
          <w:tcPr>
            <w:tcW w:w="705"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10.23</w:t>
            </w:r>
          </w:p>
        </w:tc>
        <w:tc>
          <w:tcPr>
            <w:tcW w:w="712"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0.660</w:t>
            </w:r>
          </w:p>
        </w:tc>
        <w:tc>
          <w:tcPr>
            <w:tcW w:w="71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3.47</w:t>
            </w:r>
          </w:p>
        </w:tc>
      </w:tr>
      <w:tr w:rsidR="00795711" w:rsidRPr="00013DC9" w:rsidTr="00D31C04">
        <w:tc>
          <w:tcPr>
            <w:tcW w:w="1415" w:type="dxa"/>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FS2</w:t>
            </w:r>
          </w:p>
        </w:tc>
        <w:tc>
          <w:tcPr>
            <w:tcW w:w="613"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91"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0.996</w:t>
            </w:r>
          </w:p>
        </w:tc>
        <w:tc>
          <w:tcPr>
            <w:tcW w:w="639"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757"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13"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0.95</w:t>
            </w:r>
          </w:p>
        </w:tc>
        <w:tc>
          <w:tcPr>
            <w:tcW w:w="691"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0.981</w:t>
            </w:r>
          </w:p>
        </w:tc>
        <w:tc>
          <w:tcPr>
            <w:tcW w:w="639"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757"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626"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27</w:t>
            </w:r>
          </w:p>
        </w:tc>
        <w:tc>
          <w:tcPr>
            <w:tcW w:w="705"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0.302</w:t>
            </w:r>
          </w:p>
        </w:tc>
        <w:tc>
          <w:tcPr>
            <w:tcW w:w="712"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0.989</w:t>
            </w:r>
          </w:p>
        </w:tc>
        <w:tc>
          <w:tcPr>
            <w:tcW w:w="71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72.31</w:t>
            </w:r>
          </w:p>
        </w:tc>
      </w:tr>
      <w:tr w:rsidR="00795711" w:rsidRPr="00013DC9" w:rsidTr="00D31C04">
        <w:tc>
          <w:tcPr>
            <w:tcW w:w="1415" w:type="dxa"/>
          </w:tcPr>
          <w:p w:rsidR="00795711" w:rsidRPr="00B609E2" w:rsidRDefault="007F1A3E" w:rsidP="00EA47CA">
            <w:pPr>
              <w:jc w:val="center"/>
              <w:rPr>
                <w:rFonts w:ascii="Times New Roman" w:hAnsi="Times New Roman" w:cs="Times New Roman"/>
                <w:b/>
              </w:rPr>
            </w:pPr>
            <w:proofErr w:type="spellStart"/>
            <w:r w:rsidRPr="00B609E2">
              <w:rPr>
                <w:rFonts w:ascii="Times New Roman" w:hAnsi="Times New Roman" w:cs="Times New Roman"/>
                <w:b/>
              </w:rPr>
              <w:t>iFORM</w:t>
            </w:r>
            <w:proofErr w:type="spellEnd"/>
          </w:p>
        </w:tc>
        <w:tc>
          <w:tcPr>
            <w:tcW w:w="613"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w:t>
            </w:r>
          </w:p>
        </w:tc>
        <w:tc>
          <w:tcPr>
            <w:tcW w:w="691"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0.999</w:t>
            </w:r>
          </w:p>
        </w:tc>
        <w:tc>
          <w:tcPr>
            <w:tcW w:w="639"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0.05</w:t>
            </w:r>
          </w:p>
        </w:tc>
        <w:tc>
          <w:tcPr>
            <w:tcW w:w="757"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w:t>
            </w:r>
          </w:p>
        </w:tc>
        <w:tc>
          <w:tcPr>
            <w:tcW w:w="613"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w:t>
            </w:r>
          </w:p>
        </w:tc>
        <w:tc>
          <w:tcPr>
            <w:tcW w:w="691"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9"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757"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w:t>
            </w:r>
          </w:p>
        </w:tc>
        <w:tc>
          <w:tcPr>
            <w:tcW w:w="626"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7.55</w:t>
            </w:r>
          </w:p>
        </w:tc>
        <w:tc>
          <w:tcPr>
            <w:tcW w:w="705"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2.93</w:t>
            </w:r>
          </w:p>
        </w:tc>
        <w:tc>
          <w:tcPr>
            <w:tcW w:w="712"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0.894</w:t>
            </w:r>
          </w:p>
        </w:tc>
        <w:tc>
          <w:tcPr>
            <w:tcW w:w="71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4.08</w:t>
            </w:r>
          </w:p>
        </w:tc>
      </w:tr>
      <w:tr w:rsidR="00795711" w:rsidRPr="00013DC9" w:rsidTr="00D31C04">
        <w:tc>
          <w:tcPr>
            <w:tcW w:w="1415" w:type="dxa"/>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Oracle</w:t>
            </w:r>
          </w:p>
        </w:tc>
        <w:tc>
          <w:tcPr>
            <w:tcW w:w="613"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91"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9"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757"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13"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91"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9"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757"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26"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8</w:t>
            </w:r>
          </w:p>
        </w:tc>
        <w:tc>
          <w:tcPr>
            <w:tcW w:w="705"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1.023</w:t>
            </w:r>
          </w:p>
        </w:tc>
        <w:tc>
          <w:tcPr>
            <w:tcW w:w="712"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0.965</w:t>
            </w:r>
          </w:p>
        </w:tc>
        <w:tc>
          <w:tcPr>
            <w:tcW w:w="71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r>
    </w:tbl>
    <w:p w:rsidR="00F700DE" w:rsidRPr="00013DC9" w:rsidRDefault="00F700DE" w:rsidP="007B5948">
      <w:pPr>
        <w:rPr>
          <w:rFonts w:ascii="Times New Roman" w:hAnsi="Times New Roman"/>
          <w:sz w:val="24"/>
          <w:szCs w:val="24"/>
        </w:rPr>
      </w:pPr>
    </w:p>
    <w:p w:rsidR="00A33255" w:rsidRPr="00013DC9" w:rsidRDefault="007B5948" w:rsidP="007B5948">
      <w:pPr>
        <w:rPr>
          <w:rFonts w:ascii="Times New Roman" w:hAnsi="Times New Roman"/>
          <w:sz w:val="24"/>
          <w:szCs w:val="24"/>
        </w:rPr>
      </w:pPr>
      <w:r w:rsidRPr="00013DC9">
        <w:rPr>
          <w:rFonts w:ascii="Times New Roman" w:hAnsi="Times New Roman"/>
          <w:sz w:val="24"/>
          <w:szCs w:val="24"/>
        </w:rPr>
        <w:t>Outcomes include the c</w:t>
      </w:r>
      <w:r w:rsidR="00A33255" w:rsidRPr="00013DC9">
        <w:rPr>
          <w:rFonts w:ascii="Times New Roman" w:hAnsi="Times New Roman"/>
          <w:sz w:val="24"/>
          <w:szCs w:val="24"/>
        </w:rPr>
        <w:t>onvergence Probability (</w:t>
      </w:r>
      <w:proofErr w:type="spellStart"/>
      <w:r w:rsidR="00A33255" w:rsidRPr="00013DC9">
        <w:rPr>
          <w:rFonts w:ascii="Times New Roman" w:hAnsi="Times New Roman"/>
          <w:sz w:val="24"/>
          <w:szCs w:val="24"/>
        </w:rPr>
        <w:t>Cov</w:t>
      </w:r>
      <w:proofErr w:type="spellEnd"/>
      <w:r w:rsidR="00A33255" w:rsidRPr="00013DC9">
        <w:rPr>
          <w:rFonts w:ascii="Times New Roman" w:hAnsi="Times New Roman"/>
          <w:sz w:val="24"/>
          <w:szCs w:val="24"/>
        </w:rPr>
        <w:t xml:space="preserve">) </w:t>
      </w:r>
      <m:oMath>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r>
              <w:rPr>
                <w:rFonts w:ascii="Cambria Math" w:hAnsi="Cambria Math"/>
                <w:sz w:val="24"/>
                <w:szCs w:val="24"/>
              </w:rPr>
              <m:t>I</m:t>
            </m:r>
            <m:d>
              <m:dPr>
                <m:ctrlPr>
                  <w:rPr>
                    <w:rFonts w:ascii="Cambria Math" w:hAnsi="Cambria Math"/>
                    <w:i/>
                    <w:sz w:val="24"/>
                    <w:szCs w:val="24"/>
                  </w:rPr>
                </m:ctrlPr>
              </m:dPr>
              <m:e>
                <m:r>
                  <m:rPr>
                    <m:scr m:val="script"/>
                  </m:rPr>
                  <w:rPr>
                    <w:rFonts w:ascii="Cambria Math" w:hAnsi="Cambria Math"/>
                    <w:sz w:val="24"/>
                    <w:szCs w:val="24"/>
                  </w:rPr>
                  <m:t>T⊂</m:t>
                </m:r>
                <m:acc>
                  <m:accPr>
                    <m:ctrlPr>
                      <w:rPr>
                        <w:rFonts w:ascii="Cambria Math" w:hAnsi="Cambria Math"/>
                        <w:i/>
                        <w:sz w:val="24"/>
                        <w:szCs w:val="24"/>
                      </w:rPr>
                    </m:ctrlPr>
                  </m:accPr>
                  <m:e>
                    <m:r>
                      <m:rPr>
                        <m:scr m:val="script"/>
                      </m:rPr>
                      <w:rPr>
                        <w:rFonts w:ascii="Cambria Math" w:hAnsi="Cambria Math"/>
                        <w:sz w:val="24"/>
                        <w:szCs w:val="24"/>
                      </w:rPr>
                      <m:t>T</m:t>
                    </m:r>
                  </m:e>
                </m:acc>
              </m:e>
            </m:d>
            <m:r>
              <w:rPr>
                <w:rFonts w:ascii="Cambria Math" w:hAnsi="Cambria Math"/>
                <w:sz w:val="24"/>
                <w:szCs w:val="24"/>
              </w:rPr>
              <m:t>/M</m:t>
            </m:r>
          </m:e>
        </m:nary>
      </m:oMath>
      <w:r w:rsidRPr="00013DC9">
        <w:rPr>
          <w:rFonts w:ascii="Times New Roman" w:hAnsi="Times New Roman"/>
          <w:sz w:val="24"/>
          <w:szCs w:val="24"/>
        </w:rPr>
        <w:t>, per</w:t>
      </w:r>
      <w:proofErr w:type="spellStart"/>
      <w:r w:rsidR="00A33255" w:rsidRPr="00013DC9">
        <w:rPr>
          <w:rFonts w:ascii="Times New Roman" w:hAnsi="Times New Roman"/>
          <w:sz w:val="24"/>
          <w:szCs w:val="24"/>
        </w:rPr>
        <w:t>centage</w:t>
      </w:r>
      <w:proofErr w:type="spellEnd"/>
      <w:r w:rsidR="00A33255" w:rsidRPr="00013DC9">
        <w:rPr>
          <w:rFonts w:ascii="Times New Roman" w:hAnsi="Times New Roman"/>
          <w:sz w:val="24"/>
          <w:szCs w:val="24"/>
        </w:rPr>
        <w:t xml:space="preserve"> of correct zeros </w:t>
      </w:r>
      <w:r w:rsidRPr="00013DC9">
        <w:rPr>
          <w:rFonts w:ascii="Times New Roman" w:hAnsi="Times New Roman"/>
          <w:sz w:val="24"/>
          <w:szCs w:val="24"/>
        </w:rPr>
        <w:t xml:space="preserve">identified </w:t>
      </w:r>
      <w:r w:rsidR="00A33255" w:rsidRPr="00013DC9">
        <w:rPr>
          <w:rFonts w:ascii="Times New Roman" w:hAnsi="Times New Roman"/>
          <w:sz w:val="24"/>
          <w:szCs w:val="24"/>
        </w:rPr>
        <w:t>(Cor0)</w:t>
      </w:r>
      <w:r w:rsidRPr="00013DC9">
        <w:rPr>
          <w:rFonts w:ascii="Times New Roman" w:hAnsi="Times New Roman"/>
          <w:sz w:val="24"/>
          <w:szCs w:val="24"/>
        </w:rPr>
        <w:t xml:space="preserve">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p</m:t>
                </m:r>
              </m:sup>
              <m:e>
                <m:r>
                  <w:rPr>
                    <w:rFonts w:ascii="Cambria Math" w:hAnsi="Cambria Math"/>
                    <w:sz w:val="24"/>
                    <w:szCs w:val="24"/>
                  </w:rPr>
                  <m:t>I(</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e>
                </m:acc>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=0)/[M(p-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nary>
          </m:e>
        </m:nary>
      </m:oMath>
      <w:r w:rsidRPr="00013DC9">
        <w:rPr>
          <w:rFonts w:ascii="Times New Roman" w:hAnsi="Times New Roman"/>
          <w:sz w:val="24"/>
          <w:szCs w:val="24"/>
        </w:rPr>
        <w:t>, p</w:t>
      </w:r>
      <w:proofErr w:type="spellStart"/>
      <w:r w:rsidR="00A33255" w:rsidRPr="00013DC9">
        <w:rPr>
          <w:rFonts w:ascii="Times New Roman" w:hAnsi="Times New Roman"/>
          <w:sz w:val="24"/>
          <w:szCs w:val="24"/>
        </w:rPr>
        <w:t>ercentage</w:t>
      </w:r>
      <w:proofErr w:type="spellEnd"/>
      <w:r w:rsidR="00A33255" w:rsidRPr="00013DC9">
        <w:rPr>
          <w:rFonts w:ascii="Times New Roman" w:hAnsi="Times New Roman"/>
          <w:sz w:val="24"/>
          <w:szCs w:val="24"/>
        </w:rPr>
        <w:t xml:space="preserve"> of incorrect zeros </w:t>
      </w:r>
      <w:r w:rsidRPr="00013DC9">
        <w:rPr>
          <w:rFonts w:ascii="Times New Roman" w:hAnsi="Times New Roman"/>
          <w:sz w:val="24"/>
          <w:szCs w:val="24"/>
        </w:rPr>
        <w:t xml:space="preserve">identified </w:t>
      </w:r>
      <w:r w:rsidR="00A33255" w:rsidRPr="00013DC9">
        <w:rPr>
          <w:rFonts w:ascii="Times New Roman" w:hAnsi="Times New Roman"/>
          <w:sz w:val="24"/>
          <w:szCs w:val="24"/>
        </w:rPr>
        <w:t>(Inc0)</w:t>
      </w:r>
      <w:r w:rsidRPr="00013DC9">
        <w:rPr>
          <w:rFonts w:ascii="Times New Roman" w:hAnsi="Times New Roman"/>
          <w:sz w:val="24"/>
          <w:szCs w:val="24"/>
        </w:rPr>
        <w:t xml:space="preserve">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p</m:t>
                </m:r>
              </m:sup>
              <m:e>
                <m:r>
                  <w:rPr>
                    <w:rFonts w:ascii="Cambria Math" w:hAnsi="Cambria Math"/>
                    <w:sz w:val="24"/>
                    <w:szCs w:val="24"/>
                  </w:rPr>
                  <m:t>I(</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e>
                </m:acc>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≠0)/[M(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nary>
          </m:e>
        </m:nary>
      </m:oMath>
      <w:r w:rsidRPr="00013DC9">
        <w:rPr>
          <w:rFonts w:ascii="Times New Roman" w:hAnsi="Times New Roman"/>
          <w:sz w:val="24"/>
          <w:szCs w:val="24"/>
        </w:rPr>
        <w:t>, the exact s</w:t>
      </w:r>
      <w:r w:rsidR="00A33255" w:rsidRPr="00013DC9">
        <w:rPr>
          <w:rFonts w:ascii="Times New Roman" w:hAnsi="Times New Roman"/>
          <w:sz w:val="24"/>
          <w:szCs w:val="24"/>
        </w:rPr>
        <w:t xml:space="preserve">election probability (Exact) </w:t>
      </w:r>
      <m:oMath>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r>
              <w:rPr>
                <w:rFonts w:ascii="Cambria Math" w:hAnsi="Cambria Math"/>
                <w:sz w:val="24"/>
                <w:szCs w:val="24"/>
              </w:rPr>
              <m:t>I</m:t>
            </m:r>
            <m:d>
              <m:dPr>
                <m:ctrlPr>
                  <w:rPr>
                    <w:rFonts w:ascii="Cambria Math" w:hAnsi="Cambria Math"/>
                    <w:i/>
                    <w:sz w:val="24"/>
                    <w:szCs w:val="24"/>
                  </w:rPr>
                </m:ctrlPr>
              </m:dPr>
              <m:e>
                <m:r>
                  <m:rPr>
                    <m:scr m:val="script"/>
                  </m:rPr>
                  <w:rPr>
                    <w:rFonts w:ascii="Cambria Math" w:hAnsi="Cambria Math"/>
                    <w:sz w:val="24"/>
                    <w:szCs w:val="24"/>
                  </w:rPr>
                  <m:t>T=</m:t>
                </m:r>
                <m:acc>
                  <m:accPr>
                    <m:ctrlPr>
                      <w:rPr>
                        <w:rFonts w:ascii="Cambria Math" w:hAnsi="Cambria Math"/>
                        <w:i/>
                        <w:sz w:val="24"/>
                        <w:szCs w:val="24"/>
                      </w:rPr>
                    </m:ctrlPr>
                  </m:accPr>
                  <m:e>
                    <m:r>
                      <m:rPr>
                        <m:scr m:val="script"/>
                      </m:rPr>
                      <w:rPr>
                        <w:rFonts w:ascii="Cambria Math" w:hAnsi="Cambria Math"/>
                        <w:sz w:val="24"/>
                        <w:szCs w:val="24"/>
                      </w:rPr>
                      <m:t>T</m:t>
                    </m:r>
                  </m:e>
                </m:acc>
              </m:e>
            </m:d>
            <m:r>
              <w:rPr>
                <w:rFonts w:ascii="Cambria Math" w:hAnsi="Cambria Math"/>
                <w:sz w:val="24"/>
                <w:szCs w:val="24"/>
              </w:rPr>
              <m:t>/M</m:t>
            </m:r>
          </m:e>
        </m:nary>
      </m:oMath>
      <w:r w:rsidRPr="00013DC9">
        <w:rPr>
          <w:rFonts w:ascii="Times New Roman" w:hAnsi="Times New Roman"/>
          <w:sz w:val="24"/>
          <w:szCs w:val="24"/>
        </w:rPr>
        <w:t>,</w:t>
      </w:r>
      <w:r w:rsidR="00A33255" w:rsidRPr="00013DC9">
        <w:rPr>
          <w:rFonts w:ascii="Times New Roman" w:hAnsi="Times New Roman"/>
          <w:sz w:val="24"/>
          <w:szCs w:val="24"/>
        </w:rPr>
        <w:t xml:space="preserve"> average model size</w:t>
      </w:r>
      <w:r w:rsidRPr="00013DC9">
        <w:rPr>
          <w:rFonts w:ascii="Times New Roman" w:hAnsi="Times New Roman"/>
          <w:sz w:val="24"/>
          <w:szCs w:val="24"/>
        </w:rPr>
        <w:t xml:space="preserve">, </w:t>
      </w:r>
      <w:r w:rsidR="00A33255" w:rsidRPr="00013DC9">
        <w:rPr>
          <w:rFonts w:ascii="Times New Roman" w:hAnsi="Times New Roman"/>
          <w:sz w:val="24"/>
          <w:szCs w:val="24"/>
        </w:rPr>
        <w:t>Mean Square Error</w:t>
      </w:r>
      <w:r w:rsidRPr="00013DC9">
        <w:rPr>
          <w:rFonts w:ascii="Times New Roman" w:hAnsi="Times New Roman"/>
          <w:sz w:val="24"/>
          <w:szCs w:val="24"/>
        </w:rPr>
        <w:t xml:space="preserve"> for the model</w:t>
      </w:r>
      <w:r w:rsidR="00A33255" w:rsidRPr="00013DC9">
        <w:rPr>
          <w:rFonts w:ascii="Times New Roman" w:hAnsi="Times New Roman"/>
          <w:sz w:val="24"/>
          <w:szCs w:val="24"/>
        </w:rPr>
        <w:t xml:space="preserve"> (MSE)</w:t>
      </w:r>
      <w:r w:rsidRPr="00013DC9">
        <w:rPr>
          <w:rFonts w:ascii="Times New Roman" w:hAnsi="Times New Roman"/>
          <w:sz w:val="24"/>
          <w:szCs w:val="24"/>
        </w:rPr>
        <w:t>, the a</w:t>
      </w:r>
      <w:r w:rsidR="00A33255" w:rsidRPr="00013DC9">
        <w:rPr>
          <w:rFonts w:ascii="Times New Roman" w:hAnsi="Times New Roman"/>
          <w:sz w:val="24"/>
          <w:szCs w:val="24"/>
        </w:rPr>
        <w:t>djusted R-square</w:t>
      </w:r>
      <w:r w:rsidRPr="00013DC9">
        <w:rPr>
          <w:rFonts w:ascii="Times New Roman" w:hAnsi="Times New Roman"/>
          <w:sz w:val="24"/>
          <w:szCs w:val="24"/>
        </w:rPr>
        <w:t xml:space="preserve"> of the model, and the c</w:t>
      </w:r>
      <w:r w:rsidR="00A33255" w:rsidRPr="00013DC9">
        <w:rPr>
          <w:rFonts w:ascii="Times New Roman" w:hAnsi="Times New Roman"/>
          <w:sz w:val="24"/>
          <w:szCs w:val="24"/>
        </w:rPr>
        <w:t>omputation</w:t>
      </w:r>
      <w:r w:rsidRPr="00013DC9">
        <w:rPr>
          <w:rFonts w:ascii="Times New Roman" w:hAnsi="Times New Roman"/>
          <w:sz w:val="24"/>
          <w:szCs w:val="24"/>
        </w:rPr>
        <w:t>al</w:t>
      </w:r>
      <w:r w:rsidR="00A33255" w:rsidRPr="00013DC9">
        <w:rPr>
          <w:rFonts w:ascii="Times New Roman" w:hAnsi="Times New Roman"/>
          <w:sz w:val="24"/>
          <w:szCs w:val="24"/>
        </w:rPr>
        <w:t xml:space="preserve"> </w:t>
      </w:r>
      <w:r w:rsidRPr="00013DC9">
        <w:rPr>
          <w:rFonts w:ascii="Times New Roman" w:hAnsi="Times New Roman"/>
          <w:sz w:val="24"/>
          <w:szCs w:val="24"/>
        </w:rPr>
        <w:t>t</w:t>
      </w:r>
      <w:r w:rsidR="00A33255" w:rsidRPr="00013DC9">
        <w:rPr>
          <w:rFonts w:ascii="Times New Roman" w:hAnsi="Times New Roman"/>
          <w:sz w:val="24"/>
          <w:szCs w:val="24"/>
        </w:rPr>
        <w:t>ime in seconds</w:t>
      </w:r>
      <w:r w:rsidRPr="00013DC9">
        <w:rPr>
          <w:rFonts w:ascii="Times New Roman" w:hAnsi="Times New Roman"/>
          <w:sz w:val="24"/>
          <w:szCs w:val="24"/>
        </w:rPr>
        <w:t>.</w:t>
      </w:r>
    </w:p>
    <w:p w:rsidR="00795711" w:rsidRPr="00013DC9" w:rsidRDefault="00795711" w:rsidP="00795711">
      <w:pPr>
        <w:rPr>
          <w:rFonts w:ascii="Times New Roman" w:hAnsi="Times New Roman"/>
          <w:sz w:val="24"/>
          <w:szCs w:val="24"/>
        </w:rPr>
      </w:pPr>
    </w:p>
    <w:p w:rsidR="00795711" w:rsidRPr="00013DC9" w:rsidRDefault="00795711" w:rsidP="00795711">
      <w:pPr>
        <w:rPr>
          <w:rFonts w:ascii="Times New Roman" w:hAnsi="Times New Roman"/>
          <w:sz w:val="24"/>
          <w:szCs w:val="24"/>
        </w:rPr>
      </w:pPr>
    </w:p>
    <w:p w:rsidR="00795711" w:rsidRPr="00013DC9" w:rsidRDefault="00795711">
      <w:pPr>
        <w:spacing w:after="0" w:line="240" w:lineRule="auto"/>
        <w:rPr>
          <w:rFonts w:ascii="Times New Roman" w:hAnsi="Times New Roman"/>
          <w:sz w:val="24"/>
          <w:szCs w:val="24"/>
        </w:rPr>
      </w:pPr>
      <w:r w:rsidRPr="00013DC9">
        <w:rPr>
          <w:rFonts w:ascii="Times New Roman" w:hAnsi="Times New Roman"/>
          <w:sz w:val="24"/>
          <w:szCs w:val="24"/>
        </w:rPr>
        <w:br w:type="page"/>
      </w:r>
    </w:p>
    <w:p w:rsidR="00795711" w:rsidRPr="00013DC9" w:rsidRDefault="00795711" w:rsidP="00795711">
      <w:pPr>
        <w:rPr>
          <w:rFonts w:ascii="Times New Roman" w:hAnsi="Times New Roman"/>
          <w:sz w:val="24"/>
          <w:szCs w:val="24"/>
        </w:rPr>
      </w:pPr>
      <w:r w:rsidRPr="00013DC9">
        <w:rPr>
          <w:rFonts w:ascii="Times New Roman" w:hAnsi="Times New Roman"/>
          <w:sz w:val="24"/>
          <w:szCs w:val="24"/>
        </w:rPr>
        <w:lastRenderedPageBreak/>
        <w:t>Table 2</w:t>
      </w:r>
      <w:r w:rsidR="00F700DE" w:rsidRPr="00013DC9">
        <w:rPr>
          <w:rFonts w:ascii="Times New Roman" w:hAnsi="Times New Roman"/>
          <w:sz w:val="24"/>
          <w:szCs w:val="24"/>
        </w:rPr>
        <w:t xml:space="preserve">  Results of simulation 2 with </w:t>
      </w:r>
      <m:oMath>
        <m:r>
          <w:rPr>
            <w:rFonts w:ascii="Cambria Math" w:hAnsi="Cambria Math"/>
            <w:sz w:val="24"/>
            <w:szCs w:val="24"/>
          </w:rPr>
          <m:t>σ=2</m:t>
        </m:r>
      </m:oMath>
      <w:r w:rsidR="00F700DE" w:rsidRPr="00013DC9">
        <w:rPr>
          <w:rFonts w:ascii="Times New Roman" w:hAnsi="Times New Roman"/>
          <w:sz w:val="24"/>
          <w:szCs w:val="24"/>
        </w:rPr>
        <w:t xml:space="preserve"> for the random error with independent predictors.  </w:t>
      </w:r>
    </w:p>
    <w:p w:rsidR="00795711" w:rsidRPr="00013DC9" w:rsidRDefault="00795711" w:rsidP="00795711">
      <w:pPr>
        <w:rPr>
          <w:rFonts w:ascii="Times New Roman" w:hAnsi="Times New Roman"/>
          <w:sz w:val="24"/>
          <w:szCs w:val="24"/>
        </w:rPr>
      </w:pPr>
    </w:p>
    <w:tbl>
      <w:tblPr>
        <w:tblStyle w:val="TableGrid"/>
        <w:tblW w:w="0" w:type="auto"/>
        <w:tblInd w:w="0" w:type="dxa"/>
        <w:tblBorders>
          <w:insideH w:val="none" w:sz="0" w:space="0" w:color="auto"/>
          <w:insideV w:val="none" w:sz="0" w:space="0" w:color="auto"/>
        </w:tblBorders>
        <w:tblLayout w:type="fixed"/>
        <w:tblLook w:val="04A0" w:firstRow="1" w:lastRow="0" w:firstColumn="1" w:lastColumn="0" w:noHBand="0" w:noVBand="1"/>
      </w:tblPr>
      <w:tblGrid>
        <w:gridCol w:w="1008"/>
        <w:gridCol w:w="630"/>
        <w:gridCol w:w="720"/>
        <w:gridCol w:w="720"/>
        <w:gridCol w:w="810"/>
        <w:gridCol w:w="630"/>
        <w:gridCol w:w="720"/>
        <w:gridCol w:w="720"/>
        <w:gridCol w:w="810"/>
        <w:gridCol w:w="630"/>
        <w:gridCol w:w="720"/>
        <w:gridCol w:w="720"/>
        <w:gridCol w:w="738"/>
      </w:tblGrid>
      <w:tr w:rsidR="00795711" w:rsidRPr="00013DC9" w:rsidTr="0024736B">
        <w:tc>
          <w:tcPr>
            <w:tcW w:w="1008" w:type="dxa"/>
            <w:tcBorders>
              <w:top w:val="single" w:sz="4" w:space="0" w:color="auto"/>
              <w:bottom w:val="single" w:sz="4" w:space="0" w:color="auto"/>
            </w:tcBorders>
          </w:tcPr>
          <w:p w:rsidR="00795711" w:rsidRPr="0024736B" w:rsidRDefault="0024736B" w:rsidP="00EA47CA">
            <w:pPr>
              <w:jc w:val="center"/>
              <w:rPr>
                <w:rFonts w:ascii="Times New Roman" w:hAnsi="Times New Roman" w:cs="Times New Roman"/>
                <w:b/>
              </w:rPr>
            </w:pPr>
            <m:oMathPara>
              <m:oMath>
                <m:r>
                  <m:rPr>
                    <m:sty m:val="bi"/>
                  </m:rPr>
                  <w:rPr>
                    <w:rFonts w:ascii="Cambria Math" w:hAnsi="Cambria Math" w:cs="Times New Roman"/>
                  </w:rPr>
                  <m:t>σ=2</m:t>
                </m:r>
              </m:oMath>
            </m:oMathPara>
          </w:p>
        </w:tc>
        <w:tc>
          <w:tcPr>
            <w:tcW w:w="2880" w:type="dxa"/>
            <w:gridSpan w:val="4"/>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Main Effects</w:t>
            </w:r>
          </w:p>
        </w:tc>
        <w:tc>
          <w:tcPr>
            <w:tcW w:w="2880" w:type="dxa"/>
            <w:gridSpan w:val="4"/>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Interactions Effects</w:t>
            </w:r>
          </w:p>
        </w:tc>
        <w:tc>
          <w:tcPr>
            <w:tcW w:w="2808" w:type="dxa"/>
            <w:gridSpan w:val="4"/>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Model</w:t>
            </w:r>
          </w:p>
        </w:tc>
      </w:tr>
      <w:tr w:rsidR="00795711" w:rsidRPr="00013DC9" w:rsidTr="0024736B">
        <w:tc>
          <w:tcPr>
            <w:tcW w:w="1008"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Method</w:t>
            </w:r>
          </w:p>
        </w:tc>
        <w:tc>
          <w:tcPr>
            <w:tcW w:w="63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proofErr w:type="spellStart"/>
            <w:r w:rsidRPr="0024736B">
              <w:rPr>
                <w:rFonts w:ascii="Times New Roman" w:hAnsi="Times New Roman" w:cs="Times New Roman"/>
                <w:b/>
              </w:rPr>
              <w:t>Cov</w:t>
            </w:r>
            <w:proofErr w:type="spellEnd"/>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Cor0</w:t>
            </w:r>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Inc0</w:t>
            </w:r>
          </w:p>
        </w:tc>
        <w:tc>
          <w:tcPr>
            <w:tcW w:w="81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Exact</w:t>
            </w:r>
          </w:p>
        </w:tc>
        <w:tc>
          <w:tcPr>
            <w:tcW w:w="63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proofErr w:type="spellStart"/>
            <w:r w:rsidRPr="0024736B">
              <w:rPr>
                <w:rFonts w:ascii="Times New Roman" w:hAnsi="Times New Roman" w:cs="Times New Roman"/>
                <w:b/>
              </w:rPr>
              <w:t>Cov</w:t>
            </w:r>
            <w:proofErr w:type="spellEnd"/>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Cor0</w:t>
            </w:r>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Inc0</w:t>
            </w:r>
          </w:p>
        </w:tc>
        <w:tc>
          <w:tcPr>
            <w:tcW w:w="81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Exact</w:t>
            </w:r>
          </w:p>
        </w:tc>
        <w:tc>
          <w:tcPr>
            <w:tcW w:w="63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Size</w:t>
            </w:r>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MSE</w:t>
            </w:r>
          </w:p>
        </w:tc>
        <w:tc>
          <w:tcPr>
            <w:tcW w:w="720" w:type="dxa"/>
            <w:tcBorders>
              <w:top w:val="single" w:sz="4" w:space="0" w:color="auto"/>
              <w:bottom w:val="single" w:sz="4" w:space="0" w:color="auto"/>
            </w:tcBorders>
          </w:tcPr>
          <w:p w:rsidR="00795711" w:rsidRPr="0024736B" w:rsidRDefault="0024736B" w:rsidP="00EA47CA">
            <w:pPr>
              <w:jc w:val="center"/>
              <w:rPr>
                <w:rFonts w:ascii="Times New Roman" w:hAnsi="Times New Roman" w:cs="Times New Roman"/>
                <w:b/>
              </w:rPr>
            </w:pPr>
            <m:oMathPara>
              <m:oMath>
                <m:r>
                  <m:rPr>
                    <m:sty m:val="bi"/>
                  </m:rPr>
                  <w:rPr>
                    <w:rFonts w:ascii="Cambria Math" w:hAnsi="Cambria Math" w:cs="Times New Roman"/>
                  </w:rPr>
                  <m:t>Adj-</m:t>
                </m:r>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2</m:t>
                    </m:r>
                  </m:sup>
                </m:sSup>
              </m:oMath>
            </m:oMathPara>
          </w:p>
        </w:tc>
        <w:tc>
          <w:tcPr>
            <w:tcW w:w="738"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Time</w:t>
            </w:r>
          </w:p>
        </w:tc>
      </w:tr>
      <w:tr w:rsidR="00795711" w:rsidRPr="00013DC9" w:rsidTr="0024736B">
        <w:tc>
          <w:tcPr>
            <w:tcW w:w="1008" w:type="dxa"/>
            <w:tcBorders>
              <w:top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Single Marker</w:t>
            </w:r>
          </w:p>
        </w:tc>
        <w:tc>
          <w:tcPr>
            <w:tcW w:w="63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0.02</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0.999</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0.529</w:t>
            </w:r>
          </w:p>
        </w:tc>
        <w:tc>
          <w:tcPr>
            <w:tcW w:w="81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0.029</w:t>
            </w:r>
          </w:p>
        </w:tc>
        <w:tc>
          <w:tcPr>
            <w:tcW w:w="63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81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3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1.97</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27.02</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0.178</w:t>
            </w:r>
          </w:p>
        </w:tc>
        <w:tc>
          <w:tcPr>
            <w:tcW w:w="738"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0.69</w:t>
            </w:r>
          </w:p>
        </w:tc>
      </w:tr>
      <w:tr w:rsidR="00795711" w:rsidRPr="00013DC9" w:rsidTr="0024736B">
        <w:tc>
          <w:tcPr>
            <w:tcW w:w="1008" w:type="dxa"/>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FS</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0.953</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0.05</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11.49</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0.651</w:t>
            </w:r>
          </w:p>
        </w:tc>
        <w:tc>
          <w:tcPr>
            <w:tcW w:w="73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3.22</w:t>
            </w:r>
          </w:p>
        </w:tc>
      </w:tr>
      <w:tr w:rsidR="00795711" w:rsidRPr="00013DC9" w:rsidTr="0024736B">
        <w:tc>
          <w:tcPr>
            <w:tcW w:w="1008" w:type="dxa"/>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FS2</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0.996</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0.98</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0.98</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1.17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0.964</w:t>
            </w:r>
          </w:p>
        </w:tc>
        <w:tc>
          <w:tcPr>
            <w:tcW w:w="73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68.2</w:t>
            </w:r>
          </w:p>
        </w:tc>
      </w:tr>
      <w:tr w:rsidR="00795711" w:rsidRPr="00013DC9" w:rsidTr="0024736B">
        <w:tc>
          <w:tcPr>
            <w:tcW w:w="1008" w:type="dxa"/>
          </w:tcPr>
          <w:p w:rsidR="00795711" w:rsidRPr="0024736B" w:rsidRDefault="007F1A3E" w:rsidP="00EA47CA">
            <w:pPr>
              <w:jc w:val="center"/>
              <w:rPr>
                <w:rFonts w:ascii="Times New Roman" w:hAnsi="Times New Roman" w:cs="Times New Roman"/>
                <w:b/>
              </w:rPr>
            </w:pPr>
            <w:proofErr w:type="spellStart"/>
            <w:r w:rsidRPr="0024736B">
              <w:rPr>
                <w:rFonts w:ascii="Times New Roman" w:hAnsi="Times New Roman" w:cs="Times New Roman"/>
                <w:b/>
              </w:rPr>
              <w:t>iFORM</w:t>
            </w:r>
            <w:proofErr w:type="spellEnd"/>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0.998</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0.007</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0.97</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0.95</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0.93</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8.7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4.41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0.865</w:t>
            </w:r>
          </w:p>
        </w:tc>
        <w:tc>
          <w:tcPr>
            <w:tcW w:w="73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3.84</w:t>
            </w:r>
          </w:p>
        </w:tc>
      </w:tr>
      <w:tr w:rsidR="00795711" w:rsidRPr="00013DC9" w:rsidTr="0024736B">
        <w:tc>
          <w:tcPr>
            <w:tcW w:w="1008" w:type="dxa"/>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Oracle</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8</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3.92</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0.880</w:t>
            </w:r>
          </w:p>
        </w:tc>
        <w:tc>
          <w:tcPr>
            <w:tcW w:w="73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r>
    </w:tbl>
    <w:p w:rsidR="00F700DE" w:rsidRPr="00013DC9" w:rsidRDefault="00F700DE" w:rsidP="007B5948">
      <w:pPr>
        <w:rPr>
          <w:rFonts w:ascii="Times New Roman" w:hAnsi="Times New Roman"/>
          <w:sz w:val="24"/>
          <w:szCs w:val="24"/>
        </w:rPr>
      </w:pPr>
    </w:p>
    <w:p w:rsidR="007B5948" w:rsidRPr="00013DC9" w:rsidRDefault="007B5948" w:rsidP="007B5948">
      <w:pPr>
        <w:rPr>
          <w:rFonts w:ascii="Times New Roman" w:hAnsi="Times New Roman"/>
          <w:sz w:val="24"/>
          <w:szCs w:val="24"/>
        </w:rPr>
      </w:pPr>
      <w:r w:rsidRPr="00013DC9">
        <w:rPr>
          <w:rFonts w:ascii="Times New Roman" w:hAnsi="Times New Roman"/>
          <w:sz w:val="24"/>
          <w:szCs w:val="24"/>
        </w:rPr>
        <w:t>Outcomes include the convergence Probability (</w:t>
      </w:r>
      <w:proofErr w:type="spellStart"/>
      <w:r w:rsidRPr="00013DC9">
        <w:rPr>
          <w:rFonts w:ascii="Times New Roman" w:hAnsi="Times New Roman"/>
          <w:sz w:val="24"/>
          <w:szCs w:val="24"/>
        </w:rPr>
        <w:t>Cov</w:t>
      </w:r>
      <w:proofErr w:type="spellEnd"/>
      <w:r w:rsidRPr="00013DC9">
        <w:rPr>
          <w:rFonts w:ascii="Times New Roman" w:hAnsi="Times New Roman"/>
          <w:sz w:val="24"/>
          <w:szCs w:val="24"/>
        </w:rPr>
        <w:t xml:space="preserve">) </w:t>
      </w:r>
      <m:oMath>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r>
              <w:rPr>
                <w:rFonts w:ascii="Cambria Math" w:hAnsi="Cambria Math"/>
                <w:sz w:val="24"/>
                <w:szCs w:val="24"/>
              </w:rPr>
              <m:t>I</m:t>
            </m:r>
            <m:d>
              <m:dPr>
                <m:ctrlPr>
                  <w:rPr>
                    <w:rFonts w:ascii="Cambria Math" w:hAnsi="Cambria Math"/>
                    <w:i/>
                    <w:sz w:val="24"/>
                    <w:szCs w:val="24"/>
                  </w:rPr>
                </m:ctrlPr>
              </m:dPr>
              <m:e>
                <m:r>
                  <m:rPr>
                    <m:scr m:val="script"/>
                  </m:rPr>
                  <w:rPr>
                    <w:rFonts w:ascii="Cambria Math" w:hAnsi="Cambria Math"/>
                    <w:sz w:val="24"/>
                    <w:szCs w:val="24"/>
                  </w:rPr>
                  <m:t>T⊂</m:t>
                </m:r>
                <m:acc>
                  <m:accPr>
                    <m:ctrlPr>
                      <w:rPr>
                        <w:rFonts w:ascii="Cambria Math" w:hAnsi="Cambria Math"/>
                        <w:i/>
                        <w:sz w:val="24"/>
                        <w:szCs w:val="24"/>
                      </w:rPr>
                    </m:ctrlPr>
                  </m:accPr>
                  <m:e>
                    <m:r>
                      <m:rPr>
                        <m:scr m:val="script"/>
                      </m:rPr>
                      <w:rPr>
                        <w:rFonts w:ascii="Cambria Math" w:hAnsi="Cambria Math"/>
                        <w:sz w:val="24"/>
                        <w:szCs w:val="24"/>
                      </w:rPr>
                      <m:t>T</m:t>
                    </m:r>
                  </m:e>
                </m:acc>
              </m:e>
            </m:d>
            <m:r>
              <w:rPr>
                <w:rFonts w:ascii="Cambria Math" w:hAnsi="Cambria Math"/>
                <w:sz w:val="24"/>
                <w:szCs w:val="24"/>
              </w:rPr>
              <m:t>/M</m:t>
            </m:r>
          </m:e>
        </m:nary>
      </m:oMath>
      <w:r w:rsidRPr="00013DC9">
        <w:rPr>
          <w:rFonts w:ascii="Times New Roman" w:hAnsi="Times New Roman"/>
          <w:sz w:val="24"/>
          <w:szCs w:val="24"/>
        </w:rPr>
        <w:t>, per</w:t>
      </w:r>
      <w:proofErr w:type="spellStart"/>
      <w:r w:rsidRPr="00013DC9">
        <w:rPr>
          <w:rFonts w:ascii="Times New Roman" w:hAnsi="Times New Roman"/>
          <w:sz w:val="24"/>
          <w:szCs w:val="24"/>
        </w:rPr>
        <w:t>centage</w:t>
      </w:r>
      <w:proofErr w:type="spellEnd"/>
      <w:r w:rsidRPr="00013DC9">
        <w:rPr>
          <w:rFonts w:ascii="Times New Roman" w:hAnsi="Times New Roman"/>
          <w:sz w:val="24"/>
          <w:szCs w:val="24"/>
        </w:rPr>
        <w:t xml:space="preserve"> of correct zeros identified (Cor0)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p</m:t>
                </m:r>
              </m:sup>
              <m:e>
                <m:r>
                  <w:rPr>
                    <w:rFonts w:ascii="Cambria Math" w:hAnsi="Cambria Math"/>
                    <w:sz w:val="24"/>
                    <w:szCs w:val="24"/>
                  </w:rPr>
                  <m:t>I(</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e>
                </m:acc>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=0)/[M(p-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nary>
          </m:e>
        </m:nary>
      </m:oMath>
      <w:r w:rsidRPr="00013DC9">
        <w:rPr>
          <w:rFonts w:ascii="Times New Roman" w:hAnsi="Times New Roman"/>
          <w:sz w:val="24"/>
          <w:szCs w:val="24"/>
        </w:rPr>
        <w:t>, p</w:t>
      </w:r>
      <w:proofErr w:type="spellStart"/>
      <w:r w:rsidRPr="00013DC9">
        <w:rPr>
          <w:rFonts w:ascii="Times New Roman" w:hAnsi="Times New Roman"/>
          <w:sz w:val="24"/>
          <w:szCs w:val="24"/>
        </w:rPr>
        <w:t>ercentage</w:t>
      </w:r>
      <w:proofErr w:type="spellEnd"/>
      <w:r w:rsidRPr="00013DC9">
        <w:rPr>
          <w:rFonts w:ascii="Times New Roman" w:hAnsi="Times New Roman"/>
          <w:sz w:val="24"/>
          <w:szCs w:val="24"/>
        </w:rPr>
        <w:t xml:space="preserve"> of incorrect zeros identified (Inc0)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p</m:t>
                </m:r>
              </m:sup>
              <m:e>
                <m:r>
                  <w:rPr>
                    <w:rFonts w:ascii="Cambria Math" w:hAnsi="Cambria Math"/>
                    <w:sz w:val="24"/>
                    <w:szCs w:val="24"/>
                  </w:rPr>
                  <m:t>I(</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e>
                </m:acc>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≠0)/[M(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nary>
          </m:e>
        </m:nary>
      </m:oMath>
      <w:r w:rsidRPr="00013DC9">
        <w:rPr>
          <w:rFonts w:ascii="Times New Roman" w:hAnsi="Times New Roman"/>
          <w:sz w:val="24"/>
          <w:szCs w:val="24"/>
        </w:rPr>
        <w:t xml:space="preserve">, the exact selection probability (Exact) </w:t>
      </w:r>
      <m:oMath>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r>
              <w:rPr>
                <w:rFonts w:ascii="Cambria Math" w:hAnsi="Cambria Math"/>
                <w:sz w:val="24"/>
                <w:szCs w:val="24"/>
              </w:rPr>
              <m:t>I</m:t>
            </m:r>
            <m:d>
              <m:dPr>
                <m:ctrlPr>
                  <w:rPr>
                    <w:rFonts w:ascii="Cambria Math" w:hAnsi="Cambria Math"/>
                    <w:i/>
                    <w:sz w:val="24"/>
                    <w:szCs w:val="24"/>
                  </w:rPr>
                </m:ctrlPr>
              </m:dPr>
              <m:e>
                <m:r>
                  <m:rPr>
                    <m:scr m:val="script"/>
                  </m:rPr>
                  <w:rPr>
                    <w:rFonts w:ascii="Cambria Math" w:hAnsi="Cambria Math"/>
                    <w:sz w:val="24"/>
                    <w:szCs w:val="24"/>
                  </w:rPr>
                  <m:t>T=</m:t>
                </m:r>
                <m:acc>
                  <m:accPr>
                    <m:ctrlPr>
                      <w:rPr>
                        <w:rFonts w:ascii="Cambria Math" w:hAnsi="Cambria Math"/>
                        <w:i/>
                        <w:sz w:val="24"/>
                        <w:szCs w:val="24"/>
                      </w:rPr>
                    </m:ctrlPr>
                  </m:accPr>
                  <m:e>
                    <m:r>
                      <m:rPr>
                        <m:scr m:val="script"/>
                      </m:rPr>
                      <w:rPr>
                        <w:rFonts w:ascii="Cambria Math" w:hAnsi="Cambria Math"/>
                        <w:sz w:val="24"/>
                        <w:szCs w:val="24"/>
                      </w:rPr>
                      <m:t>T</m:t>
                    </m:r>
                  </m:e>
                </m:acc>
              </m:e>
            </m:d>
            <m:r>
              <w:rPr>
                <w:rFonts w:ascii="Cambria Math" w:hAnsi="Cambria Math"/>
                <w:sz w:val="24"/>
                <w:szCs w:val="24"/>
              </w:rPr>
              <m:t>/M</m:t>
            </m:r>
          </m:e>
        </m:nary>
      </m:oMath>
      <w:r w:rsidRPr="00013DC9">
        <w:rPr>
          <w:rFonts w:ascii="Times New Roman" w:hAnsi="Times New Roman"/>
          <w:sz w:val="24"/>
          <w:szCs w:val="24"/>
        </w:rPr>
        <w:t>, average model size, Mean Square Error for the model (MSE), the adjusted R-square of the model, and the computational time in seconds.</w:t>
      </w:r>
    </w:p>
    <w:p w:rsidR="00795711" w:rsidRPr="00013DC9" w:rsidRDefault="00795711" w:rsidP="00795711">
      <w:pPr>
        <w:rPr>
          <w:rFonts w:ascii="Times New Roman" w:hAnsi="Times New Roman"/>
          <w:sz w:val="24"/>
          <w:szCs w:val="24"/>
        </w:rPr>
      </w:pPr>
    </w:p>
    <w:p w:rsidR="00795711" w:rsidRPr="00013DC9" w:rsidRDefault="00795711" w:rsidP="00795711">
      <w:pPr>
        <w:rPr>
          <w:rFonts w:ascii="Times New Roman" w:hAnsi="Times New Roman"/>
          <w:sz w:val="24"/>
          <w:szCs w:val="24"/>
        </w:rPr>
      </w:pPr>
    </w:p>
    <w:p w:rsidR="00795711" w:rsidRPr="00013DC9" w:rsidRDefault="00795711" w:rsidP="00795711">
      <w:pPr>
        <w:rPr>
          <w:rFonts w:ascii="Times New Roman" w:hAnsi="Times New Roman"/>
          <w:sz w:val="24"/>
          <w:szCs w:val="24"/>
        </w:rPr>
      </w:pPr>
    </w:p>
    <w:p w:rsidR="00795711" w:rsidRPr="00013DC9" w:rsidRDefault="00795711" w:rsidP="00795711">
      <w:pPr>
        <w:rPr>
          <w:rFonts w:ascii="Times New Roman" w:hAnsi="Times New Roman"/>
          <w:sz w:val="24"/>
          <w:szCs w:val="24"/>
        </w:rPr>
      </w:pPr>
    </w:p>
    <w:p w:rsidR="00795711" w:rsidRPr="00013DC9" w:rsidRDefault="00795711">
      <w:pPr>
        <w:spacing w:after="0" w:line="240" w:lineRule="auto"/>
        <w:rPr>
          <w:rFonts w:ascii="Times New Roman" w:hAnsi="Times New Roman"/>
          <w:sz w:val="24"/>
          <w:szCs w:val="24"/>
        </w:rPr>
      </w:pPr>
      <w:r w:rsidRPr="00013DC9">
        <w:rPr>
          <w:rFonts w:ascii="Times New Roman" w:hAnsi="Times New Roman"/>
          <w:sz w:val="24"/>
          <w:szCs w:val="24"/>
        </w:rPr>
        <w:br w:type="page"/>
      </w:r>
    </w:p>
    <w:p w:rsidR="00795711" w:rsidRPr="00013DC9" w:rsidRDefault="00FB7DAC" w:rsidP="00795711">
      <w:pPr>
        <w:rPr>
          <w:rFonts w:ascii="Times New Roman" w:hAnsi="Times New Roman"/>
          <w:sz w:val="24"/>
          <w:szCs w:val="24"/>
        </w:rPr>
      </w:pPr>
      <w:r w:rsidRPr="00013DC9">
        <w:rPr>
          <w:rFonts w:ascii="Times New Roman" w:hAnsi="Times New Roman"/>
          <w:sz w:val="24"/>
          <w:szCs w:val="24"/>
        </w:rPr>
        <w:lastRenderedPageBreak/>
        <w:t>Table 3</w:t>
      </w:r>
      <w:r w:rsidR="00F700DE" w:rsidRPr="00013DC9">
        <w:rPr>
          <w:rFonts w:ascii="Times New Roman" w:hAnsi="Times New Roman"/>
          <w:sz w:val="24"/>
          <w:szCs w:val="24"/>
        </w:rPr>
        <w:t xml:space="preserve"> Results of simulation 3 with </w:t>
      </w:r>
      <m:oMath>
        <m:r>
          <w:rPr>
            <w:rFonts w:ascii="Cambria Math" w:hAnsi="Cambria Math"/>
            <w:sz w:val="24"/>
            <w:szCs w:val="24"/>
          </w:rPr>
          <m:t>σ=3</m:t>
        </m:r>
      </m:oMath>
      <w:r w:rsidR="00F700DE" w:rsidRPr="00013DC9">
        <w:rPr>
          <w:rFonts w:ascii="Times New Roman" w:hAnsi="Times New Roman"/>
          <w:sz w:val="24"/>
          <w:szCs w:val="24"/>
        </w:rPr>
        <w:t xml:space="preserve"> for the random error with independent predictors.  </w:t>
      </w:r>
    </w:p>
    <w:tbl>
      <w:tblPr>
        <w:tblStyle w:val="TableGrid"/>
        <w:tblW w:w="0" w:type="auto"/>
        <w:tblInd w:w="0" w:type="dxa"/>
        <w:tblBorders>
          <w:insideH w:val="none" w:sz="0" w:space="0" w:color="auto"/>
          <w:insideV w:val="none" w:sz="0" w:space="0" w:color="auto"/>
        </w:tblBorders>
        <w:tblLayout w:type="fixed"/>
        <w:tblLook w:val="04A0" w:firstRow="1" w:lastRow="0" w:firstColumn="1" w:lastColumn="0" w:noHBand="0" w:noVBand="1"/>
      </w:tblPr>
      <w:tblGrid>
        <w:gridCol w:w="1008"/>
        <w:gridCol w:w="630"/>
        <w:gridCol w:w="720"/>
        <w:gridCol w:w="720"/>
        <w:gridCol w:w="810"/>
        <w:gridCol w:w="630"/>
        <w:gridCol w:w="720"/>
        <w:gridCol w:w="720"/>
        <w:gridCol w:w="810"/>
        <w:gridCol w:w="630"/>
        <w:gridCol w:w="720"/>
        <w:gridCol w:w="720"/>
        <w:gridCol w:w="738"/>
      </w:tblGrid>
      <w:tr w:rsidR="00795711" w:rsidRPr="00013DC9" w:rsidTr="00FB7DAC">
        <w:tc>
          <w:tcPr>
            <w:tcW w:w="1008" w:type="dxa"/>
            <w:tcBorders>
              <w:top w:val="single" w:sz="4" w:space="0" w:color="auto"/>
              <w:bottom w:val="single" w:sz="4" w:space="0" w:color="auto"/>
            </w:tcBorders>
          </w:tcPr>
          <w:p w:rsidR="00795711" w:rsidRPr="0024736B" w:rsidRDefault="0024736B" w:rsidP="00EA47CA">
            <w:pPr>
              <w:jc w:val="center"/>
              <w:rPr>
                <w:rFonts w:ascii="Times New Roman" w:hAnsi="Times New Roman" w:cs="Times New Roman"/>
                <w:b/>
              </w:rPr>
            </w:pPr>
            <m:oMathPara>
              <m:oMath>
                <m:r>
                  <m:rPr>
                    <m:sty m:val="bi"/>
                  </m:rPr>
                  <w:rPr>
                    <w:rFonts w:ascii="Cambria Math" w:hAnsi="Cambria Math" w:cs="Times New Roman"/>
                  </w:rPr>
                  <m:t>σ=3</m:t>
                </m:r>
              </m:oMath>
            </m:oMathPara>
          </w:p>
        </w:tc>
        <w:tc>
          <w:tcPr>
            <w:tcW w:w="2880" w:type="dxa"/>
            <w:gridSpan w:val="4"/>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Main Effects</w:t>
            </w:r>
          </w:p>
        </w:tc>
        <w:tc>
          <w:tcPr>
            <w:tcW w:w="2880" w:type="dxa"/>
            <w:gridSpan w:val="4"/>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Interactions Effects</w:t>
            </w:r>
          </w:p>
        </w:tc>
        <w:tc>
          <w:tcPr>
            <w:tcW w:w="2808" w:type="dxa"/>
            <w:gridSpan w:val="4"/>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Model</w:t>
            </w:r>
          </w:p>
        </w:tc>
      </w:tr>
      <w:tr w:rsidR="00795711" w:rsidRPr="00013DC9" w:rsidTr="00E21901">
        <w:tc>
          <w:tcPr>
            <w:tcW w:w="1008"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Method</w:t>
            </w:r>
          </w:p>
        </w:tc>
        <w:tc>
          <w:tcPr>
            <w:tcW w:w="63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proofErr w:type="spellStart"/>
            <w:r w:rsidRPr="0024736B">
              <w:rPr>
                <w:rFonts w:ascii="Times New Roman" w:hAnsi="Times New Roman" w:cs="Times New Roman"/>
                <w:b/>
              </w:rPr>
              <w:t>Cov</w:t>
            </w:r>
            <w:proofErr w:type="spellEnd"/>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Cor0</w:t>
            </w:r>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Inc0</w:t>
            </w:r>
          </w:p>
        </w:tc>
        <w:tc>
          <w:tcPr>
            <w:tcW w:w="81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Exact</w:t>
            </w:r>
          </w:p>
        </w:tc>
        <w:tc>
          <w:tcPr>
            <w:tcW w:w="63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proofErr w:type="spellStart"/>
            <w:r w:rsidRPr="0024736B">
              <w:rPr>
                <w:rFonts w:ascii="Times New Roman" w:hAnsi="Times New Roman" w:cs="Times New Roman"/>
                <w:b/>
              </w:rPr>
              <w:t>Cov</w:t>
            </w:r>
            <w:proofErr w:type="spellEnd"/>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Cor0</w:t>
            </w:r>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Inc0</w:t>
            </w:r>
          </w:p>
        </w:tc>
        <w:tc>
          <w:tcPr>
            <w:tcW w:w="81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Exact</w:t>
            </w:r>
          </w:p>
        </w:tc>
        <w:tc>
          <w:tcPr>
            <w:tcW w:w="63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Size</w:t>
            </w:r>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MSE</w:t>
            </w:r>
          </w:p>
        </w:tc>
        <w:tc>
          <w:tcPr>
            <w:tcW w:w="720" w:type="dxa"/>
            <w:tcBorders>
              <w:top w:val="single" w:sz="4" w:space="0" w:color="auto"/>
              <w:bottom w:val="single" w:sz="4" w:space="0" w:color="auto"/>
            </w:tcBorders>
          </w:tcPr>
          <w:p w:rsidR="00795711" w:rsidRPr="0024736B" w:rsidRDefault="0024736B" w:rsidP="00EA47CA">
            <w:pPr>
              <w:jc w:val="center"/>
              <w:rPr>
                <w:rFonts w:ascii="Times New Roman" w:hAnsi="Times New Roman" w:cs="Times New Roman"/>
                <w:b/>
              </w:rPr>
            </w:pPr>
            <m:oMathPara>
              <m:oMath>
                <m:r>
                  <m:rPr>
                    <m:sty m:val="bi"/>
                  </m:rPr>
                  <w:rPr>
                    <w:rFonts w:ascii="Cambria Math" w:hAnsi="Cambria Math" w:cs="Times New Roman"/>
                  </w:rPr>
                  <m:t>Adj-</m:t>
                </m:r>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2</m:t>
                    </m:r>
                  </m:sup>
                </m:sSup>
              </m:oMath>
            </m:oMathPara>
          </w:p>
        </w:tc>
        <w:tc>
          <w:tcPr>
            <w:tcW w:w="738"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Time</w:t>
            </w:r>
          </w:p>
        </w:tc>
      </w:tr>
      <w:tr w:rsidR="00795711" w:rsidRPr="00013DC9" w:rsidTr="00E21901">
        <w:tc>
          <w:tcPr>
            <w:tcW w:w="1008" w:type="dxa"/>
            <w:tcBorders>
              <w:top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Single Marker</w:t>
            </w:r>
          </w:p>
        </w:tc>
        <w:tc>
          <w:tcPr>
            <w:tcW w:w="63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0.999</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0.612</w:t>
            </w:r>
          </w:p>
        </w:tc>
        <w:tc>
          <w:tcPr>
            <w:tcW w:w="81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63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81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3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1.65</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33.90</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0.138</w:t>
            </w:r>
          </w:p>
        </w:tc>
        <w:tc>
          <w:tcPr>
            <w:tcW w:w="738"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0.69</w:t>
            </w:r>
          </w:p>
        </w:tc>
      </w:tr>
      <w:tr w:rsidR="00795711" w:rsidRPr="00013DC9" w:rsidTr="00E21901">
        <w:tc>
          <w:tcPr>
            <w:tcW w:w="1008" w:type="dxa"/>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FS</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0.82</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0.953</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0.043</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0.827</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14.44</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0.633</w:t>
            </w:r>
          </w:p>
        </w:tc>
        <w:tc>
          <w:tcPr>
            <w:tcW w:w="73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3.22</w:t>
            </w:r>
          </w:p>
        </w:tc>
      </w:tr>
      <w:tr w:rsidR="00795711" w:rsidRPr="00013DC9" w:rsidTr="00E21901">
        <w:tc>
          <w:tcPr>
            <w:tcW w:w="1008" w:type="dxa"/>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FS2</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0.997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0.98</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2.69</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0.931</w:t>
            </w:r>
          </w:p>
        </w:tc>
        <w:tc>
          <w:tcPr>
            <w:tcW w:w="73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68.2</w:t>
            </w:r>
          </w:p>
        </w:tc>
      </w:tr>
      <w:tr w:rsidR="00795711" w:rsidRPr="00013DC9" w:rsidTr="00E21901">
        <w:tc>
          <w:tcPr>
            <w:tcW w:w="1008" w:type="dxa"/>
          </w:tcPr>
          <w:p w:rsidR="00795711" w:rsidRPr="0024736B" w:rsidRDefault="007F1A3E" w:rsidP="00EA47CA">
            <w:pPr>
              <w:jc w:val="center"/>
              <w:rPr>
                <w:rFonts w:ascii="Times New Roman" w:hAnsi="Times New Roman" w:cs="Times New Roman"/>
                <w:b/>
              </w:rPr>
            </w:pPr>
            <w:proofErr w:type="spellStart"/>
            <w:r w:rsidRPr="0024736B">
              <w:rPr>
                <w:rFonts w:ascii="Times New Roman" w:hAnsi="Times New Roman" w:cs="Times New Roman"/>
                <w:b/>
              </w:rPr>
              <w:t>iFORM</w:t>
            </w:r>
            <w:proofErr w:type="spellEnd"/>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0.89</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0.995</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0.060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0.896</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0.96</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0.94</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7.93</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11.10</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0.713</w:t>
            </w:r>
          </w:p>
        </w:tc>
        <w:tc>
          <w:tcPr>
            <w:tcW w:w="73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3.83</w:t>
            </w:r>
          </w:p>
        </w:tc>
      </w:tr>
      <w:tr w:rsidR="00795711" w:rsidRPr="00013DC9" w:rsidTr="00E21901">
        <w:tc>
          <w:tcPr>
            <w:tcW w:w="1008" w:type="dxa"/>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Oracle</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8</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8.98</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0.771</w:t>
            </w:r>
          </w:p>
        </w:tc>
        <w:tc>
          <w:tcPr>
            <w:tcW w:w="73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r>
    </w:tbl>
    <w:p w:rsidR="00F700DE" w:rsidRPr="00013DC9" w:rsidRDefault="00F700DE" w:rsidP="007B5948">
      <w:pPr>
        <w:rPr>
          <w:rFonts w:ascii="Times New Roman" w:hAnsi="Times New Roman"/>
          <w:sz w:val="24"/>
          <w:szCs w:val="24"/>
        </w:rPr>
      </w:pPr>
    </w:p>
    <w:p w:rsidR="007B5948" w:rsidRPr="00013DC9" w:rsidRDefault="007B5948" w:rsidP="007B5948">
      <w:pPr>
        <w:rPr>
          <w:rFonts w:ascii="Times New Roman" w:hAnsi="Times New Roman"/>
          <w:sz w:val="24"/>
          <w:szCs w:val="24"/>
        </w:rPr>
      </w:pPr>
      <w:r w:rsidRPr="00013DC9">
        <w:rPr>
          <w:rFonts w:ascii="Times New Roman" w:hAnsi="Times New Roman"/>
          <w:sz w:val="24"/>
          <w:szCs w:val="24"/>
        </w:rPr>
        <w:t>Outcomes include the convergence Probability (</w:t>
      </w:r>
      <w:proofErr w:type="spellStart"/>
      <w:r w:rsidRPr="00013DC9">
        <w:rPr>
          <w:rFonts w:ascii="Times New Roman" w:hAnsi="Times New Roman"/>
          <w:sz w:val="24"/>
          <w:szCs w:val="24"/>
        </w:rPr>
        <w:t>Cov</w:t>
      </w:r>
      <w:proofErr w:type="spellEnd"/>
      <w:r w:rsidRPr="00013DC9">
        <w:rPr>
          <w:rFonts w:ascii="Times New Roman" w:hAnsi="Times New Roman"/>
          <w:sz w:val="24"/>
          <w:szCs w:val="24"/>
        </w:rPr>
        <w:t xml:space="preserve">) </w:t>
      </w:r>
      <m:oMath>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r>
              <w:rPr>
                <w:rFonts w:ascii="Cambria Math" w:hAnsi="Cambria Math"/>
                <w:sz w:val="24"/>
                <w:szCs w:val="24"/>
              </w:rPr>
              <m:t>I</m:t>
            </m:r>
            <m:d>
              <m:dPr>
                <m:ctrlPr>
                  <w:rPr>
                    <w:rFonts w:ascii="Cambria Math" w:hAnsi="Cambria Math"/>
                    <w:i/>
                    <w:sz w:val="24"/>
                    <w:szCs w:val="24"/>
                  </w:rPr>
                </m:ctrlPr>
              </m:dPr>
              <m:e>
                <m:r>
                  <m:rPr>
                    <m:scr m:val="script"/>
                  </m:rPr>
                  <w:rPr>
                    <w:rFonts w:ascii="Cambria Math" w:hAnsi="Cambria Math"/>
                    <w:sz w:val="24"/>
                    <w:szCs w:val="24"/>
                  </w:rPr>
                  <m:t>T⊂</m:t>
                </m:r>
                <m:acc>
                  <m:accPr>
                    <m:ctrlPr>
                      <w:rPr>
                        <w:rFonts w:ascii="Cambria Math" w:hAnsi="Cambria Math"/>
                        <w:i/>
                        <w:sz w:val="24"/>
                        <w:szCs w:val="24"/>
                      </w:rPr>
                    </m:ctrlPr>
                  </m:accPr>
                  <m:e>
                    <m:r>
                      <m:rPr>
                        <m:scr m:val="script"/>
                      </m:rPr>
                      <w:rPr>
                        <w:rFonts w:ascii="Cambria Math" w:hAnsi="Cambria Math"/>
                        <w:sz w:val="24"/>
                        <w:szCs w:val="24"/>
                      </w:rPr>
                      <m:t>T</m:t>
                    </m:r>
                  </m:e>
                </m:acc>
              </m:e>
            </m:d>
            <m:r>
              <w:rPr>
                <w:rFonts w:ascii="Cambria Math" w:hAnsi="Cambria Math"/>
                <w:sz w:val="24"/>
                <w:szCs w:val="24"/>
              </w:rPr>
              <m:t>/M</m:t>
            </m:r>
          </m:e>
        </m:nary>
      </m:oMath>
      <w:r w:rsidRPr="00013DC9">
        <w:rPr>
          <w:rFonts w:ascii="Times New Roman" w:hAnsi="Times New Roman"/>
          <w:sz w:val="24"/>
          <w:szCs w:val="24"/>
        </w:rPr>
        <w:t>, per</w:t>
      </w:r>
      <w:proofErr w:type="spellStart"/>
      <w:r w:rsidRPr="00013DC9">
        <w:rPr>
          <w:rFonts w:ascii="Times New Roman" w:hAnsi="Times New Roman"/>
          <w:sz w:val="24"/>
          <w:szCs w:val="24"/>
        </w:rPr>
        <w:t>centage</w:t>
      </w:r>
      <w:proofErr w:type="spellEnd"/>
      <w:r w:rsidRPr="00013DC9">
        <w:rPr>
          <w:rFonts w:ascii="Times New Roman" w:hAnsi="Times New Roman"/>
          <w:sz w:val="24"/>
          <w:szCs w:val="24"/>
        </w:rPr>
        <w:t xml:space="preserve"> of correct zeros identified (Cor0)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p</m:t>
                </m:r>
              </m:sup>
              <m:e>
                <m:r>
                  <w:rPr>
                    <w:rFonts w:ascii="Cambria Math" w:hAnsi="Cambria Math"/>
                    <w:sz w:val="24"/>
                    <w:szCs w:val="24"/>
                  </w:rPr>
                  <m:t>I(</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e>
                </m:acc>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=0)/[M(p-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nary>
          </m:e>
        </m:nary>
      </m:oMath>
      <w:r w:rsidRPr="00013DC9">
        <w:rPr>
          <w:rFonts w:ascii="Times New Roman" w:hAnsi="Times New Roman"/>
          <w:sz w:val="24"/>
          <w:szCs w:val="24"/>
        </w:rPr>
        <w:t>, p</w:t>
      </w:r>
      <w:proofErr w:type="spellStart"/>
      <w:r w:rsidRPr="00013DC9">
        <w:rPr>
          <w:rFonts w:ascii="Times New Roman" w:hAnsi="Times New Roman"/>
          <w:sz w:val="24"/>
          <w:szCs w:val="24"/>
        </w:rPr>
        <w:t>ercentage</w:t>
      </w:r>
      <w:proofErr w:type="spellEnd"/>
      <w:r w:rsidRPr="00013DC9">
        <w:rPr>
          <w:rFonts w:ascii="Times New Roman" w:hAnsi="Times New Roman"/>
          <w:sz w:val="24"/>
          <w:szCs w:val="24"/>
        </w:rPr>
        <w:t xml:space="preserve"> of incorrect zeros identified (Inc0)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p</m:t>
                </m:r>
              </m:sup>
              <m:e>
                <m:r>
                  <w:rPr>
                    <w:rFonts w:ascii="Cambria Math" w:hAnsi="Cambria Math"/>
                    <w:sz w:val="24"/>
                    <w:szCs w:val="24"/>
                  </w:rPr>
                  <m:t>I(</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e>
                </m:acc>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≠0)/[M(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nary>
          </m:e>
        </m:nary>
      </m:oMath>
      <w:r w:rsidRPr="00013DC9">
        <w:rPr>
          <w:rFonts w:ascii="Times New Roman" w:hAnsi="Times New Roman"/>
          <w:sz w:val="24"/>
          <w:szCs w:val="24"/>
        </w:rPr>
        <w:t xml:space="preserve">, the exact selection probability (Exact) </w:t>
      </w:r>
      <m:oMath>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r>
              <w:rPr>
                <w:rFonts w:ascii="Cambria Math" w:hAnsi="Cambria Math"/>
                <w:sz w:val="24"/>
                <w:szCs w:val="24"/>
              </w:rPr>
              <m:t>I</m:t>
            </m:r>
            <m:d>
              <m:dPr>
                <m:ctrlPr>
                  <w:rPr>
                    <w:rFonts w:ascii="Cambria Math" w:hAnsi="Cambria Math"/>
                    <w:i/>
                    <w:sz w:val="24"/>
                    <w:szCs w:val="24"/>
                  </w:rPr>
                </m:ctrlPr>
              </m:dPr>
              <m:e>
                <m:r>
                  <m:rPr>
                    <m:scr m:val="script"/>
                  </m:rPr>
                  <w:rPr>
                    <w:rFonts w:ascii="Cambria Math" w:hAnsi="Cambria Math"/>
                    <w:sz w:val="24"/>
                    <w:szCs w:val="24"/>
                  </w:rPr>
                  <m:t>T=</m:t>
                </m:r>
                <m:acc>
                  <m:accPr>
                    <m:ctrlPr>
                      <w:rPr>
                        <w:rFonts w:ascii="Cambria Math" w:hAnsi="Cambria Math"/>
                        <w:i/>
                        <w:sz w:val="24"/>
                        <w:szCs w:val="24"/>
                      </w:rPr>
                    </m:ctrlPr>
                  </m:accPr>
                  <m:e>
                    <m:r>
                      <m:rPr>
                        <m:scr m:val="script"/>
                      </m:rPr>
                      <w:rPr>
                        <w:rFonts w:ascii="Cambria Math" w:hAnsi="Cambria Math"/>
                        <w:sz w:val="24"/>
                        <w:szCs w:val="24"/>
                      </w:rPr>
                      <m:t>T</m:t>
                    </m:r>
                  </m:e>
                </m:acc>
              </m:e>
            </m:d>
            <m:r>
              <w:rPr>
                <w:rFonts w:ascii="Cambria Math" w:hAnsi="Cambria Math"/>
                <w:sz w:val="24"/>
                <w:szCs w:val="24"/>
              </w:rPr>
              <m:t>/M</m:t>
            </m:r>
          </m:e>
        </m:nary>
      </m:oMath>
      <w:r w:rsidRPr="00013DC9">
        <w:rPr>
          <w:rFonts w:ascii="Times New Roman" w:hAnsi="Times New Roman"/>
          <w:sz w:val="24"/>
          <w:szCs w:val="24"/>
        </w:rPr>
        <w:t>, average model size, Mean Square Error for the model (MSE), the adjusted R-square of the model, and the computational time in seconds.</w:t>
      </w:r>
    </w:p>
    <w:p w:rsidR="00795711" w:rsidRPr="00013DC9" w:rsidRDefault="00795711" w:rsidP="00795711">
      <w:pPr>
        <w:rPr>
          <w:rFonts w:ascii="Times New Roman" w:hAnsi="Times New Roman"/>
        </w:rPr>
      </w:pPr>
    </w:p>
    <w:p w:rsidR="00795711" w:rsidRPr="00013DC9" w:rsidRDefault="00795711">
      <w:pPr>
        <w:spacing w:after="0" w:line="240" w:lineRule="auto"/>
        <w:rPr>
          <w:rFonts w:ascii="Times New Roman" w:hAnsi="Times New Roman"/>
        </w:rPr>
      </w:pPr>
      <w:r w:rsidRPr="00013DC9">
        <w:rPr>
          <w:rFonts w:ascii="Times New Roman" w:hAnsi="Times New Roman"/>
        </w:rPr>
        <w:br w:type="page"/>
      </w:r>
    </w:p>
    <w:p w:rsidR="0071451A" w:rsidRPr="00013DC9" w:rsidRDefault="0071451A" w:rsidP="00F17100">
      <w:pPr>
        <w:adjustRightInd w:val="0"/>
        <w:snapToGrid w:val="0"/>
        <w:spacing w:after="0" w:line="240" w:lineRule="auto"/>
        <w:rPr>
          <w:rFonts w:ascii="Times New Roman" w:hAnsi="Times New Roman"/>
          <w:color w:val="000000" w:themeColor="text1"/>
          <w:sz w:val="24"/>
          <w:szCs w:val="24"/>
        </w:rPr>
      </w:pPr>
      <w:r w:rsidRPr="00013DC9">
        <w:rPr>
          <w:rFonts w:ascii="Times New Roman" w:hAnsi="Times New Roman"/>
          <w:color w:val="000000" w:themeColor="text1"/>
          <w:sz w:val="24"/>
          <w:szCs w:val="24"/>
        </w:rPr>
        <w:lastRenderedPageBreak/>
        <w:t xml:space="preserve">Table </w:t>
      </w:r>
      <w:r w:rsidR="00A70057" w:rsidRPr="00013DC9">
        <w:rPr>
          <w:rFonts w:ascii="Times New Roman" w:hAnsi="Times New Roman"/>
          <w:color w:val="000000" w:themeColor="text1"/>
          <w:sz w:val="24"/>
          <w:szCs w:val="24"/>
        </w:rPr>
        <w:t xml:space="preserve">4  Estimated main and epistatic effects of eQTLs by </w:t>
      </w:r>
      <w:proofErr w:type="spellStart"/>
      <w:r w:rsidR="007F1A3E" w:rsidRPr="00013DC9">
        <w:rPr>
          <w:rFonts w:ascii="Times New Roman" w:hAnsi="Times New Roman"/>
          <w:color w:val="000000" w:themeColor="text1"/>
          <w:sz w:val="24"/>
          <w:szCs w:val="24"/>
        </w:rPr>
        <w:t>iFORM</w:t>
      </w:r>
      <w:proofErr w:type="spellEnd"/>
      <w:r w:rsidR="00A70057" w:rsidRPr="00013DC9">
        <w:rPr>
          <w:rFonts w:ascii="Times New Roman" w:hAnsi="Times New Roman"/>
          <w:color w:val="000000" w:themeColor="text1"/>
          <w:sz w:val="24"/>
          <w:szCs w:val="24"/>
        </w:rPr>
        <w:t xml:space="preserve"> on gene t</w:t>
      </w:r>
      <w:r w:rsidRPr="00013DC9">
        <w:rPr>
          <w:rFonts w:ascii="Times New Roman" w:hAnsi="Times New Roman"/>
          <w:color w:val="000000" w:themeColor="text1"/>
          <w:sz w:val="24"/>
          <w:szCs w:val="24"/>
        </w:rPr>
        <w:t>ranscript A_12_P1</w:t>
      </w:r>
      <w:r w:rsidR="000E5EB2" w:rsidRPr="00013DC9">
        <w:rPr>
          <w:rFonts w:ascii="Times New Roman" w:hAnsi="Times New Roman"/>
          <w:color w:val="000000" w:themeColor="text1"/>
          <w:sz w:val="24"/>
          <w:szCs w:val="24"/>
        </w:rPr>
        <w:t>03290</w:t>
      </w:r>
      <w:r w:rsidRPr="00013DC9">
        <w:rPr>
          <w:rFonts w:ascii="Times New Roman" w:hAnsi="Times New Roman"/>
          <w:color w:val="000000" w:themeColor="text1"/>
          <w:sz w:val="24"/>
          <w:szCs w:val="24"/>
        </w:rPr>
        <w:t xml:space="preserve">  </w:t>
      </w:r>
      <w:r w:rsidR="00A70057" w:rsidRPr="00013DC9">
        <w:rPr>
          <w:rFonts w:ascii="Times New Roman" w:hAnsi="Times New Roman"/>
          <w:color w:val="000000" w:themeColor="text1"/>
          <w:sz w:val="24"/>
          <w:szCs w:val="24"/>
        </w:rPr>
        <w:t>on c</w:t>
      </w:r>
      <w:r w:rsidRPr="00013DC9">
        <w:rPr>
          <w:rFonts w:ascii="Times New Roman" w:hAnsi="Times New Roman"/>
          <w:color w:val="000000" w:themeColor="text1"/>
          <w:sz w:val="24"/>
          <w:szCs w:val="24"/>
        </w:rPr>
        <w:t>hrom</w:t>
      </w:r>
      <w:r w:rsidR="00A70057" w:rsidRPr="00013DC9">
        <w:rPr>
          <w:rFonts w:ascii="Times New Roman" w:hAnsi="Times New Roman"/>
          <w:color w:val="000000" w:themeColor="text1"/>
          <w:sz w:val="24"/>
          <w:szCs w:val="24"/>
        </w:rPr>
        <w:t>o</w:t>
      </w:r>
      <w:r w:rsidRPr="00013DC9">
        <w:rPr>
          <w:rFonts w:ascii="Times New Roman" w:hAnsi="Times New Roman"/>
          <w:color w:val="000000" w:themeColor="text1"/>
          <w:sz w:val="24"/>
          <w:szCs w:val="24"/>
        </w:rPr>
        <w:t xml:space="preserve">some </w:t>
      </w:r>
      <w:r w:rsidR="00A70057" w:rsidRPr="00013DC9">
        <w:rPr>
          <w:rFonts w:ascii="Times New Roman" w:hAnsi="Times New Roman"/>
          <w:color w:val="000000" w:themeColor="text1"/>
          <w:sz w:val="24"/>
          <w:szCs w:val="24"/>
        </w:rPr>
        <w:t>I , in a comparison with the result by traditional single marker analysis.</w:t>
      </w:r>
    </w:p>
    <w:p w:rsidR="00A70057" w:rsidRPr="00013DC9" w:rsidRDefault="00A70057" w:rsidP="00F17100">
      <w:pPr>
        <w:adjustRightInd w:val="0"/>
        <w:snapToGrid w:val="0"/>
        <w:spacing w:after="0" w:line="240" w:lineRule="auto"/>
        <w:rPr>
          <w:rFonts w:ascii="Times New Roman" w:hAnsi="Times New Roman"/>
          <w:color w:val="000000" w:themeColor="text1"/>
          <w:sz w:val="24"/>
          <w:szCs w:val="24"/>
        </w:rPr>
      </w:pPr>
    </w:p>
    <w:tbl>
      <w:tblPr>
        <w:tblStyle w:val="TableGrid"/>
        <w:tblW w:w="9576" w:type="dxa"/>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0"/>
        <w:gridCol w:w="128"/>
        <w:gridCol w:w="940"/>
        <w:gridCol w:w="806"/>
        <w:gridCol w:w="896"/>
        <w:gridCol w:w="1246"/>
        <w:gridCol w:w="1073"/>
        <w:gridCol w:w="805"/>
        <w:gridCol w:w="912"/>
      </w:tblGrid>
      <w:tr w:rsidR="00F17100" w:rsidRPr="00013DC9" w:rsidTr="00F17100">
        <w:trPr>
          <w:trHeight w:val="300"/>
        </w:trPr>
        <w:tc>
          <w:tcPr>
            <w:tcW w:w="2770" w:type="dxa"/>
            <w:tcBorders>
              <w:top w:val="single" w:sz="4" w:space="0" w:color="auto"/>
              <w:left w:val="nil"/>
              <w:bottom w:val="nil"/>
              <w:right w:val="nil"/>
            </w:tcBorders>
            <w:noWrap/>
            <w:vAlign w:val="center"/>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p>
        </w:tc>
        <w:tc>
          <w:tcPr>
            <w:tcW w:w="4016" w:type="dxa"/>
            <w:gridSpan w:val="5"/>
            <w:tcBorders>
              <w:top w:val="single" w:sz="4" w:space="0" w:color="auto"/>
              <w:left w:val="nil"/>
              <w:bottom w:val="single" w:sz="4" w:space="0" w:color="auto"/>
              <w:right w:val="nil"/>
            </w:tcBorders>
            <w:noWrap/>
            <w:vAlign w:val="center"/>
            <w:hideMark/>
          </w:tcPr>
          <w:p w:rsidR="00F17100" w:rsidRPr="00013DC9" w:rsidRDefault="007F1A3E" w:rsidP="00F17100">
            <w:pPr>
              <w:adjustRightInd w:val="0"/>
              <w:snapToGrid w:val="0"/>
              <w:spacing w:after="0" w:line="240" w:lineRule="auto"/>
              <w:jc w:val="center"/>
              <w:rPr>
                <w:rFonts w:ascii="Times New Roman" w:eastAsia="Times New Roman" w:hAnsi="Times New Roman" w:cs="Times New Roman"/>
                <w:b/>
                <w:bCs/>
                <w:color w:val="000000" w:themeColor="text1"/>
              </w:rPr>
            </w:pPr>
            <w:proofErr w:type="spellStart"/>
            <w:r w:rsidRPr="00013DC9">
              <w:rPr>
                <w:rFonts w:ascii="Times New Roman" w:eastAsia="Times New Roman" w:hAnsi="Times New Roman" w:cs="Times New Roman"/>
                <w:b/>
                <w:bCs/>
                <w:color w:val="000000" w:themeColor="text1"/>
              </w:rPr>
              <w:t>iFORM</w:t>
            </w:r>
            <w:proofErr w:type="spellEnd"/>
          </w:p>
        </w:tc>
        <w:tc>
          <w:tcPr>
            <w:tcW w:w="2790" w:type="dxa"/>
            <w:gridSpan w:val="3"/>
            <w:tcBorders>
              <w:top w:val="single" w:sz="4" w:space="0" w:color="auto"/>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color w:val="000000" w:themeColor="text1"/>
              </w:rPr>
              <w:t>Single Marker Analysis</w:t>
            </w:r>
          </w:p>
        </w:tc>
      </w:tr>
      <w:tr w:rsidR="00F17100" w:rsidRPr="00013DC9" w:rsidTr="00F17100">
        <w:trPr>
          <w:trHeight w:val="300"/>
        </w:trPr>
        <w:tc>
          <w:tcPr>
            <w:tcW w:w="2770" w:type="dxa"/>
            <w:tcBorders>
              <w:top w:val="nil"/>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color w:val="000000" w:themeColor="text1"/>
              </w:rPr>
              <w:t>eQTL</w:t>
            </w:r>
          </w:p>
        </w:tc>
        <w:tc>
          <w:tcPr>
            <w:tcW w:w="1068" w:type="dxa"/>
            <w:gridSpan w:val="2"/>
            <w:tcBorders>
              <w:top w:val="single" w:sz="4" w:space="0" w:color="auto"/>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color w:val="000000" w:themeColor="text1"/>
              </w:rPr>
              <w:t>Effect</w:t>
            </w:r>
          </w:p>
        </w:tc>
        <w:tc>
          <w:tcPr>
            <w:tcW w:w="806" w:type="dxa"/>
            <w:tcBorders>
              <w:top w:val="single" w:sz="4" w:space="0" w:color="auto"/>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color w:val="000000" w:themeColor="text1"/>
              </w:rPr>
              <w:t>SE</w:t>
            </w:r>
          </w:p>
        </w:tc>
        <w:tc>
          <w:tcPr>
            <w:tcW w:w="896" w:type="dxa"/>
            <w:tcBorders>
              <w:top w:val="single" w:sz="4" w:space="0" w:color="auto"/>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i/>
                <w:color w:val="000000" w:themeColor="text1"/>
              </w:rPr>
              <w:t>p</w:t>
            </w:r>
            <w:r w:rsidRPr="00013DC9">
              <w:rPr>
                <w:rFonts w:ascii="Times New Roman" w:eastAsia="Times New Roman" w:hAnsi="Times New Roman" w:cs="Times New Roman"/>
                <w:b/>
                <w:bCs/>
                <w:color w:val="000000" w:themeColor="text1"/>
              </w:rPr>
              <w:t>-value</w:t>
            </w:r>
          </w:p>
        </w:tc>
        <w:tc>
          <w:tcPr>
            <w:tcW w:w="1246" w:type="dxa"/>
            <w:tcBorders>
              <w:top w:val="single" w:sz="4" w:space="0" w:color="auto"/>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proofErr w:type="spellStart"/>
            <w:r w:rsidRPr="00013DC9">
              <w:rPr>
                <w:rFonts w:ascii="Times New Roman" w:eastAsia="Times New Roman" w:hAnsi="Times New Roman" w:cs="Times New Roman"/>
                <w:b/>
                <w:bCs/>
                <w:color w:val="000000" w:themeColor="text1"/>
              </w:rPr>
              <w:t>Herit</w:t>
            </w:r>
            <w:proofErr w:type="spellEnd"/>
            <w:r w:rsidRPr="00013DC9">
              <w:rPr>
                <w:rFonts w:ascii="Times New Roman" w:eastAsia="Times New Roman" w:hAnsi="Times New Roman" w:cs="Times New Roman"/>
                <w:b/>
                <w:bCs/>
                <w:color w:val="000000" w:themeColor="text1"/>
              </w:rPr>
              <w:t>-ability(%)</w:t>
            </w:r>
          </w:p>
        </w:tc>
        <w:tc>
          <w:tcPr>
            <w:tcW w:w="1073" w:type="dxa"/>
            <w:tcBorders>
              <w:top w:val="single" w:sz="4" w:space="0" w:color="auto"/>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color w:val="000000" w:themeColor="text1"/>
              </w:rPr>
              <w:t>Effect</w:t>
            </w:r>
          </w:p>
        </w:tc>
        <w:tc>
          <w:tcPr>
            <w:tcW w:w="805" w:type="dxa"/>
            <w:tcBorders>
              <w:top w:val="single" w:sz="4" w:space="0" w:color="auto"/>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color w:val="000000" w:themeColor="text1"/>
              </w:rPr>
              <w:t>SE</w:t>
            </w:r>
          </w:p>
        </w:tc>
        <w:tc>
          <w:tcPr>
            <w:tcW w:w="912" w:type="dxa"/>
            <w:tcBorders>
              <w:top w:val="single" w:sz="4" w:space="0" w:color="auto"/>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i/>
                <w:color w:val="000000" w:themeColor="text1"/>
              </w:rPr>
              <w:t>p</w:t>
            </w:r>
            <w:r w:rsidRPr="00013DC9">
              <w:rPr>
                <w:rFonts w:ascii="Times New Roman" w:eastAsia="Times New Roman" w:hAnsi="Times New Roman" w:cs="Times New Roman"/>
                <w:b/>
                <w:bCs/>
                <w:color w:val="000000" w:themeColor="text1"/>
              </w:rPr>
              <w:t>-</w:t>
            </w:r>
          </w:p>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color w:val="000000" w:themeColor="text1"/>
              </w:rPr>
              <w:t>value</w:t>
            </w:r>
          </w:p>
        </w:tc>
      </w:tr>
      <w:tr w:rsidR="00F17100" w:rsidRPr="00013DC9" w:rsidTr="00F17100">
        <w:trPr>
          <w:trHeight w:val="300"/>
        </w:trPr>
        <w:tc>
          <w:tcPr>
            <w:tcW w:w="2898" w:type="dxa"/>
            <w:gridSpan w:val="2"/>
            <w:tcBorders>
              <w:top w:val="single" w:sz="4" w:space="0" w:color="auto"/>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X1_2068168 (cis-eQTL)</w:t>
            </w:r>
          </w:p>
        </w:tc>
        <w:tc>
          <w:tcPr>
            <w:tcW w:w="940" w:type="dxa"/>
            <w:tcBorders>
              <w:top w:val="single" w:sz="4" w:space="0" w:color="auto"/>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-0.197</w:t>
            </w:r>
          </w:p>
        </w:tc>
        <w:tc>
          <w:tcPr>
            <w:tcW w:w="806" w:type="dxa"/>
            <w:tcBorders>
              <w:top w:val="single" w:sz="4" w:space="0" w:color="auto"/>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0.035</w:t>
            </w:r>
          </w:p>
        </w:tc>
        <w:tc>
          <w:tcPr>
            <w:tcW w:w="896" w:type="dxa"/>
            <w:tcBorders>
              <w:top w:val="single" w:sz="4" w:space="0" w:color="auto"/>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single" w:sz="4" w:space="0" w:color="auto"/>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0.060</w:t>
            </w:r>
          </w:p>
        </w:tc>
        <w:tc>
          <w:tcPr>
            <w:tcW w:w="1073" w:type="dxa"/>
            <w:tcBorders>
              <w:top w:val="single" w:sz="4" w:space="0" w:color="auto"/>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-0.210</w:t>
            </w:r>
          </w:p>
        </w:tc>
        <w:tc>
          <w:tcPr>
            <w:tcW w:w="805" w:type="dxa"/>
            <w:tcBorders>
              <w:top w:val="single" w:sz="4" w:space="0" w:color="auto"/>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0.074</w:t>
            </w:r>
          </w:p>
        </w:tc>
        <w:tc>
          <w:tcPr>
            <w:tcW w:w="912" w:type="dxa"/>
            <w:tcBorders>
              <w:top w:val="single" w:sz="4" w:space="0" w:color="auto"/>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0.005</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X2_13516256</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-0.069</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0.039</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0.080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0.007</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-0.138</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0.075</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0.068</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X2_13813025</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-0.023</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0.052</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0.665</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0.001</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-0.095</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0.074</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0.201</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X2_13694563</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0.074</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0.062</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0.238</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0.008</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-0.089</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0.075</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0.242</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X2_2482896</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0.064</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0.027</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0.017</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0.006</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-0.057</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0.076</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0.453</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X_15500580</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0.073</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0.064</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0.253</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0.008</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0.010</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0.076</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0.899</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X_14636404</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-1.768</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0.092</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4.794</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0.024</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0.076</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0.751</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X4_16403215</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0.028</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0.040</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0.489</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0.001</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0.087</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0.075</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0.252</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X4_15568674</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-1.972</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0.134</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5.964</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0.094</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0.075</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0.213</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X4_1873297</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0.044</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0.026</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0.086</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0.003</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0.095</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0.071</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0.185</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X4_15632637</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1.960</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0.143</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5.892</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0.104</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0.075</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0.169</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X4_13532205</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0.064</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0.028</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0.024</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0.006</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0.111</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0.075</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0.143</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X_15820520</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-0.014</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0.055</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0.796</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0.000</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0.146</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0.075</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0.054</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X_14542103</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1.786</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0.087</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4.892</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0.162</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0.075</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0.031</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X2_13516256.X4_15632637</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-3.799</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0.268</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5.534</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X2_13516256.X4_15568674</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3.753</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0.276</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5.401</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X_15820520.X_14636404</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-3.771</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0.172</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5.453</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X_15820520.X_14542103</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3.691</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0.172</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5.224</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X_14636404.X4_1873297</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-3.534</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0.163</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4.789</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X_14636404.X4_13532205</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-3.567</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0.166</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4.879</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X_14542103.X4_1873297</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3.629</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0.164</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5.050</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r>
      <w:tr w:rsidR="00F17100" w:rsidRPr="00013DC9" w:rsidTr="00F17100">
        <w:trPr>
          <w:trHeight w:val="300"/>
        </w:trPr>
        <w:tc>
          <w:tcPr>
            <w:tcW w:w="2898" w:type="dxa"/>
            <w:gridSpan w:val="2"/>
            <w:tcBorders>
              <w:top w:val="nil"/>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X_14542103.X4_13532205</w:t>
            </w:r>
          </w:p>
        </w:tc>
        <w:tc>
          <w:tcPr>
            <w:tcW w:w="940" w:type="dxa"/>
            <w:tcBorders>
              <w:top w:val="nil"/>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3.469</w:t>
            </w:r>
          </w:p>
        </w:tc>
        <w:tc>
          <w:tcPr>
            <w:tcW w:w="806" w:type="dxa"/>
            <w:tcBorders>
              <w:top w:val="nil"/>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0.167</w:t>
            </w:r>
          </w:p>
        </w:tc>
        <w:tc>
          <w:tcPr>
            <w:tcW w:w="896" w:type="dxa"/>
            <w:tcBorders>
              <w:top w:val="nil"/>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single" w:sz="4" w:space="0" w:color="auto"/>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4.614</w:t>
            </w:r>
          </w:p>
        </w:tc>
        <w:tc>
          <w:tcPr>
            <w:tcW w:w="1073" w:type="dxa"/>
            <w:tcBorders>
              <w:top w:val="nil"/>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805" w:type="dxa"/>
            <w:tcBorders>
              <w:top w:val="nil"/>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912" w:type="dxa"/>
            <w:tcBorders>
              <w:top w:val="nil"/>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r>
    </w:tbl>
    <w:p w:rsidR="00F17100" w:rsidRPr="00013DC9" w:rsidRDefault="00F17100" w:rsidP="00F17100">
      <w:pPr>
        <w:adjustRightInd w:val="0"/>
        <w:snapToGrid w:val="0"/>
        <w:spacing w:after="0" w:line="240" w:lineRule="auto"/>
        <w:rPr>
          <w:rFonts w:ascii="Times New Roman" w:hAnsi="Times New Roman"/>
          <w:color w:val="000000" w:themeColor="text1"/>
        </w:rPr>
      </w:pPr>
    </w:p>
    <w:p w:rsidR="00F17100" w:rsidRPr="00013DC9" w:rsidRDefault="00F17100">
      <w:pPr>
        <w:spacing w:after="0" w:line="240" w:lineRule="auto"/>
        <w:rPr>
          <w:rFonts w:ascii="Times New Roman" w:hAnsi="Times New Roman"/>
          <w:color w:val="FF0000"/>
          <w:sz w:val="24"/>
          <w:szCs w:val="24"/>
          <w:lang w:eastAsia="zh-CN"/>
        </w:rPr>
      </w:pPr>
      <w:r w:rsidRPr="00013DC9">
        <w:rPr>
          <w:rFonts w:ascii="Times New Roman" w:hAnsi="Times New Roman"/>
          <w:color w:val="FF0000"/>
          <w:sz w:val="24"/>
          <w:szCs w:val="24"/>
          <w:lang w:eastAsia="zh-CN"/>
        </w:rPr>
        <w:br w:type="page"/>
      </w:r>
    </w:p>
    <w:p w:rsidR="00104889" w:rsidRPr="00013DC9" w:rsidRDefault="00A70057"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r w:rsidRPr="00013DC9">
        <w:rPr>
          <w:rFonts w:ascii="Times New Roman" w:hAnsi="Times New Roman"/>
          <w:sz w:val="24"/>
          <w:szCs w:val="24"/>
          <w:lang w:eastAsia="zh-CN"/>
        </w:rPr>
        <w:lastRenderedPageBreak/>
        <w:t>Table 5</w:t>
      </w:r>
      <w:r w:rsidR="00104889" w:rsidRPr="00013DC9">
        <w:rPr>
          <w:rFonts w:ascii="Times New Roman" w:hAnsi="Times New Roman"/>
          <w:sz w:val="24"/>
          <w:szCs w:val="24"/>
          <w:lang w:eastAsia="zh-CN"/>
        </w:rPr>
        <w:t xml:space="preserve"> </w:t>
      </w:r>
      <w:proofErr w:type="gramStart"/>
      <w:r w:rsidR="00104889" w:rsidRPr="00013DC9">
        <w:rPr>
          <w:rFonts w:ascii="Times New Roman" w:hAnsi="Times New Roman"/>
          <w:sz w:val="24"/>
          <w:szCs w:val="24"/>
          <w:lang w:eastAsia="zh-CN"/>
        </w:rPr>
        <w:t>The</w:t>
      </w:r>
      <w:proofErr w:type="gramEnd"/>
      <w:r w:rsidR="00104889" w:rsidRPr="00013DC9">
        <w:rPr>
          <w:rFonts w:ascii="Times New Roman" w:hAnsi="Times New Roman"/>
          <w:sz w:val="24"/>
          <w:szCs w:val="24"/>
          <w:lang w:eastAsia="zh-CN"/>
        </w:rPr>
        <w:t xml:space="preserve"> distribution and proportion of cis- and trans-QTLs detected by </w:t>
      </w:r>
      <w:proofErr w:type="spellStart"/>
      <w:r w:rsidR="007F1A3E" w:rsidRPr="00013DC9">
        <w:rPr>
          <w:rFonts w:ascii="Times New Roman" w:hAnsi="Times New Roman"/>
          <w:sz w:val="24"/>
          <w:szCs w:val="24"/>
          <w:lang w:eastAsia="zh-CN"/>
        </w:rPr>
        <w:t>iFORM</w:t>
      </w:r>
      <w:proofErr w:type="spellEnd"/>
      <w:r w:rsidR="00104889" w:rsidRPr="00013DC9">
        <w:rPr>
          <w:rFonts w:ascii="Times New Roman" w:hAnsi="Times New Roman"/>
          <w:sz w:val="24"/>
          <w:szCs w:val="24"/>
          <w:lang w:eastAsia="zh-CN"/>
        </w:rPr>
        <w:t>.</w:t>
      </w:r>
    </w:p>
    <w:p w:rsidR="00104889" w:rsidRPr="00013DC9" w:rsidRDefault="00104889"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p>
    <w:p w:rsidR="00104889" w:rsidRPr="00013DC9" w:rsidRDefault="00104889"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p>
    <w:tbl>
      <w:tblPr>
        <w:tblStyle w:val="TableGrid"/>
        <w:tblW w:w="0" w:type="auto"/>
        <w:tblInd w:w="0" w:type="dxa"/>
        <w:tblBorders>
          <w:insideH w:val="none" w:sz="0" w:space="0" w:color="auto"/>
          <w:insideV w:val="none" w:sz="0" w:space="0" w:color="auto"/>
        </w:tblBorders>
        <w:tblLook w:val="04A0" w:firstRow="1" w:lastRow="0" w:firstColumn="1" w:lastColumn="0" w:noHBand="0" w:noVBand="1"/>
      </w:tblPr>
      <w:tblGrid>
        <w:gridCol w:w="3239"/>
        <w:gridCol w:w="3269"/>
        <w:gridCol w:w="3068"/>
      </w:tblGrid>
      <w:tr w:rsidR="00104889" w:rsidRPr="00013DC9" w:rsidTr="00AC1ACA">
        <w:tc>
          <w:tcPr>
            <w:tcW w:w="3239" w:type="dxa"/>
            <w:tcBorders>
              <w:top w:val="single" w:sz="4" w:space="0" w:color="auto"/>
              <w:bottom w:val="single" w:sz="4" w:space="0" w:color="auto"/>
            </w:tcBorders>
            <w:vAlign w:val="center"/>
          </w:tcPr>
          <w:p w:rsidR="00104889" w:rsidRPr="00013DC9" w:rsidRDefault="00104889" w:rsidP="00AC1ACA">
            <w:pPr>
              <w:jc w:val="center"/>
              <w:rPr>
                <w:rFonts w:ascii="Times New Roman" w:hAnsi="Times New Roman" w:cs="Times New Roman"/>
                <w:b/>
                <w:sz w:val="24"/>
                <w:szCs w:val="24"/>
              </w:rPr>
            </w:pPr>
            <w:r w:rsidRPr="00013DC9">
              <w:rPr>
                <w:rFonts w:ascii="Times New Roman" w:hAnsi="Times New Roman" w:cs="Times New Roman"/>
                <w:b/>
                <w:sz w:val="24"/>
                <w:szCs w:val="24"/>
              </w:rPr>
              <w:t>eQTL Type</w:t>
            </w:r>
          </w:p>
        </w:tc>
        <w:tc>
          <w:tcPr>
            <w:tcW w:w="3269" w:type="dxa"/>
            <w:tcBorders>
              <w:top w:val="single" w:sz="4" w:space="0" w:color="auto"/>
              <w:bottom w:val="single" w:sz="4" w:space="0" w:color="auto"/>
            </w:tcBorders>
            <w:vAlign w:val="center"/>
          </w:tcPr>
          <w:p w:rsidR="00104889" w:rsidRPr="00013DC9" w:rsidRDefault="00104889" w:rsidP="00AC1ACA">
            <w:pPr>
              <w:jc w:val="center"/>
              <w:rPr>
                <w:rFonts w:ascii="Times New Roman" w:hAnsi="Times New Roman" w:cs="Times New Roman"/>
                <w:b/>
                <w:sz w:val="24"/>
                <w:szCs w:val="24"/>
              </w:rPr>
            </w:pPr>
            <w:r w:rsidRPr="00013DC9">
              <w:rPr>
                <w:rFonts w:ascii="Times New Roman" w:hAnsi="Times New Roman" w:cs="Times New Roman"/>
                <w:b/>
                <w:sz w:val="24"/>
                <w:szCs w:val="24"/>
              </w:rPr>
              <w:t>Count</w:t>
            </w:r>
          </w:p>
        </w:tc>
        <w:tc>
          <w:tcPr>
            <w:tcW w:w="3068" w:type="dxa"/>
            <w:tcBorders>
              <w:top w:val="single" w:sz="4" w:space="0" w:color="auto"/>
              <w:bottom w:val="single" w:sz="4" w:space="0" w:color="auto"/>
            </w:tcBorders>
            <w:vAlign w:val="center"/>
          </w:tcPr>
          <w:p w:rsidR="00104889" w:rsidRPr="00013DC9" w:rsidRDefault="00104889" w:rsidP="00AC1ACA">
            <w:pPr>
              <w:jc w:val="center"/>
              <w:rPr>
                <w:rFonts w:ascii="Times New Roman" w:hAnsi="Times New Roman" w:cs="Times New Roman"/>
                <w:b/>
                <w:sz w:val="24"/>
                <w:szCs w:val="24"/>
              </w:rPr>
            </w:pPr>
            <w:r w:rsidRPr="00013DC9">
              <w:rPr>
                <w:rFonts w:ascii="Times New Roman" w:hAnsi="Times New Roman" w:cs="Times New Roman"/>
                <w:b/>
                <w:sz w:val="24"/>
                <w:szCs w:val="24"/>
              </w:rPr>
              <w:t>Proportion</w:t>
            </w:r>
          </w:p>
        </w:tc>
      </w:tr>
      <w:tr w:rsidR="00104889" w:rsidRPr="00013DC9" w:rsidTr="00AC1ACA">
        <w:tc>
          <w:tcPr>
            <w:tcW w:w="3239" w:type="dxa"/>
            <w:tcBorders>
              <w:top w:val="single" w:sz="4" w:space="0" w:color="auto"/>
            </w:tcBorders>
            <w:vAlign w:val="center"/>
          </w:tcPr>
          <w:p w:rsidR="00104889" w:rsidRPr="00B609E2" w:rsidRDefault="00053426" w:rsidP="00AC1ACA">
            <w:pPr>
              <w:jc w:val="center"/>
              <w:rPr>
                <w:rFonts w:ascii="Times New Roman" w:hAnsi="Times New Roman" w:cs="Times New Roman"/>
                <w:b/>
                <w:sz w:val="24"/>
                <w:szCs w:val="24"/>
              </w:rPr>
            </w:pPr>
            <w:r w:rsidRPr="00B609E2">
              <w:rPr>
                <w:rFonts w:ascii="Times New Roman" w:hAnsi="Times New Roman" w:cs="Times New Roman"/>
                <w:b/>
                <w:sz w:val="24"/>
                <w:szCs w:val="24"/>
              </w:rPr>
              <w:t>Cis-e</w:t>
            </w:r>
            <w:r w:rsidR="00104889" w:rsidRPr="00B609E2">
              <w:rPr>
                <w:rFonts w:ascii="Times New Roman" w:hAnsi="Times New Roman" w:cs="Times New Roman"/>
                <w:b/>
                <w:sz w:val="24"/>
                <w:szCs w:val="24"/>
              </w:rPr>
              <w:t>QTL</w:t>
            </w:r>
          </w:p>
        </w:tc>
        <w:tc>
          <w:tcPr>
            <w:tcW w:w="3269" w:type="dxa"/>
            <w:tcBorders>
              <w:top w:val="single" w:sz="4" w:space="0" w:color="auto"/>
            </w:tcBorders>
            <w:vAlign w:val="center"/>
          </w:tcPr>
          <w:p w:rsidR="00104889" w:rsidRPr="00013DC9" w:rsidRDefault="004C2ABB" w:rsidP="00AC1ACA">
            <w:pPr>
              <w:jc w:val="center"/>
              <w:rPr>
                <w:rFonts w:ascii="Times New Roman" w:hAnsi="Times New Roman" w:cs="Times New Roman"/>
                <w:sz w:val="24"/>
                <w:szCs w:val="24"/>
              </w:rPr>
            </w:pPr>
            <w:r w:rsidRPr="00013DC9">
              <w:rPr>
                <w:rFonts w:ascii="Times New Roman" w:hAnsi="Times New Roman" w:cs="Times New Roman"/>
                <w:sz w:val="24"/>
                <w:szCs w:val="24"/>
              </w:rPr>
              <w:t>14</w:t>
            </w:r>
          </w:p>
        </w:tc>
        <w:tc>
          <w:tcPr>
            <w:tcW w:w="3068" w:type="dxa"/>
            <w:tcBorders>
              <w:top w:val="single" w:sz="4" w:space="0" w:color="auto"/>
            </w:tcBorders>
            <w:vAlign w:val="center"/>
          </w:tcPr>
          <w:p w:rsidR="00104889" w:rsidRPr="00013DC9" w:rsidRDefault="00D838CD" w:rsidP="00AC1ACA">
            <w:pPr>
              <w:jc w:val="center"/>
              <w:rPr>
                <w:rFonts w:ascii="Times New Roman" w:hAnsi="Times New Roman" w:cs="Times New Roman"/>
                <w:sz w:val="24"/>
                <w:szCs w:val="24"/>
              </w:rPr>
            </w:pPr>
            <w:r w:rsidRPr="00013DC9">
              <w:rPr>
                <w:rFonts w:ascii="Times New Roman" w:hAnsi="Times New Roman" w:cs="Times New Roman"/>
                <w:sz w:val="24"/>
                <w:szCs w:val="24"/>
              </w:rPr>
              <w:t>0.0024</w:t>
            </w:r>
          </w:p>
        </w:tc>
      </w:tr>
      <w:tr w:rsidR="00104889" w:rsidRPr="00013DC9" w:rsidTr="00AC1ACA">
        <w:tc>
          <w:tcPr>
            <w:tcW w:w="3239" w:type="dxa"/>
            <w:vAlign w:val="center"/>
          </w:tcPr>
          <w:p w:rsidR="00104889" w:rsidRPr="00B609E2" w:rsidRDefault="00053426" w:rsidP="00AC1ACA">
            <w:pPr>
              <w:jc w:val="center"/>
              <w:rPr>
                <w:rFonts w:ascii="Times New Roman" w:hAnsi="Times New Roman" w:cs="Times New Roman"/>
                <w:b/>
                <w:sz w:val="24"/>
                <w:szCs w:val="24"/>
              </w:rPr>
            </w:pPr>
            <w:r w:rsidRPr="00B609E2">
              <w:rPr>
                <w:rFonts w:ascii="Times New Roman" w:hAnsi="Times New Roman" w:cs="Times New Roman"/>
                <w:b/>
                <w:sz w:val="24"/>
                <w:szCs w:val="24"/>
              </w:rPr>
              <w:t>Trans-e</w:t>
            </w:r>
            <w:r w:rsidR="00104889" w:rsidRPr="00B609E2">
              <w:rPr>
                <w:rFonts w:ascii="Times New Roman" w:hAnsi="Times New Roman" w:cs="Times New Roman"/>
                <w:b/>
                <w:sz w:val="24"/>
                <w:szCs w:val="24"/>
              </w:rPr>
              <w:t>QTL</w:t>
            </w:r>
          </w:p>
        </w:tc>
        <w:tc>
          <w:tcPr>
            <w:tcW w:w="3269" w:type="dxa"/>
            <w:vAlign w:val="center"/>
          </w:tcPr>
          <w:p w:rsidR="00104889" w:rsidRPr="00013DC9" w:rsidRDefault="004C2ABB" w:rsidP="00AC1ACA">
            <w:pPr>
              <w:jc w:val="center"/>
              <w:rPr>
                <w:rFonts w:ascii="Times New Roman" w:hAnsi="Times New Roman" w:cs="Times New Roman"/>
                <w:sz w:val="24"/>
                <w:szCs w:val="24"/>
              </w:rPr>
            </w:pPr>
            <w:r w:rsidRPr="00013DC9">
              <w:rPr>
                <w:rFonts w:ascii="Times New Roman" w:hAnsi="Times New Roman" w:cs="Times New Roman"/>
                <w:sz w:val="24"/>
                <w:szCs w:val="24"/>
              </w:rPr>
              <w:t>5509</w:t>
            </w:r>
          </w:p>
        </w:tc>
        <w:tc>
          <w:tcPr>
            <w:tcW w:w="3068" w:type="dxa"/>
            <w:vAlign w:val="center"/>
          </w:tcPr>
          <w:p w:rsidR="00104889" w:rsidRPr="00013DC9" w:rsidRDefault="00D838CD" w:rsidP="00AC1ACA">
            <w:pPr>
              <w:jc w:val="center"/>
              <w:rPr>
                <w:rFonts w:ascii="Times New Roman" w:hAnsi="Times New Roman" w:cs="Times New Roman"/>
                <w:sz w:val="24"/>
                <w:szCs w:val="24"/>
              </w:rPr>
            </w:pPr>
            <w:r w:rsidRPr="00013DC9">
              <w:rPr>
                <w:rFonts w:ascii="Times New Roman" w:hAnsi="Times New Roman" w:cs="Times New Roman"/>
                <w:sz w:val="24"/>
                <w:szCs w:val="24"/>
              </w:rPr>
              <w:t>0.9628</w:t>
            </w:r>
          </w:p>
        </w:tc>
      </w:tr>
      <w:tr w:rsidR="00104889" w:rsidRPr="00013DC9" w:rsidTr="00AC1ACA">
        <w:tc>
          <w:tcPr>
            <w:tcW w:w="3239" w:type="dxa"/>
            <w:vAlign w:val="center"/>
          </w:tcPr>
          <w:p w:rsidR="00104889" w:rsidRPr="00B609E2" w:rsidRDefault="00053426" w:rsidP="00AC1ACA">
            <w:pPr>
              <w:jc w:val="center"/>
              <w:rPr>
                <w:rFonts w:ascii="Times New Roman" w:hAnsi="Times New Roman" w:cs="Times New Roman"/>
                <w:b/>
                <w:sz w:val="24"/>
                <w:szCs w:val="24"/>
              </w:rPr>
            </w:pPr>
            <w:r w:rsidRPr="00B609E2">
              <w:rPr>
                <w:rFonts w:ascii="Times New Roman" w:hAnsi="Times New Roman" w:cs="Times New Roman"/>
                <w:b/>
                <w:sz w:val="24"/>
                <w:szCs w:val="24"/>
              </w:rPr>
              <w:t>Cis-e</w:t>
            </w:r>
            <w:r w:rsidR="00104889" w:rsidRPr="00B609E2">
              <w:rPr>
                <w:rFonts w:ascii="Times New Roman" w:hAnsi="Times New Roman" w:cs="Times New Roman"/>
                <w:b/>
                <w:sz w:val="24"/>
                <w:szCs w:val="24"/>
              </w:rPr>
              <w:t>QTL x c</w:t>
            </w:r>
            <w:r w:rsidRPr="00B609E2">
              <w:rPr>
                <w:rFonts w:ascii="Times New Roman" w:hAnsi="Times New Roman" w:cs="Times New Roman"/>
                <w:b/>
                <w:sz w:val="24"/>
                <w:szCs w:val="24"/>
              </w:rPr>
              <w:t>is-e</w:t>
            </w:r>
            <w:r w:rsidR="00104889" w:rsidRPr="00B609E2">
              <w:rPr>
                <w:rFonts w:ascii="Times New Roman" w:hAnsi="Times New Roman" w:cs="Times New Roman"/>
                <w:b/>
                <w:sz w:val="24"/>
                <w:szCs w:val="24"/>
              </w:rPr>
              <w:t>QTL</w:t>
            </w:r>
          </w:p>
        </w:tc>
        <w:tc>
          <w:tcPr>
            <w:tcW w:w="3269" w:type="dxa"/>
            <w:vAlign w:val="center"/>
          </w:tcPr>
          <w:p w:rsidR="00104889" w:rsidRPr="00013DC9" w:rsidRDefault="00104889" w:rsidP="00AC1ACA">
            <w:pPr>
              <w:jc w:val="center"/>
              <w:rPr>
                <w:rFonts w:ascii="Times New Roman" w:hAnsi="Times New Roman" w:cs="Times New Roman"/>
                <w:sz w:val="24"/>
                <w:szCs w:val="24"/>
              </w:rPr>
            </w:pPr>
            <w:r w:rsidRPr="00013DC9">
              <w:rPr>
                <w:rFonts w:ascii="Times New Roman" w:hAnsi="Times New Roman" w:cs="Times New Roman"/>
                <w:sz w:val="24"/>
                <w:szCs w:val="24"/>
              </w:rPr>
              <w:t>0</w:t>
            </w:r>
          </w:p>
        </w:tc>
        <w:tc>
          <w:tcPr>
            <w:tcW w:w="3068" w:type="dxa"/>
            <w:vAlign w:val="center"/>
          </w:tcPr>
          <w:p w:rsidR="00104889" w:rsidRPr="00013DC9" w:rsidRDefault="00D838CD" w:rsidP="00AC1ACA">
            <w:pPr>
              <w:jc w:val="center"/>
              <w:rPr>
                <w:rFonts w:ascii="Times New Roman" w:hAnsi="Times New Roman" w:cs="Times New Roman"/>
                <w:sz w:val="24"/>
                <w:szCs w:val="24"/>
              </w:rPr>
            </w:pPr>
            <w:r w:rsidRPr="00013DC9">
              <w:rPr>
                <w:rFonts w:ascii="Times New Roman" w:hAnsi="Times New Roman" w:cs="Times New Roman"/>
                <w:sz w:val="24"/>
                <w:szCs w:val="24"/>
              </w:rPr>
              <w:t>0.0000</w:t>
            </w:r>
          </w:p>
        </w:tc>
      </w:tr>
      <w:tr w:rsidR="00104889" w:rsidRPr="00013DC9" w:rsidTr="00AC1ACA">
        <w:tc>
          <w:tcPr>
            <w:tcW w:w="3239" w:type="dxa"/>
            <w:vAlign w:val="center"/>
          </w:tcPr>
          <w:p w:rsidR="00104889" w:rsidRPr="00B609E2" w:rsidRDefault="00053426" w:rsidP="00AC1ACA">
            <w:pPr>
              <w:jc w:val="center"/>
              <w:rPr>
                <w:rFonts w:ascii="Times New Roman" w:hAnsi="Times New Roman" w:cs="Times New Roman"/>
                <w:b/>
                <w:sz w:val="24"/>
                <w:szCs w:val="24"/>
              </w:rPr>
            </w:pPr>
            <w:r w:rsidRPr="00B609E2">
              <w:rPr>
                <w:rFonts w:ascii="Times New Roman" w:hAnsi="Times New Roman" w:cs="Times New Roman"/>
                <w:b/>
                <w:sz w:val="24"/>
                <w:szCs w:val="24"/>
              </w:rPr>
              <w:t>Trans-e</w:t>
            </w:r>
            <w:r w:rsidR="00104889" w:rsidRPr="00B609E2">
              <w:rPr>
                <w:rFonts w:ascii="Times New Roman" w:hAnsi="Times New Roman" w:cs="Times New Roman"/>
                <w:b/>
                <w:sz w:val="24"/>
                <w:szCs w:val="24"/>
              </w:rPr>
              <w:t>QTL x c</w:t>
            </w:r>
            <w:r w:rsidRPr="00B609E2">
              <w:rPr>
                <w:rFonts w:ascii="Times New Roman" w:hAnsi="Times New Roman" w:cs="Times New Roman"/>
                <w:b/>
                <w:sz w:val="24"/>
                <w:szCs w:val="24"/>
              </w:rPr>
              <w:t>is-e</w:t>
            </w:r>
            <w:r w:rsidR="00104889" w:rsidRPr="00B609E2">
              <w:rPr>
                <w:rFonts w:ascii="Times New Roman" w:hAnsi="Times New Roman" w:cs="Times New Roman"/>
                <w:b/>
                <w:sz w:val="24"/>
                <w:szCs w:val="24"/>
              </w:rPr>
              <w:t>QTL or c</w:t>
            </w:r>
            <w:r w:rsidRPr="00B609E2">
              <w:rPr>
                <w:rFonts w:ascii="Times New Roman" w:hAnsi="Times New Roman" w:cs="Times New Roman"/>
                <w:b/>
                <w:sz w:val="24"/>
                <w:szCs w:val="24"/>
              </w:rPr>
              <w:t>is-e</w:t>
            </w:r>
            <w:r w:rsidR="00104889" w:rsidRPr="00B609E2">
              <w:rPr>
                <w:rFonts w:ascii="Times New Roman" w:hAnsi="Times New Roman" w:cs="Times New Roman"/>
                <w:b/>
                <w:sz w:val="24"/>
                <w:szCs w:val="24"/>
              </w:rPr>
              <w:t>QTL x t</w:t>
            </w:r>
            <w:r w:rsidRPr="00B609E2">
              <w:rPr>
                <w:rFonts w:ascii="Times New Roman" w:hAnsi="Times New Roman" w:cs="Times New Roman"/>
                <w:b/>
                <w:sz w:val="24"/>
                <w:szCs w:val="24"/>
              </w:rPr>
              <w:t>rans-e</w:t>
            </w:r>
            <w:r w:rsidR="00104889" w:rsidRPr="00B609E2">
              <w:rPr>
                <w:rFonts w:ascii="Times New Roman" w:hAnsi="Times New Roman" w:cs="Times New Roman"/>
                <w:b/>
                <w:sz w:val="24"/>
                <w:szCs w:val="24"/>
              </w:rPr>
              <w:t>QTL</w:t>
            </w:r>
          </w:p>
        </w:tc>
        <w:tc>
          <w:tcPr>
            <w:tcW w:w="3269" w:type="dxa"/>
            <w:vAlign w:val="center"/>
          </w:tcPr>
          <w:p w:rsidR="00104889" w:rsidRPr="00013DC9" w:rsidRDefault="00104889" w:rsidP="00AC1ACA">
            <w:pPr>
              <w:jc w:val="center"/>
              <w:rPr>
                <w:rFonts w:ascii="Times New Roman" w:hAnsi="Times New Roman" w:cs="Times New Roman"/>
                <w:sz w:val="24"/>
                <w:szCs w:val="24"/>
              </w:rPr>
            </w:pPr>
            <w:r w:rsidRPr="00013DC9">
              <w:rPr>
                <w:rFonts w:ascii="Times New Roman" w:hAnsi="Times New Roman" w:cs="Times New Roman"/>
                <w:sz w:val="24"/>
                <w:szCs w:val="24"/>
              </w:rPr>
              <w:t>2</w:t>
            </w:r>
          </w:p>
        </w:tc>
        <w:tc>
          <w:tcPr>
            <w:tcW w:w="3068" w:type="dxa"/>
            <w:vAlign w:val="center"/>
          </w:tcPr>
          <w:p w:rsidR="00104889" w:rsidRPr="00013DC9" w:rsidRDefault="00D838CD" w:rsidP="00AC1ACA">
            <w:pPr>
              <w:jc w:val="center"/>
              <w:rPr>
                <w:rFonts w:ascii="Times New Roman" w:hAnsi="Times New Roman" w:cs="Times New Roman"/>
                <w:sz w:val="24"/>
                <w:szCs w:val="24"/>
              </w:rPr>
            </w:pPr>
            <w:r w:rsidRPr="00013DC9">
              <w:rPr>
                <w:rFonts w:ascii="Times New Roman" w:hAnsi="Times New Roman" w:cs="Times New Roman"/>
                <w:sz w:val="24"/>
                <w:szCs w:val="24"/>
              </w:rPr>
              <w:t>0.0003</w:t>
            </w:r>
          </w:p>
        </w:tc>
      </w:tr>
      <w:tr w:rsidR="00104889" w:rsidRPr="00013DC9" w:rsidTr="00AC1ACA">
        <w:tc>
          <w:tcPr>
            <w:tcW w:w="3239" w:type="dxa"/>
            <w:vAlign w:val="center"/>
          </w:tcPr>
          <w:p w:rsidR="00104889" w:rsidRPr="00B609E2" w:rsidRDefault="00053426" w:rsidP="00AC1ACA">
            <w:pPr>
              <w:jc w:val="center"/>
              <w:rPr>
                <w:rFonts w:ascii="Times New Roman" w:hAnsi="Times New Roman" w:cs="Times New Roman"/>
                <w:b/>
                <w:sz w:val="24"/>
                <w:szCs w:val="24"/>
              </w:rPr>
            </w:pPr>
            <w:r w:rsidRPr="00B609E2">
              <w:rPr>
                <w:rFonts w:ascii="Times New Roman" w:hAnsi="Times New Roman" w:cs="Times New Roman"/>
                <w:b/>
                <w:sz w:val="24"/>
                <w:szCs w:val="24"/>
              </w:rPr>
              <w:t>Cis-e</w:t>
            </w:r>
            <w:r w:rsidR="00104889" w:rsidRPr="00B609E2">
              <w:rPr>
                <w:rFonts w:ascii="Times New Roman" w:hAnsi="Times New Roman" w:cs="Times New Roman"/>
                <w:b/>
                <w:sz w:val="24"/>
                <w:szCs w:val="24"/>
              </w:rPr>
              <w:t>QTL x t</w:t>
            </w:r>
            <w:r w:rsidRPr="00B609E2">
              <w:rPr>
                <w:rFonts w:ascii="Times New Roman" w:hAnsi="Times New Roman" w:cs="Times New Roman"/>
                <w:b/>
                <w:sz w:val="24"/>
                <w:szCs w:val="24"/>
              </w:rPr>
              <w:t>rans-e</w:t>
            </w:r>
            <w:r w:rsidR="00104889" w:rsidRPr="00B609E2">
              <w:rPr>
                <w:rFonts w:ascii="Times New Roman" w:hAnsi="Times New Roman" w:cs="Times New Roman"/>
                <w:b/>
                <w:sz w:val="24"/>
                <w:szCs w:val="24"/>
              </w:rPr>
              <w:t>QTL</w:t>
            </w:r>
          </w:p>
        </w:tc>
        <w:tc>
          <w:tcPr>
            <w:tcW w:w="3269" w:type="dxa"/>
            <w:vAlign w:val="center"/>
          </w:tcPr>
          <w:p w:rsidR="00104889" w:rsidRPr="00013DC9" w:rsidRDefault="004C66E2" w:rsidP="00AC1ACA">
            <w:pPr>
              <w:jc w:val="center"/>
              <w:rPr>
                <w:rFonts w:ascii="Times New Roman" w:hAnsi="Times New Roman" w:cs="Times New Roman"/>
                <w:sz w:val="24"/>
                <w:szCs w:val="24"/>
              </w:rPr>
            </w:pPr>
            <w:r w:rsidRPr="00013DC9">
              <w:rPr>
                <w:rFonts w:ascii="Times New Roman" w:hAnsi="Times New Roman" w:cs="Times New Roman"/>
                <w:sz w:val="24"/>
                <w:szCs w:val="24"/>
              </w:rPr>
              <w:t>196</w:t>
            </w:r>
          </w:p>
        </w:tc>
        <w:tc>
          <w:tcPr>
            <w:tcW w:w="3068" w:type="dxa"/>
            <w:vAlign w:val="center"/>
          </w:tcPr>
          <w:p w:rsidR="00104889" w:rsidRPr="00013DC9" w:rsidRDefault="00D838CD" w:rsidP="00AC1ACA">
            <w:pPr>
              <w:jc w:val="center"/>
              <w:rPr>
                <w:rFonts w:ascii="Times New Roman" w:hAnsi="Times New Roman" w:cs="Times New Roman"/>
                <w:sz w:val="24"/>
                <w:szCs w:val="24"/>
              </w:rPr>
            </w:pPr>
            <w:r w:rsidRPr="00013DC9">
              <w:rPr>
                <w:rFonts w:ascii="Times New Roman" w:hAnsi="Times New Roman" w:cs="Times New Roman"/>
                <w:sz w:val="24"/>
                <w:szCs w:val="24"/>
              </w:rPr>
              <w:t>0.0340</w:t>
            </w:r>
          </w:p>
        </w:tc>
      </w:tr>
    </w:tbl>
    <w:p w:rsidR="00104889" w:rsidRPr="00013DC9" w:rsidRDefault="00104889" w:rsidP="00104889">
      <w:pPr>
        <w:spacing w:after="0" w:line="240" w:lineRule="auto"/>
        <w:rPr>
          <w:rFonts w:ascii="Times New Roman" w:hAnsi="Times New Roman"/>
          <w:sz w:val="24"/>
          <w:szCs w:val="24"/>
        </w:rPr>
      </w:pPr>
    </w:p>
    <w:p w:rsidR="0071451A" w:rsidRPr="00013DC9" w:rsidRDefault="00104889"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r w:rsidRPr="00013DC9">
        <w:rPr>
          <w:rFonts w:ascii="Times New Roman" w:hAnsi="Times New Roman"/>
          <w:sz w:val="24"/>
          <w:szCs w:val="24"/>
          <w:lang w:eastAsia="zh-CN"/>
        </w:rPr>
        <w:t xml:space="preserve"> </w:t>
      </w:r>
      <w:r w:rsidR="00C43748" w:rsidRPr="00013DC9">
        <w:rPr>
          <w:rFonts w:ascii="Times New Roman" w:hAnsi="Times New Roman"/>
          <w:sz w:val="24"/>
          <w:szCs w:val="24"/>
          <w:lang w:eastAsia="zh-CN"/>
        </w:rPr>
        <w:t xml:space="preserve">A random sample of1000 transcripts were used as a response and the </w:t>
      </w:r>
      <w:proofErr w:type="spellStart"/>
      <w:r w:rsidR="00C43748" w:rsidRPr="00013DC9">
        <w:rPr>
          <w:rFonts w:ascii="Times New Roman" w:hAnsi="Times New Roman"/>
          <w:sz w:val="24"/>
          <w:szCs w:val="24"/>
          <w:lang w:eastAsia="zh-CN"/>
        </w:rPr>
        <w:t>iFORM</w:t>
      </w:r>
      <w:proofErr w:type="spellEnd"/>
      <w:r w:rsidR="00C43748" w:rsidRPr="00013DC9">
        <w:rPr>
          <w:rFonts w:ascii="Times New Roman" w:hAnsi="Times New Roman"/>
          <w:sz w:val="24"/>
          <w:szCs w:val="24"/>
          <w:lang w:eastAsia="zh-CN"/>
        </w:rPr>
        <w:t xml:space="preserve"> selection procedure was </w:t>
      </w:r>
      <w:proofErr w:type="gramStart"/>
      <w:r w:rsidR="00C43748" w:rsidRPr="00013DC9">
        <w:rPr>
          <w:rFonts w:ascii="Times New Roman" w:hAnsi="Times New Roman"/>
          <w:sz w:val="24"/>
          <w:szCs w:val="24"/>
          <w:lang w:eastAsia="zh-CN"/>
        </w:rPr>
        <w:t>implemented  on</w:t>
      </w:r>
      <w:proofErr w:type="gramEnd"/>
      <w:r w:rsidR="00C43748" w:rsidRPr="00013DC9">
        <w:rPr>
          <w:rFonts w:ascii="Times New Roman" w:hAnsi="Times New Roman"/>
          <w:sz w:val="24"/>
          <w:szCs w:val="24"/>
          <w:lang w:eastAsia="zh-CN"/>
        </w:rPr>
        <w:t xml:space="preserve"> each.  Table 5 shows the number of predictors selected during the procedure and the eQTL type of each of the predictors in relation to the transcript used as the response.    </w:t>
      </w:r>
    </w:p>
    <w:sectPr w:rsidR="0071451A" w:rsidRPr="00013DC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E6B" w:rsidRDefault="00FE4E6B" w:rsidP="00787BFB">
      <w:pPr>
        <w:spacing w:after="0" w:line="240" w:lineRule="auto"/>
      </w:pPr>
      <w:r>
        <w:separator/>
      </w:r>
    </w:p>
  </w:endnote>
  <w:endnote w:type="continuationSeparator" w:id="0">
    <w:p w:rsidR="00FE4E6B" w:rsidRDefault="00FE4E6B" w:rsidP="00787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2">
    <w:altName w:val="Times New Roman"/>
    <w:panose1 w:val="00000000000000000000"/>
    <w:charset w:val="00"/>
    <w:family w:val="auto"/>
    <w:notTrueType/>
    <w:pitch w:val="default"/>
    <w:sig w:usb0="00000003" w:usb1="00000000" w:usb2="00000000" w:usb3="00000000" w:csb0="00000001" w:csb1="00000000"/>
  </w:font>
  <w:font w:name="CMSY10">
    <w:altName w:val="Arial Unicode MS"/>
    <w:charset w:val="86"/>
    <w:family w:val="auto"/>
    <w:pitch w:val="default"/>
    <w:sig w:usb0="00000003" w:usb1="090E0000" w:usb2="00000010" w:usb3="00000000" w:csb0="000C0001" w:csb1="00000000"/>
  </w:font>
  <w:font w:name="Cambria Math">
    <w:panose1 w:val="02040503050406030204"/>
    <w:charset w:val="00"/>
    <w:family w:val="roman"/>
    <w:pitch w:val="variable"/>
    <w:sig w:usb0="E00002FF" w:usb1="420024FF" w:usb2="00000000" w:usb3="00000000" w:csb0="0000019F" w:csb1="00000000"/>
  </w:font>
  <w:font w:name="rtxsc">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E59" w:rsidRDefault="00435E59">
    <w:pPr>
      <w:pStyle w:val="Footer"/>
      <w:jc w:val="right"/>
    </w:pPr>
    <w:r>
      <w:fldChar w:fldCharType="begin"/>
    </w:r>
    <w:r>
      <w:instrText xml:space="preserve"> PAGE   \* MERGEFORMAT </w:instrText>
    </w:r>
    <w:r>
      <w:fldChar w:fldCharType="separate"/>
    </w:r>
    <w:r w:rsidR="00B609E2">
      <w:rPr>
        <w:noProof/>
      </w:rPr>
      <w:t>29</w:t>
    </w:r>
    <w:r>
      <w:rPr>
        <w:noProof/>
      </w:rPr>
      <w:fldChar w:fldCharType="end"/>
    </w:r>
  </w:p>
  <w:p w:rsidR="00435E59" w:rsidRDefault="00435E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E6B" w:rsidRDefault="00FE4E6B" w:rsidP="00787BFB">
      <w:pPr>
        <w:spacing w:after="0" w:line="240" w:lineRule="auto"/>
      </w:pPr>
      <w:r>
        <w:separator/>
      </w:r>
    </w:p>
  </w:footnote>
  <w:footnote w:type="continuationSeparator" w:id="0">
    <w:p w:rsidR="00FE4E6B" w:rsidRDefault="00FE4E6B" w:rsidP="00787B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66EE"/>
    <w:multiLevelType w:val="hybridMultilevel"/>
    <w:tmpl w:val="0C4ABB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77539"/>
    <w:multiLevelType w:val="hybridMultilevel"/>
    <w:tmpl w:val="DF8A4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513A3"/>
    <w:multiLevelType w:val="hybridMultilevel"/>
    <w:tmpl w:val="EEAC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491600"/>
    <w:multiLevelType w:val="hybridMultilevel"/>
    <w:tmpl w:val="43CC4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9D25F7"/>
    <w:multiLevelType w:val="hybridMultilevel"/>
    <w:tmpl w:val="7AF44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111BBE"/>
    <w:multiLevelType w:val="hybridMultilevel"/>
    <w:tmpl w:val="F2983ECA"/>
    <w:lvl w:ilvl="0" w:tplc="71F8A8AA">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3C03E4"/>
    <w:multiLevelType w:val="hybridMultilevel"/>
    <w:tmpl w:val="CF28E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4C1CE6"/>
    <w:multiLevelType w:val="hybridMultilevel"/>
    <w:tmpl w:val="361E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AA064B"/>
    <w:multiLevelType w:val="multilevel"/>
    <w:tmpl w:val="121E50DA"/>
    <w:lvl w:ilvl="0">
      <w:start w:val="3"/>
      <w:numFmt w:val="decimal"/>
      <w:lvlText w:val="%1"/>
      <w:lvlJc w:val="left"/>
      <w:pPr>
        <w:ind w:left="600" w:hanging="600"/>
      </w:pPr>
      <w:rPr>
        <w:rFonts w:hint="default"/>
        <w:b/>
        <w:sz w:val="28"/>
      </w:rPr>
    </w:lvl>
    <w:lvl w:ilvl="1">
      <w:start w:val="3"/>
      <w:numFmt w:val="decimal"/>
      <w:lvlText w:val="%1.%2"/>
      <w:lvlJc w:val="left"/>
      <w:pPr>
        <w:ind w:left="1320" w:hanging="600"/>
      </w:pPr>
      <w:rPr>
        <w:rFonts w:hint="default"/>
        <w:b/>
        <w:sz w:val="28"/>
      </w:rPr>
    </w:lvl>
    <w:lvl w:ilvl="2">
      <w:start w:val="2"/>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200" w:hanging="1440"/>
      </w:pPr>
      <w:rPr>
        <w:rFonts w:hint="default"/>
        <w:b/>
        <w:sz w:val="28"/>
      </w:rPr>
    </w:lvl>
  </w:abstractNum>
  <w:abstractNum w:abstractNumId="9">
    <w:nsid w:val="47D452CE"/>
    <w:multiLevelType w:val="multilevel"/>
    <w:tmpl w:val="004824D2"/>
    <w:lvl w:ilvl="0">
      <w:start w:val="3"/>
      <w:numFmt w:val="decimal"/>
      <w:lvlText w:val="%1"/>
      <w:lvlJc w:val="left"/>
      <w:pPr>
        <w:ind w:left="450" w:hanging="450"/>
      </w:pPr>
      <w:rPr>
        <w:rFonts w:hint="default"/>
      </w:rPr>
    </w:lvl>
    <w:lvl w:ilvl="1">
      <w:start w:val="3"/>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53244086"/>
    <w:multiLevelType w:val="hybridMultilevel"/>
    <w:tmpl w:val="440E5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C105C9"/>
    <w:multiLevelType w:val="hybridMultilevel"/>
    <w:tmpl w:val="203AC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8865B2"/>
    <w:multiLevelType w:val="hybridMultilevel"/>
    <w:tmpl w:val="6EEA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1744AF"/>
    <w:multiLevelType w:val="multilevel"/>
    <w:tmpl w:val="761C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3"/>
  </w:num>
  <w:num w:numId="4">
    <w:abstractNumId w:val="0"/>
  </w:num>
  <w:num w:numId="5">
    <w:abstractNumId w:val="8"/>
  </w:num>
  <w:num w:numId="6">
    <w:abstractNumId w:val="11"/>
  </w:num>
  <w:num w:numId="7">
    <w:abstractNumId w:val="1"/>
  </w:num>
  <w:num w:numId="8">
    <w:abstractNumId w:val="4"/>
  </w:num>
  <w:num w:numId="9">
    <w:abstractNumId w:val="9"/>
  </w:num>
  <w:num w:numId="10">
    <w:abstractNumId w:val="2"/>
  </w:num>
  <w:num w:numId="11">
    <w:abstractNumId w:val="12"/>
  </w:num>
  <w:num w:numId="12">
    <w:abstractNumId w:val="1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43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145"/>
    <w:rsid w:val="00000692"/>
    <w:rsid w:val="00000D37"/>
    <w:rsid w:val="00000FB4"/>
    <w:rsid w:val="000023BC"/>
    <w:rsid w:val="000058F2"/>
    <w:rsid w:val="000072C2"/>
    <w:rsid w:val="00007973"/>
    <w:rsid w:val="00011793"/>
    <w:rsid w:val="000119A8"/>
    <w:rsid w:val="00011A5E"/>
    <w:rsid w:val="0001365D"/>
    <w:rsid w:val="00013B94"/>
    <w:rsid w:val="00013DC9"/>
    <w:rsid w:val="00014675"/>
    <w:rsid w:val="000150B6"/>
    <w:rsid w:val="00015432"/>
    <w:rsid w:val="000159FD"/>
    <w:rsid w:val="00016195"/>
    <w:rsid w:val="000207D1"/>
    <w:rsid w:val="00022803"/>
    <w:rsid w:val="00023535"/>
    <w:rsid w:val="000253C6"/>
    <w:rsid w:val="0002544B"/>
    <w:rsid w:val="000269B2"/>
    <w:rsid w:val="00030361"/>
    <w:rsid w:val="000324B5"/>
    <w:rsid w:val="00034096"/>
    <w:rsid w:val="00035BC7"/>
    <w:rsid w:val="00035C36"/>
    <w:rsid w:val="00035EF6"/>
    <w:rsid w:val="00041A0D"/>
    <w:rsid w:val="00041D78"/>
    <w:rsid w:val="0004450A"/>
    <w:rsid w:val="00044986"/>
    <w:rsid w:val="00045962"/>
    <w:rsid w:val="000459C3"/>
    <w:rsid w:val="000462FC"/>
    <w:rsid w:val="00050C09"/>
    <w:rsid w:val="00050D9E"/>
    <w:rsid w:val="000511BB"/>
    <w:rsid w:val="000515FD"/>
    <w:rsid w:val="000529D2"/>
    <w:rsid w:val="00053426"/>
    <w:rsid w:val="000540E7"/>
    <w:rsid w:val="00056822"/>
    <w:rsid w:val="00056DE5"/>
    <w:rsid w:val="000623ED"/>
    <w:rsid w:val="00062B38"/>
    <w:rsid w:val="00063271"/>
    <w:rsid w:val="00063316"/>
    <w:rsid w:val="00063CAF"/>
    <w:rsid w:val="000719F2"/>
    <w:rsid w:val="00071B36"/>
    <w:rsid w:val="000756AA"/>
    <w:rsid w:val="00075738"/>
    <w:rsid w:val="00077233"/>
    <w:rsid w:val="000777DD"/>
    <w:rsid w:val="0007797F"/>
    <w:rsid w:val="00077E3F"/>
    <w:rsid w:val="00082251"/>
    <w:rsid w:val="00082A2A"/>
    <w:rsid w:val="00082B9C"/>
    <w:rsid w:val="0008360B"/>
    <w:rsid w:val="00085BAB"/>
    <w:rsid w:val="00087443"/>
    <w:rsid w:val="000877C4"/>
    <w:rsid w:val="000879FD"/>
    <w:rsid w:val="0009097D"/>
    <w:rsid w:val="0009346F"/>
    <w:rsid w:val="0009507E"/>
    <w:rsid w:val="00095785"/>
    <w:rsid w:val="00095A0B"/>
    <w:rsid w:val="000A243A"/>
    <w:rsid w:val="000A483B"/>
    <w:rsid w:val="000A4DE3"/>
    <w:rsid w:val="000A5849"/>
    <w:rsid w:val="000A7495"/>
    <w:rsid w:val="000B14AF"/>
    <w:rsid w:val="000B43F1"/>
    <w:rsid w:val="000B6978"/>
    <w:rsid w:val="000B6D73"/>
    <w:rsid w:val="000B739B"/>
    <w:rsid w:val="000C5B80"/>
    <w:rsid w:val="000C5DA6"/>
    <w:rsid w:val="000C734F"/>
    <w:rsid w:val="000C7D87"/>
    <w:rsid w:val="000D3081"/>
    <w:rsid w:val="000D33FF"/>
    <w:rsid w:val="000D3C2B"/>
    <w:rsid w:val="000D6AA3"/>
    <w:rsid w:val="000D6F31"/>
    <w:rsid w:val="000D76F5"/>
    <w:rsid w:val="000D7ABB"/>
    <w:rsid w:val="000D7BBE"/>
    <w:rsid w:val="000E0C07"/>
    <w:rsid w:val="000E5EB2"/>
    <w:rsid w:val="000E69F6"/>
    <w:rsid w:val="000E7D13"/>
    <w:rsid w:val="000F180D"/>
    <w:rsid w:val="000F1917"/>
    <w:rsid w:val="000F196E"/>
    <w:rsid w:val="000F609C"/>
    <w:rsid w:val="000F7138"/>
    <w:rsid w:val="000F7549"/>
    <w:rsid w:val="0010065E"/>
    <w:rsid w:val="001030E1"/>
    <w:rsid w:val="00103204"/>
    <w:rsid w:val="00103F4C"/>
    <w:rsid w:val="001040E0"/>
    <w:rsid w:val="00104889"/>
    <w:rsid w:val="001063D9"/>
    <w:rsid w:val="00107FEC"/>
    <w:rsid w:val="001104D0"/>
    <w:rsid w:val="00117532"/>
    <w:rsid w:val="0011799E"/>
    <w:rsid w:val="001206FF"/>
    <w:rsid w:val="00120C87"/>
    <w:rsid w:val="00121FDF"/>
    <w:rsid w:val="00122E16"/>
    <w:rsid w:val="00123FC5"/>
    <w:rsid w:val="0012462F"/>
    <w:rsid w:val="00124AEB"/>
    <w:rsid w:val="0012539A"/>
    <w:rsid w:val="0012652E"/>
    <w:rsid w:val="001301B4"/>
    <w:rsid w:val="00131731"/>
    <w:rsid w:val="00131DB0"/>
    <w:rsid w:val="00132220"/>
    <w:rsid w:val="00132EF3"/>
    <w:rsid w:val="00135A79"/>
    <w:rsid w:val="00137B40"/>
    <w:rsid w:val="00137FF9"/>
    <w:rsid w:val="00140614"/>
    <w:rsid w:val="00143D7F"/>
    <w:rsid w:val="00143DD8"/>
    <w:rsid w:val="001443FC"/>
    <w:rsid w:val="001447E9"/>
    <w:rsid w:val="00144FBF"/>
    <w:rsid w:val="001459E8"/>
    <w:rsid w:val="00145EAA"/>
    <w:rsid w:val="001465EE"/>
    <w:rsid w:val="00146675"/>
    <w:rsid w:val="00150849"/>
    <w:rsid w:val="00151B07"/>
    <w:rsid w:val="0015479A"/>
    <w:rsid w:val="00154902"/>
    <w:rsid w:val="001557AF"/>
    <w:rsid w:val="001559C9"/>
    <w:rsid w:val="00156706"/>
    <w:rsid w:val="00157A3C"/>
    <w:rsid w:val="00161279"/>
    <w:rsid w:val="001627EC"/>
    <w:rsid w:val="00164105"/>
    <w:rsid w:val="001645B2"/>
    <w:rsid w:val="00164B9F"/>
    <w:rsid w:val="00165097"/>
    <w:rsid w:val="001661EE"/>
    <w:rsid w:val="00166E8B"/>
    <w:rsid w:val="001677B1"/>
    <w:rsid w:val="00167CA7"/>
    <w:rsid w:val="00171D4B"/>
    <w:rsid w:val="001728D6"/>
    <w:rsid w:val="00172EAE"/>
    <w:rsid w:val="0017331D"/>
    <w:rsid w:val="001740E8"/>
    <w:rsid w:val="00175208"/>
    <w:rsid w:val="00175260"/>
    <w:rsid w:val="001763B9"/>
    <w:rsid w:val="00176E3B"/>
    <w:rsid w:val="00177609"/>
    <w:rsid w:val="00180CB8"/>
    <w:rsid w:val="00181DC5"/>
    <w:rsid w:val="00183C84"/>
    <w:rsid w:val="001840BD"/>
    <w:rsid w:val="00186CB4"/>
    <w:rsid w:val="001915EF"/>
    <w:rsid w:val="001919EA"/>
    <w:rsid w:val="00192F5E"/>
    <w:rsid w:val="00197480"/>
    <w:rsid w:val="001A02B5"/>
    <w:rsid w:val="001A360B"/>
    <w:rsid w:val="001A565B"/>
    <w:rsid w:val="001A567B"/>
    <w:rsid w:val="001A7B4C"/>
    <w:rsid w:val="001A7EFF"/>
    <w:rsid w:val="001B0246"/>
    <w:rsid w:val="001B2A27"/>
    <w:rsid w:val="001B2AC4"/>
    <w:rsid w:val="001B5510"/>
    <w:rsid w:val="001B7986"/>
    <w:rsid w:val="001B7DAA"/>
    <w:rsid w:val="001C0656"/>
    <w:rsid w:val="001C2040"/>
    <w:rsid w:val="001C2D59"/>
    <w:rsid w:val="001C3CEA"/>
    <w:rsid w:val="001C404F"/>
    <w:rsid w:val="001C6730"/>
    <w:rsid w:val="001C6CBD"/>
    <w:rsid w:val="001C733A"/>
    <w:rsid w:val="001D046D"/>
    <w:rsid w:val="001D0903"/>
    <w:rsid w:val="001D0D14"/>
    <w:rsid w:val="001D1BCB"/>
    <w:rsid w:val="001D22B5"/>
    <w:rsid w:val="001D28BA"/>
    <w:rsid w:val="001D340A"/>
    <w:rsid w:val="001D513D"/>
    <w:rsid w:val="001E06A6"/>
    <w:rsid w:val="001E170E"/>
    <w:rsid w:val="001E1F78"/>
    <w:rsid w:val="001E1FDA"/>
    <w:rsid w:val="001E59F8"/>
    <w:rsid w:val="001E5AF6"/>
    <w:rsid w:val="001E6281"/>
    <w:rsid w:val="001E7635"/>
    <w:rsid w:val="001F0290"/>
    <w:rsid w:val="001F0F4D"/>
    <w:rsid w:val="001F3C71"/>
    <w:rsid w:val="001F4AC8"/>
    <w:rsid w:val="001F4C91"/>
    <w:rsid w:val="001F5DEF"/>
    <w:rsid w:val="001F6364"/>
    <w:rsid w:val="002006E8"/>
    <w:rsid w:val="0020252C"/>
    <w:rsid w:val="00202814"/>
    <w:rsid w:val="00203633"/>
    <w:rsid w:val="0020409A"/>
    <w:rsid w:val="00204B29"/>
    <w:rsid w:val="002065BD"/>
    <w:rsid w:val="00206B6E"/>
    <w:rsid w:val="00211EA7"/>
    <w:rsid w:val="002123F9"/>
    <w:rsid w:val="00212696"/>
    <w:rsid w:val="002130C6"/>
    <w:rsid w:val="00213561"/>
    <w:rsid w:val="0021374F"/>
    <w:rsid w:val="002137D1"/>
    <w:rsid w:val="00213A54"/>
    <w:rsid w:val="00214ADF"/>
    <w:rsid w:val="00220A6E"/>
    <w:rsid w:val="002219BB"/>
    <w:rsid w:val="0022286C"/>
    <w:rsid w:val="00222F2A"/>
    <w:rsid w:val="002230C6"/>
    <w:rsid w:val="00223F12"/>
    <w:rsid w:val="00225311"/>
    <w:rsid w:val="00226D77"/>
    <w:rsid w:val="00227FAF"/>
    <w:rsid w:val="002336F2"/>
    <w:rsid w:val="00233EAB"/>
    <w:rsid w:val="002343C2"/>
    <w:rsid w:val="00235BE5"/>
    <w:rsid w:val="00236E48"/>
    <w:rsid w:val="00237855"/>
    <w:rsid w:val="002378B4"/>
    <w:rsid w:val="00240CBD"/>
    <w:rsid w:val="00240F6B"/>
    <w:rsid w:val="00241E05"/>
    <w:rsid w:val="00242B1D"/>
    <w:rsid w:val="00244DB4"/>
    <w:rsid w:val="002460B8"/>
    <w:rsid w:val="0024736B"/>
    <w:rsid w:val="002473CE"/>
    <w:rsid w:val="00251E16"/>
    <w:rsid w:val="0025303E"/>
    <w:rsid w:val="00253DA9"/>
    <w:rsid w:val="00256F17"/>
    <w:rsid w:val="0025714E"/>
    <w:rsid w:val="002610A1"/>
    <w:rsid w:val="00262616"/>
    <w:rsid w:val="0026545C"/>
    <w:rsid w:val="00267708"/>
    <w:rsid w:val="002718D5"/>
    <w:rsid w:val="002726BD"/>
    <w:rsid w:val="00275B5F"/>
    <w:rsid w:val="00276082"/>
    <w:rsid w:val="002774E2"/>
    <w:rsid w:val="00280F74"/>
    <w:rsid w:val="0028220A"/>
    <w:rsid w:val="0028268A"/>
    <w:rsid w:val="00282E79"/>
    <w:rsid w:val="00286CF9"/>
    <w:rsid w:val="00287923"/>
    <w:rsid w:val="00290295"/>
    <w:rsid w:val="002907EB"/>
    <w:rsid w:val="00293476"/>
    <w:rsid w:val="00294FE2"/>
    <w:rsid w:val="00295138"/>
    <w:rsid w:val="002963F2"/>
    <w:rsid w:val="002A0111"/>
    <w:rsid w:val="002A544F"/>
    <w:rsid w:val="002A5606"/>
    <w:rsid w:val="002A66BE"/>
    <w:rsid w:val="002A781A"/>
    <w:rsid w:val="002A79BD"/>
    <w:rsid w:val="002B1635"/>
    <w:rsid w:val="002B1660"/>
    <w:rsid w:val="002B16B4"/>
    <w:rsid w:val="002B2186"/>
    <w:rsid w:val="002B2481"/>
    <w:rsid w:val="002B459C"/>
    <w:rsid w:val="002B570E"/>
    <w:rsid w:val="002B65B7"/>
    <w:rsid w:val="002C0581"/>
    <w:rsid w:val="002C0BF7"/>
    <w:rsid w:val="002C2936"/>
    <w:rsid w:val="002C2CDD"/>
    <w:rsid w:val="002C45B7"/>
    <w:rsid w:val="002C5058"/>
    <w:rsid w:val="002C5DFA"/>
    <w:rsid w:val="002C5F77"/>
    <w:rsid w:val="002C60C9"/>
    <w:rsid w:val="002C6AB9"/>
    <w:rsid w:val="002D1708"/>
    <w:rsid w:val="002D19E3"/>
    <w:rsid w:val="002D1D10"/>
    <w:rsid w:val="002D24CB"/>
    <w:rsid w:val="002D3680"/>
    <w:rsid w:val="002D4BA0"/>
    <w:rsid w:val="002D5890"/>
    <w:rsid w:val="002E205A"/>
    <w:rsid w:val="002E284D"/>
    <w:rsid w:val="002E31ED"/>
    <w:rsid w:val="002E45F7"/>
    <w:rsid w:val="002E6C5D"/>
    <w:rsid w:val="002E76E1"/>
    <w:rsid w:val="002E777F"/>
    <w:rsid w:val="002E7EDE"/>
    <w:rsid w:val="002F0B47"/>
    <w:rsid w:val="002F2B53"/>
    <w:rsid w:val="002F472C"/>
    <w:rsid w:val="002F5350"/>
    <w:rsid w:val="002F5595"/>
    <w:rsid w:val="002F5E2A"/>
    <w:rsid w:val="002F69DA"/>
    <w:rsid w:val="002F7905"/>
    <w:rsid w:val="00300F81"/>
    <w:rsid w:val="00301F47"/>
    <w:rsid w:val="003023E1"/>
    <w:rsid w:val="003026CD"/>
    <w:rsid w:val="0030272C"/>
    <w:rsid w:val="00303E37"/>
    <w:rsid w:val="00304862"/>
    <w:rsid w:val="00305820"/>
    <w:rsid w:val="003070FA"/>
    <w:rsid w:val="00310251"/>
    <w:rsid w:val="0031043A"/>
    <w:rsid w:val="0031083F"/>
    <w:rsid w:val="003113FB"/>
    <w:rsid w:val="0031201B"/>
    <w:rsid w:val="00312CFA"/>
    <w:rsid w:val="00313660"/>
    <w:rsid w:val="00316EF2"/>
    <w:rsid w:val="0032056C"/>
    <w:rsid w:val="00322399"/>
    <w:rsid w:val="00325490"/>
    <w:rsid w:val="003258E3"/>
    <w:rsid w:val="00325B7B"/>
    <w:rsid w:val="00326870"/>
    <w:rsid w:val="0032799F"/>
    <w:rsid w:val="0033048E"/>
    <w:rsid w:val="003314E5"/>
    <w:rsid w:val="00331891"/>
    <w:rsid w:val="00331C4E"/>
    <w:rsid w:val="00331D72"/>
    <w:rsid w:val="00332483"/>
    <w:rsid w:val="0033255A"/>
    <w:rsid w:val="00335B5A"/>
    <w:rsid w:val="00336722"/>
    <w:rsid w:val="00336EC8"/>
    <w:rsid w:val="00340092"/>
    <w:rsid w:val="003427B0"/>
    <w:rsid w:val="00344732"/>
    <w:rsid w:val="003453BC"/>
    <w:rsid w:val="00345798"/>
    <w:rsid w:val="00346958"/>
    <w:rsid w:val="00351042"/>
    <w:rsid w:val="00351858"/>
    <w:rsid w:val="00352BCE"/>
    <w:rsid w:val="00352C6D"/>
    <w:rsid w:val="00353943"/>
    <w:rsid w:val="00353A6A"/>
    <w:rsid w:val="00354349"/>
    <w:rsid w:val="003543BC"/>
    <w:rsid w:val="00354B30"/>
    <w:rsid w:val="00356F46"/>
    <w:rsid w:val="00357976"/>
    <w:rsid w:val="00357F1C"/>
    <w:rsid w:val="00360818"/>
    <w:rsid w:val="003611E3"/>
    <w:rsid w:val="0036145E"/>
    <w:rsid w:val="00363FC9"/>
    <w:rsid w:val="00364D38"/>
    <w:rsid w:val="0036530E"/>
    <w:rsid w:val="00370594"/>
    <w:rsid w:val="00372170"/>
    <w:rsid w:val="00373FF8"/>
    <w:rsid w:val="00374777"/>
    <w:rsid w:val="00375FCB"/>
    <w:rsid w:val="00380AD3"/>
    <w:rsid w:val="00380F4C"/>
    <w:rsid w:val="0038195B"/>
    <w:rsid w:val="00383791"/>
    <w:rsid w:val="00384050"/>
    <w:rsid w:val="00384931"/>
    <w:rsid w:val="0038548D"/>
    <w:rsid w:val="003859D7"/>
    <w:rsid w:val="00385AF5"/>
    <w:rsid w:val="00386554"/>
    <w:rsid w:val="00386594"/>
    <w:rsid w:val="00386CC7"/>
    <w:rsid w:val="00386DAC"/>
    <w:rsid w:val="00387959"/>
    <w:rsid w:val="00390495"/>
    <w:rsid w:val="00390D2F"/>
    <w:rsid w:val="003911D8"/>
    <w:rsid w:val="00393A6A"/>
    <w:rsid w:val="003948BC"/>
    <w:rsid w:val="00395C27"/>
    <w:rsid w:val="003A1502"/>
    <w:rsid w:val="003A289C"/>
    <w:rsid w:val="003A456D"/>
    <w:rsid w:val="003A48ED"/>
    <w:rsid w:val="003A4BE6"/>
    <w:rsid w:val="003B0D40"/>
    <w:rsid w:val="003B31CC"/>
    <w:rsid w:val="003B35B8"/>
    <w:rsid w:val="003B396F"/>
    <w:rsid w:val="003B5F99"/>
    <w:rsid w:val="003B6075"/>
    <w:rsid w:val="003C0FC5"/>
    <w:rsid w:val="003C16BC"/>
    <w:rsid w:val="003C16BE"/>
    <w:rsid w:val="003C1BD0"/>
    <w:rsid w:val="003C5CB2"/>
    <w:rsid w:val="003C6300"/>
    <w:rsid w:val="003C7D18"/>
    <w:rsid w:val="003D2D6E"/>
    <w:rsid w:val="003D3BC6"/>
    <w:rsid w:val="003D4782"/>
    <w:rsid w:val="003D4DAB"/>
    <w:rsid w:val="003D7555"/>
    <w:rsid w:val="003E01A3"/>
    <w:rsid w:val="003E14CD"/>
    <w:rsid w:val="003E156A"/>
    <w:rsid w:val="003E3B75"/>
    <w:rsid w:val="003E4581"/>
    <w:rsid w:val="003E70AD"/>
    <w:rsid w:val="003E7655"/>
    <w:rsid w:val="003F0A43"/>
    <w:rsid w:val="003F16B7"/>
    <w:rsid w:val="003F16D3"/>
    <w:rsid w:val="003F282F"/>
    <w:rsid w:val="003F2DD9"/>
    <w:rsid w:val="003F3A04"/>
    <w:rsid w:val="003F3AB7"/>
    <w:rsid w:val="003F4986"/>
    <w:rsid w:val="003F7714"/>
    <w:rsid w:val="003F7F95"/>
    <w:rsid w:val="00406536"/>
    <w:rsid w:val="00406A03"/>
    <w:rsid w:val="00407748"/>
    <w:rsid w:val="00407CF0"/>
    <w:rsid w:val="00411BB1"/>
    <w:rsid w:val="00411F55"/>
    <w:rsid w:val="00411FF5"/>
    <w:rsid w:val="00413EEE"/>
    <w:rsid w:val="00414B1B"/>
    <w:rsid w:val="00414B84"/>
    <w:rsid w:val="00416C2A"/>
    <w:rsid w:val="00420182"/>
    <w:rsid w:val="0042080C"/>
    <w:rsid w:val="00420C4A"/>
    <w:rsid w:val="00421094"/>
    <w:rsid w:val="00421A38"/>
    <w:rsid w:val="00422924"/>
    <w:rsid w:val="00425047"/>
    <w:rsid w:val="00426268"/>
    <w:rsid w:val="00426ECA"/>
    <w:rsid w:val="00427671"/>
    <w:rsid w:val="004278C2"/>
    <w:rsid w:val="004310C3"/>
    <w:rsid w:val="004333F2"/>
    <w:rsid w:val="0043447F"/>
    <w:rsid w:val="00434F64"/>
    <w:rsid w:val="0043504F"/>
    <w:rsid w:val="00435E54"/>
    <w:rsid w:val="00435E59"/>
    <w:rsid w:val="00441A46"/>
    <w:rsid w:val="00441AF7"/>
    <w:rsid w:val="00442A19"/>
    <w:rsid w:val="00444775"/>
    <w:rsid w:val="00445CBD"/>
    <w:rsid w:val="00450AA0"/>
    <w:rsid w:val="00451420"/>
    <w:rsid w:val="00452492"/>
    <w:rsid w:val="00452BBC"/>
    <w:rsid w:val="004549C3"/>
    <w:rsid w:val="0045537F"/>
    <w:rsid w:val="004569B2"/>
    <w:rsid w:val="0046227D"/>
    <w:rsid w:val="00462A6C"/>
    <w:rsid w:val="00462EDE"/>
    <w:rsid w:val="00464F1A"/>
    <w:rsid w:val="00465D70"/>
    <w:rsid w:val="00466A12"/>
    <w:rsid w:val="00467A67"/>
    <w:rsid w:val="0047070C"/>
    <w:rsid w:val="00470C20"/>
    <w:rsid w:val="004729D6"/>
    <w:rsid w:val="00472A20"/>
    <w:rsid w:val="00472BCE"/>
    <w:rsid w:val="004748ED"/>
    <w:rsid w:val="00474FA7"/>
    <w:rsid w:val="004803E4"/>
    <w:rsid w:val="00482841"/>
    <w:rsid w:val="00484EAA"/>
    <w:rsid w:val="00485AC6"/>
    <w:rsid w:val="00490971"/>
    <w:rsid w:val="00490C01"/>
    <w:rsid w:val="00490C81"/>
    <w:rsid w:val="00491939"/>
    <w:rsid w:val="00491AAC"/>
    <w:rsid w:val="00491AC8"/>
    <w:rsid w:val="00491C01"/>
    <w:rsid w:val="004939A7"/>
    <w:rsid w:val="00494D55"/>
    <w:rsid w:val="00495227"/>
    <w:rsid w:val="004953ED"/>
    <w:rsid w:val="00495D0C"/>
    <w:rsid w:val="00496A44"/>
    <w:rsid w:val="004A1B02"/>
    <w:rsid w:val="004A50A6"/>
    <w:rsid w:val="004A5D94"/>
    <w:rsid w:val="004A7791"/>
    <w:rsid w:val="004A78D5"/>
    <w:rsid w:val="004B00FA"/>
    <w:rsid w:val="004B1816"/>
    <w:rsid w:val="004B1E3A"/>
    <w:rsid w:val="004B2DA2"/>
    <w:rsid w:val="004B38D4"/>
    <w:rsid w:val="004B4F83"/>
    <w:rsid w:val="004C275E"/>
    <w:rsid w:val="004C2A05"/>
    <w:rsid w:val="004C2ABB"/>
    <w:rsid w:val="004C2B6D"/>
    <w:rsid w:val="004C6231"/>
    <w:rsid w:val="004C66E2"/>
    <w:rsid w:val="004D19C8"/>
    <w:rsid w:val="004D23B1"/>
    <w:rsid w:val="004D2549"/>
    <w:rsid w:val="004D277C"/>
    <w:rsid w:val="004D281F"/>
    <w:rsid w:val="004D2BB1"/>
    <w:rsid w:val="004D392E"/>
    <w:rsid w:val="004D6596"/>
    <w:rsid w:val="004D7534"/>
    <w:rsid w:val="004E052F"/>
    <w:rsid w:val="004E141F"/>
    <w:rsid w:val="004E4347"/>
    <w:rsid w:val="004E4A38"/>
    <w:rsid w:val="004E6F2A"/>
    <w:rsid w:val="004E7B26"/>
    <w:rsid w:val="004E7B30"/>
    <w:rsid w:val="004F1C42"/>
    <w:rsid w:val="004F20D4"/>
    <w:rsid w:val="004F2615"/>
    <w:rsid w:val="004F33AD"/>
    <w:rsid w:val="004F3B06"/>
    <w:rsid w:val="004F4597"/>
    <w:rsid w:val="004F68CB"/>
    <w:rsid w:val="005037EC"/>
    <w:rsid w:val="00503A1C"/>
    <w:rsid w:val="00503B77"/>
    <w:rsid w:val="00503C26"/>
    <w:rsid w:val="00504256"/>
    <w:rsid w:val="005043D6"/>
    <w:rsid w:val="005048CF"/>
    <w:rsid w:val="00507B95"/>
    <w:rsid w:val="005107C9"/>
    <w:rsid w:val="00511D7A"/>
    <w:rsid w:val="00513824"/>
    <w:rsid w:val="005140A8"/>
    <w:rsid w:val="00514444"/>
    <w:rsid w:val="00515CD3"/>
    <w:rsid w:val="00521890"/>
    <w:rsid w:val="00522421"/>
    <w:rsid w:val="0052301C"/>
    <w:rsid w:val="005233F6"/>
    <w:rsid w:val="00525E8F"/>
    <w:rsid w:val="00526D71"/>
    <w:rsid w:val="00527AFB"/>
    <w:rsid w:val="00531082"/>
    <w:rsid w:val="00533250"/>
    <w:rsid w:val="00534A5F"/>
    <w:rsid w:val="005350D5"/>
    <w:rsid w:val="005353BE"/>
    <w:rsid w:val="00537B8B"/>
    <w:rsid w:val="00537C9B"/>
    <w:rsid w:val="005407AE"/>
    <w:rsid w:val="00541646"/>
    <w:rsid w:val="00541F2C"/>
    <w:rsid w:val="00543367"/>
    <w:rsid w:val="00543DC0"/>
    <w:rsid w:val="00545B98"/>
    <w:rsid w:val="0055005A"/>
    <w:rsid w:val="005517FE"/>
    <w:rsid w:val="00551873"/>
    <w:rsid w:val="00551FC4"/>
    <w:rsid w:val="005520F5"/>
    <w:rsid w:val="00555154"/>
    <w:rsid w:val="00555FDA"/>
    <w:rsid w:val="005566F4"/>
    <w:rsid w:val="00556B93"/>
    <w:rsid w:val="00564BC2"/>
    <w:rsid w:val="00564E3A"/>
    <w:rsid w:val="00566422"/>
    <w:rsid w:val="00566504"/>
    <w:rsid w:val="005701C8"/>
    <w:rsid w:val="00570946"/>
    <w:rsid w:val="00570FC5"/>
    <w:rsid w:val="00571AC3"/>
    <w:rsid w:val="00571E6C"/>
    <w:rsid w:val="00576092"/>
    <w:rsid w:val="00577760"/>
    <w:rsid w:val="005779AD"/>
    <w:rsid w:val="00580005"/>
    <w:rsid w:val="00581FC6"/>
    <w:rsid w:val="005840A9"/>
    <w:rsid w:val="00590F46"/>
    <w:rsid w:val="005913A6"/>
    <w:rsid w:val="00591645"/>
    <w:rsid w:val="00593972"/>
    <w:rsid w:val="00594221"/>
    <w:rsid w:val="00597222"/>
    <w:rsid w:val="00597948"/>
    <w:rsid w:val="005A0268"/>
    <w:rsid w:val="005A2602"/>
    <w:rsid w:val="005A34E5"/>
    <w:rsid w:val="005A441C"/>
    <w:rsid w:val="005A550A"/>
    <w:rsid w:val="005A71C1"/>
    <w:rsid w:val="005A73FD"/>
    <w:rsid w:val="005A7599"/>
    <w:rsid w:val="005A75B7"/>
    <w:rsid w:val="005B0D80"/>
    <w:rsid w:val="005B197A"/>
    <w:rsid w:val="005B6B4D"/>
    <w:rsid w:val="005C059A"/>
    <w:rsid w:val="005C22FA"/>
    <w:rsid w:val="005C3895"/>
    <w:rsid w:val="005C3D34"/>
    <w:rsid w:val="005C6FB1"/>
    <w:rsid w:val="005D0926"/>
    <w:rsid w:val="005D1568"/>
    <w:rsid w:val="005D2BF8"/>
    <w:rsid w:val="005D2C12"/>
    <w:rsid w:val="005D4B46"/>
    <w:rsid w:val="005D5B42"/>
    <w:rsid w:val="005D6286"/>
    <w:rsid w:val="005D7C54"/>
    <w:rsid w:val="005D7DFA"/>
    <w:rsid w:val="005E08E3"/>
    <w:rsid w:val="005E0A2C"/>
    <w:rsid w:val="005E12B1"/>
    <w:rsid w:val="005E2F12"/>
    <w:rsid w:val="005F1196"/>
    <w:rsid w:val="005F24A7"/>
    <w:rsid w:val="005F4579"/>
    <w:rsid w:val="005F54FD"/>
    <w:rsid w:val="0060039D"/>
    <w:rsid w:val="00600966"/>
    <w:rsid w:val="006009D5"/>
    <w:rsid w:val="00600C35"/>
    <w:rsid w:val="006011E6"/>
    <w:rsid w:val="0060268B"/>
    <w:rsid w:val="00602D0D"/>
    <w:rsid w:val="00602D30"/>
    <w:rsid w:val="00604BB7"/>
    <w:rsid w:val="00605C88"/>
    <w:rsid w:val="00605DBA"/>
    <w:rsid w:val="00605E7A"/>
    <w:rsid w:val="00607076"/>
    <w:rsid w:val="00607686"/>
    <w:rsid w:val="00611D36"/>
    <w:rsid w:val="00614C4B"/>
    <w:rsid w:val="006171CD"/>
    <w:rsid w:val="0062298D"/>
    <w:rsid w:val="006230AF"/>
    <w:rsid w:val="0062469F"/>
    <w:rsid w:val="006253DF"/>
    <w:rsid w:val="00625640"/>
    <w:rsid w:val="006309AE"/>
    <w:rsid w:val="006319F5"/>
    <w:rsid w:val="00632418"/>
    <w:rsid w:val="00634353"/>
    <w:rsid w:val="00634B4D"/>
    <w:rsid w:val="006369F6"/>
    <w:rsid w:val="00637B1A"/>
    <w:rsid w:val="00640041"/>
    <w:rsid w:val="006413DD"/>
    <w:rsid w:val="00641554"/>
    <w:rsid w:val="0064313B"/>
    <w:rsid w:val="00643EC6"/>
    <w:rsid w:val="0064426E"/>
    <w:rsid w:val="00644E13"/>
    <w:rsid w:val="006461BE"/>
    <w:rsid w:val="006469C5"/>
    <w:rsid w:val="006473DE"/>
    <w:rsid w:val="006509ED"/>
    <w:rsid w:val="00653FB4"/>
    <w:rsid w:val="00661730"/>
    <w:rsid w:val="00661755"/>
    <w:rsid w:val="0066333D"/>
    <w:rsid w:val="00664F82"/>
    <w:rsid w:val="00666709"/>
    <w:rsid w:val="006718ED"/>
    <w:rsid w:val="00672B11"/>
    <w:rsid w:val="0067364B"/>
    <w:rsid w:val="0067535D"/>
    <w:rsid w:val="0067632B"/>
    <w:rsid w:val="0068040B"/>
    <w:rsid w:val="00680F67"/>
    <w:rsid w:val="00684337"/>
    <w:rsid w:val="00690102"/>
    <w:rsid w:val="0069063D"/>
    <w:rsid w:val="00691BA8"/>
    <w:rsid w:val="006931F0"/>
    <w:rsid w:val="006947EA"/>
    <w:rsid w:val="00694A78"/>
    <w:rsid w:val="00694C44"/>
    <w:rsid w:val="006957CE"/>
    <w:rsid w:val="00696147"/>
    <w:rsid w:val="00697E1D"/>
    <w:rsid w:val="006A0438"/>
    <w:rsid w:val="006A04DC"/>
    <w:rsid w:val="006A18E9"/>
    <w:rsid w:val="006A41E0"/>
    <w:rsid w:val="006A442C"/>
    <w:rsid w:val="006A58A9"/>
    <w:rsid w:val="006A7216"/>
    <w:rsid w:val="006A7478"/>
    <w:rsid w:val="006B040B"/>
    <w:rsid w:val="006B2252"/>
    <w:rsid w:val="006B4813"/>
    <w:rsid w:val="006B4858"/>
    <w:rsid w:val="006B66A4"/>
    <w:rsid w:val="006B7477"/>
    <w:rsid w:val="006C0806"/>
    <w:rsid w:val="006C16D1"/>
    <w:rsid w:val="006C2FC5"/>
    <w:rsid w:val="006C3F83"/>
    <w:rsid w:val="006C4B81"/>
    <w:rsid w:val="006C52C0"/>
    <w:rsid w:val="006C5B52"/>
    <w:rsid w:val="006C6084"/>
    <w:rsid w:val="006C60A7"/>
    <w:rsid w:val="006C7E25"/>
    <w:rsid w:val="006D02A3"/>
    <w:rsid w:val="006D0DAB"/>
    <w:rsid w:val="006D3115"/>
    <w:rsid w:val="006D4BA4"/>
    <w:rsid w:val="006D5D2F"/>
    <w:rsid w:val="006D7DF8"/>
    <w:rsid w:val="006E0145"/>
    <w:rsid w:val="006E1953"/>
    <w:rsid w:val="006E1ECE"/>
    <w:rsid w:val="006E28E1"/>
    <w:rsid w:val="006E3FC9"/>
    <w:rsid w:val="006E46FA"/>
    <w:rsid w:val="006E6348"/>
    <w:rsid w:val="006E6F3C"/>
    <w:rsid w:val="006F0152"/>
    <w:rsid w:val="006F0276"/>
    <w:rsid w:val="006F10A6"/>
    <w:rsid w:val="006F2C88"/>
    <w:rsid w:val="006F3244"/>
    <w:rsid w:val="006F37EA"/>
    <w:rsid w:val="006F3DFC"/>
    <w:rsid w:val="006F41CB"/>
    <w:rsid w:val="006F58D8"/>
    <w:rsid w:val="006F79FD"/>
    <w:rsid w:val="007002AD"/>
    <w:rsid w:val="00701230"/>
    <w:rsid w:val="00703F0B"/>
    <w:rsid w:val="00704A4C"/>
    <w:rsid w:val="00705714"/>
    <w:rsid w:val="00711131"/>
    <w:rsid w:val="00711CA1"/>
    <w:rsid w:val="0071451A"/>
    <w:rsid w:val="007157C0"/>
    <w:rsid w:val="00717134"/>
    <w:rsid w:val="00720270"/>
    <w:rsid w:val="007202DE"/>
    <w:rsid w:val="00720362"/>
    <w:rsid w:val="007212C4"/>
    <w:rsid w:val="00723169"/>
    <w:rsid w:val="007231B9"/>
    <w:rsid w:val="00723485"/>
    <w:rsid w:val="0072538F"/>
    <w:rsid w:val="007261B2"/>
    <w:rsid w:val="00726809"/>
    <w:rsid w:val="00726EBC"/>
    <w:rsid w:val="00726FCD"/>
    <w:rsid w:val="0072704D"/>
    <w:rsid w:val="00732138"/>
    <w:rsid w:val="0073239F"/>
    <w:rsid w:val="007326E2"/>
    <w:rsid w:val="00733C84"/>
    <w:rsid w:val="00740060"/>
    <w:rsid w:val="00741C7A"/>
    <w:rsid w:val="00743A81"/>
    <w:rsid w:val="00744D6E"/>
    <w:rsid w:val="007461B0"/>
    <w:rsid w:val="00746EBB"/>
    <w:rsid w:val="00747B77"/>
    <w:rsid w:val="0075077C"/>
    <w:rsid w:val="00750DF8"/>
    <w:rsid w:val="007521CC"/>
    <w:rsid w:val="00752BAE"/>
    <w:rsid w:val="00753F2F"/>
    <w:rsid w:val="00755637"/>
    <w:rsid w:val="00755BC9"/>
    <w:rsid w:val="007576FA"/>
    <w:rsid w:val="00761E1D"/>
    <w:rsid w:val="00762BE4"/>
    <w:rsid w:val="007673DD"/>
    <w:rsid w:val="00771E8D"/>
    <w:rsid w:val="00772412"/>
    <w:rsid w:val="0077280B"/>
    <w:rsid w:val="0077282D"/>
    <w:rsid w:val="00773481"/>
    <w:rsid w:val="007734F6"/>
    <w:rsid w:val="007737A5"/>
    <w:rsid w:val="00773AAF"/>
    <w:rsid w:val="0077428F"/>
    <w:rsid w:val="007742D8"/>
    <w:rsid w:val="00774303"/>
    <w:rsid w:val="00776BF5"/>
    <w:rsid w:val="00777B6A"/>
    <w:rsid w:val="00785710"/>
    <w:rsid w:val="007857E1"/>
    <w:rsid w:val="007857F9"/>
    <w:rsid w:val="007859B5"/>
    <w:rsid w:val="00785BAE"/>
    <w:rsid w:val="00787BFB"/>
    <w:rsid w:val="007909BF"/>
    <w:rsid w:val="00790BC4"/>
    <w:rsid w:val="007927C1"/>
    <w:rsid w:val="00792E76"/>
    <w:rsid w:val="0079366B"/>
    <w:rsid w:val="00793F39"/>
    <w:rsid w:val="00794BE5"/>
    <w:rsid w:val="0079564B"/>
    <w:rsid w:val="00795711"/>
    <w:rsid w:val="00796006"/>
    <w:rsid w:val="007961DD"/>
    <w:rsid w:val="00796E75"/>
    <w:rsid w:val="0079750B"/>
    <w:rsid w:val="00797569"/>
    <w:rsid w:val="00797581"/>
    <w:rsid w:val="00797D27"/>
    <w:rsid w:val="007A14DC"/>
    <w:rsid w:val="007A2372"/>
    <w:rsid w:val="007A282B"/>
    <w:rsid w:val="007A2D79"/>
    <w:rsid w:val="007B2129"/>
    <w:rsid w:val="007B23E5"/>
    <w:rsid w:val="007B4B0F"/>
    <w:rsid w:val="007B51B6"/>
    <w:rsid w:val="007B54E1"/>
    <w:rsid w:val="007B5948"/>
    <w:rsid w:val="007B5D7E"/>
    <w:rsid w:val="007B76F6"/>
    <w:rsid w:val="007C200A"/>
    <w:rsid w:val="007C260B"/>
    <w:rsid w:val="007C2CC5"/>
    <w:rsid w:val="007C40FE"/>
    <w:rsid w:val="007C45A5"/>
    <w:rsid w:val="007C489A"/>
    <w:rsid w:val="007C4918"/>
    <w:rsid w:val="007C5E90"/>
    <w:rsid w:val="007C6D7A"/>
    <w:rsid w:val="007C706B"/>
    <w:rsid w:val="007C789C"/>
    <w:rsid w:val="007C7F60"/>
    <w:rsid w:val="007D056E"/>
    <w:rsid w:val="007D0D9A"/>
    <w:rsid w:val="007D34EA"/>
    <w:rsid w:val="007D3CBC"/>
    <w:rsid w:val="007D6F0A"/>
    <w:rsid w:val="007D71E6"/>
    <w:rsid w:val="007D7AD1"/>
    <w:rsid w:val="007D7DE3"/>
    <w:rsid w:val="007E13CC"/>
    <w:rsid w:val="007E16FF"/>
    <w:rsid w:val="007E175C"/>
    <w:rsid w:val="007E1E7C"/>
    <w:rsid w:val="007E5377"/>
    <w:rsid w:val="007E5FD3"/>
    <w:rsid w:val="007E611C"/>
    <w:rsid w:val="007E6180"/>
    <w:rsid w:val="007E6877"/>
    <w:rsid w:val="007E6FE3"/>
    <w:rsid w:val="007E7915"/>
    <w:rsid w:val="007F1A3E"/>
    <w:rsid w:val="007F1DB2"/>
    <w:rsid w:val="007F2033"/>
    <w:rsid w:val="007F2633"/>
    <w:rsid w:val="007F2781"/>
    <w:rsid w:val="007F4ECF"/>
    <w:rsid w:val="007F6179"/>
    <w:rsid w:val="00800510"/>
    <w:rsid w:val="00800A3C"/>
    <w:rsid w:val="008014F7"/>
    <w:rsid w:val="00801AE6"/>
    <w:rsid w:val="00804118"/>
    <w:rsid w:val="00805027"/>
    <w:rsid w:val="00805616"/>
    <w:rsid w:val="00805A11"/>
    <w:rsid w:val="00805D24"/>
    <w:rsid w:val="0080686B"/>
    <w:rsid w:val="00810DF7"/>
    <w:rsid w:val="00811CC8"/>
    <w:rsid w:val="00814779"/>
    <w:rsid w:val="00815374"/>
    <w:rsid w:val="00815725"/>
    <w:rsid w:val="008162A9"/>
    <w:rsid w:val="0081688C"/>
    <w:rsid w:val="00816941"/>
    <w:rsid w:val="008177E5"/>
    <w:rsid w:val="00817D64"/>
    <w:rsid w:val="00821A62"/>
    <w:rsid w:val="00822BA1"/>
    <w:rsid w:val="00824977"/>
    <w:rsid w:val="00826DA6"/>
    <w:rsid w:val="00830986"/>
    <w:rsid w:val="008315D9"/>
    <w:rsid w:val="00832576"/>
    <w:rsid w:val="00833A26"/>
    <w:rsid w:val="00833CD5"/>
    <w:rsid w:val="00834246"/>
    <w:rsid w:val="00836382"/>
    <w:rsid w:val="00837763"/>
    <w:rsid w:val="00837D91"/>
    <w:rsid w:val="00841992"/>
    <w:rsid w:val="00841D55"/>
    <w:rsid w:val="00842686"/>
    <w:rsid w:val="0084513C"/>
    <w:rsid w:val="00845CD4"/>
    <w:rsid w:val="00846394"/>
    <w:rsid w:val="008472B2"/>
    <w:rsid w:val="0084738B"/>
    <w:rsid w:val="00850327"/>
    <w:rsid w:val="008553D8"/>
    <w:rsid w:val="0085641B"/>
    <w:rsid w:val="00856C6F"/>
    <w:rsid w:val="00860123"/>
    <w:rsid w:val="008605FC"/>
    <w:rsid w:val="00862948"/>
    <w:rsid w:val="00862E05"/>
    <w:rsid w:val="00863BED"/>
    <w:rsid w:val="008665B8"/>
    <w:rsid w:val="00870CF1"/>
    <w:rsid w:val="00871D0C"/>
    <w:rsid w:val="0087212E"/>
    <w:rsid w:val="00872145"/>
    <w:rsid w:val="008732EC"/>
    <w:rsid w:val="0087335B"/>
    <w:rsid w:val="00873719"/>
    <w:rsid w:val="00873BE5"/>
    <w:rsid w:val="00874B37"/>
    <w:rsid w:val="00875560"/>
    <w:rsid w:val="00876242"/>
    <w:rsid w:val="0087663C"/>
    <w:rsid w:val="008775D6"/>
    <w:rsid w:val="00877817"/>
    <w:rsid w:val="00877FA1"/>
    <w:rsid w:val="00881062"/>
    <w:rsid w:val="0088554D"/>
    <w:rsid w:val="0088562F"/>
    <w:rsid w:val="00892693"/>
    <w:rsid w:val="00894944"/>
    <w:rsid w:val="00894D89"/>
    <w:rsid w:val="00896075"/>
    <w:rsid w:val="00896333"/>
    <w:rsid w:val="00897BED"/>
    <w:rsid w:val="00897EF4"/>
    <w:rsid w:val="008A0849"/>
    <w:rsid w:val="008A1266"/>
    <w:rsid w:val="008A1E97"/>
    <w:rsid w:val="008A28D3"/>
    <w:rsid w:val="008A352C"/>
    <w:rsid w:val="008A7289"/>
    <w:rsid w:val="008A7AAD"/>
    <w:rsid w:val="008B03B0"/>
    <w:rsid w:val="008B0C83"/>
    <w:rsid w:val="008B1684"/>
    <w:rsid w:val="008B1F62"/>
    <w:rsid w:val="008B2186"/>
    <w:rsid w:val="008B3EF5"/>
    <w:rsid w:val="008B5723"/>
    <w:rsid w:val="008B6887"/>
    <w:rsid w:val="008B6DAD"/>
    <w:rsid w:val="008B7719"/>
    <w:rsid w:val="008B7CDD"/>
    <w:rsid w:val="008C0CF9"/>
    <w:rsid w:val="008C1DE3"/>
    <w:rsid w:val="008C23A8"/>
    <w:rsid w:val="008C2699"/>
    <w:rsid w:val="008C4601"/>
    <w:rsid w:val="008D7924"/>
    <w:rsid w:val="008D7A29"/>
    <w:rsid w:val="008D7E2F"/>
    <w:rsid w:val="008D7EDE"/>
    <w:rsid w:val="008E030A"/>
    <w:rsid w:val="008E081F"/>
    <w:rsid w:val="008E0968"/>
    <w:rsid w:val="008E0C67"/>
    <w:rsid w:val="008E1B4A"/>
    <w:rsid w:val="008E5768"/>
    <w:rsid w:val="008E6CF3"/>
    <w:rsid w:val="008F031A"/>
    <w:rsid w:val="008F0D65"/>
    <w:rsid w:val="008F1CDC"/>
    <w:rsid w:val="008F208B"/>
    <w:rsid w:val="00900514"/>
    <w:rsid w:val="009008DD"/>
    <w:rsid w:val="00901990"/>
    <w:rsid w:val="00902388"/>
    <w:rsid w:val="00902B2A"/>
    <w:rsid w:val="00903200"/>
    <w:rsid w:val="009054D9"/>
    <w:rsid w:val="009057D5"/>
    <w:rsid w:val="00910EAA"/>
    <w:rsid w:val="00911650"/>
    <w:rsid w:val="00911B7E"/>
    <w:rsid w:val="00911EC3"/>
    <w:rsid w:val="009140C4"/>
    <w:rsid w:val="009154A5"/>
    <w:rsid w:val="009164CD"/>
    <w:rsid w:val="0091658D"/>
    <w:rsid w:val="009174B4"/>
    <w:rsid w:val="0092036E"/>
    <w:rsid w:val="00920813"/>
    <w:rsid w:val="00921820"/>
    <w:rsid w:val="00922FB6"/>
    <w:rsid w:val="00923720"/>
    <w:rsid w:val="00924FD2"/>
    <w:rsid w:val="00927149"/>
    <w:rsid w:val="00930706"/>
    <w:rsid w:val="00930FA6"/>
    <w:rsid w:val="0093202E"/>
    <w:rsid w:val="00932535"/>
    <w:rsid w:val="00936995"/>
    <w:rsid w:val="00937281"/>
    <w:rsid w:val="00940036"/>
    <w:rsid w:val="0094065B"/>
    <w:rsid w:val="00941864"/>
    <w:rsid w:val="00941CFD"/>
    <w:rsid w:val="009421AC"/>
    <w:rsid w:val="00943849"/>
    <w:rsid w:val="009459FE"/>
    <w:rsid w:val="00945D76"/>
    <w:rsid w:val="00950B9C"/>
    <w:rsid w:val="009514D7"/>
    <w:rsid w:val="00954457"/>
    <w:rsid w:val="00954F89"/>
    <w:rsid w:val="00956EEE"/>
    <w:rsid w:val="009573AD"/>
    <w:rsid w:val="00957BAC"/>
    <w:rsid w:val="009609AF"/>
    <w:rsid w:val="00960CB3"/>
    <w:rsid w:val="00972D7F"/>
    <w:rsid w:val="00973C01"/>
    <w:rsid w:val="009743DE"/>
    <w:rsid w:val="00974988"/>
    <w:rsid w:val="00975402"/>
    <w:rsid w:val="00975A87"/>
    <w:rsid w:val="0097628B"/>
    <w:rsid w:val="0097790A"/>
    <w:rsid w:val="00977A09"/>
    <w:rsid w:val="009828A6"/>
    <w:rsid w:val="009836C1"/>
    <w:rsid w:val="00984620"/>
    <w:rsid w:val="00984957"/>
    <w:rsid w:val="00985046"/>
    <w:rsid w:val="00985A54"/>
    <w:rsid w:val="0098683C"/>
    <w:rsid w:val="00987BD1"/>
    <w:rsid w:val="00990AAF"/>
    <w:rsid w:val="00991191"/>
    <w:rsid w:val="009920A0"/>
    <w:rsid w:val="00993FD2"/>
    <w:rsid w:val="009941CE"/>
    <w:rsid w:val="009967B1"/>
    <w:rsid w:val="00996F7A"/>
    <w:rsid w:val="009974C3"/>
    <w:rsid w:val="00997601"/>
    <w:rsid w:val="00997980"/>
    <w:rsid w:val="009A0EA2"/>
    <w:rsid w:val="009A13C0"/>
    <w:rsid w:val="009A1898"/>
    <w:rsid w:val="009A1B2E"/>
    <w:rsid w:val="009A468C"/>
    <w:rsid w:val="009A5778"/>
    <w:rsid w:val="009A7451"/>
    <w:rsid w:val="009A7A04"/>
    <w:rsid w:val="009B03B5"/>
    <w:rsid w:val="009B048F"/>
    <w:rsid w:val="009B0CAB"/>
    <w:rsid w:val="009B0DD1"/>
    <w:rsid w:val="009B2EB0"/>
    <w:rsid w:val="009B2F78"/>
    <w:rsid w:val="009B4F1E"/>
    <w:rsid w:val="009B4F68"/>
    <w:rsid w:val="009B5B5E"/>
    <w:rsid w:val="009C12CC"/>
    <w:rsid w:val="009C2042"/>
    <w:rsid w:val="009C24DA"/>
    <w:rsid w:val="009C3787"/>
    <w:rsid w:val="009C658D"/>
    <w:rsid w:val="009C70B0"/>
    <w:rsid w:val="009C7198"/>
    <w:rsid w:val="009D0977"/>
    <w:rsid w:val="009D2F0E"/>
    <w:rsid w:val="009D3788"/>
    <w:rsid w:val="009D6E59"/>
    <w:rsid w:val="009D7B91"/>
    <w:rsid w:val="009E0DAF"/>
    <w:rsid w:val="009E0DBA"/>
    <w:rsid w:val="009E211C"/>
    <w:rsid w:val="009E2BDB"/>
    <w:rsid w:val="009E2FAF"/>
    <w:rsid w:val="009E460D"/>
    <w:rsid w:val="009E49CA"/>
    <w:rsid w:val="009E5146"/>
    <w:rsid w:val="009E5864"/>
    <w:rsid w:val="009E5A91"/>
    <w:rsid w:val="009E6D1D"/>
    <w:rsid w:val="009F1777"/>
    <w:rsid w:val="009F2B27"/>
    <w:rsid w:val="009F3136"/>
    <w:rsid w:val="009F45F1"/>
    <w:rsid w:val="009F48D0"/>
    <w:rsid w:val="009F57EF"/>
    <w:rsid w:val="009F6380"/>
    <w:rsid w:val="009F65C8"/>
    <w:rsid w:val="00A006F4"/>
    <w:rsid w:val="00A0228B"/>
    <w:rsid w:val="00A03EA7"/>
    <w:rsid w:val="00A04C4B"/>
    <w:rsid w:val="00A061F1"/>
    <w:rsid w:val="00A072B2"/>
    <w:rsid w:val="00A11AC6"/>
    <w:rsid w:val="00A12581"/>
    <w:rsid w:val="00A12F54"/>
    <w:rsid w:val="00A1327C"/>
    <w:rsid w:val="00A13D54"/>
    <w:rsid w:val="00A14934"/>
    <w:rsid w:val="00A16CE0"/>
    <w:rsid w:val="00A171BA"/>
    <w:rsid w:val="00A20092"/>
    <w:rsid w:val="00A201CF"/>
    <w:rsid w:val="00A2024C"/>
    <w:rsid w:val="00A2038C"/>
    <w:rsid w:val="00A20788"/>
    <w:rsid w:val="00A210D0"/>
    <w:rsid w:val="00A2207C"/>
    <w:rsid w:val="00A2391E"/>
    <w:rsid w:val="00A263C8"/>
    <w:rsid w:val="00A26A13"/>
    <w:rsid w:val="00A301C1"/>
    <w:rsid w:val="00A318C9"/>
    <w:rsid w:val="00A33255"/>
    <w:rsid w:val="00A34852"/>
    <w:rsid w:val="00A37530"/>
    <w:rsid w:val="00A37965"/>
    <w:rsid w:val="00A37AFE"/>
    <w:rsid w:val="00A40773"/>
    <w:rsid w:val="00A4106D"/>
    <w:rsid w:val="00A41398"/>
    <w:rsid w:val="00A41AF2"/>
    <w:rsid w:val="00A42517"/>
    <w:rsid w:val="00A42854"/>
    <w:rsid w:val="00A5100E"/>
    <w:rsid w:val="00A562D6"/>
    <w:rsid w:val="00A56913"/>
    <w:rsid w:val="00A569C3"/>
    <w:rsid w:val="00A57E30"/>
    <w:rsid w:val="00A6213C"/>
    <w:rsid w:val="00A62BA3"/>
    <w:rsid w:val="00A64916"/>
    <w:rsid w:val="00A661B3"/>
    <w:rsid w:val="00A6764E"/>
    <w:rsid w:val="00A70057"/>
    <w:rsid w:val="00A709EF"/>
    <w:rsid w:val="00A7234B"/>
    <w:rsid w:val="00A724BC"/>
    <w:rsid w:val="00A726D9"/>
    <w:rsid w:val="00A74018"/>
    <w:rsid w:val="00A7415D"/>
    <w:rsid w:val="00A74A57"/>
    <w:rsid w:val="00A755C1"/>
    <w:rsid w:val="00A76061"/>
    <w:rsid w:val="00A76158"/>
    <w:rsid w:val="00A76564"/>
    <w:rsid w:val="00A76D76"/>
    <w:rsid w:val="00A779D7"/>
    <w:rsid w:val="00A80B72"/>
    <w:rsid w:val="00A8216A"/>
    <w:rsid w:val="00A82C40"/>
    <w:rsid w:val="00A83010"/>
    <w:rsid w:val="00A83396"/>
    <w:rsid w:val="00A837EF"/>
    <w:rsid w:val="00A838F0"/>
    <w:rsid w:val="00A84B5C"/>
    <w:rsid w:val="00A84F11"/>
    <w:rsid w:val="00A85940"/>
    <w:rsid w:val="00A868B8"/>
    <w:rsid w:val="00A874FB"/>
    <w:rsid w:val="00A905C0"/>
    <w:rsid w:val="00A92414"/>
    <w:rsid w:val="00A93818"/>
    <w:rsid w:val="00A97417"/>
    <w:rsid w:val="00AA2409"/>
    <w:rsid w:val="00AA443A"/>
    <w:rsid w:val="00AA4EF9"/>
    <w:rsid w:val="00AA569B"/>
    <w:rsid w:val="00AA624B"/>
    <w:rsid w:val="00AA633C"/>
    <w:rsid w:val="00AB0525"/>
    <w:rsid w:val="00AB0947"/>
    <w:rsid w:val="00AB23EA"/>
    <w:rsid w:val="00AB341C"/>
    <w:rsid w:val="00AB3840"/>
    <w:rsid w:val="00AB4CD0"/>
    <w:rsid w:val="00AB5214"/>
    <w:rsid w:val="00AB74DD"/>
    <w:rsid w:val="00AB7B08"/>
    <w:rsid w:val="00AC10BE"/>
    <w:rsid w:val="00AC1ACA"/>
    <w:rsid w:val="00AC3162"/>
    <w:rsid w:val="00AC5AB6"/>
    <w:rsid w:val="00AC5C66"/>
    <w:rsid w:val="00AC6B47"/>
    <w:rsid w:val="00AC78C2"/>
    <w:rsid w:val="00AD1950"/>
    <w:rsid w:val="00AD26C1"/>
    <w:rsid w:val="00AD2781"/>
    <w:rsid w:val="00AD324E"/>
    <w:rsid w:val="00AD7094"/>
    <w:rsid w:val="00AD7CC2"/>
    <w:rsid w:val="00AE334C"/>
    <w:rsid w:val="00AE71FC"/>
    <w:rsid w:val="00AF233C"/>
    <w:rsid w:val="00AF2669"/>
    <w:rsid w:val="00AF3454"/>
    <w:rsid w:val="00B00A6C"/>
    <w:rsid w:val="00B03C50"/>
    <w:rsid w:val="00B04931"/>
    <w:rsid w:val="00B06A6A"/>
    <w:rsid w:val="00B10BE2"/>
    <w:rsid w:val="00B10EFD"/>
    <w:rsid w:val="00B12623"/>
    <w:rsid w:val="00B12FFC"/>
    <w:rsid w:val="00B132F4"/>
    <w:rsid w:val="00B1408A"/>
    <w:rsid w:val="00B20591"/>
    <w:rsid w:val="00B21B4B"/>
    <w:rsid w:val="00B23AF0"/>
    <w:rsid w:val="00B23E9B"/>
    <w:rsid w:val="00B24812"/>
    <w:rsid w:val="00B25572"/>
    <w:rsid w:val="00B26923"/>
    <w:rsid w:val="00B27ED3"/>
    <w:rsid w:val="00B30E07"/>
    <w:rsid w:val="00B31912"/>
    <w:rsid w:val="00B31D54"/>
    <w:rsid w:val="00B31FC8"/>
    <w:rsid w:val="00B33DBB"/>
    <w:rsid w:val="00B342F4"/>
    <w:rsid w:val="00B37556"/>
    <w:rsid w:val="00B37877"/>
    <w:rsid w:val="00B37FE1"/>
    <w:rsid w:val="00B425EE"/>
    <w:rsid w:val="00B44146"/>
    <w:rsid w:val="00B441A4"/>
    <w:rsid w:val="00B45037"/>
    <w:rsid w:val="00B4563B"/>
    <w:rsid w:val="00B460AB"/>
    <w:rsid w:val="00B47AE7"/>
    <w:rsid w:val="00B50B6E"/>
    <w:rsid w:val="00B51197"/>
    <w:rsid w:val="00B54AA1"/>
    <w:rsid w:val="00B55239"/>
    <w:rsid w:val="00B55374"/>
    <w:rsid w:val="00B554CF"/>
    <w:rsid w:val="00B5694D"/>
    <w:rsid w:val="00B600EF"/>
    <w:rsid w:val="00B609E2"/>
    <w:rsid w:val="00B60D49"/>
    <w:rsid w:val="00B6191E"/>
    <w:rsid w:val="00B629FB"/>
    <w:rsid w:val="00B62EC1"/>
    <w:rsid w:val="00B63908"/>
    <w:rsid w:val="00B639A3"/>
    <w:rsid w:val="00B658A6"/>
    <w:rsid w:val="00B66E4B"/>
    <w:rsid w:val="00B70587"/>
    <w:rsid w:val="00B73721"/>
    <w:rsid w:val="00B73DA3"/>
    <w:rsid w:val="00B74985"/>
    <w:rsid w:val="00B7714A"/>
    <w:rsid w:val="00B77A19"/>
    <w:rsid w:val="00B80A90"/>
    <w:rsid w:val="00B80CFC"/>
    <w:rsid w:val="00B81EB2"/>
    <w:rsid w:val="00B835AF"/>
    <w:rsid w:val="00B840C9"/>
    <w:rsid w:val="00B86C9E"/>
    <w:rsid w:val="00B8746C"/>
    <w:rsid w:val="00B8775C"/>
    <w:rsid w:val="00B91CDE"/>
    <w:rsid w:val="00B91D99"/>
    <w:rsid w:val="00B924A1"/>
    <w:rsid w:val="00B927CC"/>
    <w:rsid w:val="00B93346"/>
    <w:rsid w:val="00B94BF3"/>
    <w:rsid w:val="00B94ED2"/>
    <w:rsid w:val="00B96439"/>
    <w:rsid w:val="00BA0771"/>
    <w:rsid w:val="00BA086A"/>
    <w:rsid w:val="00BA1B31"/>
    <w:rsid w:val="00BA1B91"/>
    <w:rsid w:val="00BA302D"/>
    <w:rsid w:val="00BA4AF4"/>
    <w:rsid w:val="00BA4E5B"/>
    <w:rsid w:val="00BB2562"/>
    <w:rsid w:val="00BB3D41"/>
    <w:rsid w:val="00BB493B"/>
    <w:rsid w:val="00BB4A01"/>
    <w:rsid w:val="00BB539A"/>
    <w:rsid w:val="00BB5B4E"/>
    <w:rsid w:val="00BB6118"/>
    <w:rsid w:val="00BB73FA"/>
    <w:rsid w:val="00BC047B"/>
    <w:rsid w:val="00BC0F58"/>
    <w:rsid w:val="00BC11E9"/>
    <w:rsid w:val="00BC3596"/>
    <w:rsid w:val="00BC4AA9"/>
    <w:rsid w:val="00BC50E1"/>
    <w:rsid w:val="00BC61D3"/>
    <w:rsid w:val="00BC66CC"/>
    <w:rsid w:val="00BC6F27"/>
    <w:rsid w:val="00BD03F8"/>
    <w:rsid w:val="00BD33F0"/>
    <w:rsid w:val="00BD375B"/>
    <w:rsid w:val="00BD3B6C"/>
    <w:rsid w:val="00BD4910"/>
    <w:rsid w:val="00BD4DB3"/>
    <w:rsid w:val="00BD5C8C"/>
    <w:rsid w:val="00BD62F9"/>
    <w:rsid w:val="00BD7F74"/>
    <w:rsid w:val="00BE221E"/>
    <w:rsid w:val="00BE26B1"/>
    <w:rsid w:val="00BE39F5"/>
    <w:rsid w:val="00BE4629"/>
    <w:rsid w:val="00BE55F3"/>
    <w:rsid w:val="00BE5C8D"/>
    <w:rsid w:val="00BE5FEC"/>
    <w:rsid w:val="00BE78AD"/>
    <w:rsid w:val="00BF1911"/>
    <w:rsid w:val="00BF1A6C"/>
    <w:rsid w:val="00BF2021"/>
    <w:rsid w:val="00BF281B"/>
    <w:rsid w:val="00BF4914"/>
    <w:rsid w:val="00BF4A65"/>
    <w:rsid w:val="00BF4F94"/>
    <w:rsid w:val="00BF6D1E"/>
    <w:rsid w:val="00BF703D"/>
    <w:rsid w:val="00C002D4"/>
    <w:rsid w:val="00C009E6"/>
    <w:rsid w:val="00C00D3A"/>
    <w:rsid w:val="00C0173E"/>
    <w:rsid w:val="00C017CE"/>
    <w:rsid w:val="00C01D66"/>
    <w:rsid w:val="00C01ED1"/>
    <w:rsid w:val="00C02CDD"/>
    <w:rsid w:val="00C030DD"/>
    <w:rsid w:val="00C036D0"/>
    <w:rsid w:val="00C0371D"/>
    <w:rsid w:val="00C04BD4"/>
    <w:rsid w:val="00C07D94"/>
    <w:rsid w:val="00C11984"/>
    <w:rsid w:val="00C11C54"/>
    <w:rsid w:val="00C120FF"/>
    <w:rsid w:val="00C1285A"/>
    <w:rsid w:val="00C12F48"/>
    <w:rsid w:val="00C13EDD"/>
    <w:rsid w:val="00C1407F"/>
    <w:rsid w:val="00C14190"/>
    <w:rsid w:val="00C15EF4"/>
    <w:rsid w:val="00C21065"/>
    <w:rsid w:val="00C2130C"/>
    <w:rsid w:val="00C23425"/>
    <w:rsid w:val="00C24CB3"/>
    <w:rsid w:val="00C2630E"/>
    <w:rsid w:val="00C278FF"/>
    <w:rsid w:val="00C30BE8"/>
    <w:rsid w:val="00C311EF"/>
    <w:rsid w:val="00C340C6"/>
    <w:rsid w:val="00C34474"/>
    <w:rsid w:val="00C35616"/>
    <w:rsid w:val="00C36647"/>
    <w:rsid w:val="00C36BA7"/>
    <w:rsid w:val="00C3747B"/>
    <w:rsid w:val="00C40EE6"/>
    <w:rsid w:val="00C4201E"/>
    <w:rsid w:val="00C424AA"/>
    <w:rsid w:val="00C43748"/>
    <w:rsid w:val="00C43D5A"/>
    <w:rsid w:val="00C440A9"/>
    <w:rsid w:val="00C4516B"/>
    <w:rsid w:val="00C456CB"/>
    <w:rsid w:val="00C45B46"/>
    <w:rsid w:val="00C472BF"/>
    <w:rsid w:val="00C505A2"/>
    <w:rsid w:val="00C51747"/>
    <w:rsid w:val="00C51D20"/>
    <w:rsid w:val="00C5292B"/>
    <w:rsid w:val="00C53367"/>
    <w:rsid w:val="00C55173"/>
    <w:rsid w:val="00C60FA7"/>
    <w:rsid w:val="00C6107C"/>
    <w:rsid w:val="00C6117B"/>
    <w:rsid w:val="00C62C6F"/>
    <w:rsid w:val="00C64820"/>
    <w:rsid w:val="00C648DC"/>
    <w:rsid w:val="00C66B9D"/>
    <w:rsid w:val="00C675BE"/>
    <w:rsid w:val="00C70A1A"/>
    <w:rsid w:val="00C71051"/>
    <w:rsid w:val="00C71A36"/>
    <w:rsid w:val="00C72E3F"/>
    <w:rsid w:val="00C7400C"/>
    <w:rsid w:val="00C75353"/>
    <w:rsid w:val="00C758A8"/>
    <w:rsid w:val="00C77F23"/>
    <w:rsid w:val="00C80D49"/>
    <w:rsid w:val="00C81086"/>
    <w:rsid w:val="00C81C7C"/>
    <w:rsid w:val="00C82949"/>
    <w:rsid w:val="00C82E86"/>
    <w:rsid w:val="00C87490"/>
    <w:rsid w:val="00C9184B"/>
    <w:rsid w:val="00C91CC2"/>
    <w:rsid w:val="00C92ADA"/>
    <w:rsid w:val="00C92C1D"/>
    <w:rsid w:val="00C931D8"/>
    <w:rsid w:val="00C93D8F"/>
    <w:rsid w:val="00C945F8"/>
    <w:rsid w:val="00C94825"/>
    <w:rsid w:val="00C95B2F"/>
    <w:rsid w:val="00C95BA8"/>
    <w:rsid w:val="00C95C11"/>
    <w:rsid w:val="00CA0BBC"/>
    <w:rsid w:val="00CA21A8"/>
    <w:rsid w:val="00CA268C"/>
    <w:rsid w:val="00CA4B90"/>
    <w:rsid w:val="00CA5963"/>
    <w:rsid w:val="00CA6336"/>
    <w:rsid w:val="00CA7D06"/>
    <w:rsid w:val="00CB0688"/>
    <w:rsid w:val="00CB0BFC"/>
    <w:rsid w:val="00CB284B"/>
    <w:rsid w:val="00CB2CD1"/>
    <w:rsid w:val="00CB5C2E"/>
    <w:rsid w:val="00CB6A0D"/>
    <w:rsid w:val="00CC134E"/>
    <w:rsid w:val="00CC1DBF"/>
    <w:rsid w:val="00CC323C"/>
    <w:rsid w:val="00CC3598"/>
    <w:rsid w:val="00CC37B7"/>
    <w:rsid w:val="00CC3924"/>
    <w:rsid w:val="00CC3BA2"/>
    <w:rsid w:val="00CC4090"/>
    <w:rsid w:val="00CC43CA"/>
    <w:rsid w:val="00CC4409"/>
    <w:rsid w:val="00CC4494"/>
    <w:rsid w:val="00CC5979"/>
    <w:rsid w:val="00CC67BB"/>
    <w:rsid w:val="00CC7A4A"/>
    <w:rsid w:val="00CD4178"/>
    <w:rsid w:val="00CD476C"/>
    <w:rsid w:val="00CD595B"/>
    <w:rsid w:val="00CD69DA"/>
    <w:rsid w:val="00CE32A1"/>
    <w:rsid w:val="00CE50FC"/>
    <w:rsid w:val="00CE599C"/>
    <w:rsid w:val="00CE5A91"/>
    <w:rsid w:val="00CE5C8E"/>
    <w:rsid w:val="00CE61C0"/>
    <w:rsid w:val="00CE7E7F"/>
    <w:rsid w:val="00CF009B"/>
    <w:rsid w:val="00CF0432"/>
    <w:rsid w:val="00CF3636"/>
    <w:rsid w:val="00CF3B4B"/>
    <w:rsid w:val="00CF563C"/>
    <w:rsid w:val="00CF79FD"/>
    <w:rsid w:val="00CF7C29"/>
    <w:rsid w:val="00D01556"/>
    <w:rsid w:val="00D0155F"/>
    <w:rsid w:val="00D01CFF"/>
    <w:rsid w:val="00D06DCF"/>
    <w:rsid w:val="00D06E4D"/>
    <w:rsid w:val="00D11361"/>
    <w:rsid w:val="00D11FA7"/>
    <w:rsid w:val="00D1674B"/>
    <w:rsid w:val="00D173C4"/>
    <w:rsid w:val="00D209E7"/>
    <w:rsid w:val="00D20DCA"/>
    <w:rsid w:val="00D2113A"/>
    <w:rsid w:val="00D21E83"/>
    <w:rsid w:val="00D2207E"/>
    <w:rsid w:val="00D223C6"/>
    <w:rsid w:val="00D22986"/>
    <w:rsid w:val="00D22AD3"/>
    <w:rsid w:val="00D241ED"/>
    <w:rsid w:val="00D24F71"/>
    <w:rsid w:val="00D27437"/>
    <w:rsid w:val="00D30892"/>
    <w:rsid w:val="00D30976"/>
    <w:rsid w:val="00D30AB9"/>
    <w:rsid w:val="00D31102"/>
    <w:rsid w:val="00D31C04"/>
    <w:rsid w:val="00D323B2"/>
    <w:rsid w:val="00D32944"/>
    <w:rsid w:val="00D33886"/>
    <w:rsid w:val="00D33FF7"/>
    <w:rsid w:val="00D34462"/>
    <w:rsid w:val="00D34D3F"/>
    <w:rsid w:val="00D35563"/>
    <w:rsid w:val="00D35BFB"/>
    <w:rsid w:val="00D37C7B"/>
    <w:rsid w:val="00D4004A"/>
    <w:rsid w:val="00D41D13"/>
    <w:rsid w:val="00D42779"/>
    <w:rsid w:val="00D46BC1"/>
    <w:rsid w:val="00D4788D"/>
    <w:rsid w:val="00D4798A"/>
    <w:rsid w:val="00D50BF3"/>
    <w:rsid w:val="00D53D62"/>
    <w:rsid w:val="00D61B25"/>
    <w:rsid w:val="00D6282C"/>
    <w:rsid w:val="00D64143"/>
    <w:rsid w:val="00D64973"/>
    <w:rsid w:val="00D660F7"/>
    <w:rsid w:val="00D67107"/>
    <w:rsid w:val="00D677D7"/>
    <w:rsid w:val="00D70E7A"/>
    <w:rsid w:val="00D724C6"/>
    <w:rsid w:val="00D72927"/>
    <w:rsid w:val="00D73D3F"/>
    <w:rsid w:val="00D74AB6"/>
    <w:rsid w:val="00D75605"/>
    <w:rsid w:val="00D75CDF"/>
    <w:rsid w:val="00D77116"/>
    <w:rsid w:val="00D771A4"/>
    <w:rsid w:val="00D77DC9"/>
    <w:rsid w:val="00D80590"/>
    <w:rsid w:val="00D8108C"/>
    <w:rsid w:val="00D816E7"/>
    <w:rsid w:val="00D82A93"/>
    <w:rsid w:val="00D82B96"/>
    <w:rsid w:val="00D83203"/>
    <w:rsid w:val="00D838CD"/>
    <w:rsid w:val="00D8414E"/>
    <w:rsid w:val="00D84F62"/>
    <w:rsid w:val="00D85FCE"/>
    <w:rsid w:val="00D876F0"/>
    <w:rsid w:val="00D878EA"/>
    <w:rsid w:val="00D93B3D"/>
    <w:rsid w:val="00D93FA5"/>
    <w:rsid w:val="00D94ED5"/>
    <w:rsid w:val="00D9608A"/>
    <w:rsid w:val="00D96FC2"/>
    <w:rsid w:val="00DA03F9"/>
    <w:rsid w:val="00DA0B15"/>
    <w:rsid w:val="00DA187F"/>
    <w:rsid w:val="00DA18E0"/>
    <w:rsid w:val="00DA2266"/>
    <w:rsid w:val="00DA29D4"/>
    <w:rsid w:val="00DA2C1A"/>
    <w:rsid w:val="00DA3BB2"/>
    <w:rsid w:val="00DA3CAB"/>
    <w:rsid w:val="00DA3DE8"/>
    <w:rsid w:val="00DA5464"/>
    <w:rsid w:val="00DA6916"/>
    <w:rsid w:val="00DA6C05"/>
    <w:rsid w:val="00DA6D1C"/>
    <w:rsid w:val="00DA74B5"/>
    <w:rsid w:val="00DA759E"/>
    <w:rsid w:val="00DA7801"/>
    <w:rsid w:val="00DB0F13"/>
    <w:rsid w:val="00DB11C6"/>
    <w:rsid w:val="00DB413A"/>
    <w:rsid w:val="00DB4A79"/>
    <w:rsid w:val="00DB7497"/>
    <w:rsid w:val="00DC00B6"/>
    <w:rsid w:val="00DC0162"/>
    <w:rsid w:val="00DC19CE"/>
    <w:rsid w:val="00DC1A9E"/>
    <w:rsid w:val="00DC1AF8"/>
    <w:rsid w:val="00DC2BE1"/>
    <w:rsid w:val="00DC469B"/>
    <w:rsid w:val="00DC50D4"/>
    <w:rsid w:val="00DC5163"/>
    <w:rsid w:val="00DC593B"/>
    <w:rsid w:val="00DC6262"/>
    <w:rsid w:val="00DC6A17"/>
    <w:rsid w:val="00DC78B1"/>
    <w:rsid w:val="00DC7C5E"/>
    <w:rsid w:val="00DC7CDE"/>
    <w:rsid w:val="00DD3073"/>
    <w:rsid w:val="00DD4F85"/>
    <w:rsid w:val="00DD5117"/>
    <w:rsid w:val="00DD52A1"/>
    <w:rsid w:val="00DD5C4B"/>
    <w:rsid w:val="00DD6967"/>
    <w:rsid w:val="00DD7ABF"/>
    <w:rsid w:val="00DE03C6"/>
    <w:rsid w:val="00DE1FF8"/>
    <w:rsid w:val="00DE2176"/>
    <w:rsid w:val="00DE2341"/>
    <w:rsid w:val="00DE304B"/>
    <w:rsid w:val="00DE3074"/>
    <w:rsid w:val="00DE32B8"/>
    <w:rsid w:val="00DE37F0"/>
    <w:rsid w:val="00DE591E"/>
    <w:rsid w:val="00DE5C0C"/>
    <w:rsid w:val="00DF0D05"/>
    <w:rsid w:val="00DF0EB7"/>
    <w:rsid w:val="00DF1BA7"/>
    <w:rsid w:val="00DF42F9"/>
    <w:rsid w:val="00DF484F"/>
    <w:rsid w:val="00DF54B9"/>
    <w:rsid w:val="00DF71FF"/>
    <w:rsid w:val="00E00602"/>
    <w:rsid w:val="00E00898"/>
    <w:rsid w:val="00E00E40"/>
    <w:rsid w:val="00E01E20"/>
    <w:rsid w:val="00E033AF"/>
    <w:rsid w:val="00E0371A"/>
    <w:rsid w:val="00E03751"/>
    <w:rsid w:val="00E038B3"/>
    <w:rsid w:val="00E04A0E"/>
    <w:rsid w:val="00E07762"/>
    <w:rsid w:val="00E07C8E"/>
    <w:rsid w:val="00E07F80"/>
    <w:rsid w:val="00E12478"/>
    <w:rsid w:val="00E12538"/>
    <w:rsid w:val="00E12877"/>
    <w:rsid w:val="00E14025"/>
    <w:rsid w:val="00E1448E"/>
    <w:rsid w:val="00E16974"/>
    <w:rsid w:val="00E2078C"/>
    <w:rsid w:val="00E217EA"/>
    <w:rsid w:val="00E21901"/>
    <w:rsid w:val="00E239F9"/>
    <w:rsid w:val="00E245EA"/>
    <w:rsid w:val="00E24A8E"/>
    <w:rsid w:val="00E25EDD"/>
    <w:rsid w:val="00E26B44"/>
    <w:rsid w:val="00E30B96"/>
    <w:rsid w:val="00E31E3B"/>
    <w:rsid w:val="00E33E37"/>
    <w:rsid w:val="00E34A41"/>
    <w:rsid w:val="00E36049"/>
    <w:rsid w:val="00E366DA"/>
    <w:rsid w:val="00E4032D"/>
    <w:rsid w:val="00E405AA"/>
    <w:rsid w:val="00E41B96"/>
    <w:rsid w:val="00E41D0C"/>
    <w:rsid w:val="00E426FF"/>
    <w:rsid w:val="00E431E8"/>
    <w:rsid w:val="00E43341"/>
    <w:rsid w:val="00E439A4"/>
    <w:rsid w:val="00E450A3"/>
    <w:rsid w:val="00E47050"/>
    <w:rsid w:val="00E477A6"/>
    <w:rsid w:val="00E479D3"/>
    <w:rsid w:val="00E502D6"/>
    <w:rsid w:val="00E5141B"/>
    <w:rsid w:val="00E5184B"/>
    <w:rsid w:val="00E52A03"/>
    <w:rsid w:val="00E52ACC"/>
    <w:rsid w:val="00E539CF"/>
    <w:rsid w:val="00E54050"/>
    <w:rsid w:val="00E54111"/>
    <w:rsid w:val="00E5422C"/>
    <w:rsid w:val="00E54914"/>
    <w:rsid w:val="00E54C62"/>
    <w:rsid w:val="00E565AB"/>
    <w:rsid w:val="00E57731"/>
    <w:rsid w:val="00E60807"/>
    <w:rsid w:val="00E60C5D"/>
    <w:rsid w:val="00E65ADC"/>
    <w:rsid w:val="00E65D34"/>
    <w:rsid w:val="00E65E19"/>
    <w:rsid w:val="00E70731"/>
    <w:rsid w:val="00E71155"/>
    <w:rsid w:val="00E73C1A"/>
    <w:rsid w:val="00E7769D"/>
    <w:rsid w:val="00E77B05"/>
    <w:rsid w:val="00E77C8A"/>
    <w:rsid w:val="00E77DD8"/>
    <w:rsid w:val="00E81D5B"/>
    <w:rsid w:val="00E828E9"/>
    <w:rsid w:val="00E8306E"/>
    <w:rsid w:val="00E831DF"/>
    <w:rsid w:val="00E84AC9"/>
    <w:rsid w:val="00E8562D"/>
    <w:rsid w:val="00E85753"/>
    <w:rsid w:val="00E86F3C"/>
    <w:rsid w:val="00E87B9E"/>
    <w:rsid w:val="00E9235D"/>
    <w:rsid w:val="00E9369D"/>
    <w:rsid w:val="00E9444F"/>
    <w:rsid w:val="00E94ECF"/>
    <w:rsid w:val="00E95F06"/>
    <w:rsid w:val="00E97D2C"/>
    <w:rsid w:val="00EA076F"/>
    <w:rsid w:val="00EA0DA9"/>
    <w:rsid w:val="00EA3E21"/>
    <w:rsid w:val="00EA418F"/>
    <w:rsid w:val="00EA47CA"/>
    <w:rsid w:val="00EA4BD9"/>
    <w:rsid w:val="00EB2CE2"/>
    <w:rsid w:val="00EB43FA"/>
    <w:rsid w:val="00EB515D"/>
    <w:rsid w:val="00EB6B14"/>
    <w:rsid w:val="00EB75FB"/>
    <w:rsid w:val="00EB7F55"/>
    <w:rsid w:val="00EC232B"/>
    <w:rsid w:val="00EC2D63"/>
    <w:rsid w:val="00EC35EA"/>
    <w:rsid w:val="00ED007C"/>
    <w:rsid w:val="00ED018D"/>
    <w:rsid w:val="00ED2595"/>
    <w:rsid w:val="00ED5B2C"/>
    <w:rsid w:val="00ED6EA0"/>
    <w:rsid w:val="00ED753D"/>
    <w:rsid w:val="00EE150C"/>
    <w:rsid w:val="00EE15CE"/>
    <w:rsid w:val="00EE1BB6"/>
    <w:rsid w:val="00EE2AD3"/>
    <w:rsid w:val="00EE610A"/>
    <w:rsid w:val="00EE7820"/>
    <w:rsid w:val="00EF11FF"/>
    <w:rsid w:val="00EF15C7"/>
    <w:rsid w:val="00EF366C"/>
    <w:rsid w:val="00EF3AD9"/>
    <w:rsid w:val="00EF3B97"/>
    <w:rsid w:val="00EF72CA"/>
    <w:rsid w:val="00EF7335"/>
    <w:rsid w:val="00EF7E7D"/>
    <w:rsid w:val="00F00A92"/>
    <w:rsid w:val="00F00C6A"/>
    <w:rsid w:val="00F02922"/>
    <w:rsid w:val="00F03B0C"/>
    <w:rsid w:val="00F04B4B"/>
    <w:rsid w:val="00F056CE"/>
    <w:rsid w:val="00F063A6"/>
    <w:rsid w:val="00F112EE"/>
    <w:rsid w:val="00F11EE7"/>
    <w:rsid w:val="00F138FD"/>
    <w:rsid w:val="00F16247"/>
    <w:rsid w:val="00F17100"/>
    <w:rsid w:val="00F17608"/>
    <w:rsid w:val="00F1784D"/>
    <w:rsid w:val="00F20B77"/>
    <w:rsid w:val="00F20FC9"/>
    <w:rsid w:val="00F23872"/>
    <w:rsid w:val="00F24C9B"/>
    <w:rsid w:val="00F277AD"/>
    <w:rsid w:val="00F3066A"/>
    <w:rsid w:val="00F3082F"/>
    <w:rsid w:val="00F30928"/>
    <w:rsid w:val="00F30C5D"/>
    <w:rsid w:val="00F30C71"/>
    <w:rsid w:val="00F31549"/>
    <w:rsid w:val="00F3221B"/>
    <w:rsid w:val="00F343EC"/>
    <w:rsid w:val="00F34E15"/>
    <w:rsid w:val="00F3607B"/>
    <w:rsid w:val="00F363D6"/>
    <w:rsid w:val="00F36419"/>
    <w:rsid w:val="00F401DA"/>
    <w:rsid w:val="00F40CEF"/>
    <w:rsid w:val="00F40D29"/>
    <w:rsid w:val="00F41724"/>
    <w:rsid w:val="00F42EDB"/>
    <w:rsid w:val="00F44072"/>
    <w:rsid w:val="00F440DF"/>
    <w:rsid w:val="00F44242"/>
    <w:rsid w:val="00F46E21"/>
    <w:rsid w:val="00F50ED5"/>
    <w:rsid w:val="00F513B3"/>
    <w:rsid w:val="00F52754"/>
    <w:rsid w:val="00F52F90"/>
    <w:rsid w:val="00F5365B"/>
    <w:rsid w:val="00F53E0D"/>
    <w:rsid w:val="00F560E0"/>
    <w:rsid w:val="00F601BC"/>
    <w:rsid w:val="00F6106B"/>
    <w:rsid w:val="00F6161B"/>
    <w:rsid w:val="00F62229"/>
    <w:rsid w:val="00F637F0"/>
    <w:rsid w:val="00F63F9F"/>
    <w:rsid w:val="00F6541E"/>
    <w:rsid w:val="00F66F4D"/>
    <w:rsid w:val="00F670BC"/>
    <w:rsid w:val="00F700DE"/>
    <w:rsid w:val="00F71345"/>
    <w:rsid w:val="00F716B6"/>
    <w:rsid w:val="00F72525"/>
    <w:rsid w:val="00F72BA3"/>
    <w:rsid w:val="00F73981"/>
    <w:rsid w:val="00F75063"/>
    <w:rsid w:val="00F771C0"/>
    <w:rsid w:val="00F77671"/>
    <w:rsid w:val="00F7780C"/>
    <w:rsid w:val="00F77D7F"/>
    <w:rsid w:val="00F84250"/>
    <w:rsid w:val="00F85DE0"/>
    <w:rsid w:val="00F87B01"/>
    <w:rsid w:val="00F90809"/>
    <w:rsid w:val="00F9213C"/>
    <w:rsid w:val="00F933E1"/>
    <w:rsid w:val="00F945AD"/>
    <w:rsid w:val="00F9480F"/>
    <w:rsid w:val="00F95949"/>
    <w:rsid w:val="00F9604A"/>
    <w:rsid w:val="00F96671"/>
    <w:rsid w:val="00F96D00"/>
    <w:rsid w:val="00FA0E5E"/>
    <w:rsid w:val="00FA6AA4"/>
    <w:rsid w:val="00FA72B4"/>
    <w:rsid w:val="00FB1E43"/>
    <w:rsid w:val="00FB467A"/>
    <w:rsid w:val="00FB492F"/>
    <w:rsid w:val="00FB4FAD"/>
    <w:rsid w:val="00FB5A12"/>
    <w:rsid w:val="00FB6992"/>
    <w:rsid w:val="00FB7DAC"/>
    <w:rsid w:val="00FC1D6D"/>
    <w:rsid w:val="00FC1F76"/>
    <w:rsid w:val="00FC322E"/>
    <w:rsid w:val="00FC4428"/>
    <w:rsid w:val="00FC4D27"/>
    <w:rsid w:val="00FC4DE8"/>
    <w:rsid w:val="00FC549D"/>
    <w:rsid w:val="00FD0024"/>
    <w:rsid w:val="00FD0170"/>
    <w:rsid w:val="00FD04B6"/>
    <w:rsid w:val="00FD7856"/>
    <w:rsid w:val="00FD7FFD"/>
    <w:rsid w:val="00FE171F"/>
    <w:rsid w:val="00FE224E"/>
    <w:rsid w:val="00FE3245"/>
    <w:rsid w:val="00FE4E6B"/>
    <w:rsid w:val="00FF3076"/>
    <w:rsid w:val="00FF4077"/>
    <w:rsid w:val="00FF4470"/>
    <w:rsid w:val="00FF47E5"/>
    <w:rsid w:val="00FF48FC"/>
    <w:rsid w:val="00FF6955"/>
    <w:rsid w:val="00FF6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145"/>
    <w:pPr>
      <w:spacing w:after="200" w:line="276" w:lineRule="auto"/>
    </w:pPr>
    <w:rPr>
      <w:sz w:val="22"/>
      <w:szCs w:val="22"/>
      <w:lang w:eastAsia="en-US"/>
    </w:rPr>
  </w:style>
  <w:style w:type="paragraph" w:styleId="Heading1">
    <w:name w:val="heading 1"/>
    <w:basedOn w:val="Normal"/>
    <w:link w:val="Heading1Char"/>
    <w:uiPriority w:val="9"/>
    <w:qFormat/>
    <w:rsid w:val="008D7924"/>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Heading2">
    <w:name w:val="heading 2"/>
    <w:basedOn w:val="Normal"/>
    <w:next w:val="Normal"/>
    <w:link w:val="Heading2Char"/>
    <w:uiPriority w:val="9"/>
    <w:unhideWhenUsed/>
    <w:qFormat/>
    <w:rsid w:val="00D50B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F64"/>
    <w:pPr>
      <w:ind w:left="720"/>
      <w:contextualSpacing/>
    </w:pPr>
  </w:style>
  <w:style w:type="character" w:styleId="PlaceholderText">
    <w:name w:val="Placeholder Text"/>
    <w:uiPriority w:val="99"/>
    <w:semiHidden/>
    <w:rsid w:val="00BD4910"/>
    <w:rPr>
      <w:color w:val="808080"/>
    </w:rPr>
  </w:style>
  <w:style w:type="paragraph" w:styleId="BalloonText">
    <w:name w:val="Balloon Text"/>
    <w:basedOn w:val="Normal"/>
    <w:link w:val="BalloonTextChar"/>
    <w:uiPriority w:val="99"/>
    <w:semiHidden/>
    <w:unhideWhenUsed/>
    <w:rsid w:val="00BD491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D4910"/>
    <w:rPr>
      <w:rFonts w:ascii="Tahoma" w:hAnsi="Tahoma" w:cs="Tahoma"/>
      <w:sz w:val="16"/>
      <w:szCs w:val="16"/>
    </w:rPr>
  </w:style>
  <w:style w:type="character" w:customStyle="1" w:styleId="st">
    <w:name w:val="st"/>
    <w:rsid w:val="000515FD"/>
  </w:style>
  <w:style w:type="paragraph" w:styleId="Header">
    <w:name w:val="header"/>
    <w:basedOn w:val="Normal"/>
    <w:link w:val="HeaderChar"/>
    <w:uiPriority w:val="99"/>
    <w:unhideWhenUsed/>
    <w:rsid w:val="00787BFB"/>
    <w:pPr>
      <w:tabs>
        <w:tab w:val="center" w:pos="4680"/>
        <w:tab w:val="right" w:pos="9360"/>
      </w:tabs>
    </w:pPr>
  </w:style>
  <w:style w:type="character" w:customStyle="1" w:styleId="HeaderChar">
    <w:name w:val="Header Char"/>
    <w:basedOn w:val="DefaultParagraphFont"/>
    <w:link w:val="Header"/>
    <w:uiPriority w:val="99"/>
    <w:rsid w:val="00787BFB"/>
    <w:rPr>
      <w:sz w:val="22"/>
      <w:szCs w:val="22"/>
      <w:lang w:eastAsia="en-US"/>
    </w:rPr>
  </w:style>
  <w:style w:type="paragraph" w:styleId="Footer">
    <w:name w:val="footer"/>
    <w:basedOn w:val="Normal"/>
    <w:link w:val="FooterChar"/>
    <w:uiPriority w:val="99"/>
    <w:unhideWhenUsed/>
    <w:rsid w:val="00787BFB"/>
    <w:pPr>
      <w:tabs>
        <w:tab w:val="center" w:pos="4680"/>
        <w:tab w:val="right" w:pos="9360"/>
      </w:tabs>
    </w:pPr>
  </w:style>
  <w:style w:type="character" w:customStyle="1" w:styleId="FooterChar">
    <w:name w:val="Footer Char"/>
    <w:basedOn w:val="DefaultParagraphFont"/>
    <w:link w:val="Footer"/>
    <w:uiPriority w:val="99"/>
    <w:rsid w:val="00787BFB"/>
    <w:rPr>
      <w:sz w:val="22"/>
      <w:szCs w:val="22"/>
      <w:lang w:eastAsia="en-US"/>
    </w:rPr>
  </w:style>
  <w:style w:type="paragraph" w:styleId="NormalWeb">
    <w:name w:val="Normal (Web)"/>
    <w:basedOn w:val="Normal"/>
    <w:uiPriority w:val="99"/>
    <w:unhideWhenUsed/>
    <w:rsid w:val="008E081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style7">
    <w:name w:val="style_7"/>
    <w:rsid w:val="008E081F"/>
  </w:style>
  <w:style w:type="table" w:styleId="LightList-Accent1">
    <w:name w:val="Light List Accent 1"/>
    <w:basedOn w:val="TableNormal"/>
    <w:uiPriority w:val="61"/>
    <w:rsid w:val="0079571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ighwire-citation-authors">
    <w:name w:val="highwire-citation-authors"/>
    <w:basedOn w:val="DefaultParagraphFont"/>
    <w:rsid w:val="008D7924"/>
  </w:style>
  <w:style w:type="character" w:customStyle="1" w:styleId="highwire-citation-author">
    <w:name w:val="highwire-citation-author"/>
    <w:basedOn w:val="DefaultParagraphFont"/>
    <w:rsid w:val="008D7924"/>
  </w:style>
  <w:style w:type="character" w:customStyle="1" w:styleId="nlm-surname">
    <w:name w:val="nlm-surname"/>
    <w:basedOn w:val="DefaultParagraphFont"/>
    <w:rsid w:val="008D7924"/>
  </w:style>
  <w:style w:type="character" w:customStyle="1" w:styleId="nlm-given-names">
    <w:name w:val="nlm-given-names"/>
    <w:basedOn w:val="DefaultParagraphFont"/>
    <w:rsid w:val="008D7924"/>
  </w:style>
  <w:style w:type="character" w:customStyle="1" w:styleId="Heading1Char">
    <w:name w:val="Heading 1 Char"/>
    <w:basedOn w:val="DefaultParagraphFont"/>
    <w:link w:val="Heading1"/>
    <w:uiPriority w:val="9"/>
    <w:rsid w:val="008D7924"/>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D7924"/>
    <w:rPr>
      <w:color w:val="0000FF"/>
      <w:u w:val="single"/>
    </w:rPr>
  </w:style>
  <w:style w:type="character" w:styleId="Emphasis">
    <w:name w:val="Emphasis"/>
    <w:basedOn w:val="DefaultParagraphFont"/>
    <w:uiPriority w:val="20"/>
    <w:qFormat/>
    <w:rsid w:val="00743A81"/>
    <w:rPr>
      <w:i/>
      <w:iCs/>
    </w:rPr>
  </w:style>
  <w:style w:type="table" w:styleId="TableGrid">
    <w:name w:val="Table Grid"/>
    <w:basedOn w:val="TableNormal"/>
    <w:uiPriority w:val="59"/>
    <w:rsid w:val="00F17100"/>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50BF3"/>
    <w:rPr>
      <w:rFonts w:asciiTheme="majorHAnsi" w:eastAsiaTheme="majorEastAsia" w:hAnsiTheme="majorHAnsi" w:cstheme="majorBidi"/>
      <w:b/>
      <w:bCs/>
      <w:color w:val="4F81BD" w:themeColor="accent1"/>
      <w:sz w:val="26"/>
      <w:szCs w:val="26"/>
      <w:lang w:eastAsia="en-US"/>
    </w:rPr>
  </w:style>
  <w:style w:type="character" w:customStyle="1" w:styleId="fn">
    <w:name w:val="fn"/>
    <w:basedOn w:val="DefaultParagraphFont"/>
    <w:rsid w:val="00D50BF3"/>
  </w:style>
  <w:style w:type="character" w:customStyle="1" w:styleId="element-citation">
    <w:name w:val="element-citation"/>
    <w:basedOn w:val="DefaultParagraphFont"/>
    <w:rsid w:val="00D50BF3"/>
  </w:style>
  <w:style w:type="character" w:customStyle="1" w:styleId="ref-journal">
    <w:name w:val="ref-journal"/>
    <w:basedOn w:val="DefaultParagraphFont"/>
    <w:rsid w:val="00D50BF3"/>
  </w:style>
  <w:style w:type="character" w:customStyle="1" w:styleId="ref-vol">
    <w:name w:val="ref-vol"/>
    <w:basedOn w:val="DefaultParagraphFont"/>
    <w:rsid w:val="00D50BF3"/>
  </w:style>
  <w:style w:type="character" w:customStyle="1" w:styleId="citation">
    <w:name w:val="citation"/>
    <w:rsid w:val="00D20DCA"/>
  </w:style>
  <w:style w:type="character" w:customStyle="1" w:styleId="Title1">
    <w:name w:val="Title1"/>
    <w:rsid w:val="00D20DCA"/>
  </w:style>
  <w:style w:type="character" w:customStyle="1" w:styleId="source-title">
    <w:name w:val="source-title"/>
    <w:rsid w:val="00D20DCA"/>
  </w:style>
  <w:style w:type="character" w:customStyle="1" w:styleId="volume">
    <w:name w:val="volume"/>
    <w:rsid w:val="00D20DCA"/>
  </w:style>
  <w:style w:type="character" w:customStyle="1" w:styleId="start-page">
    <w:name w:val="start-page"/>
    <w:rsid w:val="00D20DCA"/>
  </w:style>
  <w:style w:type="character" w:customStyle="1" w:styleId="end-page">
    <w:name w:val="end-page"/>
    <w:rsid w:val="00D20DCA"/>
  </w:style>
  <w:style w:type="character" w:customStyle="1" w:styleId="year">
    <w:name w:val="year"/>
    <w:rsid w:val="00D20DCA"/>
  </w:style>
  <w:style w:type="character" w:styleId="Strong">
    <w:name w:val="Strong"/>
    <w:basedOn w:val="DefaultParagraphFont"/>
    <w:uiPriority w:val="22"/>
    <w:qFormat/>
    <w:rsid w:val="007D7A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145"/>
    <w:pPr>
      <w:spacing w:after="200" w:line="276" w:lineRule="auto"/>
    </w:pPr>
    <w:rPr>
      <w:sz w:val="22"/>
      <w:szCs w:val="22"/>
      <w:lang w:eastAsia="en-US"/>
    </w:rPr>
  </w:style>
  <w:style w:type="paragraph" w:styleId="Heading1">
    <w:name w:val="heading 1"/>
    <w:basedOn w:val="Normal"/>
    <w:link w:val="Heading1Char"/>
    <w:uiPriority w:val="9"/>
    <w:qFormat/>
    <w:rsid w:val="008D7924"/>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Heading2">
    <w:name w:val="heading 2"/>
    <w:basedOn w:val="Normal"/>
    <w:next w:val="Normal"/>
    <w:link w:val="Heading2Char"/>
    <w:uiPriority w:val="9"/>
    <w:unhideWhenUsed/>
    <w:qFormat/>
    <w:rsid w:val="00D50B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F64"/>
    <w:pPr>
      <w:ind w:left="720"/>
      <w:contextualSpacing/>
    </w:pPr>
  </w:style>
  <w:style w:type="character" w:styleId="PlaceholderText">
    <w:name w:val="Placeholder Text"/>
    <w:uiPriority w:val="99"/>
    <w:semiHidden/>
    <w:rsid w:val="00BD4910"/>
    <w:rPr>
      <w:color w:val="808080"/>
    </w:rPr>
  </w:style>
  <w:style w:type="paragraph" w:styleId="BalloonText">
    <w:name w:val="Balloon Text"/>
    <w:basedOn w:val="Normal"/>
    <w:link w:val="BalloonTextChar"/>
    <w:uiPriority w:val="99"/>
    <w:semiHidden/>
    <w:unhideWhenUsed/>
    <w:rsid w:val="00BD491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D4910"/>
    <w:rPr>
      <w:rFonts w:ascii="Tahoma" w:hAnsi="Tahoma" w:cs="Tahoma"/>
      <w:sz w:val="16"/>
      <w:szCs w:val="16"/>
    </w:rPr>
  </w:style>
  <w:style w:type="character" w:customStyle="1" w:styleId="st">
    <w:name w:val="st"/>
    <w:rsid w:val="000515FD"/>
  </w:style>
  <w:style w:type="paragraph" w:styleId="Header">
    <w:name w:val="header"/>
    <w:basedOn w:val="Normal"/>
    <w:link w:val="HeaderChar"/>
    <w:uiPriority w:val="99"/>
    <w:unhideWhenUsed/>
    <w:rsid w:val="00787BFB"/>
    <w:pPr>
      <w:tabs>
        <w:tab w:val="center" w:pos="4680"/>
        <w:tab w:val="right" w:pos="9360"/>
      </w:tabs>
    </w:pPr>
  </w:style>
  <w:style w:type="character" w:customStyle="1" w:styleId="HeaderChar">
    <w:name w:val="Header Char"/>
    <w:basedOn w:val="DefaultParagraphFont"/>
    <w:link w:val="Header"/>
    <w:uiPriority w:val="99"/>
    <w:rsid w:val="00787BFB"/>
    <w:rPr>
      <w:sz w:val="22"/>
      <w:szCs w:val="22"/>
      <w:lang w:eastAsia="en-US"/>
    </w:rPr>
  </w:style>
  <w:style w:type="paragraph" w:styleId="Footer">
    <w:name w:val="footer"/>
    <w:basedOn w:val="Normal"/>
    <w:link w:val="FooterChar"/>
    <w:uiPriority w:val="99"/>
    <w:unhideWhenUsed/>
    <w:rsid w:val="00787BFB"/>
    <w:pPr>
      <w:tabs>
        <w:tab w:val="center" w:pos="4680"/>
        <w:tab w:val="right" w:pos="9360"/>
      </w:tabs>
    </w:pPr>
  </w:style>
  <w:style w:type="character" w:customStyle="1" w:styleId="FooterChar">
    <w:name w:val="Footer Char"/>
    <w:basedOn w:val="DefaultParagraphFont"/>
    <w:link w:val="Footer"/>
    <w:uiPriority w:val="99"/>
    <w:rsid w:val="00787BFB"/>
    <w:rPr>
      <w:sz w:val="22"/>
      <w:szCs w:val="22"/>
      <w:lang w:eastAsia="en-US"/>
    </w:rPr>
  </w:style>
  <w:style w:type="paragraph" w:styleId="NormalWeb">
    <w:name w:val="Normal (Web)"/>
    <w:basedOn w:val="Normal"/>
    <w:uiPriority w:val="99"/>
    <w:unhideWhenUsed/>
    <w:rsid w:val="008E081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style7">
    <w:name w:val="style_7"/>
    <w:rsid w:val="008E081F"/>
  </w:style>
  <w:style w:type="table" w:styleId="LightList-Accent1">
    <w:name w:val="Light List Accent 1"/>
    <w:basedOn w:val="TableNormal"/>
    <w:uiPriority w:val="61"/>
    <w:rsid w:val="0079571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ighwire-citation-authors">
    <w:name w:val="highwire-citation-authors"/>
    <w:basedOn w:val="DefaultParagraphFont"/>
    <w:rsid w:val="008D7924"/>
  </w:style>
  <w:style w:type="character" w:customStyle="1" w:styleId="highwire-citation-author">
    <w:name w:val="highwire-citation-author"/>
    <w:basedOn w:val="DefaultParagraphFont"/>
    <w:rsid w:val="008D7924"/>
  </w:style>
  <w:style w:type="character" w:customStyle="1" w:styleId="nlm-surname">
    <w:name w:val="nlm-surname"/>
    <w:basedOn w:val="DefaultParagraphFont"/>
    <w:rsid w:val="008D7924"/>
  </w:style>
  <w:style w:type="character" w:customStyle="1" w:styleId="nlm-given-names">
    <w:name w:val="nlm-given-names"/>
    <w:basedOn w:val="DefaultParagraphFont"/>
    <w:rsid w:val="008D7924"/>
  </w:style>
  <w:style w:type="character" w:customStyle="1" w:styleId="Heading1Char">
    <w:name w:val="Heading 1 Char"/>
    <w:basedOn w:val="DefaultParagraphFont"/>
    <w:link w:val="Heading1"/>
    <w:uiPriority w:val="9"/>
    <w:rsid w:val="008D7924"/>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D7924"/>
    <w:rPr>
      <w:color w:val="0000FF"/>
      <w:u w:val="single"/>
    </w:rPr>
  </w:style>
  <w:style w:type="character" w:styleId="Emphasis">
    <w:name w:val="Emphasis"/>
    <w:basedOn w:val="DefaultParagraphFont"/>
    <w:uiPriority w:val="20"/>
    <w:qFormat/>
    <w:rsid w:val="00743A81"/>
    <w:rPr>
      <w:i/>
      <w:iCs/>
    </w:rPr>
  </w:style>
  <w:style w:type="table" w:styleId="TableGrid">
    <w:name w:val="Table Grid"/>
    <w:basedOn w:val="TableNormal"/>
    <w:uiPriority w:val="59"/>
    <w:rsid w:val="00F17100"/>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50BF3"/>
    <w:rPr>
      <w:rFonts w:asciiTheme="majorHAnsi" w:eastAsiaTheme="majorEastAsia" w:hAnsiTheme="majorHAnsi" w:cstheme="majorBidi"/>
      <w:b/>
      <w:bCs/>
      <w:color w:val="4F81BD" w:themeColor="accent1"/>
      <w:sz w:val="26"/>
      <w:szCs w:val="26"/>
      <w:lang w:eastAsia="en-US"/>
    </w:rPr>
  </w:style>
  <w:style w:type="character" w:customStyle="1" w:styleId="fn">
    <w:name w:val="fn"/>
    <w:basedOn w:val="DefaultParagraphFont"/>
    <w:rsid w:val="00D50BF3"/>
  </w:style>
  <w:style w:type="character" w:customStyle="1" w:styleId="element-citation">
    <w:name w:val="element-citation"/>
    <w:basedOn w:val="DefaultParagraphFont"/>
    <w:rsid w:val="00D50BF3"/>
  </w:style>
  <w:style w:type="character" w:customStyle="1" w:styleId="ref-journal">
    <w:name w:val="ref-journal"/>
    <w:basedOn w:val="DefaultParagraphFont"/>
    <w:rsid w:val="00D50BF3"/>
  </w:style>
  <w:style w:type="character" w:customStyle="1" w:styleId="ref-vol">
    <w:name w:val="ref-vol"/>
    <w:basedOn w:val="DefaultParagraphFont"/>
    <w:rsid w:val="00D50BF3"/>
  </w:style>
  <w:style w:type="character" w:customStyle="1" w:styleId="citation">
    <w:name w:val="citation"/>
    <w:rsid w:val="00D20DCA"/>
  </w:style>
  <w:style w:type="character" w:customStyle="1" w:styleId="Title1">
    <w:name w:val="Title1"/>
    <w:rsid w:val="00D20DCA"/>
  </w:style>
  <w:style w:type="character" w:customStyle="1" w:styleId="source-title">
    <w:name w:val="source-title"/>
    <w:rsid w:val="00D20DCA"/>
  </w:style>
  <w:style w:type="character" w:customStyle="1" w:styleId="volume">
    <w:name w:val="volume"/>
    <w:rsid w:val="00D20DCA"/>
  </w:style>
  <w:style w:type="character" w:customStyle="1" w:styleId="start-page">
    <w:name w:val="start-page"/>
    <w:rsid w:val="00D20DCA"/>
  </w:style>
  <w:style w:type="character" w:customStyle="1" w:styleId="end-page">
    <w:name w:val="end-page"/>
    <w:rsid w:val="00D20DCA"/>
  </w:style>
  <w:style w:type="character" w:customStyle="1" w:styleId="year">
    <w:name w:val="year"/>
    <w:rsid w:val="00D20DCA"/>
  </w:style>
  <w:style w:type="character" w:styleId="Strong">
    <w:name w:val="Strong"/>
    <w:basedOn w:val="DefaultParagraphFont"/>
    <w:uiPriority w:val="22"/>
    <w:qFormat/>
    <w:rsid w:val="007D7A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035267">
      <w:bodyDiv w:val="1"/>
      <w:marLeft w:val="0"/>
      <w:marRight w:val="0"/>
      <w:marTop w:val="0"/>
      <w:marBottom w:val="0"/>
      <w:divBdr>
        <w:top w:val="none" w:sz="0" w:space="0" w:color="auto"/>
        <w:left w:val="none" w:sz="0" w:space="0" w:color="auto"/>
        <w:bottom w:val="none" w:sz="0" w:space="0" w:color="auto"/>
        <w:right w:val="none" w:sz="0" w:space="0" w:color="auto"/>
      </w:divBdr>
      <w:divsChild>
        <w:div w:id="1631471576">
          <w:marLeft w:val="0"/>
          <w:marRight w:val="0"/>
          <w:marTop w:val="0"/>
          <w:marBottom w:val="0"/>
          <w:divBdr>
            <w:top w:val="none" w:sz="0" w:space="0" w:color="auto"/>
            <w:left w:val="none" w:sz="0" w:space="0" w:color="auto"/>
            <w:bottom w:val="none" w:sz="0" w:space="0" w:color="auto"/>
            <w:right w:val="none" w:sz="0" w:space="0" w:color="auto"/>
          </w:divBdr>
        </w:div>
      </w:divsChild>
    </w:div>
    <w:div w:id="1405183012">
      <w:bodyDiv w:val="1"/>
      <w:marLeft w:val="0"/>
      <w:marRight w:val="0"/>
      <w:marTop w:val="0"/>
      <w:marBottom w:val="0"/>
      <w:divBdr>
        <w:top w:val="none" w:sz="0" w:space="0" w:color="auto"/>
        <w:left w:val="none" w:sz="0" w:space="0" w:color="auto"/>
        <w:bottom w:val="none" w:sz="0" w:space="0" w:color="auto"/>
        <w:right w:val="none" w:sz="0" w:space="0" w:color="auto"/>
      </w:divBdr>
      <w:divsChild>
        <w:div w:id="694959295">
          <w:marLeft w:val="0"/>
          <w:marRight w:val="0"/>
          <w:marTop w:val="0"/>
          <w:marBottom w:val="0"/>
          <w:divBdr>
            <w:top w:val="none" w:sz="0" w:space="0" w:color="auto"/>
            <w:left w:val="none" w:sz="0" w:space="0" w:color="auto"/>
            <w:bottom w:val="none" w:sz="0" w:space="0" w:color="auto"/>
            <w:right w:val="none" w:sz="0" w:space="0" w:color="auto"/>
          </w:divBdr>
        </w:div>
        <w:div w:id="331375605">
          <w:marLeft w:val="0"/>
          <w:marRight w:val="0"/>
          <w:marTop w:val="0"/>
          <w:marBottom w:val="0"/>
          <w:divBdr>
            <w:top w:val="none" w:sz="0" w:space="0" w:color="auto"/>
            <w:left w:val="none" w:sz="0" w:space="0" w:color="auto"/>
            <w:bottom w:val="none" w:sz="0" w:space="0" w:color="auto"/>
            <w:right w:val="none" w:sz="0" w:space="0" w:color="auto"/>
          </w:divBdr>
        </w:div>
      </w:divsChild>
    </w:div>
    <w:div w:id="1411199983">
      <w:bodyDiv w:val="1"/>
      <w:marLeft w:val="0"/>
      <w:marRight w:val="0"/>
      <w:marTop w:val="0"/>
      <w:marBottom w:val="0"/>
      <w:divBdr>
        <w:top w:val="none" w:sz="0" w:space="0" w:color="auto"/>
        <w:left w:val="none" w:sz="0" w:space="0" w:color="auto"/>
        <w:bottom w:val="none" w:sz="0" w:space="0" w:color="auto"/>
        <w:right w:val="none" w:sz="0" w:space="0" w:color="auto"/>
      </w:divBdr>
      <w:divsChild>
        <w:div w:id="121776714">
          <w:marLeft w:val="0"/>
          <w:marRight w:val="0"/>
          <w:marTop w:val="0"/>
          <w:marBottom w:val="0"/>
          <w:divBdr>
            <w:top w:val="none" w:sz="0" w:space="0" w:color="auto"/>
            <w:left w:val="none" w:sz="0" w:space="0" w:color="auto"/>
            <w:bottom w:val="none" w:sz="0" w:space="0" w:color="auto"/>
            <w:right w:val="none" w:sz="0" w:space="0" w:color="auto"/>
          </w:divBdr>
        </w:div>
        <w:div w:id="9533741">
          <w:marLeft w:val="0"/>
          <w:marRight w:val="0"/>
          <w:marTop w:val="0"/>
          <w:marBottom w:val="0"/>
          <w:divBdr>
            <w:top w:val="none" w:sz="0" w:space="0" w:color="auto"/>
            <w:left w:val="none" w:sz="0" w:space="0" w:color="auto"/>
            <w:bottom w:val="none" w:sz="0" w:space="0" w:color="auto"/>
            <w:right w:val="none" w:sz="0" w:space="0" w:color="auto"/>
          </w:divBdr>
        </w:div>
      </w:divsChild>
    </w:div>
    <w:div w:id="1775898101">
      <w:bodyDiv w:val="1"/>
      <w:marLeft w:val="0"/>
      <w:marRight w:val="0"/>
      <w:marTop w:val="0"/>
      <w:marBottom w:val="0"/>
      <w:divBdr>
        <w:top w:val="none" w:sz="0" w:space="0" w:color="auto"/>
        <w:left w:val="none" w:sz="0" w:space="0" w:color="auto"/>
        <w:bottom w:val="none" w:sz="0" w:space="0" w:color="auto"/>
        <w:right w:val="none" w:sz="0" w:space="0" w:color="auto"/>
      </w:divBdr>
    </w:div>
    <w:div w:id="2119374598">
      <w:bodyDiv w:val="1"/>
      <w:marLeft w:val="0"/>
      <w:marRight w:val="0"/>
      <w:marTop w:val="0"/>
      <w:marBottom w:val="0"/>
      <w:divBdr>
        <w:top w:val="none" w:sz="0" w:space="0" w:color="auto"/>
        <w:left w:val="none" w:sz="0" w:space="0" w:color="auto"/>
        <w:bottom w:val="none" w:sz="0" w:space="0" w:color="auto"/>
        <w:right w:val="none" w:sz="0" w:space="0" w:color="auto"/>
      </w:divBdr>
    </w:div>
    <w:div w:id="214519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term=Farrall%20M%5BAuthor%5D&amp;cauthor=true&amp;cauthor_uid=2375507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cbi.nlm.nih.gov/pubmed/?term=Demenais%20F%5BAuthor%5D&amp;cauthor=true&amp;cauthor_uid=23755072"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Bouzigon%20E%5BAuthor%5D&amp;cauthor=true&amp;cauthor_uid=23755072" TargetMode="External"/><Relationship Id="rId5" Type="http://schemas.openxmlformats.org/officeDocument/2006/relationships/settings" Target="settings.xml"/><Relationship Id="rId15" Type="http://schemas.openxmlformats.org/officeDocument/2006/relationships/hyperlink" Target="http://www.ncbi.nlm.nih.gov/pubmed/?term=Lin%20X%5BAuthor%5D&amp;cauthor=true&amp;cauthor_uid=23755072" TargetMode="External"/><Relationship Id="rId10" Type="http://schemas.openxmlformats.org/officeDocument/2006/relationships/hyperlink" Target="http://www.ncbi.nlm.nih.gov/pubmed/?term=Kabesch%20M%5BAuthor%5D&amp;cauthor=true&amp;cauthor_uid=23755072"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ncbi.nlm.nih.gov/pubmed/?term=Li%20L%5BAuthor%5D&amp;cauthor=true&amp;cauthor_uid=23755072" TargetMode="External"/><Relationship Id="rId14" Type="http://schemas.openxmlformats.org/officeDocument/2006/relationships/hyperlink" Target="http://www.ncbi.nlm.nih.gov/pubmed/?term=Moffatt%20MF%5BAuthor%5D&amp;cauthor=true&amp;cauthor_uid=23755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F2E558F-10C6-4388-B222-7E53FF626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33</Pages>
  <Words>7293</Words>
  <Characters>41575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Penn State Hershey Medical Center</Company>
  <LinksUpToDate>false</LinksUpToDate>
  <CharactersWithSpaces>48771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dc:creator>
  <cp:lastModifiedBy>Kirk</cp:lastModifiedBy>
  <cp:revision>20</cp:revision>
  <cp:lastPrinted>2015-06-02T20:13:00Z</cp:lastPrinted>
  <dcterms:created xsi:type="dcterms:W3CDTF">2015-06-05T02:34:00Z</dcterms:created>
  <dcterms:modified xsi:type="dcterms:W3CDTF">2015-06-05T03:48:00Z</dcterms:modified>
</cp:coreProperties>
</file>