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6105" w14:textId="4D9BE7F1" w:rsidR="0B23723B" w:rsidRDefault="0B23723B" w:rsidP="0B23723B">
      <w:pPr>
        <w:rPr>
          <w:b/>
          <w:bCs/>
          <w:sz w:val="40"/>
          <w:szCs w:val="40"/>
        </w:rPr>
      </w:pPr>
      <w:r w:rsidRPr="0B23723B">
        <w:rPr>
          <w:b/>
          <w:bCs/>
          <w:sz w:val="40"/>
          <w:szCs w:val="40"/>
        </w:rPr>
        <w:t>Project Description</w:t>
      </w:r>
    </w:p>
    <w:p w14:paraId="68F33B34" w14:textId="6CA7B81A" w:rsidR="0B23723B" w:rsidRDefault="0B23723B" w:rsidP="0B23723B">
      <w:pPr>
        <w:rPr>
          <w:b/>
          <w:bCs/>
          <w:sz w:val="40"/>
          <w:szCs w:val="40"/>
        </w:rPr>
      </w:pPr>
    </w:p>
    <w:p w14:paraId="5F6BDEFB" w14:textId="36DA7226" w:rsidR="0B23723B" w:rsidRDefault="0B23723B">
      <w:r w:rsidRPr="0B23723B">
        <w:rPr>
          <w:rFonts w:ascii="Calibri" w:eastAsia="Calibri" w:hAnsi="Calibri" w:cs="Calibri"/>
          <w:sz w:val="24"/>
          <w:szCs w:val="24"/>
        </w:rPr>
        <w:t>The implemented solution is a simple online Contacts App with a web interface that can be used in all popular web browsers. The application store necessary data in a database and it is built using the following technologies/frameworks:</w:t>
      </w:r>
    </w:p>
    <w:p w14:paraId="4588C92F" w14:textId="666C598B" w:rsidR="0B23723B" w:rsidRDefault="0B23723B" w:rsidP="0B23723B">
      <w:pPr>
        <w:rPr>
          <w:rFonts w:ascii="Calibri" w:eastAsia="Calibri" w:hAnsi="Calibri" w:cs="Calibri"/>
          <w:sz w:val="24"/>
          <w:szCs w:val="24"/>
        </w:rPr>
      </w:pPr>
      <w:r w:rsidRPr="0B23723B">
        <w:rPr>
          <w:rFonts w:ascii="Calibri" w:eastAsia="Calibri" w:hAnsi="Calibri" w:cs="Calibri"/>
          <w:sz w:val="24"/>
          <w:szCs w:val="24"/>
        </w:rPr>
        <w:t>ASP.NET Core 3.1</w:t>
      </w:r>
    </w:p>
    <w:p w14:paraId="018216A7" w14:textId="4CAB98B2" w:rsidR="0B23723B" w:rsidRDefault="0B23723B" w:rsidP="0B23723B">
      <w:pPr>
        <w:rPr>
          <w:rFonts w:ascii="Calibri" w:eastAsia="Calibri" w:hAnsi="Calibri" w:cs="Calibri"/>
          <w:sz w:val="24"/>
          <w:szCs w:val="24"/>
        </w:rPr>
      </w:pPr>
      <w:r w:rsidRPr="0B23723B">
        <w:rPr>
          <w:rFonts w:ascii="Calibri" w:eastAsia="Calibri" w:hAnsi="Calibri" w:cs="Calibri"/>
          <w:sz w:val="24"/>
          <w:szCs w:val="24"/>
        </w:rPr>
        <w:t>.NET MVC 5.2.7 with Entity framework Core 3.1</w:t>
      </w:r>
    </w:p>
    <w:p w14:paraId="7AC44FA3" w14:textId="2BB5853B" w:rsidR="0B23723B" w:rsidRDefault="0B23723B">
      <w:r w:rsidRPr="0B23723B">
        <w:rPr>
          <w:rFonts w:ascii="Calibri" w:eastAsia="Calibri" w:hAnsi="Calibri" w:cs="Calibri"/>
          <w:sz w:val="24"/>
          <w:szCs w:val="24"/>
        </w:rPr>
        <w:t>SQL Server 2018</w:t>
      </w:r>
    </w:p>
    <w:p w14:paraId="61A27E89" w14:textId="07FFD41B" w:rsidR="0B23723B" w:rsidRDefault="0B23723B" w:rsidP="0B23723B">
      <w:pPr>
        <w:rPr>
          <w:rFonts w:ascii="Calibri" w:eastAsia="Calibri" w:hAnsi="Calibri" w:cs="Calibri"/>
          <w:sz w:val="24"/>
          <w:szCs w:val="24"/>
        </w:rPr>
      </w:pPr>
      <w:r w:rsidRPr="0B23723B">
        <w:rPr>
          <w:rFonts w:ascii="Calibri" w:eastAsia="Calibri" w:hAnsi="Calibri" w:cs="Calibri"/>
          <w:sz w:val="24"/>
          <w:szCs w:val="24"/>
        </w:rPr>
        <w:t>HTML, CSS</w:t>
      </w:r>
    </w:p>
    <w:p w14:paraId="26EB66A3" w14:textId="5410D548" w:rsidR="0B23723B" w:rsidRDefault="0B23723B">
      <w:r w:rsidRPr="0B23723B">
        <w:rPr>
          <w:rFonts w:ascii="Calibri" w:eastAsia="Calibri" w:hAnsi="Calibri" w:cs="Calibri"/>
          <w:sz w:val="24"/>
          <w:szCs w:val="24"/>
        </w:rPr>
        <w:t xml:space="preserve"> </w:t>
      </w:r>
    </w:p>
    <w:p w14:paraId="2B7B8264" w14:textId="081EEF6D" w:rsidR="0B23723B" w:rsidRDefault="0B23723B" w:rsidP="0B23723B">
      <w:r w:rsidRPr="0B23723B">
        <w:rPr>
          <w:rFonts w:ascii="Calibri" w:eastAsia="Calibri" w:hAnsi="Calibri" w:cs="Calibri"/>
          <w:sz w:val="24"/>
          <w:szCs w:val="24"/>
        </w:rPr>
        <w:t xml:space="preserve">The solution can be found in the following </w:t>
      </w:r>
      <w:proofErr w:type="spellStart"/>
      <w:r w:rsidRPr="0B23723B">
        <w:rPr>
          <w:rFonts w:ascii="Calibri" w:eastAsia="Calibri" w:hAnsi="Calibri" w:cs="Calibri"/>
          <w:sz w:val="24"/>
          <w:szCs w:val="24"/>
        </w:rPr>
        <w:t>github</w:t>
      </w:r>
      <w:proofErr w:type="spellEnd"/>
      <w:r w:rsidRPr="0B23723B">
        <w:rPr>
          <w:rFonts w:ascii="Calibri" w:eastAsia="Calibri" w:hAnsi="Calibri" w:cs="Calibri"/>
          <w:sz w:val="24"/>
          <w:szCs w:val="24"/>
        </w:rPr>
        <w:t xml:space="preserve"> account:</w:t>
      </w:r>
    </w:p>
    <w:p w14:paraId="673AF088" w14:textId="60401D25" w:rsidR="0B23723B" w:rsidRDefault="0079528B" w:rsidP="0B23723B">
      <w:hyperlink r:id="rId5">
        <w:r w:rsidR="0B23723B" w:rsidRPr="0B23723B">
          <w:rPr>
            <w:rStyle w:val="-"/>
            <w:rFonts w:ascii="Calibri" w:eastAsia="Calibri" w:hAnsi="Calibri" w:cs="Calibri"/>
            <w:sz w:val="24"/>
            <w:szCs w:val="24"/>
          </w:rPr>
          <w:t>https://github.com/kdiakatos/Contacts</w:t>
        </w:r>
      </w:hyperlink>
    </w:p>
    <w:p w14:paraId="2F814DC6" w14:textId="2D311876" w:rsidR="0B23723B" w:rsidRDefault="0B23723B" w:rsidP="0B23723B">
      <w:pPr>
        <w:rPr>
          <w:rFonts w:ascii="Calibri" w:eastAsia="Calibri" w:hAnsi="Calibri" w:cs="Calibri"/>
          <w:sz w:val="24"/>
          <w:szCs w:val="24"/>
        </w:rPr>
      </w:pPr>
    </w:p>
    <w:p w14:paraId="1CA23518" w14:textId="5BB364CA" w:rsidR="0B23723B" w:rsidRDefault="0B23723B" w:rsidP="0B23723B">
      <w:pPr>
        <w:rPr>
          <w:rFonts w:ascii="Calibri" w:eastAsia="Calibri" w:hAnsi="Calibri" w:cs="Calibri"/>
          <w:b/>
          <w:bCs/>
          <w:sz w:val="40"/>
          <w:szCs w:val="40"/>
        </w:rPr>
      </w:pPr>
      <w:r w:rsidRPr="0B23723B">
        <w:rPr>
          <w:rFonts w:ascii="Calibri" w:eastAsia="Calibri" w:hAnsi="Calibri" w:cs="Calibri"/>
          <w:b/>
          <w:bCs/>
          <w:sz w:val="40"/>
          <w:szCs w:val="40"/>
        </w:rPr>
        <w:t>Solution Explanation</w:t>
      </w:r>
    </w:p>
    <w:p w14:paraId="402DB885" w14:textId="2F878C7F" w:rsidR="0B23723B" w:rsidRDefault="0B23723B">
      <w:r w:rsidRPr="0B23723B">
        <w:rPr>
          <w:rFonts w:ascii="Calibri" w:eastAsia="Calibri" w:hAnsi="Calibri" w:cs="Calibri"/>
          <w:sz w:val="24"/>
          <w:szCs w:val="24"/>
        </w:rPr>
        <w:t xml:space="preserve"> </w:t>
      </w:r>
    </w:p>
    <w:p w14:paraId="42FFF626" w14:textId="51A56F7F" w:rsidR="0B23723B" w:rsidRPr="0079528B" w:rsidRDefault="0B23723B">
      <w:pPr>
        <w:rPr>
          <w:rFonts w:ascii="Calibri" w:eastAsia="Calibri" w:hAnsi="Calibri" w:cs="Calibri"/>
          <w:b/>
          <w:bCs/>
          <w:sz w:val="32"/>
          <w:szCs w:val="32"/>
        </w:rPr>
      </w:pPr>
      <w:r w:rsidRPr="0B23723B">
        <w:rPr>
          <w:rFonts w:ascii="Calibri" w:eastAsia="Calibri" w:hAnsi="Calibri" w:cs="Calibri"/>
          <w:b/>
          <w:bCs/>
          <w:sz w:val="32"/>
          <w:szCs w:val="32"/>
        </w:rPr>
        <w:t>Architecture</w:t>
      </w:r>
      <w:bookmarkStart w:id="0" w:name="_GoBack"/>
      <w:bookmarkEnd w:id="0"/>
    </w:p>
    <w:p w14:paraId="0EB2D1DD" w14:textId="369B81B8" w:rsidR="0B23723B" w:rsidRDefault="0B23723B">
      <w:r w:rsidRPr="0B23723B">
        <w:rPr>
          <w:rFonts w:ascii="Calibri" w:eastAsia="Calibri" w:hAnsi="Calibri" w:cs="Calibri"/>
          <w:sz w:val="24"/>
          <w:szCs w:val="24"/>
        </w:rPr>
        <w:t>The technique used for designing the solution is the 3-Layer architecture. A short description about the three layers follows:</w:t>
      </w:r>
    </w:p>
    <w:p w14:paraId="1565B3CB" w14:textId="0F7EF222" w:rsidR="0B23723B" w:rsidRDefault="0B23723B">
      <w:r w:rsidRPr="0B23723B">
        <w:rPr>
          <w:rFonts w:ascii="Calibri" w:eastAsia="Calibri" w:hAnsi="Calibri" w:cs="Calibri"/>
          <w:sz w:val="24"/>
          <w:szCs w:val="24"/>
        </w:rPr>
        <w:t xml:space="preserve"> </w:t>
      </w:r>
    </w:p>
    <w:p w14:paraId="182C00A7" w14:textId="2F1031D0" w:rsidR="0B23723B" w:rsidRDefault="0B23723B" w:rsidP="0B23723B">
      <w:pPr>
        <w:pStyle w:val="a3"/>
        <w:numPr>
          <w:ilvl w:val="0"/>
          <w:numId w:val="1"/>
        </w:numPr>
        <w:rPr>
          <w:sz w:val="24"/>
          <w:szCs w:val="24"/>
        </w:rPr>
      </w:pPr>
      <w:r w:rsidRPr="0B23723B">
        <w:rPr>
          <w:rFonts w:ascii="Calibri" w:eastAsia="Calibri" w:hAnsi="Calibri" w:cs="Calibri"/>
          <w:sz w:val="24"/>
          <w:szCs w:val="24"/>
        </w:rPr>
        <w:t>Data Access Layer</w:t>
      </w:r>
    </w:p>
    <w:p w14:paraId="6F746024" w14:textId="7DD899E7" w:rsidR="0B23723B" w:rsidRDefault="0B23723B" w:rsidP="0079528B">
      <w:pPr>
        <w:ind w:left="708"/>
      </w:pPr>
      <w:r w:rsidRPr="0B23723B">
        <w:rPr>
          <w:rFonts w:ascii="Calibri" w:eastAsia="Calibri" w:hAnsi="Calibri" w:cs="Calibri"/>
          <w:sz w:val="24"/>
          <w:szCs w:val="24"/>
        </w:rPr>
        <w:t xml:space="preserve">It is a class library project that implements this layer, which is responsible for storing                     and     retrieving data to a persistent database. </w:t>
      </w:r>
    </w:p>
    <w:p w14:paraId="5CE574D3" w14:textId="219D46A9" w:rsidR="0B23723B" w:rsidRDefault="0B23723B" w:rsidP="0B23723B">
      <w:pPr>
        <w:pStyle w:val="a3"/>
        <w:numPr>
          <w:ilvl w:val="0"/>
          <w:numId w:val="1"/>
        </w:numPr>
        <w:rPr>
          <w:sz w:val="24"/>
          <w:szCs w:val="24"/>
        </w:rPr>
      </w:pPr>
      <w:r w:rsidRPr="0B23723B">
        <w:rPr>
          <w:rFonts w:ascii="Calibri" w:eastAsia="Calibri" w:hAnsi="Calibri" w:cs="Calibri"/>
          <w:sz w:val="24"/>
          <w:szCs w:val="24"/>
        </w:rPr>
        <w:t>Business Layer</w:t>
      </w:r>
    </w:p>
    <w:p w14:paraId="2F9F91B3" w14:textId="6480DD17" w:rsidR="0B23723B" w:rsidRDefault="0B23723B" w:rsidP="0079528B">
      <w:pPr>
        <w:ind w:left="708"/>
      </w:pPr>
      <w:r w:rsidRPr="0B23723B">
        <w:rPr>
          <w:rFonts w:ascii="Calibri" w:eastAsia="Calibri" w:hAnsi="Calibri" w:cs="Calibri"/>
          <w:sz w:val="24"/>
          <w:szCs w:val="24"/>
        </w:rPr>
        <w:t>It is a class library project that implements this layer, which coordinates the application                 and     it is the “middle man” between the data access layer and the presentation layer.</w:t>
      </w:r>
    </w:p>
    <w:p w14:paraId="3ABC4A72" w14:textId="77777777" w:rsidR="0079528B" w:rsidRPr="0079528B" w:rsidRDefault="0B23723B" w:rsidP="0079528B">
      <w:pPr>
        <w:pStyle w:val="a3"/>
        <w:numPr>
          <w:ilvl w:val="0"/>
          <w:numId w:val="1"/>
        </w:numPr>
        <w:rPr>
          <w:sz w:val="24"/>
          <w:szCs w:val="24"/>
        </w:rPr>
      </w:pPr>
      <w:r w:rsidRPr="0B23723B">
        <w:rPr>
          <w:rFonts w:ascii="Calibri" w:eastAsia="Calibri" w:hAnsi="Calibri" w:cs="Calibri"/>
          <w:sz w:val="24"/>
          <w:szCs w:val="24"/>
        </w:rPr>
        <w:t xml:space="preserve">Presentation Layer </w:t>
      </w:r>
    </w:p>
    <w:p w14:paraId="70E2B7EF" w14:textId="6C94B578" w:rsidR="0B23723B" w:rsidRPr="0079528B" w:rsidRDefault="0B23723B" w:rsidP="0079528B">
      <w:pPr>
        <w:pStyle w:val="a3"/>
        <w:rPr>
          <w:sz w:val="24"/>
          <w:szCs w:val="24"/>
        </w:rPr>
      </w:pPr>
      <w:r w:rsidRPr="0079528B">
        <w:rPr>
          <w:rFonts w:ascii="Calibri" w:eastAsia="Calibri" w:hAnsi="Calibri" w:cs="Calibri"/>
          <w:sz w:val="24"/>
          <w:szCs w:val="24"/>
        </w:rPr>
        <w:t>It is a web application project that serves the user interface of the application.</w:t>
      </w:r>
    </w:p>
    <w:p w14:paraId="39D4EE42" w14:textId="773B6033" w:rsidR="0B23723B" w:rsidRDefault="0B23723B">
      <w:r w:rsidRPr="0B23723B">
        <w:rPr>
          <w:rFonts w:ascii="Calibri" w:eastAsia="Calibri" w:hAnsi="Calibri" w:cs="Calibri"/>
          <w:sz w:val="24"/>
          <w:szCs w:val="24"/>
        </w:rPr>
        <w:lastRenderedPageBreak/>
        <w:t xml:space="preserve">In more details, the data access layer implements the repository pattern for handling all the transaction with a SQL Server database.  </w:t>
      </w:r>
    </w:p>
    <w:p w14:paraId="1E7AE27D" w14:textId="3D95204A" w:rsidR="0B23723B" w:rsidRDefault="0B23723B">
      <w:r w:rsidRPr="0B23723B">
        <w:rPr>
          <w:rFonts w:ascii="Calibri" w:eastAsia="Calibri" w:hAnsi="Calibri" w:cs="Calibri"/>
          <w:sz w:val="24"/>
          <w:szCs w:val="24"/>
        </w:rPr>
        <w:t xml:space="preserve"> </w:t>
      </w:r>
    </w:p>
    <w:p w14:paraId="1824F5F4" w14:textId="06E9D887" w:rsidR="0B23723B" w:rsidRDefault="0B23723B">
      <w:r w:rsidRPr="0B23723B">
        <w:rPr>
          <w:rFonts w:ascii="Calibri" w:eastAsia="Calibri" w:hAnsi="Calibri" w:cs="Calibri"/>
          <w:sz w:val="24"/>
          <w:szCs w:val="24"/>
        </w:rPr>
        <w:t xml:space="preserve">The business layer contains the business models and also the classes which coordinate the flow between the two other layers. Due to the complexity of the project, this layer is responsible for mapping (using </w:t>
      </w:r>
      <w:proofErr w:type="spellStart"/>
      <w:r w:rsidRPr="0B23723B">
        <w:rPr>
          <w:rFonts w:ascii="Calibri" w:eastAsia="Calibri" w:hAnsi="Calibri" w:cs="Calibri"/>
          <w:sz w:val="24"/>
          <w:szCs w:val="24"/>
        </w:rPr>
        <w:t>Automapper</w:t>
      </w:r>
      <w:proofErr w:type="spellEnd"/>
      <w:r w:rsidRPr="0B23723B">
        <w:rPr>
          <w:rFonts w:ascii="Calibri" w:eastAsia="Calibri" w:hAnsi="Calibri" w:cs="Calibri"/>
          <w:sz w:val="24"/>
          <w:szCs w:val="24"/>
        </w:rPr>
        <w:t xml:space="preserve"> library) business models to Entities and vice versa and furthermore, it implements the validation of the model. Therefore, the business models (instead of the Entities) are exposed to the Presentation Layer.</w:t>
      </w:r>
    </w:p>
    <w:p w14:paraId="5743EE56" w14:textId="11758566" w:rsidR="0B23723B" w:rsidRDefault="0B23723B">
      <w:r w:rsidRPr="0B23723B">
        <w:rPr>
          <w:rFonts w:ascii="Calibri" w:eastAsia="Calibri" w:hAnsi="Calibri" w:cs="Calibri"/>
          <w:sz w:val="24"/>
          <w:szCs w:val="24"/>
        </w:rPr>
        <w:t>The presentation layer contains the UI of the application and it contains the Views.</w:t>
      </w:r>
    </w:p>
    <w:p w14:paraId="1F7EFC30" w14:textId="6A507A8D" w:rsidR="0B23723B" w:rsidRDefault="0B23723B">
      <w:r w:rsidRPr="0B23723B">
        <w:rPr>
          <w:rFonts w:ascii="Calibri" w:eastAsia="Calibri" w:hAnsi="Calibri" w:cs="Calibri"/>
          <w:sz w:val="24"/>
          <w:szCs w:val="24"/>
        </w:rPr>
        <w:t xml:space="preserve">These three (3) layers are loosely coupled, meaning the data layer communicates with business layer and the latter communicates with the presentation layer. Therefore, there is no direct connection between the data and the presentation layer. This is achieved by using the technique of dependency of injection, which is implemented with the use of Unity library. This technique was chosen because it offers more scalability and maintainability to the application. </w:t>
      </w:r>
    </w:p>
    <w:p w14:paraId="56A85C04" w14:textId="28DF06FE" w:rsidR="0B23723B" w:rsidRDefault="0B23723B">
      <w:r w:rsidRPr="0B23723B">
        <w:rPr>
          <w:rFonts w:ascii="Calibri" w:eastAsia="Calibri" w:hAnsi="Calibri" w:cs="Calibri"/>
          <w:sz w:val="24"/>
          <w:szCs w:val="24"/>
        </w:rPr>
        <w:t xml:space="preserve"> </w:t>
      </w:r>
    </w:p>
    <w:p w14:paraId="1A847A53" w14:textId="138D6B74" w:rsidR="0B23723B" w:rsidRPr="0079528B" w:rsidRDefault="0B23723B">
      <w:pPr>
        <w:rPr>
          <w:rFonts w:ascii="Calibri" w:eastAsia="Calibri" w:hAnsi="Calibri" w:cs="Calibri"/>
          <w:b/>
          <w:bCs/>
          <w:sz w:val="32"/>
          <w:szCs w:val="32"/>
        </w:rPr>
      </w:pPr>
      <w:r w:rsidRPr="0B23723B">
        <w:rPr>
          <w:rFonts w:ascii="Calibri" w:eastAsia="Calibri" w:hAnsi="Calibri" w:cs="Calibri"/>
          <w:b/>
          <w:bCs/>
          <w:sz w:val="32"/>
          <w:szCs w:val="32"/>
        </w:rPr>
        <w:t>Functionality</w:t>
      </w:r>
    </w:p>
    <w:p w14:paraId="1B4FB673" w14:textId="2B6A06AC" w:rsidR="0B23723B" w:rsidRDefault="0B23723B">
      <w:r w:rsidRPr="0B23723B">
        <w:rPr>
          <w:rFonts w:ascii="Calibri" w:eastAsia="Calibri" w:hAnsi="Calibri" w:cs="Calibri"/>
          <w:sz w:val="24"/>
          <w:szCs w:val="24"/>
        </w:rPr>
        <w:t xml:space="preserve">The application starts with the main page of the application, where the user can manage his/her contacts. In more detail, the user can add, removes and edit contacts.       </w:t>
      </w:r>
    </w:p>
    <w:p w14:paraId="3EA9DDFE" w14:textId="77777777" w:rsidR="0079528B" w:rsidRDefault="0079528B" w:rsidP="0B23723B">
      <w:pPr>
        <w:rPr>
          <w:rFonts w:ascii="Calibri" w:eastAsia="Calibri" w:hAnsi="Calibri" w:cs="Calibri"/>
          <w:sz w:val="24"/>
          <w:szCs w:val="24"/>
        </w:rPr>
      </w:pPr>
    </w:p>
    <w:p w14:paraId="5D599EB2" w14:textId="15B62B06" w:rsidR="0B23723B" w:rsidRPr="0079528B" w:rsidRDefault="0B23723B" w:rsidP="0B23723B">
      <w:pPr>
        <w:rPr>
          <w:rFonts w:ascii="Calibri" w:eastAsia="Calibri" w:hAnsi="Calibri" w:cs="Calibri"/>
          <w:b/>
          <w:bCs/>
          <w:sz w:val="32"/>
          <w:szCs w:val="32"/>
        </w:rPr>
      </w:pPr>
      <w:r w:rsidRPr="0B23723B">
        <w:rPr>
          <w:rFonts w:ascii="Calibri" w:eastAsia="Calibri" w:hAnsi="Calibri" w:cs="Calibri"/>
          <w:b/>
          <w:bCs/>
          <w:sz w:val="32"/>
          <w:szCs w:val="32"/>
        </w:rPr>
        <w:t>Remarks/Issues</w:t>
      </w:r>
    </w:p>
    <w:p w14:paraId="5FB9A8E4" w14:textId="3877776D" w:rsidR="0B23723B" w:rsidRDefault="0B23723B" w:rsidP="0B23723B">
      <w:pPr>
        <w:rPr>
          <w:rFonts w:ascii="Calibri" w:eastAsia="Calibri" w:hAnsi="Calibri" w:cs="Calibri"/>
          <w:sz w:val="24"/>
          <w:szCs w:val="24"/>
        </w:rPr>
      </w:pPr>
      <w:r w:rsidRPr="0B23723B">
        <w:rPr>
          <w:rFonts w:ascii="Calibri" w:eastAsia="Calibri" w:hAnsi="Calibri" w:cs="Calibri"/>
          <w:sz w:val="24"/>
          <w:szCs w:val="24"/>
        </w:rPr>
        <w:t>I decided to create the database on my local SQL Server 2018. For setting the database with Entity Framework, I followed the Code-First workflow.</w:t>
      </w:r>
    </w:p>
    <w:p w14:paraId="66ABF3C5" w14:textId="54CB0F23" w:rsidR="0B23723B" w:rsidRDefault="0B23723B" w:rsidP="0B23723B">
      <w:pPr>
        <w:rPr>
          <w:rFonts w:ascii="Calibri" w:eastAsia="Calibri" w:hAnsi="Calibri" w:cs="Calibri"/>
          <w:sz w:val="24"/>
          <w:szCs w:val="24"/>
        </w:rPr>
      </w:pPr>
      <w:r w:rsidRPr="0B23723B">
        <w:rPr>
          <w:rFonts w:ascii="Calibri" w:eastAsia="Calibri" w:hAnsi="Calibri" w:cs="Calibri"/>
          <w:sz w:val="24"/>
          <w:szCs w:val="24"/>
        </w:rPr>
        <w:t>Therefore, I followed the steps below:</w:t>
      </w:r>
      <w:r>
        <w:br/>
      </w:r>
    </w:p>
    <w:p w14:paraId="7E45ADAB" w14:textId="0984DC67" w:rsidR="0B23723B" w:rsidRDefault="0B23723B" w:rsidP="0B23723B">
      <w:pPr>
        <w:pStyle w:val="a3"/>
        <w:numPr>
          <w:ilvl w:val="0"/>
          <w:numId w:val="2"/>
        </w:numPr>
        <w:rPr>
          <w:sz w:val="24"/>
          <w:szCs w:val="24"/>
        </w:rPr>
      </w:pPr>
      <w:r w:rsidRPr="0B23723B">
        <w:rPr>
          <w:rFonts w:ascii="Calibri" w:eastAsia="Calibri" w:hAnsi="Calibri" w:cs="Calibri"/>
          <w:sz w:val="24"/>
          <w:szCs w:val="24"/>
        </w:rPr>
        <w:t>Create the entities in the Data Access Layer project</w:t>
      </w:r>
      <w:r>
        <w:br/>
      </w:r>
    </w:p>
    <w:p w14:paraId="7F38E073" w14:textId="51F8F77A" w:rsidR="0B23723B" w:rsidRDefault="0B23723B" w:rsidP="0B23723B">
      <w:pPr>
        <w:pStyle w:val="a3"/>
        <w:numPr>
          <w:ilvl w:val="0"/>
          <w:numId w:val="2"/>
        </w:numPr>
        <w:rPr>
          <w:sz w:val="24"/>
          <w:szCs w:val="24"/>
        </w:rPr>
      </w:pPr>
      <w:r w:rsidRPr="0B23723B">
        <w:rPr>
          <w:rFonts w:ascii="Calibri" w:eastAsia="Calibri" w:hAnsi="Calibri" w:cs="Calibri"/>
          <w:sz w:val="24"/>
          <w:szCs w:val="24"/>
        </w:rPr>
        <w:t xml:space="preserve">Create the </w:t>
      </w:r>
      <w:proofErr w:type="spellStart"/>
      <w:r w:rsidRPr="0B23723B">
        <w:rPr>
          <w:rFonts w:ascii="Calibri" w:eastAsia="Calibri" w:hAnsi="Calibri" w:cs="Calibri"/>
          <w:sz w:val="24"/>
          <w:szCs w:val="24"/>
        </w:rPr>
        <w:t>ContactContext</w:t>
      </w:r>
      <w:proofErr w:type="spellEnd"/>
      <w:r w:rsidRPr="0B23723B">
        <w:rPr>
          <w:rFonts w:ascii="Calibri" w:eastAsia="Calibri" w:hAnsi="Calibri" w:cs="Calibri"/>
          <w:sz w:val="24"/>
          <w:szCs w:val="24"/>
        </w:rPr>
        <w:t xml:space="preserve"> class</w:t>
      </w:r>
      <w:r>
        <w:br/>
      </w:r>
    </w:p>
    <w:p w14:paraId="666DD329" w14:textId="508015EE" w:rsidR="0B23723B" w:rsidRDefault="0B23723B" w:rsidP="0B23723B">
      <w:pPr>
        <w:pStyle w:val="a3"/>
        <w:numPr>
          <w:ilvl w:val="0"/>
          <w:numId w:val="2"/>
        </w:numPr>
        <w:rPr>
          <w:sz w:val="24"/>
          <w:szCs w:val="24"/>
        </w:rPr>
      </w:pPr>
      <w:r w:rsidRPr="0B23723B">
        <w:rPr>
          <w:rFonts w:ascii="Calibri" w:eastAsia="Calibri" w:hAnsi="Calibri" w:cs="Calibri"/>
          <w:sz w:val="24"/>
          <w:szCs w:val="24"/>
        </w:rPr>
        <w:t xml:space="preserve">Add the connection string in the </w:t>
      </w:r>
      <w:proofErr w:type="spellStart"/>
      <w:r w:rsidRPr="0B23723B">
        <w:rPr>
          <w:rFonts w:ascii="Calibri" w:eastAsia="Calibri" w:hAnsi="Calibri" w:cs="Calibri"/>
          <w:sz w:val="24"/>
          <w:szCs w:val="24"/>
        </w:rPr>
        <w:t>appsettings.json</w:t>
      </w:r>
      <w:proofErr w:type="spellEnd"/>
      <w:r w:rsidRPr="0B23723B">
        <w:rPr>
          <w:rFonts w:ascii="Calibri" w:eastAsia="Calibri" w:hAnsi="Calibri" w:cs="Calibri"/>
          <w:sz w:val="24"/>
          <w:szCs w:val="24"/>
        </w:rPr>
        <w:t xml:space="preserve"> file</w:t>
      </w:r>
    </w:p>
    <w:p w14:paraId="2DD0DC17" w14:textId="3084F650" w:rsidR="0B23723B" w:rsidRDefault="0B23723B" w:rsidP="0B23723B">
      <w:pPr>
        <w:pStyle w:val="a3"/>
        <w:numPr>
          <w:ilvl w:val="0"/>
          <w:numId w:val="2"/>
        </w:numPr>
      </w:pPr>
      <w:r w:rsidRPr="0B23723B">
        <w:rPr>
          <w:rFonts w:ascii="Calibri" w:eastAsia="Calibri" w:hAnsi="Calibri" w:cs="Calibri"/>
        </w:rPr>
        <w:t xml:space="preserve">From the package manager console, I changed the default project to </w:t>
      </w:r>
      <w:proofErr w:type="spellStart"/>
      <w:r w:rsidRPr="0B23723B">
        <w:rPr>
          <w:rFonts w:ascii="Calibri" w:eastAsia="Calibri" w:hAnsi="Calibri" w:cs="Calibri"/>
        </w:rPr>
        <w:t>DataAccessLayer</w:t>
      </w:r>
      <w:proofErr w:type="spellEnd"/>
      <w:r w:rsidRPr="0B23723B">
        <w:rPr>
          <w:rFonts w:ascii="Calibri" w:eastAsia="Calibri" w:hAnsi="Calibri" w:cs="Calibri"/>
        </w:rPr>
        <w:t xml:space="preserve"> and typed the following commands.</w:t>
      </w:r>
      <w:r>
        <w:br/>
      </w:r>
      <w:r w:rsidRPr="0B23723B">
        <w:rPr>
          <w:rFonts w:ascii="Calibri" w:eastAsia="Calibri" w:hAnsi="Calibri" w:cs="Calibri"/>
        </w:rPr>
        <w:t>Enable-</w:t>
      </w:r>
      <w:proofErr w:type="gramStart"/>
      <w:r w:rsidRPr="0B23723B">
        <w:rPr>
          <w:rFonts w:ascii="Calibri" w:eastAsia="Calibri" w:hAnsi="Calibri" w:cs="Calibri"/>
        </w:rPr>
        <w:t>Migrations  -</w:t>
      </w:r>
      <w:proofErr w:type="gramEnd"/>
      <w:r w:rsidRPr="0B23723B">
        <w:rPr>
          <w:rFonts w:ascii="Calibri" w:eastAsia="Calibri" w:hAnsi="Calibri" w:cs="Calibri"/>
        </w:rPr>
        <w:t>&gt; Add-Migration &lt;&lt;name&gt;&gt;  -&gt; Update-Database</w:t>
      </w:r>
    </w:p>
    <w:p w14:paraId="023778AB" w14:textId="04C41B0B" w:rsidR="0B23723B" w:rsidRDefault="0B23723B" w:rsidP="0B23723B">
      <w:pPr>
        <w:rPr>
          <w:rFonts w:ascii="Calibri" w:eastAsia="Calibri" w:hAnsi="Calibri" w:cs="Calibri"/>
          <w:sz w:val="24"/>
          <w:szCs w:val="24"/>
        </w:rPr>
      </w:pPr>
    </w:p>
    <w:p w14:paraId="67408B29" w14:textId="386A075D" w:rsidR="0B23723B" w:rsidRDefault="0B23723B" w:rsidP="0B23723B">
      <w:pPr>
        <w:rPr>
          <w:rFonts w:ascii="Calibri" w:eastAsia="Calibri" w:hAnsi="Calibri" w:cs="Calibri"/>
          <w:sz w:val="24"/>
          <w:szCs w:val="24"/>
        </w:rPr>
      </w:pPr>
      <w:r w:rsidRPr="0B23723B">
        <w:rPr>
          <w:rFonts w:ascii="Calibri" w:eastAsia="Calibri" w:hAnsi="Calibri" w:cs="Calibri"/>
          <w:sz w:val="24"/>
          <w:szCs w:val="24"/>
        </w:rPr>
        <w:lastRenderedPageBreak/>
        <w:t xml:space="preserve"> </w:t>
      </w:r>
    </w:p>
    <w:sectPr w:rsidR="0B23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7528A"/>
    <w:multiLevelType w:val="hybridMultilevel"/>
    <w:tmpl w:val="8D2C6DDC"/>
    <w:lvl w:ilvl="0" w:tplc="FB127F18">
      <w:start w:val="1"/>
      <w:numFmt w:val="decimal"/>
      <w:lvlText w:val="%1."/>
      <w:lvlJc w:val="left"/>
      <w:pPr>
        <w:ind w:left="720" w:hanging="360"/>
      </w:pPr>
    </w:lvl>
    <w:lvl w:ilvl="1" w:tplc="4E3E2598">
      <w:start w:val="1"/>
      <w:numFmt w:val="lowerLetter"/>
      <w:lvlText w:val="%2."/>
      <w:lvlJc w:val="left"/>
      <w:pPr>
        <w:ind w:left="1440" w:hanging="360"/>
      </w:pPr>
    </w:lvl>
    <w:lvl w:ilvl="2" w:tplc="863C48A2">
      <w:start w:val="1"/>
      <w:numFmt w:val="lowerRoman"/>
      <w:lvlText w:val="%3."/>
      <w:lvlJc w:val="right"/>
      <w:pPr>
        <w:ind w:left="2160" w:hanging="180"/>
      </w:pPr>
    </w:lvl>
    <w:lvl w:ilvl="3" w:tplc="E0CA65D4">
      <w:start w:val="1"/>
      <w:numFmt w:val="decimal"/>
      <w:lvlText w:val="%4."/>
      <w:lvlJc w:val="left"/>
      <w:pPr>
        <w:ind w:left="2880" w:hanging="360"/>
      </w:pPr>
    </w:lvl>
    <w:lvl w:ilvl="4" w:tplc="DA56D366">
      <w:start w:val="1"/>
      <w:numFmt w:val="lowerLetter"/>
      <w:lvlText w:val="%5."/>
      <w:lvlJc w:val="left"/>
      <w:pPr>
        <w:ind w:left="3600" w:hanging="360"/>
      </w:pPr>
    </w:lvl>
    <w:lvl w:ilvl="5" w:tplc="9E20CDD8">
      <w:start w:val="1"/>
      <w:numFmt w:val="lowerRoman"/>
      <w:lvlText w:val="%6."/>
      <w:lvlJc w:val="right"/>
      <w:pPr>
        <w:ind w:left="4320" w:hanging="180"/>
      </w:pPr>
    </w:lvl>
    <w:lvl w:ilvl="6" w:tplc="7B641D78">
      <w:start w:val="1"/>
      <w:numFmt w:val="decimal"/>
      <w:lvlText w:val="%7."/>
      <w:lvlJc w:val="left"/>
      <w:pPr>
        <w:ind w:left="5040" w:hanging="360"/>
      </w:pPr>
    </w:lvl>
    <w:lvl w:ilvl="7" w:tplc="C9BCAA8E">
      <w:start w:val="1"/>
      <w:numFmt w:val="lowerLetter"/>
      <w:lvlText w:val="%8."/>
      <w:lvlJc w:val="left"/>
      <w:pPr>
        <w:ind w:left="5760" w:hanging="360"/>
      </w:pPr>
    </w:lvl>
    <w:lvl w:ilvl="8" w:tplc="B7720AA6">
      <w:start w:val="1"/>
      <w:numFmt w:val="lowerRoman"/>
      <w:lvlText w:val="%9."/>
      <w:lvlJc w:val="right"/>
      <w:pPr>
        <w:ind w:left="6480" w:hanging="180"/>
      </w:pPr>
    </w:lvl>
  </w:abstractNum>
  <w:abstractNum w:abstractNumId="1" w15:restartNumberingAfterBreak="0">
    <w:nsid w:val="5E0A7A38"/>
    <w:multiLevelType w:val="hybridMultilevel"/>
    <w:tmpl w:val="0704716E"/>
    <w:lvl w:ilvl="0" w:tplc="E99A70D0">
      <w:start w:val="1"/>
      <w:numFmt w:val="bullet"/>
      <w:lvlText w:val=""/>
      <w:lvlJc w:val="left"/>
      <w:pPr>
        <w:ind w:left="720" w:hanging="360"/>
      </w:pPr>
      <w:rPr>
        <w:rFonts w:ascii="Symbol" w:hAnsi="Symbol" w:hint="default"/>
      </w:rPr>
    </w:lvl>
    <w:lvl w:ilvl="1" w:tplc="603C3F20">
      <w:start w:val="1"/>
      <w:numFmt w:val="bullet"/>
      <w:lvlText w:val="o"/>
      <w:lvlJc w:val="left"/>
      <w:pPr>
        <w:ind w:left="1440" w:hanging="360"/>
      </w:pPr>
      <w:rPr>
        <w:rFonts w:ascii="Courier New" w:hAnsi="Courier New" w:hint="default"/>
      </w:rPr>
    </w:lvl>
    <w:lvl w:ilvl="2" w:tplc="FC284914">
      <w:start w:val="1"/>
      <w:numFmt w:val="bullet"/>
      <w:lvlText w:val=""/>
      <w:lvlJc w:val="left"/>
      <w:pPr>
        <w:ind w:left="2160" w:hanging="360"/>
      </w:pPr>
      <w:rPr>
        <w:rFonts w:ascii="Wingdings" w:hAnsi="Wingdings" w:hint="default"/>
      </w:rPr>
    </w:lvl>
    <w:lvl w:ilvl="3" w:tplc="09A690CE">
      <w:start w:val="1"/>
      <w:numFmt w:val="bullet"/>
      <w:lvlText w:val=""/>
      <w:lvlJc w:val="left"/>
      <w:pPr>
        <w:ind w:left="2880" w:hanging="360"/>
      </w:pPr>
      <w:rPr>
        <w:rFonts w:ascii="Symbol" w:hAnsi="Symbol" w:hint="default"/>
      </w:rPr>
    </w:lvl>
    <w:lvl w:ilvl="4" w:tplc="D8DCEF0E">
      <w:start w:val="1"/>
      <w:numFmt w:val="bullet"/>
      <w:lvlText w:val="o"/>
      <w:lvlJc w:val="left"/>
      <w:pPr>
        <w:ind w:left="3600" w:hanging="360"/>
      </w:pPr>
      <w:rPr>
        <w:rFonts w:ascii="Courier New" w:hAnsi="Courier New" w:hint="default"/>
      </w:rPr>
    </w:lvl>
    <w:lvl w:ilvl="5" w:tplc="B40CE162">
      <w:start w:val="1"/>
      <w:numFmt w:val="bullet"/>
      <w:lvlText w:val=""/>
      <w:lvlJc w:val="left"/>
      <w:pPr>
        <w:ind w:left="4320" w:hanging="360"/>
      </w:pPr>
      <w:rPr>
        <w:rFonts w:ascii="Wingdings" w:hAnsi="Wingdings" w:hint="default"/>
      </w:rPr>
    </w:lvl>
    <w:lvl w:ilvl="6" w:tplc="16F4F978">
      <w:start w:val="1"/>
      <w:numFmt w:val="bullet"/>
      <w:lvlText w:val=""/>
      <w:lvlJc w:val="left"/>
      <w:pPr>
        <w:ind w:left="5040" w:hanging="360"/>
      </w:pPr>
      <w:rPr>
        <w:rFonts w:ascii="Symbol" w:hAnsi="Symbol" w:hint="default"/>
      </w:rPr>
    </w:lvl>
    <w:lvl w:ilvl="7" w:tplc="2C540AEC">
      <w:start w:val="1"/>
      <w:numFmt w:val="bullet"/>
      <w:lvlText w:val="o"/>
      <w:lvlJc w:val="left"/>
      <w:pPr>
        <w:ind w:left="5760" w:hanging="360"/>
      </w:pPr>
      <w:rPr>
        <w:rFonts w:ascii="Courier New" w:hAnsi="Courier New" w:hint="default"/>
      </w:rPr>
    </w:lvl>
    <w:lvl w:ilvl="8" w:tplc="63A29E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6B359"/>
    <w:rsid w:val="0079528B"/>
    <w:rsid w:val="0B23723B"/>
    <w:rsid w:val="4696B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0611"/>
  <w15:chartTrackingRefBased/>
  <w15:docId w15:val="{D7C48550-C865-4B8F-87DB-DCA2B0BB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Pr>
      <w:color w:val="0563C1" w:themeColor="hyperlink"/>
      <w:u w:val="single"/>
    </w:rPr>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diakatos/Cont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468</Words>
  <Characters>2529</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Diakatos</dc:creator>
  <cp:keywords/>
  <dc:description/>
  <cp:lastModifiedBy>Konstantinos Diakatos</cp:lastModifiedBy>
  <cp:revision>2</cp:revision>
  <dcterms:created xsi:type="dcterms:W3CDTF">2020-01-06T12:14:00Z</dcterms:created>
  <dcterms:modified xsi:type="dcterms:W3CDTF">2020-01-06T13:07:00Z</dcterms:modified>
</cp:coreProperties>
</file>