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7247693"/>
        <w:docPartObj>
          <w:docPartGallery w:val="Cover Pages"/>
          <w:docPartUnique/>
        </w:docPartObj>
      </w:sdtPr>
      <w:sdtContent>
        <w:p w:rsidR="00855CBB" w:rsidRDefault="00855CBB">
          <w:r>
            <w:rPr>
              <w:noProof/>
              <w:lang w:eastAsia="bg-BG"/>
            </w:rPr>
            <mc:AlternateContent>
              <mc:Choice Requires="wps">
                <w:drawing>
                  <wp:anchor distT="0" distB="0" distL="114300" distR="114300" simplePos="0" relativeHeight="251659264" behindDoc="0" locked="0" layoutInCell="1" allowOverlap="1" wp14:anchorId="753103EF" wp14:editId="7470DBC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855CBB" w:rsidRDefault="00855CBB">
                                    <w:pPr>
                                      <w:pStyle w:val="Title"/>
                                      <w:pBdr>
                                        <w:bottom w:val="none" w:sz="0" w:space="0" w:color="auto"/>
                                      </w:pBdr>
                                      <w:jc w:val="right"/>
                                      <w:rPr>
                                        <w:caps/>
                                        <w:color w:val="FFFFFF" w:themeColor="background1"/>
                                        <w:sz w:val="72"/>
                                        <w:szCs w:val="72"/>
                                      </w:rPr>
                                    </w:pPr>
                                    <w:r>
                                      <w:rPr>
                                        <w:caps/>
                                        <w:color w:val="FFFFFF" w:themeColor="background1"/>
                                        <w:sz w:val="72"/>
                                        <w:szCs w:val="72"/>
                                      </w:rPr>
                                      <w:t>Component specification</w:t>
                                    </w:r>
                                  </w:p>
                                </w:sdtContent>
                              </w:sdt>
                              <w:p w:rsidR="00855CBB" w:rsidRDefault="00855CB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855CBB" w:rsidRDefault="00855CBB">
                                    <w:pPr>
                                      <w:spacing w:before="240"/>
                                      <w:ind w:left="1008"/>
                                      <w:jc w:val="right"/>
                                      <w:rPr>
                                        <w:color w:val="FFFFFF" w:themeColor="background1"/>
                                      </w:rPr>
                                    </w:pPr>
                                    <w:proofErr w:type="spellStart"/>
                                    <w:r>
                                      <w:rPr>
                                        <w:color w:val="FFFFFF" w:themeColor="background1"/>
                                        <w:sz w:val="21"/>
                                        <w:szCs w:val="21"/>
                                        <w:lang w:val="en-US"/>
                                      </w:rPr>
                                      <w:t>BaseUIComponent</w:t>
                                    </w:r>
                                    <w:proofErr w:type="spellEnd"/>
                                    <w:r>
                                      <w:rPr>
                                        <w:color w:val="FFFFFF" w:themeColor="background1"/>
                                        <w:sz w:val="21"/>
                                        <w:szCs w:val="21"/>
                                        <w:lang w:val="en-US"/>
                                      </w:rPr>
                                      <w:t xml:space="preserve"> is the base class in the </w:t>
                                    </w:r>
                                    <w:proofErr w:type="spellStart"/>
                                    <w:r>
                                      <w:rPr>
                                        <w:color w:val="FFFFFF" w:themeColor="background1"/>
                                        <w:sz w:val="21"/>
                                        <w:szCs w:val="21"/>
                                        <w:lang w:val="en-US"/>
                                      </w:rPr>
                                      <w:t>Pygame</w:t>
                                    </w:r>
                                    <w:proofErr w:type="spellEnd"/>
                                    <w:r>
                                      <w:rPr>
                                        <w:color w:val="FFFFFF" w:themeColor="background1"/>
                                        <w:sz w:val="21"/>
                                        <w:szCs w:val="21"/>
                                        <w:lang w:val="en-US"/>
                                      </w:rPr>
                                      <w:t>-UI component framework. This class handles component initialization, rendering, handling and queuing of client events as well as changes in the component’s state. Custom components inherit from this class and implement the necessary for them methods.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855CBB" w:rsidRDefault="00855CBB">
                              <w:pPr>
                                <w:pStyle w:val="Title"/>
                                <w:pBdr>
                                  <w:bottom w:val="none" w:sz="0" w:space="0" w:color="auto"/>
                                </w:pBdr>
                                <w:jc w:val="right"/>
                                <w:rPr>
                                  <w:caps/>
                                  <w:color w:val="FFFFFF" w:themeColor="background1"/>
                                  <w:sz w:val="72"/>
                                  <w:szCs w:val="72"/>
                                </w:rPr>
                              </w:pPr>
                              <w:r>
                                <w:rPr>
                                  <w:caps/>
                                  <w:color w:val="FFFFFF" w:themeColor="background1"/>
                                  <w:sz w:val="72"/>
                                  <w:szCs w:val="72"/>
                                </w:rPr>
                                <w:t>Component specification</w:t>
                              </w:r>
                            </w:p>
                          </w:sdtContent>
                        </w:sdt>
                        <w:p w:rsidR="00855CBB" w:rsidRDefault="00855CB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855CBB" w:rsidRDefault="00855CBB">
                              <w:pPr>
                                <w:spacing w:before="240"/>
                                <w:ind w:left="1008"/>
                                <w:jc w:val="right"/>
                                <w:rPr>
                                  <w:color w:val="FFFFFF" w:themeColor="background1"/>
                                </w:rPr>
                              </w:pPr>
                              <w:proofErr w:type="spellStart"/>
                              <w:r>
                                <w:rPr>
                                  <w:color w:val="FFFFFF" w:themeColor="background1"/>
                                  <w:sz w:val="21"/>
                                  <w:szCs w:val="21"/>
                                  <w:lang w:val="en-US"/>
                                </w:rPr>
                                <w:t>BaseUIComponent</w:t>
                              </w:r>
                              <w:proofErr w:type="spellEnd"/>
                              <w:r>
                                <w:rPr>
                                  <w:color w:val="FFFFFF" w:themeColor="background1"/>
                                  <w:sz w:val="21"/>
                                  <w:szCs w:val="21"/>
                                  <w:lang w:val="en-US"/>
                                </w:rPr>
                                <w:t xml:space="preserve"> is the base class in the </w:t>
                              </w:r>
                              <w:proofErr w:type="spellStart"/>
                              <w:r>
                                <w:rPr>
                                  <w:color w:val="FFFFFF" w:themeColor="background1"/>
                                  <w:sz w:val="21"/>
                                  <w:szCs w:val="21"/>
                                  <w:lang w:val="en-US"/>
                                </w:rPr>
                                <w:t>Pygame</w:t>
                              </w:r>
                              <w:proofErr w:type="spellEnd"/>
                              <w:r>
                                <w:rPr>
                                  <w:color w:val="FFFFFF" w:themeColor="background1"/>
                                  <w:sz w:val="21"/>
                                  <w:szCs w:val="21"/>
                                  <w:lang w:val="en-US"/>
                                </w:rPr>
                                <w:t>-UI component framework. This class handles component initialization, rendering, handling and queuing of client events as well as changes in the component’s state. Custom components inherit from this class and implement the necessary for them methods.</w:t>
                              </w:r>
                            </w:p>
                          </w:sdtContent>
                        </w:sdt>
                      </w:txbxContent>
                    </v:textbox>
                    <w10:wrap anchorx="page" anchory="page"/>
                  </v:rect>
                </w:pict>
              </mc:Fallback>
            </mc:AlternateContent>
          </w:r>
          <w:r>
            <w:rPr>
              <w:noProof/>
              <w:lang w:eastAsia="bg-BG"/>
            </w:rPr>
            <mc:AlternateContent>
              <mc:Choice Requires="wps">
                <w:drawing>
                  <wp:anchor distT="0" distB="0" distL="114300" distR="114300" simplePos="0" relativeHeight="251660288" behindDoc="0" locked="0" layoutInCell="1" allowOverlap="1" wp14:anchorId="28AD9B4C" wp14:editId="272B794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855CBB" w:rsidRDefault="00855CBB">
                                    <w:pPr>
                                      <w:pStyle w:val="Subtitle"/>
                                      <w:rPr>
                                        <w:color w:val="FFFFFF" w:themeColor="background1"/>
                                      </w:rPr>
                                    </w:pPr>
                                    <w:proofErr w:type="spellStart"/>
                                    <w:r>
                                      <w:rPr>
                                        <w:color w:val="FFFFFF" w:themeColor="background1"/>
                                      </w:rPr>
                                      <w:t>BaseUIComponent</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855CBB" w:rsidRDefault="00855CBB">
                              <w:pPr>
                                <w:pStyle w:val="Subtitle"/>
                                <w:rPr>
                                  <w:color w:val="FFFFFF" w:themeColor="background1"/>
                                </w:rPr>
                              </w:pPr>
                              <w:proofErr w:type="spellStart"/>
                              <w:r>
                                <w:rPr>
                                  <w:color w:val="FFFFFF" w:themeColor="background1"/>
                                </w:rPr>
                                <w:t>BaseUIComponent</w:t>
                              </w:r>
                              <w:proofErr w:type="spellEnd"/>
                            </w:p>
                          </w:sdtContent>
                        </w:sdt>
                      </w:txbxContent>
                    </v:textbox>
                    <w10:wrap anchorx="page" anchory="page"/>
                  </v:rect>
                </w:pict>
              </mc:Fallback>
            </mc:AlternateContent>
          </w:r>
        </w:p>
        <w:p w:rsidR="00855CBB" w:rsidRDefault="00855CBB"/>
        <w:p w:rsidR="00855CBB" w:rsidRDefault="00855CBB">
          <w:r>
            <w:br w:type="page"/>
          </w:r>
        </w:p>
      </w:sdtContent>
    </w:sdt>
    <w:p w:rsidR="0091649A" w:rsidRDefault="00855CBB" w:rsidP="00855CBB">
      <w:pPr>
        <w:pStyle w:val="Heading1"/>
        <w:rPr>
          <w:lang w:val="en-US"/>
        </w:rPr>
      </w:pPr>
      <w:r>
        <w:rPr>
          <w:lang w:val="en-US"/>
        </w:rPr>
        <w:lastRenderedPageBreak/>
        <w:t>Vision</w:t>
      </w:r>
    </w:p>
    <w:p w:rsidR="00855CBB" w:rsidRDefault="00855CBB" w:rsidP="00855CBB">
      <w:pPr>
        <w:rPr>
          <w:lang w:val="en-US"/>
        </w:rPr>
      </w:pPr>
      <w:proofErr w:type="spellStart"/>
      <w:r>
        <w:rPr>
          <w:lang w:val="en-US"/>
        </w:rPr>
        <w:t>BaseUIComponent</w:t>
      </w:r>
      <w:proofErr w:type="spellEnd"/>
      <w:r>
        <w:rPr>
          <w:lang w:val="en-US"/>
        </w:rPr>
        <w:t xml:space="preserve"> class implements all of the base functionality of components in the </w:t>
      </w:r>
      <w:proofErr w:type="spellStart"/>
      <w:r>
        <w:rPr>
          <w:lang w:val="en-US"/>
        </w:rPr>
        <w:t>Pygame</w:t>
      </w:r>
      <w:proofErr w:type="spellEnd"/>
      <w:r>
        <w:rPr>
          <w:lang w:val="en-US"/>
        </w:rPr>
        <w:t xml:space="preserve">-UI component framework. </w:t>
      </w:r>
      <w:r w:rsidR="006F3B4C">
        <w:rPr>
          <w:lang w:val="en-US"/>
        </w:rPr>
        <w:t xml:space="preserve">The </w:t>
      </w:r>
      <w:proofErr w:type="spellStart"/>
      <w:r w:rsidR="006F3B4C">
        <w:rPr>
          <w:lang w:val="en-US"/>
        </w:rPr>
        <w:t>BaseUIComponent</w:t>
      </w:r>
      <w:proofErr w:type="spellEnd"/>
      <w:r w:rsidR="006F3B4C">
        <w:rPr>
          <w:lang w:val="en-US"/>
        </w:rPr>
        <w:t xml:space="preserve"> class initializes a component as a </w:t>
      </w:r>
      <w:proofErr w:type="spellStart"/>
      <w:r w:rsidR="006F3B4C">
        <w:rPr>
          <w:lang w:val="en-US"/>
        </w:rPr>
        <w:t>pygame.Surface</w:t>
      </w:r>
      <w:proofErr w:type="spellEnd"/>
      <w:r w:rsidR="006F3B4C">
        <w:rPr>
          <w:lang w:val="en-US"/>
        </w:rPr>
        <w:t xml:space="preserve"> object relative to a parent </w:t>
      </w:r>
      <w:proofErr w:type="spellStart"/>
      <w:r w:rsidR="006F3B4C">
        <w:rPr>
          <w:lang w:val="en-US"/>
        </w:rPr>
        <w:t>pygame.Surface</w:t>
      </w:r>
      <w:proofErr w:type="spellEnd"/>
      <w:r w:rsidR="006F3B4C">
        <w:rPr>
          <w:lang w:val="en-US"/>
        </w:rPr>
        <w:t xml:space="preserve"> object. All common properties such as position, </w:t>
      </w:r>
      <w:proofErr w:type="spellStart"/>
      <w:r w:rsidR="006F3B4C">
        <w:rPr>
          <w:lang w:val="en-US"/>
        </w:rPr>
        <w:t>asbsolute</w:t>
      </w:r>
      <w:proofErr w:type="spellEnd"/>
      <w:r w:rsidR="006F3B4C">
        <w:rPr>
          <w:lang w:val="en-US"/>
        </w:rPr>
        <w:t xml:space="preserve"> position, dimensions, styling, component surface, etc. are defined in the base component. The surface rendering is defined in the base component as a </w:t>
      </w:r>
      <w:proofErr w:type="spellStart"/>
      <w:r w:rsidR="006F3B4C">
        <w:rPr>
          <w:lang w:val="en-US"/>
        </w:rPr>
        <w:t>pygame.Surface.blit</w:t>
      </w:r>
      <w:proofErr w:type="spellEnd"/>
      <w:r w:rsidR="006F3B4C">
        <w:rPr>
          <w:lang w:val="en-US"/>
        </w:rPr>
        <w:t xml:space="preserve"> method of the component surface inside the parent surface. Click, hover, drag and resize detections </w:t>
      </w:r>
      <w:r w:rsidR="00014E71">
        <w:rPr>
          <w:lang w:val="en-US"/>
        </w:rPr>
        <w:t xml:space="preserve">are also done in the </w:t>
      </w:r>
      <w:proofErr w:type="spellStart"/>
      <w:r w:rsidR="00014E71">
        <w:rPr>
          <w:lang w:val="en-US"/>
        </w:rPr>
        <w:t>BaseUIComponent</w:t>
      </w:r>
      <w:proofErr w:type="spellEnd"/>
      <w:r w:rsidR="00014E71">
        <w:rPr>
          <w:lang w:val="en-US"/>
        </w:rPr>
        <w:t xml:space="preserve"> class and these actions can be enabled/disable </w:t>
      </w:r>
      <w:r w:rsidR="006C0161">
        <w:rPr>
          <w:lang w:val="en-US"/>
        </w:rPr>
        <w:t xml:space="preserve">using properties of this class. </w:t>
      </w:r>
      <w:r w:rsidR="006C0161">
        <w:rPr>
          <w:lang w:val="en-US"/>
        </w:rPr>
        <w:t>The base component takes away from developers the need to detect user interaction by handling the calculations internally and leaves the developer to only react to end-product user events resulting from certain actions being taken.</w:t>
      </w:r>
    </w:p>
    <w:p w:rsidR="00014E71" w:rsidRDefault="00014E71" w:rsidP="00855CBB">
      <w:pPr>
        <w:rPr>
          <w:lang w:val="en-US"/>
        </w:rPr>
      </w:pPr>
    </w:p>
    <w:p w:rsidR="00014E71" w:rsidRDefault="00014E71" w:rsidP="00014E71">
      <w:pPr>
        <w:pStyle w:val="Heading1"/>
        <w:rPr>
          <w:lang w:val="en-US"/>
        </w:rPr>
      </w:pPr>
      <w:r>
        <w:rPr>
          <w:lang w:val="en-US"/>
        </w:rPr>
        <w:t>Architecture</w:t>
      </w:r>
    </w:p>
    <w:p w:rsidR="00014E71" w:rsidRDefault="00014E71" w:rsidP="00014E71">
      <w:pPr>
        <w:rPr>
          <w:lang w:val="en-US"/>
        </w:rPr>
      </w:pPr>
      <w:proofErr w:type="spellStart"/>
      <w:r>
        <w:rPr>
          <w:lang w:val="en-US"/>
        </w:rPr>
        <w:t>BaseUIComponent</w:t>
      </w:r>
      <w:proofErr w:type="spellEnd"/>
      <w:r>
        <w:rPr>
          <w:lang w:val="en-US"/>
        </w:rPr>
        <w:t xml:space="preserve"> is implemented as a wrapper for a </w:t>
      </w:r>
      <w:proofErr w:type="spellStart"/>
      <w:r>
        <w:rPr>
          <w:lang w:val="en-US"/>
        </w:rPr>
        <w:t>pygame.Surface</w:t>
      </w:r>
      <w:proofErr w:type="spellEnd"/>
      <w:r>
        <w:rPr>
          <w:lang w:val="en-US"/>
        </w:rPr>
        <w:t xml:space="preserve"> object. The </w:t>
      </w:r>
      <w:r w:rsidR="006C0161">
        <w:rPr>
          <w:lang w:val="en-US"/>
        </w:rPr>
        <w:t xml:space="preserve">purposes of the </w:t>
      </w:r>
      <w:proofErr w:type="spellStart"/>
      <w:r w:rsidR="006C0161">
        <w:rPr>
          <w:lang w:val="en-US"/>
        </w:rPr>
        <w:t>BaseUIComponent</w:t>
      </w:r>
      <w:proofErr w:type="spellEnd"/>
      <w:r w:rsidR="006C0161">
        <w:rPr>
          <w:lang w:val="en-US"/>
        </w:rPr>
        <w:t xml:space="preserve"> are</w:t>
      </w:r>
      <w:r>
        <w:rPr>
          <w:lang w:val="en-US"/>
        </w:rPr>
        <w:t xml:space="preserve"> </w:t>
      </w:r>
      <w:proofErr w:type="spellStart"/>
      <w:r>
        <w:rPr>
          <w:lang w:val="en-US"/>
        </w:rPr>
        <w:t>to</w:t>
      </w:r>
      <w:proofErr w:type="spellEnd"/>
      <w:r>
        <w:rPr>
          <w:lang w:val="en-US"/>
        </w:rPr>
        <w:t xml:space="preserve"> abstract user interaction and </w:t>
      </w:r>
      <w:r w:rsidR="006C0161">
        <w:rPr>
          <w:lang w:val="en-US"/>
        </w:rPr>
        <w:t xml:space="preserve">to </w:t>
      </w:r>
      <w:r>
        <w:rPr>
          <w:lang w:val="en-US"/>
        </w:rPr>
        <w:t>implement state for the surface</w:t>
      </w:r>
      <w:r w:rsidR="006C0161">
        <w:rPr>
          <w:lang w:val="en-US"/>
        </w:rPr>
        <w:t xml:space="preserve"> that is dynamically changing according to how the user interacts with the environment</w:t>
      </w:r>
      <w:r>
        <w:rPr>
          <w:lang w:val="en-US"/>
        </w:rPr>
        <w:t xml:space="preserve">. </w:t>
      </w:r>
      <w:r w:rsidR="006C0161">
        <w:rPr>
          <w:lang w:val="en-US"/>
        </w:rPr>
        <w:t xml:space="preserve">Collision detection is done through extracting the </w:t>
      </w:r>
      <w:proofErr w:type="spellStart"/>
      <w:r w:rsidR="006C0161">
        <w:rPr>
          <w:lang w:val="en-US"/>
        </w:rPr>
        <w:t>pygame.Surface</w:t>
      </w:r>
      <w:proofErr w:type="spellEnd"/>
      <w:r w:rsidR="006C0161">
        <w:rPr>
          <w:lang w:val="en-US"/>
        </w:rPr>
        <w:t xml:space="preserve"> rectangle and using the collide methods defined for the </w:t>
      </w:r>
      <w:proofErr w:type="spellStart"/>
      <w:r w:rsidR="006C0161">
        <w:rPr>
          <w:lang w:val="en-US"/>
        </w:rPr>
        <w:t>pygame.Rect</w:t>
      </w:r>
      <w:proofErr w:type="spellEnd"/>
      <w:r w:rsidR="006C0161">
        <w:rPr>
          <w:lang w:val="en-US"/>
        </w:rPr>
        <w:t xml:space="preserve"> object. </w:t>
      </w:r>
      <w:r w:rsidR="006C0161">
        <w:rPr>
          <w:lang w:val="en-US"/>
        </w:rPr>
        <w:t xml:space="preserve">The base component implements the queuing of corresponding </w:t>
      </w:r>
      <w:r w:rsidR="006C0161">
        <w:rPr>
          <w:lang w:val="en-US"/>
        </w:rPr>
        <w:t>user events for each user</w:t>
      </w:r>
      <w:r w:rsidR="006C0161">
        <w:rPr>
          <w:lang w:val="en-US"/>
        </w:rPr>
        <w:t>-component interaction.</w:t>
      </w:r>
      <w:r w:rsidR="006C0161">
        <w:rPr>
          <w:lang w:val="en-US"/>
        </w:rPr>
        <w:t xml:space="preserve"> The </w:t>
      </w:r>
      <w:proofErr w:type="spellStart"/>
      <w:r w:rsidR="006C0161">
        <w:rPr>
          <w:lang w:val="en-US"/>
        </w:rPr>
        <w:t>BaseUIComponent</w:t>
      </w:r>
      <w:proofErr w:type="spellEnd"/>
      <w:r w:rsidR="006C0161">
        <w:rPr>
          <w:lang w:val="en-US"/>
        </w:rPr>
        <w:t xml:space="preserve"> implements properties to make each part of the component accessible. Important thing to note is that the focus for the </w:t>
      </w:r>
      <w:proofErr w:type="spellStart"/>
      <w:r w:rsidR="006C0161">
        <w:rPr>
          <w:lang w:val="en-US"/>
        </w:rPr>
        <w:t>Pygame</w:t>
      </w:r>
      <w:proofErr w:type="spellEnd"/>
      <w:r w:rsidR="006C0161">
        <w:rPr>
          <w:lang w:val="en-US"/>
        </w:rPr>
        <w:t xml:space="preserve">-UI components is not handled through the </w:t>
      </w:r>
      <w:proofErr w:type="spellStart"/>
      <w:r w:rsidR="006C0161">
        <w:rPr>
          <w:lang w:val="en-US"/>
        </w:rPr>
        <w:t>BaseUIComponent</w:t>
      </w:r>
      <w:proofErr w:type="spellEnd"/>
      <w:r w:rsidR="006C0161">
        <w:rPr>
          <w:lang w:val="en-US"/>
        </w:rPr>
        <w:t xml:space="preserve">. It is done through the </w:t>
      </w:r>
      <w:proofErr w:type="spellStart"/>
      <w:r w:rsidR="006C0161">
        <w:rPr>
          <w:lang w:val="en-US"/>
        </w:rPr>
        <w:t>UIComponentCollection</w:t>
      </w:r>
      <w:proofErr w:type="spellEnd"/>
      <w:r w:rsidR="006C0161">
        <w:rPr>
          <w:lang w:val="en-US"/>
        </w:rPr>
        <w:t xml:space="preserve"> class. The </w:t>
      </w:r>
      <w:proofErr w:type="spellStart"/>
      <w:r w:rsidR="006C0161">
        <w:rPr>
          <w:lang w:val="en-US"/>
        </w:rPr>
        <w:t>MouseDown</w:t>
      </w:r>
      <w:proofErr w:type="spellEnd"/>
      <w:r w:rsidR="006C0161">
        <w:rPr>
          <w:lang w:val="en-US"/>
        </w:rPr>
        <w:t xml:space="preserve"> method of the </w:t>
      </w:r>
      <w:proofErr w:type="spellStart"/>
      <w:r w:rsidR="006C0161">
        <w:rPr>
          <w:lang w:val="en-US"/>
        </w:rPr>
        <w:t>BaseUIComponent</w:t>
      </w:r>
      <w:proofErr w:type="spellEnd"/>
      <w:r w:rsidR="006C0161">
        <w:rPr>
          <w:lang w:val="en-US"/>
        </w:rPr>
        <w:t xml:space="preserve"> returns a Boolean being true if the </w:t>
      </w:r>
      <w:proofErr w:type="spellStart"/>
      <w:r w:rsidR="006C0161">
        <w:rPr>
          <w:lang w:val="en-US"/>
        </w:rPr>
        <w:t>MouseDown</w:t>
      </w:r>
      <w:proofErr w:type="spellEnd"/>
      <w:r w:rsidR="006C0161">
        <w:rPr>
          <w:lang w:val="en-US"/>
        </w:rPr>
        <w:t xml:space="preserve"> event is inside the components dimensions and false if not. The </w:t>
      </w:r>
      <w:proofErr w:type="spellStart"/>
      <w:r w:rsidR="006C0161">
        <w:rPr>
          <w:lang w:val="en-US"/>
        </w:rPr>
        <w:t>UIComponentCollection</w:t>
      </w:r>
      <w:proofErr w:type="spellEnd"/>
      <w:r w:rsidR="006C0161">
        <w:rPr>
          <w:lang w:val="en-US"/>
        </w:rPr>
        <w:t xml:space="preserve"> then puts the component on focus if true is returned thus rendering it on top of other components in the collection.</w:t>
      </w:r>
    </w:p>
    <w:p w:rsidR="006C0161" w:rsidRDefault="00997358" w:rsidP="00997358">
      <w:pPr>
        <w:pStyle w:val="Heading1"/>
        <w:rPr>
          <w:lang w:val="en-US"/>
        </w:rPr>
      </w:pPr>
      <w:r>
        <w:rPr>
          <w:lang w:val="en-US"/>
        </w:rPr>
        <w:t>Implementation</w:t>
      </w:r>
    </w:p>
    <w:p w:rsidR="00997358" w:rsidRPr="00997358" w:rsidRDefault="00997358" w:rsidP="00997358">
      <w:pPr>
        <w:rPr>
          <w:lang w:val="en-US"/>
        </w:rPr>
      </w:pPr>
      <w:bookmarkStart w:id="0" w:name="_GoBack"/>
      <w:bookmarkEnd w:id="0"/>
    </w:p>
    <w:sectPr w:rsidR="00997358" w:rsidRPr="00997358" w:rsidSect="00855C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3A1"/>
    <w:rsid w:val="00014E71"/>
    <w:rsid w:val="006C0161"/>
    <w:rsid w:val="006F3B4C"/>
    <w:rsid w:val="00855CBB"/>
    <w:rsid w:val="0091649A"/>
    <w:rsid w:val="00997358"/>
    <w:rsid w:val="00FA53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55CB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55CB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55CB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855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CBB"/>
    <w:rPr>
      <w:rFonts w:ascii="Tahoma" w:hAnsi="Tahoma" w:cs="Tahoma"/>
      <w:sz w:val="16"/>
      <w:szCs w:val="16"/>
    </w:rPr>
  </w:style>
  <w:style w:type="character" w:customStyle="1" w:styleId="Heading2Char">
    <w:name w:val="Heading 2 Char"/>
    <w:basedOn w:val="DefaultParagraphFont"/>
    <w:link w:val="Heading2"/>
    <w:uiPriority w:val="9"/>
    <w:rsid w:val="00855C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55CB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55CB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55CB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55CB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855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CBB"/>
    <w:rPr>
      <w:rFonts w:ascii="Tahoma" w:hAnsi="Tahoma" w:cs="Tahoma"/>
      <w:sz w:val="16"/>
      <w:szCs w:val="16"/>
    </w:rPr>
  </w:style>
  <w:style w:type="character" w:customStyle="1" w:styleId="Heading2Char">
    <w:name w:val="Heading 2 Char"/>
    <w:basedOn w:val="DefaultParagraphFont"/>
    <w:link w:val="Heading2"/>
    <w:uiPriority w:val="9"/>
    <w:rsid w:val="00855C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55CB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BaseUIComponent is the base class in the Pygame-UI component framework. This class handles component initialization, rendering, handling and queuing of client events as well as changes in the component’s state. Custom components inherit from this class and implement the necessary for them methods.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specification</dc:title>
  <dc:subject>BaseUIComponent</dc:subject>
  <dc:creator>Konstantin</dc:creator>
  <cp:keywords/>
  <dc:description/>
  <cp:lastModifiedBy>Konstantin</cp:lastModifiedBy>
  <cp:revision>2</cp:revision>
  <dcterms:created xsi:type="dcterms:W3CDTF">2011-08-21T09:05:00Z</dcterms:created>
  <dcterms:modified xsi:type="dcterms:W3CDTF">2011-08-21T09:57:00Z</dcterms:modified>
</cp:coreProperties>
</file>