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C03B1" w14:textId="540549EF" w:rsidR="00525879" w:rsidRDefault="00000000">
      <w:pPr>
        <w:spacing w:after="100"/>
        <w:jc w:val="center"/>
        <w:rPr>
          <w:b/>
          <w:bCs/>
          <w:sz w:val="36"/>
          <w:szCs w:val="36"/>
        </w:rPr>
      </w:pPr>
      <w:r w:rsidRPr="00E841FB">
        <w:rPr>
          <w:b/>
          <w:bCs/>
          <w:sz w:val="44"/>
          <w:szCs w:val="44"/>
        </w:rPr>
        <w:t xml:space="preserve">CO1 – Assessment Tool </w:t>
      </w:r>
      <w:proofErr w:type="gramStart"/>
      <w:r w:rsidRPr="00E841FB">
        <w:rPr>
          <w:b/>
          <w:bCs/>
          <w:sz w:val="44"/>
          <w:szCs w:val="44"/>
        </w:rPr>
        <w:t>2</w:t>
      </w:r>
      <w:r w:rsidR="00E841FB">
        <w:rPr>
          <w:b/>
          <w:bCs/>
          <w:sz w:val="36"/>
          <w:szCs w:val="36"/>
        </w:rPr>
        <w:t xml:space="preserve"> </w:t>
      </w:r>
      <w:r w:rsidRPr="007C2A90">
        <w:rPr>
          <w:b/>
          <w:bCs/>
          <w:sz w:val="36"/>
          <w:szCs w:val="36"/>
        </w:rPr>
        <w:t>:</w:t>
      </w:r>
      <w:proofErr w:type="gramEnd"/>
      <w:r w:rsidRPr="007C2A90">
        <w:rPr>
          <w:b/>
          <w:bCs/>
          <w:sz w:val="36"/>
          <w:szCs w:val="36"/>
        </w:rPr>
        <w:t xml:space="preserve"> Concept Mapping</w:t>
      </w:r>
    </w:p>
    <w:p w14:paraId="1E943952" w14:textId="17A0293E" w:rsidR="00E841FB" w:rsidRPr="00E841FB" w:rsidRDefault="00E841FB" w:rsidP="00E841FB">
      <w:pPr>
        <w:spacing w:after="100"/>
        <w:jc w:val="center"/>
        <w:rPr>
          <w:sz w:val="28"/>
          <w:szCs w:val="28"/>
        </w:rPr>
      </w:pPr>
      <w:r>
        <w:rPr>
          <w:sz w:val="28"/>
          <w:szCs w:val="28"/>
        </w:rPr>
        <w:t xml:space="preserve">                                                                                   CSA1205-COMPUTER ARCHITECTURE                                                      </w:t>
      </w:r>
    </w:p>
    <w:p w14:paraId="3615F1C7" w14:textId="6BFC70FC" w:rsidR="00E841FB" w:rsidRPr="00E841FB" w:rsidRDefault="00E841FB" w:rsidP="00E841FB">
      <w:pPr>
        <w:spacing w:after="100"/>
        <w:jc w:val="center"/>
        <w:rPr>
          <w:sz w:val="28"/>
          <w:szCs w:val="28"/>
        </w:rPr>
      </w:pPr>
      <w:r>
        <w:rPr>
          <w:b/>
          <w:bCs/>
          <w:sz w:val="28"/>
          <w:szCs w:val="28"/>
        </w:rPr>
        <w:t xml:space="preserve">                                                              </w:t>
      </w:r>
      <w:r w:rsidRPr="00E841FB">
        <w:rPr>
          <w:sz w:val="28"/>
          <w:szCs w:val="28"/>
        </w:rPr>
        <w:t>NAME:</w:t>
      </w:r>
      <w:r>
        <w:rPr>
          <w:sz w:val="28"/>
          <w:szCs w:val="28"/>
        </w:rPr>
        <w:t xml:space="preserve"> </w:t>
      </w:r>
      <w:r w:rsidRPr="00E841FB">
        <w:rPr>
          <w:sz w:val="28"/>
          <w:szCs w:val="28"/>
        </w:rPr>
        <w:t>DIVYA SHREE.K</w:t>
      </w:r>
    </w:p>
    <w:p w14:paraId="02E931DE" w14:textId="3C287E8D" w:rsidR="00E841FB" w:rsidRPr="00E841FB" w:rsidRDefault="00E841FB" w:rsidP="00E841FB">
      <w:pPr>
        <w:spacing w:after="100"/>
        <w:jc w:val="center"/>
        <w:rPr>
          <w:sz w:val="28"/>
          <w:szCs w:val="28"/>
        </w:rPr>
      </w:pPr>
      <w:r>
        <w:rPr>
          <w:sz w:val="28"/>
          <w:szCs w:val="28"/>
        </w:rPr>
        <w:t xml:space="preserve">                                                      </w:t>
      </w:r>
      <w:r w:rsidRPr="00E841FB">
        <w:rPr>
          <w:sz w:val="28"/>
          <w:szCs w:val="28"/>
        </w:rPr>
        <w:t>REG NO:192521376</w:t>
      </w:r>
    </w:p>
    <w:p w14:paraId="7C01E84C" w14:textId="472ACB91" w:rsidR="007C2A90" w:rsidRDefault="007C2A90" w:rsidP="00E841FB">
      <w:pPr>
        <w:spacing w:after="100"/>
        <w:jc w:val="center"/>
      </w:pPr>
    </w:p>
    <w:p w14:paraId="1D2905D0" w14:textId="77777777" w:rsidR="00525879" w:rsidRPr="007C2A90" w:rsidRDefault="00000000" w:rsidP="007C2A90">
      <w:pPr>
        <w:pStyle w:val="Heading1"/>
        <w:spacing w:after="150" w:line="360" w:lineRule="auto"/>
        <w:jc w:val="both"/>
        <w:rPr>
          <w:b/>
          <w:bCs/>
          <w:color w:val="000000" w:themeColor="text1"/>
        </w:rPr>
      </w:pPr>
      <w:r w:rsidRPr="007C2A90">
        <w:rPr>
          <w:b/>
          <w:bCs/>
          <w:color w:val="000000" w:themeColor="text1"/>
        </w:rPr>
        <w:t>Q</w:t>
      </w:r>
      <w:r w:rsidRPr="007C2A90">
        <w:rPr>
          <w:b/>
          <w:bCs/>
          <w:color w:val="000000" w:themeColor="text1"/>
        </w:rPr>
        <w:t>uestion 1: CPU, Memory, I/O Devices and Bus Structures</w:t>
      </w:r>
    </w:p>
    <w:p w14:paraId="49D0CF36" w14:textId="77777777" w:rsidR="00525879" w:rsidRPr="007C2A90" w:rsidRDefault="00000000" w:rsidP="007C2A90">
      <w:pPr>
        <w:spacing w:after="200" w:line="360" w:lineRule="auto"/>
        <w:jc w:val="both"/>
        <w:rPr>
          <w:sz w:val="24"/>
          <w:szCs w:val="24"/>
        </w:rPr>
      </w:pPr>
      <w:r w:rsidRPr="007C2A90">
        <w:rPr>
          <w:sz w:val="24"/>
          <w:szCs w:val="24"/>
        </w:rPr>
        <w:t>Construct a detailed concept map showing the relationship between CPU (ALU, Control 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w:t>
      </w:r>
    </w:p>
    <w:p w14:paraId="033235E1" w14:textId="1E865A03" w:rsidR="007C2A90" w:rsidRPr="007C2A90" w:rsidRDefault="00000000" w:rsidP="007C2A90">
      <w:pPr>
        <w:spacing w:after="100" w:line="360" w:lineRule="auto"/>
        <w:jc w:val="both"/>
      </w:pPr>
      <w:r>
        <w:rPr>
          <w:noProof/>
        </w:rPr>
        <w:drawing>
          <wp:inline distT="0" distB="0" distL="0" distR="0" wp14:anchorId="28C03C01" wp14:editId="1D88A749">
            <wp:extent cx="6867525" cy="5626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940148" cy="5685595"/>
                    </a:xfrm>
                    <a:prstGeom prst="rect">
                      <a:avLst/>
                    </a:prstGeom>
                  </pic:spPr>
                </pic:pic>
              </a:graphicData>
            </a:graphic>
          </wp:inline>
        </w:drawing>
      </w:r>
    </w:p>
    <w:p w14:paraId="7BBA15A8" w14:textId="77777777" w:rsidR="007C2A90" w:rsidRDefault="007C2A90" w:rsidP="007C2A90">
      <w:pPr>
        <w:pBdr>
          <w:top w:val="single" w:sz="1" w:space="0" w:color="CCCCCC"/>
        </w:pBdr>
        <w:tabs>
          <w:tab w:val="left" w:pos="2010"/>
        </w:tabs>
        <w:spacing w:after="200" w:line="360" w:lineRule="auto"/>
        <w:ind w:left="720"/>
        <w:rPr>
          <w:sz w:val="24"/>
          <w:szCs w:val="24"/>
        </w:rPr>
      </w:pPr>
    </w:p>
    <w:p w14:paraId="3842FC1D" w14:textId="7CCEA4AC" w:rsidR="007C2A90" w:rsidRPr="007C2A90" w:rsidRDefault="007C2A90" w:rsidP="007C2A90">
      <w:pPr>
        <w:pBdr>
          <w:top w:val="single" w:sz="1" w:space="0" w:color="CCCCCC"/>
        </w:pBdr>
        <w:tabs>
          <w:tab w:val="left" w:pos="2010"/>
        </w:tabs>
        <w:spacing w:after="200" w:line="360" w:lineRule="auto"/>
        <w:ind w:left="720"/>
        <w:rPr>
          <w:b/>
          <w:bCs/>
          <w:sz w:val="24"/>
          <w:szCs w:val="24"/>
        </w:rPr>
      </w:pPr>
      <w:proofErr w:type="gramStart"/>
      <w:r w:rsidRPr="007C2A90">
        <w:rPr>
          <w:b/>
          <w:bCs/>
          <w:sz w:val="24"/>
          <w:szCs w:val="24"/>
        </w:rPr>
        <w:lastRenderedPageBreak/>
        <w:t>Explanation :</w:t>
      </w:r>
      <w:proofErr w:type="gramEnd"/>
    </w:p>
    <w:p w14:paraId="28524498" w14:textId="113F7162" w:rsidR="007C2A90" w:rsidRPr="007C2A90" w:rsidRDefault="007C2A90" w:rsidP="007C2A90">
      <w:pPr>
        <w:numPr>
          <w:ilvl w:val="0"/>
          <w:numId w:val="2"/>
        </w:numPr>
        <w:pBdr>
          <w:top w:val="single" w:sz="1" w:space="0" w:color="CCCCCC"/>
        </w:pBdr>
        <w:tabs>
          <w:tab w:val="left" w:pos="2010"/>
        </w:tabs>
        <w:spacing w:after="200" w:line="360" w:lineRule="auto"/>
        <w:rPr>
          <w:sz w:val="24"/>
          <w:szCs w:val="24"/>
        </w:rPr>
      </w:pPr>
      <w:r w:rsidRPr="007C2A90">
        <w:rPr>
          <w:sz w:val="24"/>
          <w:szCs w:val="24"/>
        </w:rPr>
        <w:t>The CPU's ALU performs computations, the Control Unit generates timing/control signals, and Registers (PC, MAR, MDR, IR) temporarily hold data/addresses during execution.</w:t>
      </w:r>
    </w:p>
    <w:p w14:paraId="771E555B" w14:textId="77777777" w:rsidR="007C2A90" w:rsidRPr="007C2A90" w:rsidRDefault="007C2A90" w:rsidP="007C2A90">
      <w:pPr>
        <w:numPr>
          <w:ilvl w:val="0"/>
          <w:numId w:val="2"/>
        </w:numPr>
        <w:pBdr>
          <w:top w:val="single" w:sz="1" w:space="0" w:color="CCCCCC"/>
        </w:pBdr>
        <w:tabs>
          <w:tab w:val="left" w:pos="2010"/>
        </w:tabs>
        <w:spacing w:after="200" w:line="360" w:lineRule="auto"/>
        <w:rPr>
          <w:sz w:val="24"/>
          <w:szCs w:val="24"/>
        </w:rPr>
      </w:pPr>
      <w:r w:rsidRPr="007C2A90">
        <w:rPr>
          <w:sz w:val="24"/>
          <w:szCs w:val="24"/>
        </w:rPr>
        <w:t>Cache sits between CPU and RAM to reduce average memory access time; RAM holds the bulk of active data/programs.</w:t>
      </w:r>
    </w:p>
    <w:p w14:paraId="61BD719A" w14:textId="77777777" w:rsidR="007C2A90" w:rsidRPr="007C2A90" w:rsidRDefault="007C2A90" w:rsidP="007C2A90">
      <w:pPr>
        <w:numPr>
          <w:ilvl w:val="0"/>
          <w:numId w:val="2"/>
        </w:numPr>
        <w:pBdr>
          <w:top w:val="single" w:sz="1" w:space="0" w:color="CCCCCC"/>
        </w:pBdr>
        <w:tabs>
          <w:tab w:val="left" w:pos="2010"/>
        </w:tabs>
        <w:spacing w:after="200" w:line="360" w:lineRule="auto"/>
        <w:rPr>
          <w:sz w:val="24"/>
          <w:szCs w:val="24"/>
        </w:rPr>
      </w:pPr>
      <w:r w:rsidRPr="007C2A90">
        <w:rPr>
          <w:sz w:val="24"/>
          <w:szCs w:val="24"/>
        </w:rPr>
        <w:t>I/O devices communicate with the CPU through controllers/interfaces rather than directly.</w:t>
      </w:r>
    </w:p>
    <w:p w14:paraId="3BBC105D" w14:textId="77777777" w:rsidR="007C2A90" w:rsidRPr="007C2A90" w:rsidRDefault="007C2A90" w:rsidP="007C2A90">
      <w:pPr>
        <w:numPr>
          <w:ilvl w:val="0"/>
          <w:numId w:val="2"/>
        </w:numPr>
        <w:pBdr>
          <w:top w:val="single" w:sz="1" w:space="0" w:color="CCCCCC"/>
        </w:pBdr>
        <w:tabs>
          <w:tab w:val="left" w:pos="2010"/>
        </w:tabs>
        <w:spacing w:after="200" w:line="360" w:lineRule="auto"/>
        <w:rPr>
          <w:sz w:val="24"/>
          <w:szCs w:val="24"/>
        </w:rPr>
      </w:pPr>
      <w:r w:rsidRPr="007C2A90">
        <w:rPr>
          <w:sz w:val="24"/>
          <w:szCs w:val="24"/>
        </w:rPr>
        <w:t>In a single-bus structure, only one data transfer can happen at a time, causing contention when CPU, memory, and I/O compete for the bus.</w:t>
      </w:r>
    </w:p>
    <w:p w14:paraId="38CC9D72" w14:textId="77777777" w:rsidR="007C2A90" w:rsidRPr="007C2A90" w:rsidRDefault="007C2A90" w:rsidP="007C2A90">
      <w:pPr>
        <w:numPr>
          <w:ilvl w:val="0"/>
          <w:numId w:val="2"/>
        </w:numPr>
        <w:pBdr>
          <w:top w:val="single" w:sz="1" w:space="0" w:color="CCCCCC"/>
        </w:pBdr>
        <w:tabs>
          <w:tab w:val="left" w:pos="2010"/>
        </w:tabs>
        <w:spacing w:after="200" w:line="360" w:lineRule="auto"/>
        <w:rPr>
          <w:sz w:val="24"/>
          <w:szCs w:val="24"/>
        </w:rPr>
      </w:pPr>
      <w:r w:rsidRPr="007C2A90">
        <w:rPr>
          <w:sz w:val="24"/>
          <w:szCs w:val="24"/>
        </w:rPr>
        <w:t>Multi-bus structures use separate address, data, and control buses, allowing parallel transfers and reducing delay.</w:t>
      </w:r>
    </w:p>
    <w:p w14:paraId="1CC0FA34" w14:textId="77777777" w:rsidR="007C2A90" w:rsidRPr="007C2A90" w:rsidRDefault="007C2A90" w:rsidP="007C2A90">
      <w:pPr>
        <w:numPr>
          <w:ilvl w:val="0"/>
          <w:numId w:val="2"/>
        </w:numPr>
        <w:pBdr>
          <w:top w:val="single" w:sz="1" w:space="0" w:color="CCCCCC"/>
        </w:pBdr>
        <w:tabs>
          <w:tab w:val="left" w:pos="2010"/>
        </w:tabs>
        <w:spacing w:after="200" w:line="360" w:lineRule="auto"/>
        <w:rPr>
          <w:sz w:val="24"/>
          <w:szCs w:val="24"/>
        </w:rPr>
      </w:pPr>
      <w:r w:rsidRPr="007C2A90">
        <w:rPr>
          <w:sz w:val="24"/>
          <w:szCs w:val="24"/>
        </w:rPr>
        <w:t>Hierarchical bus structures isolate slow devices (I/O) from fast ones (CPU-memory), improving overall throughput.</w:t>
      </w:r>
    </w:p>
    <w:p w14:paraId="324B63EC" w14:textId="77777777" w:rsidR="007C2A90" w:rsidRPr="007C2A90" w:rsidRDefault="007C2A90" w:rsidP="007C2A90">
      <w:pPr>
        <w:numPr>
          <w:ilvl w:val="0"/>
          <w:numId w:val="2"/>
        </w:numPr>
        <w:pBdr>
          <w:top w:val="single" w:sz="1" w:space="0" w:color="CCCCCC"/>
        </w:pBdr>
        <w:tabs>
          <w:tab w:val="left" w:pos="2010"/>
        </w:tabs>
        <w:spacing w:after="200" w:line="360" w:lineRule="auto"/>
        <w:rPr>
          <w:sz w:val="24"/>
          <w:szCs w:val="24"/>
        </w:rPr>
      </w:pPr>
      <w:r w:rsidRPr="007C2A90">
        <w:rPr>
          <w:sz w:val="24"/>
          <w:szCs w:val="24"/>
        </w:rPr>
        <w:t>Bottlenecks mainly arise from bus arbitration, slow memory response, and mismatched I/O speeds; wider/faster buses and caching help mitigate these.</w:t>
      </w:r>
    </w:p>
    <w:p w14:paraId="2CBB646D" w14:textId="11453612" w:rsidR="007C2A90" w:rsidRPr="007C2A90" w:rsidRDefault="007C2A90" w:rsidP="007C2A90">
      <w:pPr>
        <w:pBdr>
          <w:top w:val="single" w:sz="1" w:space="0" w:color="CCCCCC"/>
        </w:pBdr>
        <w:tabs>
          <w:tab w:val="left" w:pos="2010"/>
        </w:tabs>
        <w:spacing w:after="200" w:line="360" w:lineRule="auto"/>
        <w:rPr>
          <w:sz w:val="24"/>
          <w:szCs w:val="24"/>
        </w:rPr>
      </w:pPr>
    </w:p>
    <w:p w14:paraId="5C3FDE6D" w14:textId="71A6F2BE" w:rsidR="00525879" w:rsidRPr="007C2A90" w:rsidRDefault="00000000" w:rsidP="007C2A90">
      <w:pPr>
        <w:pBdr>
          <w:top w:val="single" w:sz="1" w:space="0" w:color="CCCCCC"/>
        </w:pBdr>
        <w:spacing w:after="200" w:line="360" w:lineRule="auto"/>
        <w:jc w:val="both"/>
        <w:rPr>
          <w:b/>
          <w:bCs/>
          <w:sz w:val="28"/>
          <w:szCs w:val="28"/>
        </w:rPr>
      </w:pPr>
      <w:r w:rsidRPr="007C2A90">
        <w:rPr>
          <w:sz w:val="28"/>
          <w:szCs w:val="28"/>
        </w:rPr>
        <w:br w:type="page"/>
      </w:r>
      <w:r w:rsidRPr="003928C8">
        <w:rPr>
          <w:b/>
          <w:bCs/>
          <w:color w:val="000000" w:themeColor="text1"/>
          <w:sz w:val="28"/>
          <w:szCs w:val="28"/>
        </w:rPr>
        <w:lastRenderedPageBreak/>
        <w:t>Question 2: Instruction Execution Cycle and CPU Performance</w:t>
      </w:r>
    </w:p>
    <w:p w14:paraId="1944E88C" w14:textId="77777777" w:rsidR="00525879" w:rsidRPr="007C2A90" w:rsidRDefault="00000000" w:rsidP="007C2A90">
      <w:pPr>
        <w:spacing w:after="200" w:line="360" w:lineRule="auto"/>
        <w:jc w:val="both"/>
        <w:rPr>
          <w:sz w:val="24"/>
          <w:szCs w:val="24"/>
        </w:rPr>
      </w:pPr>
      <w:r w:rsidRPr="007C2A90">
        <w:rPr>
          <w:sz w:val="24"/>
          <w:szCs w:val="24"/>
        </w:rPr>
        <w:t>D</w:t>
      </w:r>
      <w:r w:rsidRPr="007C2A90">
        <w:rPr>
          <w:sz w:val="24"/>
          <w:szCs w:val="24"/>
        </w:rPr>
        <w:t>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Also, represent how benchmarking is used to evaluate performance.</w:t>
      </w:r>
    </w:p>
    <w:p w14:paraId="6F8CB42A" w14:textId="03E89D55" w:rsidR="007C2A90" w:rsidRDefault="00000000" w:rsidP="007C2A90">
      <w:pPr>
        <w:spacing w:after="100" w:line="360" w:lineRule="auto"/>
        <w:jc w:val="both"/>
      </w:pPr>
      <w:r>
        <w:rPr>
          <w:noProof/>
        </w:rPr>
        <w:drawing>
          <wp:inline distT="0" distB="0" distL="0" distR="0" wp14:anchorId="0C19F7CA" wp14:editId="78D3BE1A">
            <wp:extent cx="6807200" cy="4743450"/>
            <wp:effectExtent l="0" t="0" r="0" b="0"/>
            <wp:docPr id="259306169" name="Picture 259306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807200" cy="4743450"/>
                    </a:xfrm>
                    <a:prstGeom prst="rect">
                      <a:avLst/>
                    </a:prstGeom>
                  </pic:spPr>
                </pic:pic>
              </a:graphicData>
            </a:graphic>
          </wp:inline>
        </w:drawing>
      </w:r>
    </w:p>
    <w:p w14:paraId="45274BEE" w14:textId="77777777" w:rsidR="00525879" w:rsidRPr="007C2A90" w:rsidRDefault="00000000" w:rsidP="007C2A90">
      <w:pPr>
        <w:pBdr>
          <w:top w:val="single" w:sz="1" w:space="0" w:color="CCCCCC"/>
        </w:pBdr>
        <w:spacing w:after="200" w:line="360" w:lineRule="auto"/>
        <w:jc w:val="center"/>
        <w:rPr>
          <w:sz w:val="24"/>
          <w:szCs w:val="24"/>
        </w:rPr>
      </w:pPr>
      <w:r w:rsidRPr="007C2A90">
        <w:rPr>
          <w:color w:val="666666"/>
          <w:sz w:val="22"/>
          <w:szCs w:val="22"/>
        </w:rPr>
        <w:t>Figure 2: Concept map for Question 2</w:t>
      </w:r>
    </w:p>
    <w:p w14:paraId="6775F731" w14:textId="2126B3C5" w:rsidR="003928C8" w:rsidRPr="003928C8" w:rsidRDefault="003928C8" w:rsidP="003928C8">
      <w:pPr>
        <w:pStyle w:val="Heading1"/>
        <w:spacing w:before="400" w:after="150" w:line="360" w:lineRule="auto"/>
        <w:ind w:firstLine="720"/>
        <w:jc w:val="both"/>
        <w:rPr>
          <w:color w:val="auto"/>
          <w:sz w:val="24"/>
          <w:szCs w:val="24"/>
        </w:rPr>
      </w:pPr>
      <w:r w:rsidRPr="003928C8">
        <w:rPr>
          <w:b/>
          <w:bCs/>
          <w:color w:val="auto"/>
          <w:sz w:val="24"/>
          <w:szCs w:val="24"/>
        </w:rPr>
        <w:t>Instruction Execution Cycle &amp; CPU Performance</w:t>
      </w:r>
    </w:p>
    <w:p w14:paraId="3398F6D5" w14:textId="77777777" w:rsidR="003928C8" w:rsidRPr="003928C8" w:rsidRDefault="003928C8" w:rsidP="003928C8">
      <w:pPr>
        <w:pStyle w:val="Heading1"/>
        <w:numPr>
          <w:ilvl w:val="0"/>
          <w:numId w:val="3"/>
        </w:numPr>
        <w:spacing w:before="400" w:after="150" w:line="360" w:lineRule="auto"/>
        <w:jc w:val="both"/>
        <w:rPr>
          <w:color w:val="auto"/>
          <w:sz w:val="24"/>
          <w:szCs w:val="24"/>
        </w:rPr>
      </w:pPr>
      <w:r w:rsidRPr="003928C8">
        <w:rPr>
          <w:color w:val="auto"/>
          <w:sz w:val="24"/>
          <w:szCs w:val="24"/>
        </w:rPr>
        <w:t>Execution Time = Instruction Count × CPI × Clock Cycle Time — the core formula linking the cycle to performance.</w:t>
      </w:r>
    </w:p>
    <w:p w14:paraId="0E421E0D" w14:textId="77777777" w:rsidR="003928C8" w:rsidRPr="003928C8" w:rsidRDefault="003928C8" w:rsidP="003928C8">
      <w:pPr>
        <w:pStyle w:val="Heading1"/>
        <w:numPr>
          <w:ilvl w:val="0"/>
          <w:numId w:val="3"/>
        </w:numPr>
        <w:spacing w:before="400" w:after="150" w:line="360" w:lineRule="auto"/>
        <w:jc w:val="both"/>
        <w:rPr>
          <w:color w:val="auto"/>
          <w:sz w:val="24"/>
          <w:szCs w:val="24"/>
        </w:rPr>
      </w:pPr>
      <w:r w:rsidRPr="003928C8">
        <w:rPr>
          <w:color w:val="auto"/>
          <w:sz w:val="24"/>
          <w:szCs w:val="24"/>
        </w:rPr>
        <w:t>Memory access delays and pipeline stalls increase CPI, directly slowing execution.</w:t>
      </w:r>
    </w:p>
    <w:p w14:paraId="198795F1" w14:textId="77777777" w:rsidR="003928C8" w:rsidRPr="003928C8" w:rsidRDefault="003928C8" w:rsidP="003928C8">
      <w:pPr>
        <w:pStyle w:val="Heading1"/>
        <w:numPr>
          <w:ilvl w:val="0"/>
          <w:numId w:val="3"/>
        </w:numPr>
        <w:spacing w:before="400" w:after="150" w:line="360" w:lineRule="auto"/>
        <w:jc w:val="both"/>
        <w:rPr>
          <w:color w:val="auto"/>
          <w:sz w:val="24"/>
          <w:szCs w:val="24"/>
        </w:rPr>
      </w:pPr>
      <w:r w:rsidRPr="003928C8">
        <w:rPr>
          <w:color w:val="auto"/>
          <w:sz w:val="24"/>
          <w:szCs w:val="24"/>
        </w:rPr>
        <w:t>Benchmarking measures real execution time across standard workloads to compare CPUs fairly.</w:t>
      </w:r>
    </w:p>
    <w:p w14:paraId="0F98CA7F" w14:textId="64CB54B8" w:rsidR="00525879" w:rsidRPr="003928C8" w:rsidRDefault="00000000" w:rsidP="007C2A90">
      <w:pPr>
        <w:pStyle w:val="Heading1"/>
        <w:spacing w:before="400" w:after="150" w:line="360" w:lineRule="auto"/>
        <w:jc w:val="both"/>
        <w:rPr>
          <w:b/>
          <w:bCs/>
          <w:color w:val="auto"/>
          <w:sz w:val="24"/>
          <w:szCs w:val="24"/>
        </w:rPr>
      </w:pPr>
      <w:r w:rsidRPr="003928C8">
        <w:rPr>
          <w:b/>
          <w:bCs/>
          <w:color w:val="auto"/>
          <w:sz w:val="28"/>
          <w:szCs w:val="28"/>
        </w:rPr>
        <w:lastRenderedPageBreak/>
        <w:t>Question 3: 8085 vs 8086 Architecture Comparison</w:t>
      </w:r>
    </w:p>
    <w:p w14:paraId="739D263A" w14:textId="77777777" w:rsidR="00525879" w:rsidRDefault="00000000" w:rsidP="007C2A90">
      <w:pPr>
        <w:spacing w:after="200" w:line="360" w:lineRule="auto"/>
        <w:jc w:val="both"/>
        <w:rPr>
          <w:sz w:val="24"/>
          <w:szCs w:val="24"/>
        </w:rPr>
      </w:pPr>
      <w:r w:rsidRPr="003928C8">
        <w:rPr>
          <w:sz w:val="24"/>
          <w:szCs w:val="24"/>
        </w:rPr>
        <w:t>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w:t>
      </w:r>
    </w:p>
    <w:p w14:paraId="7AE1D273" w14:textId="77777777" w:rsidR="003928C8" w:rsidRPr="003928C8" w:rsidRDefault="003928C8" w:rsidP="007C2A90">
      <w:pPr>
        <w:spacing w:after="200" w:line="360" w:lineRule="auto"/>
        <w:jc w:val="both"/>
        <w:rPr>
          <w:sz w:val="24"/>
          <w:szCs w:val="24"/>
        </w:rPr>
      </w:pPr>
    </w:p>
    <w:p w14:paraId="6ED072D5" w14:textId="40128D53" w:rsidR="00525879" w:rsidRDefault="00000000" w:rsidP="007C2A90">
      <w:pPr>
        <w:spacing w:after="100" w:line="360" w:lineRule="auto"/>
        <w:jc w:val="both"/>
      </w:pPr>
      <w:r>
        <w:rPr>
          <w:noProof/>
        </w:rPr>
        <w:drawing>
          <wp:inline distT="0" distB="0" distL="0" distR="0" wp14:anchorId="5151B9D5" wp14:editId="149C802A">
            <wp:extent cx="6792595" cy="6394450"/>
            <wp:effectExtent l="0" t="0" r="8255" b="6350"/>
            <wp:docPr id="1226983655" name="Picture 122698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28212" cy="6427979"/>
                    </a:xfrm>
                    <a:prstGeom prst="rect">
                      <a:avLst/>
                    </a:prstGeom>
                  </pic:spPr>
                </pic:pic>
              </a:graphicData>
            </a:graphic>
          </wp:inline>
        </w:drawing>
      </w:r>
    </w:p>
    <w:p w14:paraId="4DD247A5" w14:textId="77777777" w:rsidR="00525879" w:rsidRDefault="00000000" w:rsidP="007C2A90">
      <w:pPr>
        <w:pBdr>
          <w:top w:val="single" w:sz="1" w:space="0" w:color="CCCCCC"/>
        </w:pBdr>
        <w:spacing w:after="200" w:line="360" w:lineRule="auto"/>
        <w:jc w:val="both"/>
      </w:pPr>
      <w:r>
        <w:rPr>
          <w:color w:val="666666"/>
          <w:sz w:val="18"/>
          <w:szCs w:val="18"/>
        </w:rPr>
        <w:t>Figure 3: Concept map for Question 3</w:t>
      </w:r>
    </w:p>
    <w:p w14:paraId="31CE9465" w14:textId="77777777" w:rsidR="003928C8" w:rsidRDefault="003928C8" w:rsidP="003928C8">
      <w:pPr>
        <w:pStyle w:val="Heading1"/>
        <w:tabs>
          <w:tab w:val="left" w:pos="910"/>
        </w:tabs>
        <w:spacing w:before="400" w:after="150" w:line="360" w:lineRule="auto"/>
        <w:jc w:val="both"/>
        <w:rPr>
          <w:b/>
          <w:bCs/>
          <w:color w:val="auto"/>
          <w:sz w:val="28"/>
          <w:szCs w:val="28"/>
        </w:rPr>
      </w:pPr>
    </w:p>
    <w:p w14:paraId="77CCF0BF" w14:textId="3A999AA6" w:rsidR="003928C8" w:rsidRPr="003928C8" w:rsidRDefault="003928C8" w:rsidP="003928C8">
      <w:pPr>
        <w:pStyle w:val="Heading1"/>
        <w:tabs>
          <w:tab w:val="left" w:pos="910"/>
        </w:tabs>
        <w:spacing w:before="400" w:after="150" w:line="360" w:lineRule="auto"/>
        <w:jc w:val="both"/>
        <w:rPr>
          <w:color w:val="auto"/>
          <w:sz w:val="28"/>
          <w:szCs w:val="28"/>
        </w:rPr>
      </w:pPr>
      <w:r w:rsidRPr="003928C8">
        <w:rPr>
          <w:b/>
          <w:bCs/>
          <w:color w:val="auto"/>
          <w:sz w:val="28"/>
          <w:szCs w:val="28"/>
        </w:rPr>
        <w:lastRenderedPageBreak/>
        <w:t>8085 vs 8086 Architecture</w:t>
      </w:r>
    </w:p>
    <w:p w14:paraId="0C3CBD89" w14:textId="77777777" w:rsidR="003928C8" w:rsidRPr="003928C8" w:rsidRDefault="003928C8" w:rsidP="003928C8">
      <w:pPr>
        <w:pStyle w:val="Heading1"/>
        <w:numPr>
          <w:ilvl w:val="0"/>
          <w:numId w:val="4"/>
        </w:numPr>
        <w:tabs>
          <w:tab w:val="left" w:pos="910"/>
        </w:tabs>
        <w:spacing w:before="400" w:after="150" w:line="360" w:lineRule="auto"/>
        <w:jc w:val="both"/>
        <w:rPr>
          <w:color w:val="auto"/>
          <w:sz w:val="24"/>
          <w:szCs w:val="24"/>
        </w:rPr>
      </w:pPr>
      <w:r w:rsidRPr="003928C8">
        <w:rPr>
          <w:color w:val="auto"/>
          <w:sz w:val="24"/>
          <w:szCs w:val="24"/>
        </w:rPr>
        <w:t>8085 is an 8-bit processor with a simpler instruction set and no memory segmentation, limiting addressable memory to 64 KB.</w:t>
      </w:r>
    </w:p>
    <w:p w14:paraId="113FE4D9" w14:textId="77777777" w:rsidR="003928C8" w:rsidRPr="003928C8" w:rsidRDefault="003928C8" w:rsidP="003928C8">
      <w:pPr>
        <w:pStyle w:val="Heading1"/>
        <w:numPr>
          <w:ilvl w:val="0"/>
          <w:numId w:val="4"/>
        </w:numPr>
        <w:tabs>
          <w:tab w:val="left" w:pos="910"/>
        </w:tabs>
        <w:spacing w:before="400" w:after="150" w:line="360" w:lineRule="auto"/>
        <w:jc w:val="both"/>
        <w:rPr>
          <w:color w:val="auto"/>
          <w:sz w:val="24"/>
          <w:szCs w:val="24"/>
        </w:rPr>
      </w:pPr>
      <w:r w:rsidRPr="003928C8">
        <w:rPr>
          <w:color w:val="auto"/>
          <w:sz w:val="24"/>
          <w:szCs w:val="24"/>
        </w:rPr>
        <w:t>8086 is a 16-bit processor with a richer instruction set, more registers, and segmented memory (CS, DS, SS, ES), extending address space to 1 MB.</w:t>
      </w:r>
    </w:p>
    <w:p w14:paraId="5B3B1586" w14:textId="77777777" w:rsidR="003928C8" w:rsidRPr="003928C8" w:rsidRDefault="003928C8" w:rsidP="003928C8">
      <w:pPr>
        <w:pStyle w:val="Heading1"/>
        <w:numPr>
          <w:ilvl w:val="0"/>
          <w:numId w:val="4"/>
        </w:numPr>
        <w:tabs>
          <w:tab w:val="left" w:pos="910"/>
        </w:tabs>
        <w:spacing w:before="400" w:after="150" w:line="360" w:lineRule="auto"/>
        <w:jc w:val="both"/>
        <w:rPr>
          <w:color w:val="auto"/>
          <w:sz w:val="24"/>
          <w:szCs w:val="24"/>
        </w:rPr>
      </w:pPr>
      <w:r w:rsidRPr="003928C8">
        <w:rPr>
          <w:color w:val="auto"/>
          <w:sz w:val="24"/>
          <w:szCs w:val="24"/>
        </w:rPr>
        <w:t>More registers in 8086 reduce the need for frequent memory access, improving execution speed.</w:t>
      </w:r>
    </w:p>
    <w:p w14:paraId="04B59478" w14:textId="77777777" w:rsidR="003928C8" w:rsidRPr="003928C8" w:rsidRDefault="003928C8" w:rsidP="003928C8">
      <w:pPr>
        <w:pStyle w:val="Heading1"/>
        <w:numPr>
          <w:ilvl w:val="0"/>
          <w:numId w:val="4"/>
        </w:numPr>
        <w:tabs>
          <w:tab w:val="left" w:pos="910"/>
        </w:tabs>
        <w:spacing w:before="400" w:after="150" w:line="360" w:lineRule="auto"/>
        <w:jc w:val="both"/>
        <w:rPr>
          <w:color w:val="auto"/>
          <w:sz w:val="24"/>
          <w:szCs w:val="24"/>
        </w:rPr>
      </w:pPr>
      <w:r w:rsidRPr="003928C8">
        <w:rPr>
          <w:color w:val="auto"/>
          <w:sz w:val="24"/>
          <w:szCs w:val="24"/>
        </w:rPr>
        <w:t>Segmentation in 8086 allows multiple programs/data areas to coexist, enabling better multitasking support compared to 8085.</w:t>
      </w:r>
    </w:p>
    <w:p w14:paraId="450D6A74" w14:textId="77777777" w:rsidR="003928C8" w:rsidRPr="003928C8" w:rsidRDefault="003928C8" w:rsidP="003928C8">
      <w:pPr>
        <w:pStyle w:val="Heading1"/>
        <w:numPr>
          <w:ilvl w:val="0"/>
          <w:numId w:val="4"/>
        </w:numPr>
        <w:tabs>
          <w:tab w:val="left" w:pos="910"/>
        </w:tabs>
        <w:spacing w:before="400" w:after="150" w:line="360" w:lineRule="auto"/>
        <w:jc w:val="both"/>
        <w:rPr>
          <w:color w:val="auto"/>
          <w:sz w:val="24"/>
          <w:szCs w:val="24"/>
        </w:rPr>
      </w:pPr>
      <w:r w:rsidRPr="003928C8">
        <w:rPr>
          <w:color w:val="auto"/>
          <w:sz w:val="24"/>
          <w:szCs w:val="24"/>
        </w:rPr>
        <w:t>8086's flexible addressing modes (indexed, based) suit complex real-time applications better than 8085's simpler modes.</w:t>
      </w:r>
    </w:p>
    <w:p w14:paraId="2EB9BA16" w14:textId="77777777" w:rsidR="003928C8" w:rsidRPr="003928C8" w:rsidRDefault="003928C8" w:rsidP="003928C8">
      <w:pPr>
        <w:pStyle w:val="Heading1"/>
        <w:numPr>
          <w:ilvl w:val="0"/>
          <w:numId w:val="4"/>
        </w:numPr>
        <w:tabs>
          <w:tab w:val="left" w:pos="910"/>
        </w:tabs>
        <w:spacing w:before="400" w:after="150" w:line="360" w:lineRule="auto"/>
        <w:jc w:val="both"/>
        <w:rPr>
          <w:color w:val="auto"/>
          <w:sz w:val="24"/>
          <w:szCs w:val="24"/>
        </w:rPr>
      </w:pPr>
      <w:r w:rsidRPr="003928C8">
        <w:rPr>
          <w:color w:val="auto"/>
          <w:sz w:val="24"/>
          <w:szCs w:val="24"/>
        </w:rPr>
        <w:t>8085 remains efficient for small, simple, real-time control tasks due to its lower overhead.</w:t>
      </w:r>
    </w:p>
    <w:p w14:paraId="792DEAAE" w14:textId="26249E95" w:rsidR="003928C8" w:rsidRPr="003928C8" w:rsidRDefault="003928C8" w:rsidP="003928C8">
      <w:pPr>
        <w:pStyle w:val="Heading1"/>
        <w:tabs>
          <w:tab w:val="left" w:pos="910"/>
        </w:tabs>
        <w:spacing w:before="400" w:after="150" w:line="360" w:lineRule="auto"/>
        <w:jc w:val="both"/>
        <w:rPr>
          <w:color w:val="auto"/>
          <w:sz w:val="20"/>
          <w:szCs w:val="20"/>
        </w:rPr>
      </w:pPr>
    </w:p>
    <w:p w14:paraId="17135EEF" w14:textId="771EF1C4" w:rsidR="00525879" w:rsidRPr="003928C8" w:rsidRDefault="00000000" w:rsidP="007C2A90">
      <w:pPr>
        <w:pStyle w:val="Heading1"/>
        <w:spacing w:before="400" w:after="150" w:line="360" w:lineRule="auto"/>
        <w:jc w:val="both"/>
        <w:rPr>
          <w:b/>
          <w:bCs/>
        </w:rPr>
      </w:pPr>
      <w:r w:rsidRPr="003928C8">
        <w:rPr>
          <w:sz w:val="24"/>
          <w:szCs w:val="24"/>
        </w:rPr>
        <w:br w:type="page"/>
      </w:r>
      <w:r w:rsidRPr="003928C8">
        <w:rPr>
          <w:b/>
          <w:bCs/>
          <w:color w:val="auto"/>
          <w:sz w:val="28"/>
          <w:szCs w:val="28"/>
        </w:rPr>
        <w:lastRenderedPageBreak/>
        <w:t>Question 4: Addressing Modes and Instruction Types</w:t>
      </w:r>
    </w:p>
    <w:p w14:paraId="5D2DB011" w14:textId="77777777" w:rsidR="00525879" w:rsidRPr="003928C8" w:rsidRDefault="00000000" w:rsidP="007C2A90">
      <w:pPr>
        <w:spacing w:after="200" w:line="360" w:lineRule="auto"/>
        <w:jc w:val="both"/>
      </w:pPr>
      <w:r w:rsidRPr="003928C8">
        <w:rPr>
          <w:sz w:val="22"/>
          <w:szCs w:val="22"/>
        </w:rPr>
        <w:t>Draw a detailed concept map that connects various addressing modes (immediate, direct, register, indirect, indexed) with instruction types (data transfer, arithmetic, control instructions). Illustrate how each addressing mode affects memory access time, instruction size, and execution speed, and show real-world scenarios where specific addressing modes are preferred.</w:t>
      </w:r>
    </w:p>
    <w:p w14:paraId="3CC873B0" w14:textId="15A0402A" w:rsidR="00525879" w:rsidRDefault="00000000" w:rsidP="007C2A90">
      <w:pPr>
        <w:spacing w:after="100" w:line="360" w:lineRule="auto"/>
        <w:jc w:val="both"/>
      </w:pPr>
      <w:r>
        <w:rPr>
          <w:noProof/>
        </w:rPr>
        <w:drawing>
          <wp:inline distT="0" distB="0" distL="0" distR="0" wp14:anchorId="55CEC295" wp14:editId="1E008385">
            <wp:extent cx="7003415" cy="3619500"/>
            <wp:effectExtent l="0" t="0" r="6985" b="0"/>
            <wp:docPr id="523259893" name="Picture 52325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030179" cy="3633332"/>
                    </a:xfrm>
                    <a:prstGeom prst="rect">
                      <a:avLst/>
                    </a:prstGeom>
                  </pic:spPr>
                </pic:pic>
              </a:graphicData>
            </a:graphic>
          </wp:inline>
        </w:drawing>
      </w:r>
    </w:p>
    <w:p w14:paraId="710AF5E9" w14:textId="77777777" w:rsidR="00525879" w:rsidRPr="003928C8" w:rsidRDefault="00000000" w:rsidP="003928C8">
      <w:pPr>
        <w:pBdr>
          <w:top w:val="single" w:sz="1" w:space="0" w:color="CCCCCC"/>
        </w:pBdr>
        <w:spacing w:after="200" w:line="360" w:lineRule="auto"/>
        <w:jc w:val="center"/>
        <w:rPr>
          <w:sz w:val="28"/>
          <w:szCs w:val="28"/>
        </w:rPr>
      </w:pPr>
      <w:r w:rsidRPr="003928C8">
        <w:rPr>
          <w:color w:val="666666"/>
          <w:sz w:val="24"/>
          <w:szCs w:val="24"/>
        </w:rPr>
        <w:t>Figure 4: Concept map for Question 4</w:t>
      </w:r>
    </w:p>
    <w:p w14:paraId="148E0781" w14:textId="77777777" w:rsidR="003928C8" w:rsidRPr="003928C8" w:rsidRDefault="003928C8" w:rsidP="003928C8">
      <w:pPr>
        <w:pStyle w:val="Heading1"/>
        <w:spacing w:before="400" w:after="150" w:line="360" w:lineRule="auto"/>
        <w:jc w:val="both"/>
        <w:rPr>
          <w:color w:val="auto"/>
          <w:sz w:val="28"/>
          <w:szCs w:val="28"/>
        </w:rPr>
      </w:pPr>
      <w:r w:rsidRPr="003928C8">
        <w:rPr>
          <w:b/>
          <w:bCs/>
          <w:color w:val="auto"/>
          <w:sz w:val="28"/>
          <w:szCs w:val="28"/>
        </w:rPr>
        <w:t>Addressing Modes &amp; Instruction Types</w:t>
      </w:r>
    </w:p>
    <w:p w14:paraId="27C29118" w14:textId="77777777" w:rsidR="003928C8" w:rsidRPr="003928C8" w:rsidRDefault="003928C8" w:rsidP="003928C8">
      <w:pPr>
        <w:pStyle w:val="Heading1"/>
        <w:numPr>
          <w:ilvl w:val="0"/>
          <w:numId w:val="5"/>
        </w:numPr>
        <w:spacing w:before="400" w:after="150" w:line="360" w:lineRule="auto"/>
        <w:jc w:val="both"/>
        <w:rPr>
          <w:color w:val="auto"/>
          <w:sz w:val="24"/>
          <w:szCs w:val="24"/>
        </w:rPr>
      </w:pPr>
      <w:r w:rsidRPr="003928C8">
        <w:rPr>
          <w:color w:val="auto"/>
          <w:sz w:val="24"/>
          <w:szCs w:val="24"/>
        </w:rPr>
        <w:t>Register addressing is fastest (no memory access); indirect addressing is slowest (two memory accesses).</w:t>
      </w:r>
    </w:p>
    <w:p w14:paraId="6E450628" w14:textId="77777777" w:rsidR="003928C8" w:rsidRPr="003928C8" w:rsidRDefault="003928C8" w:rsidP="003928C8">
      <w:pPr>
        <w:pStyle w:val="Heading1"/>
        <w:numPr>
          <w:ilvl w:val="0"/>
          <w:numId w:val="5"/>
        </w:numPr>
        <w:spacing w:before="400" w:after="150" w:line="360" w:lineRule="auto"/>
        <w:jc w:val="both"/>
        <w:rPr>
          <w:color w:val="auto"/>
          <w:sz w:val="24"/>
          <w:szCs w:val="24"/>
        </w:rPr>
      </w:pPr>
      <w:r w:rsidRPr="003928C8">
        <w:rPr>
          <w:color w:val="auto"/>
          <w:sz w:val="24"/>
          <w:szCs w:val="24"/>
        </w:rPr>
        <w:t>Immediate mode increases instruction size but speeds up constant-value operations.</w:t>
      </w:r>
    </w:p>
    <w:p w14:paraId="690A0E76" w14:textId="77777777" w:rsidR="003928C8" w:rsidRPr="003928C8" w:rsidRDefault="003928C8" w:rsidP="003928C8">
      <w:pPr>
        <w:pStyle w:val="Heading1"/>
        <w:numPr>
          <w:ilvl w:val="0"/>
          <w:numId w:val="5"/>
        </w:numPr>
        <w:spacing w:before="400" w:after="150" w:line="360" w:lineRule="auto"/>
        <w:jc w:val="both"/>
        <w:rPr>
          <w:color w:val="auto"/>
          <w:sz w:val="24"/>
          <w:szCs w:val="24"/>
        </w:rPr>
      </w:pPr>
      <w:r w:rsidRPr="003928C8">
        <w:rPr>
          <w:color w:val="auto"/>
          <w:sz w:val="24"/>
          <w:szCs w:val="24"/>
        </w:rPr>
        <w:t>Mode choice trades off instruction size, memory access time, and execution speed depending on use case (arrays, pointers, constants).</w:t>
      </w:r>
    </w:p>
    <w:p w14:paraId="4C88D6B7" w14:textId="77777777" w:rsidR="00525879" w:rsidRPr="003928C8" w:rsidRDefault="00000000" w:rsidP="007C2A90">
      <w:pPr>
        <w:pStyle w:val="Heading1"/>
        <w:spacing w:before="400" w:after="150" w:line="360" w:lineRule="auto"/>
        <w:jc w:val="both"/>
        <w:rPr>
          <w:b/>
          <w:bCs/>
          <w:color w:val="auto"/>
          <w:sz w:val="24"/>
          <w:szCs w:val="24"/>
        </w:rPr>
      </w:pPr>
      <w:r w:rsidRPr="003928C8">
        <w:rPr>
          <w:color w:val="auto"/>
          <w:sz w:val="24"/>
          <w:szCs w:val="24"/>
        </w:rPr>
        <w:br w:type="page"/>
      </w:r>
      <w:r w:rsidRPr="003928C8">
        <w:rPr>
          <w:b/>
          <w:bCs/>
          <w:color w:val="auto"/>
          <w:sz w:val="28"/>
          <w:szCs w:val="28"/>
        </w:rPr>
        <w:lastRenderedPageBreak/>
        <w:t>Question 5: Number Systems, Instruction Representation and Debugging</w:t>
      </w:r>
    </w:p>
    <w:p w14:paraId="38A21A0D" w14:textId="77777777" w:rsidR="00525879" w:rsidRPr="003928C8" w:rsidRDefault="00000000" w:rsidP="007C2A90">
      <w:pPr>
        <w:spacing w:after="200" w:line="360" w:lineRule="auto"/>
        <w:jc w:val="both"/>
        <w:rPr>
          <w:sz w:val="22"/>
          <w:szCs w:val="22"/>
        </w:rPr>
      </w:pPr>
      <w:r w:rsidRPr="003928C8">
        <w:rPr>
          <w:sz w:val="24"/>
          <w:szCs w:val="24"/>
        </w:rPr>
        <w:t>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w:t>
      </w:r>
    </w:p>
    <w:p w14:paraId="3DCE29F5" w14:textId="77777777" w:rsidR="00525879" w:rsidRDefault="00000000" w:rsidP="007C2A90">
      <w:pPr>
        <w:spacing w:after="100" w:line="360" w:lineRule="auto"/>
        <w:jc w:val="both"/>
      </w:pPr>
      <w:r>
        <w:rPr>
          <w:noProof/>
        </w:rPr>
        <w:drawing>
          <wp:inline distT="0" distB="0" distL="0" distR="0" wp14:anchorId="74F50735" wp14:editId="6AAAF6B4">
            <wp:extent cx="6972300" cy="5334000"/>
            <wp:effectExtent l="0" t="0" r="0" b="0"/>
            <wp:docPr id="1604791560" name="Picture 1604791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972300" cy="5334000"/>
                    </a:xfrm>
                    <a:prstGeom prst="rect">
                      <a:avLst/>
                    </a:prstGeom>
                  </pic:spPr>
                </pic:pic>
              </a:graphicData>
            </a:graphic>
          </wp:inline>
        </w:drawing>
      </w:r>
    </w:p>
    <w:p w14:paraId="292C6F8D" w14:textId="77777777" w:rsidR="00525879" w:rsidRDefault="00000000" w:rsidP="003928C8">
      <w:pPr>
        <w:pBdr>
          <w:top w:val="single" w:sz="1" w:space="0" w:color="CCCCCC"/>
        </w:pBdr>
        <w:spacing w:after="200" w:line="360" w:lineRule="auto"/>
        <w:jc w:val="center"/>
        <w:rPr>
          <w:color w:val="666666"/>
          <w:sz w:val="24"/>
          <w:szCs w:val="24"/>
        </w:rPr>
      </w:pPr>
      <w:r w:rsidRPr="003928C8">
        <w:rPr>
          <w:color w:val="666666"/>
          <w:sz w:val="24"/>
          <w:szCs w:val="24"/>
        </w:rPr>
        <w:t>Figure 5: Concept map for Question 5</w:t>
      </w:r>
    </w:p>
    <w:p w14:paraId="6786EA43" w14:textId="77777777" w:rsidR="003928C8" w:rsidRDefault="003928C8" w:rsidP="003928C8">
      <w:pPr>
        <w:pBdr>
          <w:top w:val="single" w:sz="1" w:space="0" w:color="CCCCCC"/>
        </w:pBdr>
        <w:spacing w:after="200" w:line="360" w:lineRule="auto"/>
        <w:jc w:val="center"/>
        <w:rPr>
          <w:color w:val="666666"/>
          <w:sz w:val="24"/>
          <w:szCs w:val="24"/>
        </w:rPr>
      </w:pPr>
    </w:p>
    <w:p w14:paraId="55367E7D" w14:textId="77777777" w:rsidR="003928C8" w:rsidRDefault="003928C8" w:rsidP="003928C8">
      <w:pPr>
        <w:pBdr>
          <w:top w:val="single" w:sz="1" w:space="0" w:color="CCCCCC"/>
        </w:pBdr>
        <w:spacing w:after="200" w:line="360" w:lineRule="auto"/>
        <w:jc w:val="center"/>
        <w:rPr>
          <w:color w:val="666666"/>
          <w:sz w:val="24"/>
          <w:szCs w:val="24"/>
        </w:rPr>
      </w:pPr>
    </w:p>
    <w:p w14:paraId="4D7075E9" w14:textId="77777777" w:rsidR="003928C8" w:rsidRDefault="003928C8" w:rsidP="003928C8">
      <w:pPr>
        <w:pBdr>
          <w:top w:val="single" w:sz="1" w:space="0" w:color="CCCCCC"/>
        </w:pBdr>
        <w:spacing w:after="200" w:line="360" w:lineRule="auto"/>
        <w:jc w:val="center"/>
        <w:rPr>
          <w:color w:val="666666"/>
          <w:sz w:val="24"/>
          <w:szCs w:val="24"/>
        </w:rPr>
      </w:pPr>
    </w:p>
    <w:p w14:paraId="2FBA692E" w14:textId="77777777" w:rsidR="003928C8" w:rsidRDefault="003928C8" w:rsidP="003928C8">
      <w:pPr>
        <w:pBdr>
          <w:top w:val="single" w:sz="1" w:space="0" w:color="CCCCCC"/>
        </w:pBdr>
        <w:spacing w:after="200" w:line="360" w:lineRule="auto"/>
        <w:jc w:val="center"/>
        <w:rPr>
          <w:color w:val="666666"/>
          <w:sz w:val="24"/>
          <w:szCs w:val="24"/>
        </w:rPr>
      </w:pPr>
    </w:p>
    <w:p w14:paraId="48F3AE42" w14:textId="77777777" w:rsidR="003928C8" w:rsidRPr="003928C8" w:rsidRDefault="003928C8" w:rsidP="003928C8">
      <w:pPr>
        <w:pBdr>
          <w:top w:val="single" w:sz="1" w:space="0" w:color="CCCCCC"/>
        </w:pBdr>
        <w:spacing w:after="200" w:line="360" w:lineRule="auto"/>
        <w:jc w:val="both"/>
        <w:rPr>
          <w:sz w:val="28"/>
          <w:szCs w:val="28"/>
        </w:rPr>
      </w:pPr>
      <w:r w:rsidRPr="003928C8">
        <w:rPr>
          <w:b/>
          <w:bCs/>
          <w:sz w:val="28"/>
          <w:szCs w:val="28"/>
        </w:rPr>
        <w:lastRenderedPageBreak/>
        <w:t>Number Systems, Instruction Representation &amp; Debugging</w:t>
      </w:r>
    </w:p>
    <w:p w14:paraId="4770FDA2" w14:textId="77777777" w:rsidR="003928C8" w:rsidRPr="003928C8" w:rsidRDefault="003928C8" w:rsidP="003928C8">
      <w:pPr>
        <w:numPr>
          <w:ilvl w:val="0"/>
          <w:numId w:val="6"/>
        </w:numPr>
        <w:pBdr>
          <w:top w:val="single" w:sz="1" w:space="0" w:color="CCCCCC"/>
        </w:pBdr>
        <w:spacing w:after="200" w:line="360" w:lineRule="auto"/>
        <w:jc w:val="both"/>
        <w:rPr>
          <w:sz w:val="24"/>
          <w:szCs w:val="24"/>
        </w:rPr>
      </w:pPr>
      <w:r w:rsidRPr="003928C8">
        <w:rPr>
          <w:sz w:val="24"/>
          <w:szCs w:val="24"/>
        </w:rPr>
        <w:t>Computers store and execute all instructions/data natively in binary (base 2).</w:t>
      </w:r>
    </w:p>
    <w:p w14:paraId="54BEF9A8" w14:textId="77777777" w:rsidR="003928C8" w:rsidRPr="003928C8" w:rsidRDefault="003928C8" w:rsidP="003928C8">
      <w:pPr>
        <w:numPr>
          <w:ilvl w:val="0"/>
          <w:numId w:val="6"/>
        </w:numPr>
        <w:pBdr>
          <w:top w:val="single" w:sz="1" w:space="0" w:color="CCCCCC"/>
        </w:pBdr>
        <w:spacing w:after="200" w:line="360" w:lineRule="auto"/>
        <w:jc w:val="both"/>
        <w:rPr>
          <w:sz w:val="24"/>
          <w:szCs w:val="24"/>
        </w:rPr>
      </w:pPr>
      <w:r w:rsidRPr="003928C8">
        <w:rPr>
          <w:sz w:val="24"/>
          <w:szCs w:val="24"/>
        </w:rPr>
        <w:t>Hexadecimal (base 16) is used by programmers because each hex digit maps exactly to 4 binary bits, making conversion simple and error-free.</w:t>
      </w:r>
    </w:p>
    <w:p w14:paraId="3D7C78A6" w14:textId="77777777" w:rsidR="003928C8" w:rsidRPr="003928C8" w:rsidRDefault="003928C8" w:rsidP="003928C8">
      <w:pPr>
        <w:numPr>
          <w:ilvl w:val="0"/>
          <w:numId w:val="6"/>
        </w:numPr>
        <w:pBdr>
          <w:top w:val="single" w:sz="1" w:space="0" w:color="CCCCCC"/>
        </w:pBdr>
        <w:spacing w:after="200" w:line="360" w:lineRule="auto"/>
        <w:jc w:val="both"/>
        <w:rPr>
          <w:sz w:val="24"/>
          <w:szCs w:val="24"/>
        </w:rPr>
      </w:pPr>
      <w:r w:rsidRPr="003928C8">
        <w:rPr>
          <w:sz w:val="24"/>
          <w:szCs w:val="24"/>
        </w:rPr>
        <w:t>Instructions are represented as opcode + operand fields in binary machine code, decoded by the Control Unit.</w:t>
      </w:r>
    </w:p>
    <w:p w14:paraId="6B2D513E" w14:textId="77777777" w:rsidR="003928C8" w:rsidRPr="003928C8" w:rsidRDefault="003928C8" w:rsidP="003928C8">
      <w:pPr>
        <w:numPr>
          <w:ilvl w:val="0"/>
          <w:numId w:val="6"/>
        </w:numPr>
        <w:pBdr>
          <w:top w:val="single" w:sz="1" w:space="0" w:color="CCCCCC"/>
        </w:pBdr>
        <w:spacing w:after="200" w:line="360" w:lineRule="auto"/>
        <w:jc w:val="both"/>
        <w:rPr>
          <w:sz w:val="24"/>
          <w:szCs w:val="24"/>
        </w:rPr>
      </w:pPr>
      <w:r w:rsidRPr="003928C8">
        <w:rPr>
          <w:sz w:val="24"/>
          <w:szCs w:val="24"/>
        </w:rPr>
        <w:t>Memory addresses and stored data are usually displayed in hex during debugging for compactness and readability.</w:t>
      </w:r>
    </w:p>
    <w:p w14:paraId="4492A8AA" w14:textId="77777777" w:rsidR="003928C8" w:rsidRPr="003928C8" w:rsidRDefault="003928C8" w:rsidP="003928C8">
      <w:pPr>
        <w:numPr>
          <w:ilvl w:val="0"/>
          <w:numId w:val="6"/>
        </w:numPr>
        <w:pBdr>
          <w:top w:val="single" w:sz="1" w:space="0" w:color="CCCCCC"/>
        </w:pBdr>
        <w:spacing w:after="200" w:line="360" w:lineRule="auto"/>
        <w:jc w:val="both"/>
        <w:rPr>
          <w:sz w:val="24"/>
          <w:szCs w:val="24"/>
        </w:rPr>
      </w:pPr>
      <w:r w:rsidRPr="003928C8">
        <w:rPr>
          <w:sz w:val="24"/>
          <w:szCs w:val="24"/>
        </w:rPr>
        <w:t>Debugging tools (memory dumps, register viewers, disassemblers) display values in hex rather than long binary strings to reduce human error.</w:t>
      </w:r>
    </w:p>
    <w:p w14:paraId="495D6663" w14:textId="77777777" w:rsidR="003928C8" w:rsidRPr="003928C8" w:rsidRDefault="003928C8" w:rsidP="003928C8">
      <w:pPr>
        <w:numPr>
          <w:ilvl w:val="0"/>
          <w:numId w:val="6"/>
        </w:numPr>
        <w:pBdr>
          <w:top w:val="single" w:sz="1" w:space="0" w:color="CCCCCC"/>
        </w:pBdr>
        <w:spacing w:after="200" w:line="360" w:lineRule="auto"/>
        <w:jc w:val="both"/>
        <w:rPr>
          <w:sz w:val="24"/>
          <w:szCs w:val="24"/>
        </w:rPr>
      </w:pPr>
      <w:r w:rsidRPr="003928C8">
        <w:rPr>
          <w:sz w:val="24"/>
          <w:szCs w:val="24"/>
        </w:rPr>
        <w:t>Hex is preferred in low-level programming/system design because it aligns with byte boundaries and is far more compact than binary.</w:t>
      </w:r>
    </w:p>
    <w:p w14:paraId="4C780B85" w14:textId="77777777" w:rsidR="003928C8" w:rsidRPr="003928C8" w:rsidRDefault="003928C8" w:rsidP="003928C8">
      <w:pPr>
        <w:pBdr>
          <w:top w:val="single" w:sz="1" w:space="0" w:color="CCCCCC"/>
        </w:pBdr>
        <w:spacing w:after="200" w:line="360" w:lineRule="auto"/>
        <w:jc w:val="both"/>
        <w:rPr>
          <w:sz w:val="24"/>
          <w:szCs w:val="24"/>
        </w:rPr>
      </w:pPr>
    </w:p>
    <w:sectPr w:rsidR="003928C8" w:rsidRPr="003928C8">
      <w:pgSz w:w="12240" w:h="158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E7F09"/>
    <w:multiLevelType w:val="multilevel"/>
    <w:tmpl w:val="955C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833F0"/>
    <w:multiLevelType w:val="multilevel"/>
    <w:tmpl w:val="6F06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9599A"/>
    <w:multiLevelType w:val="multilevel"/>
    <w:tmpl w:val="5440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248BF"/>
    <w:multiLevelType w:val="hybridMultilevel"/>
    <w:tmpl w:val="2196F35C"/>
    <w:lvl w:ilvl="0" w:tplc="AE765564">
      <w:start w:val="1"/>
      <w:numFmt w:val="bullet"/>
      <w:lvlText w:val="●"/>
      <w:lvlJc w:val="left"/>
      <w:pPr>
        <w:ind w:left="720" w:hanging="360"/>
      </w:pPr>
    </w:lvl>
    <w:lvl w:ilvl="1" w:tplc="32AA3366">
      <w:start w:val="1"/>
      <w:numFmt w:val="bullet"/>
      <w:lvlText w:val="○"/>
      <w:lvlJc w:val="left"/>
      <w:pPr>
        <w:ind w:left="1440" w:hanging="360"/>
      </w:pPr>
    </w:lvl>
    <w:lvl w:ilvl="2" w:tplc="4E9ABAF4">
      <w:start w:val="1"/>
      <w:numFmt w:val="bullet"/>
      <w:lvlText w:val="■"/>
      <w:lvlJc w:val="left"/>
      <w:pPr>
        <w:ind w:left="2160" w:hanging="360"/>
      </w:pPr>
    </w:lvl>
    <w:lvl w:ilvl="3" w:tplc="CA1E88E2">
      <w:start w:val="1"/>
      <w:numFmt w:val="bullet"/>
      <w:lvlText w:val="●"/>
      <w:lvlJc w:val="left"/>
      <w:pPr>
        <w:ind w:left="2880" w:hanging="360"/>
      </w:pPr>
    </w:lvl>
    <w:lvl w:ilvl="4" w:tplc="B83086DC">
      <w:start w:val="1"/>
      <w:numFmt w:val="bullet"/>
      <w:lvlText w:val="○"/>
      <w:lvlJc w:val="left"/>
      <w:pPr>
        <w:ind w:left="3600" w:hanging="360"/>
      </w:pPr>
    </w:lvl>
    <w:lvl w:ilvl="5" w:tplc="243EC4B8">
      <w:start w:val="1"/>
      <w:numFmt w:val="bullet"/>
      <w:lvlText w:val="■"/>
      <w:lvlJc w:val="left"/>
      <w:pPr>
        <w:ind w:left="4320" w:hanging="360"/>
      </w:pPr>
    </w:lvl>
    <w:lvl w:ilvl="6" w:tplc="61127C94">
      <w:start w:val="1"/>
      <w:numFmt w:val="bullet"/>
      <w:lvlText w:val="●"/>
      <w:lvlJc w:val="left"/>
      <w:pPr>
        <w:ind w:left="5040" w:hanging="360"/>
      </w:pPr>
    </w:lvl>
    <w:lvl w:ilvl="7" w:tplc="B6EAA948">
      <w:start w:val="1"/>
      <w:numFmt w:val="bullet"/>
      <w:lvlText w:val="●"/>
      <w:lvlJc w:val="left"/>
      <w:pPr>
        <w:ind w:left="5760" w:hanging="360"/>
      </w:pPr>
    </w:lvl>
    <w:lvl w:ilvl="8" w:tplc="C55E237E">
      <w:start w:val="1"/>
      <w:numFmt w:val="bullet"/>
      <w:lvlText w:val="●"/>
      <w:lvlJc w:val="left"/>
      <w:pPr>
        <w:ind w:left="6480" w:hanging="360"/>
      </w:pPr>
    </w:lvl>
  </w:abstractNum>
  <w:abstractNum w:abstractNumId="4" w15:restartNumberingAfterBreak="0">
    <w:nsid w:val="63F73F8B"/>
    <w:multiLevelType w:val="multilevel"/>
    <w:tmpl w:val="F2D0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D66F5"/>
    <w:multiLevelType w:val="multilevel"/>
    <w:tmpl w:val="00B2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372001">
    <w:abstractNumId w:val="3"/>
    <w:lvlOverride w:ilvl="0">
      <w:startOverride w:val="1"/>
    </w:lvlOverride>
  </w:num>
  <w:num w:numId="2" w16cid:durableId="816721823">
    <w:abstractNumId w:val="2"/>
  </w:num>
  <w:num w:numId="3" w16cid:durableId="133526108">
    <w:abstractNumId w:val="5"/>
  </w:num>
  <w:num w:numId="4" w16cid:durableId="627859936">
    <w:abstractNumId w:val="4"/>
  </w:num>
  <w:num w:numId="5" w16cid:durableId="1760908003">
    <w:abstractNumId w:val="0"/>
  </w:num>
  <w:num w:numId="6" w16cid:durableId="598172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879"/>
    <w:rsid w:val="003928C8"/>
    <w:rsid w:val="00525879"/>
    <w:rsid w:val="00654211"/>
    <w:rsid w:val="007C2A90"/>
    <w:rsid w:val="00A36614"/>
    <w:rsid w:val="00E84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65DDB"/>
  <w15:docId w15:val="{8722B81F-8552-477F-A844-A912FA65E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863</Words>
  <Characters>4923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shree k</cp:lastModifiedBy>
  <cp:revision>2</cp:revision>
  <dcterms:created xsi:type="dcterms:W3CDTF">2026-07-30T06:07:00Z</dcterms:created>
  <dcterms:modified xsi:type="dcterms:W3CDTF">2026-07-30T06:07:00Z</dcterms:modified>
</cp:coreProperties>
</file>