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s5oc3ugkn54" w:id="0"/>
      <w:bookmarkEnd w:id="0"/>
      <w:r w:rsidDel="00000000" w:rsidR="00000000" w:rsidRPr="00000000">
        <w:rPr>
          <w:rtl w:val="0"/>
        </w:rPr>
        <w:t xml:space="preserve">PDF Loaders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Used different PDF loaders (all except the ones which require API keys or credentials).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Used them to load the two pdfs - Disaster Management and GRE Math Formulas, in order to understand if the loaders can work well with images, tables and math formulas.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Loader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PyPDF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Doesn't work well with table, math formula and image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PDFPlumber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Doesn't work with tables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PyPDFDirectory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 is same as PyPDF but instead needs the directory path, and gives the entire folder pdfs in the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PyPDFium2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Cant extract tables,but extracts text from images not that well but it does good with images.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PyMuPDF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Works with table but not that great, is a bit wonky with the disaster pdf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PyMuPDF4LLM (best option so far)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Works better with table than previous, as for images, it works okay with RapidOCR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PDFMiner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Doesn't work that good with tables and okayish with images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working that well.</w:t>
            </w:r>
          </w:p>
        </w:tc>
      </w:tr>
    </w:tbl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uv0qq2uding6" w:id="1"/>
      <w:bookmarkEnd w:id="1"/>
      <w:r w:rsidDel="00000000" w:rsidR="00000000" w:rsidRPr="00000000">
        <w:rPr>
          <w:rtl w:val="0"/>
        </w:rPr>
        <w:t xml:space="preserve">PPT Loader: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  <w:t xml:space="preserve">Used OS_Unit_4  ppt for the analysis. 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Loader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UnstructuredPowerPointLoader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Works great with text, but not with images. </w:t>
            </w:r>
          </w:p>
        </w:tc>
      </w:tr>
    </w:tbl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ctw90fo3kgjx" w:id="2"/>
      <w:bookmarkEnd w:id="2"/>
      <w:r w:rsidDel="00000000" w:rsidR="00000000" w:rsidRPr="00000000">
        <w:rPr>
          <w:rtl w:val="0"/>
        </w:rPr>
        <w:t xml:space="preserve">CSV Loader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Used the warehouse_messy_data.csv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Loader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Remark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CSVLoader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Loads the csv data as it is. 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4aserpdlfscv" w:id="3"/>
      <w:bookmarkEnd w:id="3"/>
      <w:r w:rsidDel="00000000" w:rsidR="00000000" w:rsidRPr="00000000">
        <w:rPr>
          <w:rtl w:val="0"/>
        </w:rPr>
        <w:t xml:space="preserve">URL Loader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Loader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Challenges faced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WebBaseLoader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Loads the url fully, only text but not in a proper format.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RecursiveUrlLoader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 prints the html code of the webpage, using a user defined function, we can make the content LLM friendly.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SiteMapLoader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able to use the loader properly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Docling scrapes the content very well, and the format is really good as well.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f3u4zvmjvi9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rym8nw52yif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4m8pu6qgoq9h" w:id="6"/>
      <w:bookmarkEnd w:id="6"/>
      <w:r w:rsidDel="00000000" w:rsidR="00000000" w:rsidRPr="00000000">
        <w:rPr>
          <w:rtl w:val="0"/>
        </w:rPr>
        <w:t xml:space="preserve">Loading Complex Tables :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Using IBMMaaS360_Best_Practices_for_Policies.pdf for initial practice.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Loader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Challenges Faced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PyMuPDF4LLM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Table not being extracted in a proper format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 pandas to show the output in the better format(have to redo the code again)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Unstructured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- Table’s content is being extracted properly, but its not able to detect the table as such, its taking up the text from the table and printing it.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- using it alone gives better performance than when merging with another loader.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- it extracts the text in a way that LLM can read it, and can understand it.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- Tried using PyMuPDF4LLM + Unstructured- but that is not working properly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- Unstructured works alone better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- Poppler + Tesseract is supposedly said to work better, but cannot use without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Admin access to make changes in the path.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Docling + Ollama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(Using IBMMaaS360_Best_Practices_for_Policies.pdf - it includes both table and images)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-&gt; extracts the tables in a really great manner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-&gt; not able to extract images or its description,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-&gt;using llava7b-&gt; made it detect the image placement, but still no image text description.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PyMuPDF+ Ollama(llava:7b)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Extracts images and gives great description as 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Takes too much time to process a single page(~ 3-4min), which is not a feasible 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https://www.youtube.com/watch?v=YAgjtZKLVKo&amp;t=2s</w:t>
        </w:r>
      </w:hyperlink>
      <w:r w:rsidDel="00000000" w:rsidR="00000000" w:rsidRPr="00000000">
        <w:rPr>
          <w:rtl w:val="0"/>
        </w:rPr>
        <w:br w:type="textWrapping"/>
        <w:t xml:space="preserve">Apparently, Docling can be used with diff pdfloader, an entire pipeline can be created just for data ingestion. Another approach to work with.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Docling +PDFium2 in the backend is working very well for this youtuber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Docling+ollama -&gt; disaster management pdf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(is not giving summary for the images)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Ibm sam esso practices pdf (this approach has worked the BEST so far for this pdf and table)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Ibmmaas_best_practices_for_policies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607689" cy="3149936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7689" cy="3149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Try1 -&gt; Still failing with images,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Try2 (for image inclusion) -&gt;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Trial1 (using claude)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Detecting that there are images in that place, no description yet but theres a bit of progress.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qwen3 -vl:7b fails to give a text description of the image, and only is able to detect where the images are, so instead of that , qwen2-vl:7b,2b or llava:7b is supposed to work.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Using llava:7b (since thats the only one which could get installed onto the pc)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Tried manual vlm description and that too failed epically(ran for over 10-15min)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Try2 -&gt; now using pymupdf + llava instead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Takes too much time to load and extract -&gt; technically not a feasible option, but it does WELL with a single page.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Takes at least 2-3 minutes to process a single page, have to search for another feasible option.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93711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16294" l="0" r="0" t="9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Trying out a different approach -&gt; PaddleOCR + LLM for images,  does not work well , even with tesseractocr it doesnt work well.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Last approach : </w:t>
      </w:r>
      <w:r w:rsidDel="00000000" w:rsidR="00000000" w:rsidRPr="00000000">
        <w:rPr>
          <w:b w:val="1"/>
          <w:bCs w:val="1"/>
          <w:rtl w:val="0"/>
        </w:rPr>
        <w:t xml:space="preserve">docling + pymupdf + rapidocr</w:t>
      </w:r>
      <w:r w:rsidDel="00000000" w:rsidR="00000000" w:rsidRPr="00000000">
        <w:rPr>
          <w:rtl w:val="0"/>
        </w:rPr>
        <w:t xml:space="preserve"> if that works then try out chunking strategies.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IT WORKS!!!!!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Doclingollama2.py</w:t>
        </w:r>
      </w:hyperlink>
      <w:r w:rsidDel="00000000" w:rsidR="00000000" w:rsidRPr="00000000">
        <w:rPr>
          <w:rtl w:val="0"/>
        </w:rPr>
        <w:t xml:space="preserve"> -&gt;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doclingpymupdf.py</w:t>
        </w:r>
      </w:hyperlink>
      <w:r w:rsidDel="00000000" w:rsidR="00000000" w:rsidRPr="00000000">
        <w:rPr>
          <w:rtl w:val="0"/>
        </w:rPr>
        <w:t xml:space="preserve"> workssss !!!! the images are processed first and then text is shown but its okay!!! Takes atleast 3 minutes to load but it works well.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Trying a faster approach -&gt; doesn’t work well , skips the images .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Docling + pymupdf + moondream works but it does not give the description as good as llava model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31333f"/>
          <w:sz w:val="21"/>
          <w:szCs w:val="21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1c83e1"/>
          <w:sz w:val="21"/>
          <w:szCs w:val="21"/>
          <w:shd w:fill="f8f9fb" w:val="clear"/>
          <w:rtl w:val="0"/>
        </w:rPr>
        <w:t xml:space="preserve">&lt;imagedesc&gt;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31333f"/>
          <w:sz w:val="21"/>
          <w:szCs w:val="21"/>
          <w:shd w:fill="f8f9fb" w:val="clear"/>
        </w:rPr>
      </w:pPr>
      <w:r w:rsidDel="00000000" w:rsidR="00000000" w:rsidRPr="00000000">
        <w:rPr>
          <w:rFonts w:ascii="Courier New" w:cs="Courier New" w:eastAsia="Courier New" w:hAnsi="Courier New"/>
          <w:color w:val="31333f"/>
          <w:sz w:val="21"/>
          <w:szCs w:val="21"/>
          <w:shd w:fill="f8f9fb" w:val="clear"/>
          <w:rtl w:val="0"/>
        </w:rPr>
        <w:t xml:space="preserve">The image shows a configuration page that is open on a computer screen. The page has a header at the top with the words "CONFIGURE PASSWORD" written in white letters. Below this heading are several checkboxes labeled with numbers ranging from 0 to 10, indicating the level of password complexity desired for each checkbox. There is also text below the checkboxes that provides instructions on how to set the password strength. The page has a form at the bottom where users can enter their password and confirm it before data is sent or stored securely.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Courier New" w:cs="Courier New" w:eastAsia="Courier New" w:hAnsi="Courier New"/>
          <w:color w:val="1c83e1"/>
          <w:sz w:val="21"/>
          <w:szCs w:val="21"/>
          <w:shd w:fill="f8f9fb" w:val="clear"/>
          <w:rtl w:val="0"/>
        </w:rPr>
        <w:t xml:space="preserve">&lt;/imagedesc&gt;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bookmarkStart w:colFirst="0" w:colLast="0" w:name="_d0ultxl9x9wl" w:id="7"/>
      <w:bookmarkEnd w:id="7"/>
      <w:r w:rsidDel="00000000" w:rsidR="00000000" w:rsidRPr="00000000">
        <w:rPr>
          <w:rtl w:val="0"/>
        </w:rPr>
        <w:t xml:space="preserve">Chunking Strategies/ Text Splitters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Trying out various chunking strategies on the text extracted using docling+pymupdf+rapidocr approach.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Referring to -&gt;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https://www.youtube.com/watch?v=8OJC21T2SL4</w:t>
        </w:r>
      </w:hyperlink>
      <w:r w:rsidDel="00000000" w:rsidR="00000000" w:rsidRPr="00000000">
        <w:rPr>
          <w:rtl w:val="0"/>
        </w:rPr>
        <w:t xml:space="preserve"> for initial understanding. </w:t>
      </w:r>
    </w:p>
    <w:p w:rsidR="00000000" w:rsidDel="00000000" w:rsidP="00000000" w:rsidRDefault="00000000" w:rsidRPr="00000000" w14:paraId="000000CB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https://docs.langchain.com/oss/python/integrations/splitters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Visualisation of chunking -&gt;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https://chunkviz.up.railway.app/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Have to use</w:t>
      </w:r>
      <w:r w:rsidDel="00000000" w:rsidR="00000000" w:rsidRPr="00000000">
        <w:rPr>
          <w:b w:val="1"/>
          <w:bCs w:val="1"/>
          <w:rtl w:val="0"/>
        </w:rPr>
        <w:t xml:space="preserve"> langchain_text_splitters</w:t>
      </w:r>
      <w:r w:rsidDel="00000000" w:rsidR="00000000" w:rsidRPr="00000000">
        <w:rPr>
          <w:rtl w:val="0"/>
        </w:rPr>
        <w:t xml:space="preserve"> -&gt; langchain.text_splitter is old and doesnt work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i w:val="1"/>
          <w:iCs w:val="1"/>
          <w:rtl w:val="0"/>
        </w:rPr>
        <w:t xml:space="preserve">Chunk overlap</w:t>
      </w:r>
      <w:r w:rsidDel="00000000" w:rsidR="00000000" w:rsidRPr="00000000">
        <w:rPr>
          <w:rtl w:val="0"/>
        </w:rPr>
        <w:t xml:space="preserve"> means that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the amount you would like your sequential chunks to overlap. This is to try to avoid cutting a single piece of context into multiple pieces. This will create duplicate data across chunks.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There’s something called token splitting as well -&gt; chunk size = tokens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Levels of Text Splitting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Character Splitting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 chunks = no. of characters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 easy to use but does not take the structure of the text into account.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 is not advisable to use, it cuts within the sentences as well.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Recursive Character Splitting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  Recursively tries to split by different characters to fit that works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 Separators = [ “\n\n”, “\n” , “ “ ,”” (character) ]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 great choice to start with, makes chunks without breaking any sentences.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The chunk sizes are almost uniform throughout the document.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 Specific Splitting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 is specific for different types of doc like markdown, python or js , etc . Unstructured is used for splitting the content with table + images, but it cannot be used here since i am using docling approach.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Semantic Splitting (with embedding)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Agentic Splitting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Adaptive chunking-&gt;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Main challenge is to retain information from the table -&gt;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How chunks is stored -&gt; first json format fir conversion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5805488" cy="3259827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5488" cy="3259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TRIAL 2 - works with images and table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hunkviz.up.railway.app/" TargetMode="External"/><Relationship Id="rId22" Type="http://schemas.openxmlformats.org/officeDocument/2006/relationships/image" Target="media/image5.png"/><Relationship Id="rId21" Type="http://schemas.openxmlformats.org/officeDocument/2006/relationships/image" Target="media/image9.png"/><Relationship Id="rId24" Type="http://schemas.openxmlformats.org/officeDocument/2006/relationships/image" Target="media/image7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2.png"/><Relationship Id="rId25" Type="http://schemas.openxmlformats.org/officeDocument/2006/relationships/image" Target="media/image4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YAgjtZKLVKo&amp;t=2s" TargetMode="External"/><Relationship Id="rId7" Type="http://schemas.openxmlformats.org/officeDocument/2006/relationships/image" Target="media/image11.png"/><Relationship Id="rId8" Type="http://schemas.openxmlformats.org/officeDocument/2006/relationships/image" Target="media/image13.png"/><Relationship Id="rId11" Type="http://schemas.openxmlformats.org/officeDocument/2006/relationships/image" Target="media/image16.png"/><Relationship Id="rId10" Type="http://schemas.openxmlformats.org/officeDocument/2006/relationships/image" Target="media/image2.png"/><Relationship Id="rId13" Type="http://schemas.openxmlformats.org/officeDocument/2006/relationships/image" Target="media/image14.png"/><Relationship Id="rId12" Type="http://schemas.openxmlformats.org/officeDocument/2006/relationships/image" Target="media/image3.png"/><Relationship Id="rId15" Type="http://schemas.openxmlformats.org/officeDocument/2006/relationships/hyperlink" Target="http://doclingpymupdf.py" TargetMode="External"/><Relationship Id="rId14" Type="http://schemas.openxmlformats.org/officeDocument/2006/relationships/hyperlink" Target="http://doclingollama2.py" TargetMode="External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19" Type="http://schemas.openxmlformats.org/officeDocument/2006/relationships/hyperlink" Target="https://docs.langchain.com/oss/python/integrations/splitters" TargetMode="External"/><Relationship Id="rId18" Type="http://schemas.openxmlformats.org/officeDocument/2006/relationships/hyperlink" Target="https://www.youtube.com/watch?v=8OJC21T2SL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