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083B" w14:textId="23C50A7B" w:rsidR="00E122AF" w:rsidRPr="00E122AF" w:rsidRDefault="00E122AF" w:rsidP="00E122AF">
      <w:pPr>
        <w:pStyle w:val="ListParagraph"/>
        <w:numPr>
          <w:ilvl w:val="0"/>
          <w:numId w:val="22"/>
        </w:numPr>
        <w:jc w:val="both"/>
        <w:rPr>
          <w:rFonts w:ascii="Times New Roman" w:hAnsi="Times New Roman" w:cs="Times New Roman"/>
          <w:b/>
          <w:bCs/>
          <w:sz w:val="24"/>
          <w:szCs w:val="24"/>
        </w:rPr>
      </w:pPr>
      <w:r w:rsidRPr="00E122AF">
        <w:rPr>
          <w:rFonts w:ascii="Times New Roman" w:hAnsi="Times New Roman" w:cs="Times New Roman"/>
          <w:b/>
          <w:bCs/>
          <w:sz w:val="24"/>
          <w:szCs w:val="24"/>
        </w:rPr>
        <w:t>Collaborative Filtering Using User-Based Similarity</w:t>
      </w:r>
    </w:p>
    <w:p w14:paraId="6D91EBEB"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Online platforms have mastered the art of recommending material that matches our tastes and inclinations. One prominent technique is known as collaborative filtering. This name refers to a technique that analyses what people like us appreciate and recommends comparable things to us. In this blog article, we will look at how collaborative filtering with user-based similarity works and why it produces personalised recommendations that we enjoy.</w:t>
      </w:r>
    </w:p>
    <w:p w14:paraId="4DB84E5A" w14:textId="77777777" w:rsid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First, let us understand Collaborative Filtering.</w:t>
      </w:r>
    </w:p>
    <w:p w14:paraId="39DBC2D8" w14:textId="1A085BD9"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 xml:space="preserve">Collaborative filtering is a way for recommendation systems to predict what we might like based on what other people with similar tastes enjoy. It assumes that people who have liked similar things in the past will probably like similar things in the </w:t>
      </w:r>
      <w:proofErr w:type="spellStart"/>
      <w:proofErr w:type="gramStart"/>
      <w:r w:rsidRPr="00E122AF">
        <w:rPr>
          <w:rFonts w:ascii="Times New Roman" w:eastAsia="Times New Roman" w:hAnsi="Times New Roman" w:cs="Times New Roman"/>
          <w:color w:val="242424"/>
          <w:spacing w:val="-1"/>
          <w:sz w:val="24"/>
          <w:szCs w:val="24"/>
          <w:lang w:eastAsia="en-IN"/>
        </w:rPr>
        <w:t>future.There</w:t>
      </w:r>
      <w:proofErr w:type="spellEnd"/>
      <w:proofErr w:type="gramEnd"/>
      <w:r w:rsidRPr="00E122AF">
        <w:rPr>
          <w:rFonts w:ascii="Times New Roman" w:eastAsia="Times New Roman" w:hAnsi="Times New Roman" w:cs="Times New Roman"/>
          <w:color w:val="242424"/>
          <w:spacing w:val="-1"/>
          <w:sz w:val="24"/>
          <w:szCs w:val="24"/>
          <w:lang w:eastAsia="en-IN"/>
        </w:rPr>
        <w:t xml:space="preserve"> are two main types of collaborative filtering: </w:t>
      </w:r>
      <w:r w:rsidRPr="00E122AF">
        <w:rPr>
          <w:rFonts w:ascii="Times New Roman" w:eastAsia="Times New Roman" w:hAnsi="Times New Roman" w:cs="Times New Roman"/>
          <w:b/>
          <w:bCs/>
          <w:color w:val="242424"/>
          <w:spacing w:val="-1"/>
          <w:sz w:val="24"/>
          <w:szCs w:val="24"/>
          <w:lang w:eastAsia="en-IN"/>
        </w:rPr>
        <w:t>user-based and item-based filtering.</w:t>
      </w:r>
    </w:p>
    <w:p w14:paraId="3ECEA93E"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User-based Collaborative Filtering</w:t>
      </w:r>
    </w:p>
    <w:p w14:paraId="193F8206"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 xml:space="preserve">User-based collaborative filtering focuses on finding people who are </w:t>
      </w:r>
      <w:proofErr w:type="gramStart"/>
      <w:r w:rsidRPr="00E122AF">
        <w:rPr>
          <w:rFonts w:ascii="Times New Roman" w:eastAsia="Times New Roman" w:hAnsi="Times New Roman" w:cs="Times New Roman"/>
          <w:color w:val="242424"/>
          <w:spacing w:val="-1"/>
          <w:sz w:val="24"/>
          <w:szCs w:val="24"/>
          <w:lang w:eastAsia="en-IN"/>
        </w:rPr>
        <w:t>similar to</w:t>
      </w:r>
      <w:proofErr w:type="gramEnd"/>
      <w:r w:rsidRPr="00E122AF">
        <w:rPr>
          <w:rFonts w:ascii="Times New Roman" w:eastAsia="Times New Roman" w:hAnsi="Times New Roman" w:cs="Times New Roman"/>
          <w:color w:val="242424"/>
          <w:spacing w:val="-1"/>
          <w:sz w:val="24"/>
          <w:szCs w:val="24"/>
          <w:lang w:eastAsia="en-IN"/>
        </w:rPr>
        <w:t xml:space="preserve"> us in terms of their preferences. This method uses a process that involves four steps to generate personalized recommendations:</w:t>
      </w:r>
    </w:p>
    <w:p w14:paraId="346BD322" w14:textId="77777777" w:rsidR="00E122AF" w:rsidRPr="00E122AF" w:rsidRDefault="00E122AF" w:rsidP="00E122AF">
      <w:pPr>
        <w:numPr>
          <w:ilvl w:val="0"/>
          <w:numId w:val="5"/>
        </w:numPr>
        <w:shd w:val="clear" w:color="auto" w:fill="FFFFFF"/>
        <w:spacing w:before="480"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Data Collection: </w:t>
      </w:r>
      <w:r w:rsidRPr="00E122AF">
        <w:rPr>
          <w:rFonts w:ascii="Times New Roman" w:eastAsia="Times New Roman" w:hAnsi="Times New Roman" w:cs="Times New Roman"/>
          <w:color w:val="242424"/>
          <w:spacing w:val="-1"/>
          <w:sz w:val="24"/>
          <w:szCs w:val="24"/>
          <w:lang w:eastAsia="en-IN"/>
        </w:rPr>
        <w:t>The recommendation system gathers information about what we and other users have interacted with, like ratings, reviews, or purchases.</w:t>
      </w:r>
    </w:p>
    <w:p w14:paraId="278F869C" w14:textId="77777777" w:rsidR="00E122AF" w:rsidRPr="00E122AF" w:rsidRDefault="00E122AF" w:rsidP="00E122AF">
      <w:pPr>
        <w:numPr>
          <w:ilvl w:val="0"/>
          <w:numId w:val="5"/>
        </w:numPr>
        <w:shd w:val="clear" w:color="auto" w:fill="FFFFFF"/>
        <w:spacing w:before="252"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Similarity Calculation:</w:t>
      </w:r>
      <w:r w:rsidRPr="00E122AF">
        <w:rPr>
          <w:rFonts w:ascii="Times New Roman" w:eastAsia="Times New Roman" w:hAnsi="Times New Roman" w:cs="Times New Roman"/>
          <w:color w:val="242424"/>
          <w:spacing w:val="-1"/>
          <w:sz w:val="24"/>
          <w:szCs w:val="24"/>
          <w:lang w:eastAsia="en-IN"/>
        </w:rPr>
        <w:t> The system calculates a similarity score between users. This score measures how closely their preferences align based on their interactions with items. It helps identify people who have similar tastes to ours.</w:t>
      </w:r>
    </w:p>
    <w:p w14:paraId="482BDE8C" w14:textId="77777777" w:rsidR="00E122AF" w:rsidRPr="00E122AF" w:rsidRDefault="00E122AF" w:rsidP="00E122AF">
      <w:pPr>
        <w:numPr>
          <w:ilvl w:val="0"/>
          <w:numId w:val="5"/>
        </w:numPr>
        <w:shd w:val="clear" w:color="auto" w:fill="FFFFFF"/>
        <w:spacing w:before="252"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Generating Recommendations:</w:t>
      </w:r>
      <w:r w:rsidRPr="00E122AF">
        <w:rPr>
          <w:rFonts w:ascii="Times New Roman" w:eastAsia="Times New Roman" w:hAnsi="Times New Roman" w:cs="Times New Roman"/>
          <w:color w:val="242424"/>
          <w:spacing w:val="-1"/>
          <w:sz w:val="24"/>
          <w:szCs w:val="24"/>
          <w:lang w:eastAsia="en-IN"/>
        </w:rPr>
        <w:t xml:space="preserve"> Once similar users are identified, the system suggests items they have enjoyed but that we haven’t interacted with yet. The idea </w:t>
      </w:r>
      <w:r w:rsidRPr="00E122AF">
        <w:rPr>
          <w:rFonts w:ascii="Times New Roman" w:eastAsia="Times New Roman" w:hAnsi="Times New Roman" w:cs="Times New Roman"/>
          <w:color w:val="242424"/>
          <w:spacing w:val="-1"/>
          <w:sz w:val="24"/>
          <w:szCs w:val="24"/>
          <w:lang w:eastAsia="en-IN"/>
        </w:rPr>
        <w:lastRenderedPageBreak/>
        <w:t>is that if these users have similar tastes to ours, we might also like the items they recommend.</w:t>
      </w:r>
    </w:p>
    <w:p w14:paraId="56056C76"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Let’s walk through a simplified example of collaborative filtering using user-based similarity.</w:t>
      </w:r>
    </w:p>
    <w:p w14:paraId="291ECF46"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Suppose we have a small group of users: Alice, Bob, and Carol. They have rated a few movies based on their preferences, as shown in the table below:</w:t>
      </w:r>
    </w:p>
    <w:p w14:paraId="1E027331" w14:textId="5BFBE8F2" w:rsidR="00E122AF" w:rsidRPr="00E122AF" w:rsidRDefault="00E122AF" w:rsidP="00E122AF">
      <w:pPr>
        <w:spacing w:after="0" w:line="240" w:lineRule="auto"/>
        <w:jc w:val="both"/>
        <w:rPr>
          <w:rFonts w:ascii="Times New Roman" w:eastAsia="Times New Roman" w:hAnsi="Times New Roman" w:cs="Times New Roman"/>
          <w:sz w:val="24"/>
          <w:szCs w:val="24"/>
          <w:lang w:eastAsia="en-IN"/>
        </w:rPr>
      </w:pPr>
      <w:r w:rsidRPr="00E122AF">
        <w:rPr>
          <w:rFonts w:ascii="Times New Roman" w:eastAsia="Times New Roman" w:hAnsi="Times New Roman" w:cs="Times New Roman"/>
          <w:noProof/>
          <w:sz w:val="24"/>
          <w:szCs w:val="24"/>
          <w:lang w:eastAsia="en-IN"/>
        </w:rPr>
        <w:drawing>
          <wp:inline distT="0" distB="0" distL="0" distR="0" wp14:anchorId="065E5FE8" wp14:editId="0EFEB1E9">
            <wp:extent cx="5731510" cy="1533525"/>
            <wp:effectExtent l="0" t="0" r="2540" b="9525"/>
            <wp:docPr id="1330517138" name="Picture 3" descr="A screen shot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17138" name="Picture 3" descr="A screen shot of a movi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33525"/>
                    </a:xfrm>
                    <a:prstGeom prst="rect">
                      <a:avLst/>
                    </a:prstGeom>
                    <a:noFill/>
                    <a:ln>
                      <a:noFill/>
                    </a:ln>
                  </pic:spPr>
                </pic:pic>
              </a:graphicData>
            </a:graphic>
          </wp:inline>
        </w:drawing>
      </w:r>
    </w:p>
    <w:p w14:paraId="5F09F292"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To calculate user similarity, we can use a measure like the Pearson correlation coefficient. Let’s focus on Alice as the target user and calculate the similarity scores between Alice and Bob, as well as Alice and Carol.</w:t>
      </w:r>
    </w:p>
    <w:p w14:paraId="1BABA7BA"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For Alice and Bob:</w:t>
      </w:r>
    </w:p>
    <w:p w14:paraId="234E587F" w14:textId="77777777" w:rsidR="00E122AF" w:rsidRPr="00E122AF" w:rsidRDefault="00E122AF" w:rsidP="00E122AF">
      <w:pPr>
        <w:numPr>
          <w:ilvl w:val="0"/>
          <w:numId w:val="6"/>
        </w:numPr>
        <w:shd w:val="clear" w:color="auto" w:fill="FFFFFF"/>
        <w:spacing w:before="480"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Calculate the average rating for each user:</w:t>
      </w:r>
    </w:p>
    <w:p w14:paraId="0FA5D662" w14:textId="77777777" w:rsidR="00E122AF" w:rsidRPr="00E122AF" w:rsidRDefault="00E122AF" w:rsidP="00E122AF">
      <w:pPr>
        <w:numPr>
          <w:ilvl w:val="0"/>
          <w:numId w:val="7"/>
        </w:numPr>
        <w:shd w:val="clear" w:color="auto" w:fill="FFFFFF"/>
        <w:spacing w:before="480"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Average rating for Alice = (5 + 4 + 2) / 3 = 3.67</w:t>
      </w:r>
    </w:p>
    <w:p w14:paraId="681E23B3" w14:textId="77777777" w:rsidR="00E122AF" w:rsidRPr="00E122AF" w:rsidRDefault="00E122AF" w:rsidP="00E122AF">
      <w:pPr>
        <w:numPr>
          <w:ilvl w:val="0"/>
          <w:numId w:val="7"/>
        </w:numPr>
        <w:shd w:val="clear" w:color="auto" w:fill="FFFFFF"/>
        <w:spacing w:before="252"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Average rating for Bob = (3 + 5 + 2 + 4) / 4 = 3.5</w:t>
      </w:r>
    </w:p>
    <w:p w14:paraId="674C6969"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2. Calculate the Pearson correlation coefficient:</w:t>
      </w:r>
    </w:p>
    <w:p w14:paraId="7974C3BF"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1. Subtract the average rating from each rating for both users:</w:t>
      </w:r>
    </w:p>
    <w:p w14:paraId="0F867817" w14:textId="77777777" w:rsidR="00E122AF" w:rsidRPr="00E122AF" w:rsidRDefault="00E122AF" w:rsidP="00E122AF">
      <w:pPr>
        <w:numPr>
          <w:ilvl w:val="0"/>
          <w:numId w:val="8"/>
        </w:numPr>
        <w:shd w:val="clear" w:color="auto" w:fill="FFFFFF"/>
        <w:spacing w:before="480"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lastRenderedPageBreak/>
        <w:t>Alice: [5–3.67, 4–3.67, 2–3.67] = [1.33, 0.33, -1.67]</w:t>
      </w:r>
    </w:p>
    <w:p w14:paraId="34B9CE04" w14:textId="77777777" w:rsidR="00E122AF" w:rsidRPr="00E122AF" w:rsidRDefault="00E122AF" w:rsidP="00E122AF">
      <w:pPr>
        <w:numPr>
          <w:ilvl w:val="0"/>
          <w:numId w:val="8"/>
        </w:numPr>
        <w:shd w:val="clear" w:color="auto" w:fill="FFFFFF"/>
        <w:spacing w:before="252"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Bob: [3–3.5, 5–3.5, 2–3.5, 4–3.5] = [-0.5, 1.5, -1.5, 0.5]</w:t>
      </w:r>
    </w:p>
    <w:p w14:paraId="57214A1E"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2. Calculate the dot product of the two vectors: 1.33 * -0.5 + 0.33 * 1.5 + (-1.67) * (-1.5) = -0.25</w:t>
      </w:r>
    </w:p>
    <w:p w14:paraId="3325327F"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3. Calculate the sum of the squares for each user’s ratings: (1.33² + 0.33² + (-1.</w:t>
      </w:r>
      <w:proofErr w:type="gramStart"/>
      <w:r w:rsidRPr="00E122AF">
        <w:rPr>
          <w:rFonts w:ascii="Times New Roman" w:eastAsia="Times New Roman" w:hAnsi="Times New Roman" w:cs="Times New Roman"/>
          <w:color w:val="242424"/>
          <w:spacing w:val="-1"/>
          <w:sz w:val="24"/>
          <w:szCs w:val="24"/>
          <w:lang w:eastAsia="en-IN"/>
        </w:rPr>
        <w:t>67)²</w:t>
      </w:r>
      <w:proofErr w:type="gramEnd"/>
      <w:r w:rsidRPr="00E122AF">
        <w:rPr>
          <w:rFonts w:ascii="Times New Roman" w:eastAsia="Times New Roman" w:hAnsi="Times New Roman" w:cs="Times New Roman"/>
          <w:color w:val="242424"/>
          <w:spacing w:val="-1"/>
          <w:sz w:val="24"/>
          <w:szCs w:val="24"/>
          <w:lang w:eastAsia="en-IN"/>
        </w:rPr>
        <w:t>)⁰.5 = 2.63, and (0.5² + 1.5² + (-1.5)² + 0.5²)⁰.5 = 2.12</w:t>
      </w:r>
    </w:p>
    <w:p w14:paraId="350F048F"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4. Divide the dot product by the product of the square roots of the sum of squares: -0.25 / (2.63 * 2.12) ≈ -0.047</w:t>
      </w:r>
    </w:p>
    <w:p w14:paraId="1C2EB44C"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For Alice and Carol:</w:t>
      </w:r>
    </w:p>
    <w:p w14:paraId="46C792FD" w14:textId="77777777" w:rsidR="00E122AF" w:rsidRPr="00E122AF" w:rsidRDefault="00E122AF" w:rsidP="00E122AF">
      <w:pPr>
        <w:numPr>
          <w:ilvl w:val="0"/>
          <w:numId w:val="9"/>
        </w:numPr>
        <w:shd w:val="clear" w:color="auto" w:fill="FFFFFF"/>
        <w:spacing w:before="480"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Calculate the average rating for each user:</w:t>
      </w:r>
    </w:p>
    <w:p w14:paraId="715EC368" w14:textId="77777777" w:rsidR="00E122AF" w:rsidRPr="00E122AF" w:rsidRDefault="00E122AF" w:rsidP="00E122AF">
      <w:pPr>
        <w:numPr>
          <w:ilvl w:val="0"/>
          <w:numId w:val="10"/>
        </w:numPr>
        <w:shd w:val="clear" w:color="auto" w:fill="FFFFFF"/>
        <w:spacing w:before="480"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Average rating for Alice = 3.67</w:t>
      </w:r>
    </w:p>
    <w:p w14:paraId="5B7B6244" w14:textId="77777777" w:rsidR="00E122AF" w:rsidRPr="00E122AF" w:rsidRDefault="00E122AF" w:rsidP="00E122AF">
      <w:pPr>
        <w:numPr>
          <w:ilvl w:val="0"/>
          <w:numId w:val="10"/>
        </w:numPr>
        <w:shd w:val="clear" w:color="auto" w:fill="FFFFFF"/>
        <w:spacing w:before="252"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Average rating for Carol = (2 + 4 + 5) / 3 = 3.67</w:t>
      </w:r>
    </w:p>
    <w:p w14:paraId="2775C3B7"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2. Calculate the Pearson correlation coefficient:</w:t>
      </w:r>
    </w:p>
    <w:p w14:paraId="6BE2045E" w14:textId="77777777" w:rsidR="00E122AF" w:rsidRPr="00E122AF" w:rsidRDefault="00E122AF" w:rsidP="00E122AF">
      <w:pPr>
        <w:numPr>
          <w:ilvl w:val="0"/>
          <w:numId w:val="11"/>
        </w:numPr>
        <w:shd w:val="clear" w:color="auto" w:fill="FFFFFF"/>
        <w:spacing w:before="480"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Subtract the average rating from each rating for both users:</w:t>
      </w:r>
    </w:p>
    <w:p w14:paraId="58CE6F86" w14:textId="77777777" w:rsidR="00E122AF" w:rsidRPr="00E122AF" w:rsidRDefault="00E122AF" w:rsidP="00E122AF">
      <w:pPr>
        <w:numPr>
          <w:ilvl w:val="0"/>
          <w:numId w:val="12"/>
        </w:numPr>
        <w:shd w:val="clear" w:color="auto" w:fill="FFFFFF"/>
        <w:spacing w:before="480"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Alice: [5–3.67, 4–3.67, 2–3.67] = [1.33, 0.33, -1.67]</w:t>
      </w:r>
    </w:p>
    <w:p w14:paraId="02995EBF" w14:textId="77777777" w:rsidR="00E122AF" w:rsidRPr="00E122AF" w:rsidRDefault="00E122AF" w:rsidP="00E122AF">
      <w:pPr>
        <w:numPr>
          <w:ilvl w:val="0"/>
          <w:numId w:val="12"/>
        </w:numPr>
        <w:shd w:val="clear" w:color="auto" w:fill="FFFFFF"/>
        <w:spacing w:before="252"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Carol: [2–3.67, 4–3.67, 5–3.67] = [-1.67, 0.33, 1.33]</w:t>
      </w:r>
    </w:p>
    <w:p w14:paraId="50D46A8D"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lastRenderedPageBreak/>
        <w:t>2. Calculate the dot product of the two vectors: 1.33 * -1.67 + 0.33 * 0.33 + (-1.67) * 1.33 = -4.32</w:t>
      </w:r>
    </w:p>
    <w:p w14:paraId="000880AA"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3. Calculate the sum of the squares for each user’s ratings: (1.33² + 0.33² + (-1.</w:t>
      </w:r>
      <w:proofErr w:type="gramStart"/>
      <w:r w:rsidRPr="00E122AF">
        <w:rPr>
          <w:rFonts w:ascii="Times New Roman" w:eastAsia="Times New Roman" w:hAnsi="Times New Roman" w:cs="Times New Roman"/>
          <w:color w:val="242424"/>
          <w:spacing w:val="-1"/>
          <w:sz w:val="24"/>
          <w:szCs w:val="24"/>
          <w:lang w:eastAsia="en-IN"/>
        </w:rPr>
        <w:t>67)²</w:t>
      </w:r>
      <w:proofErr w:type="gramEnd"/>
      <w:r w:rsidRPr="00E122AF">
        <w:rPr>
          <w:rFonts w:ascii="Times New Roman" w:eastAsia="Times New Roman" w:hAnsi="Times New Roman" w:cs="Times New Roman"/>
          <w:color w:val="242424"/>
          <w:spacing w:val="-1"/>
          <w:sz w:val="24"/>
          <w:szCs w:val="24"/>
          <w:lang w:eastAsia="en-IN"/>
        </w:rPr>
        <w:t>)⁰.5 = 2.63, and (-1.67² + 0.33² + 1.33²)⁰.5 = 2.46</w:t>
      </w:r>
    </w:p>
    <w:p w14:paraId="613CB147"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4. Divide the dot product by the product of the square roots of the sum of squares: -4.32 / (2.63 * 2.46) ≈ -0.68</w:t>
      </w:r>
    </w:p>
    <w:p w14:paraId="7069E17C" w14:textId="77777777" w:rsid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 xml:space="preserve">Based on the similarity scores, we can conclude that Alice is more </w:t>
      </w:r>
      <w:proofErr w:type="gramStart"/>
      <w:r w:rsidRPr="00E122AF">
        <w:rPr>
          <w:rFonts w:ascii="Times New Roman" w:eastAsia="Times New Roman" w:hAnsi="Times New Roman" w:cs="Times New Roman"/>
          <w:color w:val="242424"/>
          <w:spacing w:val="-1"/>
          <w:sz w:val="24"/>
          <w:szCs w:val="24"/>
          <w:lang w:eastAsia="en-IN"/>
        </w:rPr>
        <w:t>similar to</w:t>
      </w:r>
      <w:proofErr w:type="gramEnd"/>
      <w:r w:rsidRPr="00E122AF">
        <w:rPr>
          <w:rFonts w:ascii="Times New Roman" w:eastAsia="Times New Roman" w:hAnsi="Times New Roman" w:cs="Times New Roman"/>
          <w:color w:val="242424"/>
          <w:spacing w:val="-1"/>
          <w:sz w:val="24"/>
          <w:szCs w:val="24"/>
          <w:lang w:eastAsia="en-IN"/>
        </w:rPr>
        <w:t xml:space="preserve"> Bob (-0.047) than to Carol (-0.68) in terms of movie preferences.</w:t>
      </w:r>
    </w:p>
    <w:p w14:paraId="6C3EC940" w14:textId="77777777" w:rsid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p>
    <w:p w14:paraId="182F2557" w14:textId="77777777" w:rsid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p>
    <w:p w14:paraId="2E14330D" w14:textId="77777777" w:rsid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p>
    <w:p w14:paraId="4199232C" w14:textId="77777777" w:rsid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p>
    <w:p w14:paraId="01131875" w14:textId="77777777" w:rsid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p>
    <w:p w14:paraId="4B328F85" w14:textId="77777777" w:rsid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p>
    <w:p w14:paraId="63133DA6" w14:textId="77777777" w:rsid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p>
    <w:p w14:paraId="4C558572" w14:textId="77777777" w:rsid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p>
    <w:p w14:paraId="32C9DAAB"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p>
    <w:p w14:paraId="037877ED" w14:textId="77777777" w:rsidR="00E122AF" w:rsidRPr="00E122AF" w:rsidRDefault="00E122AF" w:rsidP="00E122AF">
      <w:pPr>
        <w:jc w:val="both"/>
        <w:rPr>
          <w:rFonts w:ascii="Times New Roman" w:hAnsi="Times New Roman" w:cs="Times New Roman"/>
          <w:b/>
          <w:bCs/>
          <w:sz w:val="24"/>
          <w:szCs w:val="24"/>
        </w:rPr>
      </w:pPr>
    </w:p>
    <w:p w14:paraId="14ABF550" w14:textId="1016221B" w:rsidR="00E122AF" w:rsidRPr="00E122AF" w:rsidRDefault="00E122AF" w:rsidP="00E122AF">
      <w:pPr>
        <w:jc w:val="both"/>
        <w:rPr>
          <w:rFonts w:ascii="Times New Roman" w:hAnsi="Times New Roman" w:cs="Times New Roman"/>
          <w:b/>
          <w:bCs/>
          <w:sz w:val="24"/>
          <w:szCs w:val="24"/>
        </w:rPr>
      </w:pPr>
      <w:r w:rsidRPr="00E122AF">
        <w:rPr>
          <w:rFonts w:ascii="Times New Roman" w:hAnsi="Times New Roman" w:cs="Times New Roman"/>
          <w:b/>
          <w:bCs/>
          <w:sz w:val="24"/>
          <w:szCs w:val="24"/>
        </w:rPr>
        <w:t>Understanding the Limitations of K-Means Clustering.</w:t>
      </w:r>
    </w:p>
    <w:p w14:paraId="0E89DF68"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K-means clustering is a useful algorithm for grouping data into clusters. However, it has a few limitations that we need to be aware of. In this blog post, we’ll explore these limitations in simple terms and discuss their impact on the clustering process.</w:t>
      </w:r>
    </w:p>
    <w:p w14:paraId="5A4C5AA4" w14:textId="77777777" w:rsidR="00E122AF" w:rsidRPr="00E122AF" w:rsidRDefault="00E122AF" w:rsidP="00E122AF">
      <w:pPr>
        <w:numPr>
          <w:ilvl w:val="0"/>
          <w:numId w:val="13"/>
        </w:numPr>
        <w:shd w:val="clear" w:color="auto" w:fill="FFFFFF"/>
        <w:spacing w:before="480" w:after="0" w:line="480" w:lineRule="atLeast"/>
        <w:ind w:left="426" w:hanging="426"/>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Dependency on Initial Guess</w:t>
      </w:r>
    </w:p>
    <w:p w14:paraId="3E3E38D1"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 xml:space="preserve">When using K-means, we </w:t>
      </w:r>
      <w:proofErr w:type="gramStart"/>
      <w:r w:rsidRPr="00E122AF">
        <w:rPr>
          <w:rFonts w:ascii="Times New Roman" w:eastAsia="Times New Roman" w:hAnsi="Times New Roman" w:cs="Times New Roman"/>
          <w:color w:val="242424"/>
          <w:spacing w:val="-1"/>
          <w:sz w:val="24"/>
          <w:szCs w:val="24"/>
          <w:lang w:eastAsia="en-IN"/>
        </w:rPr>
        <w:t>have to</w:t>
      </w:r>
      <w:proofErr w:type="gramEnd"/>
      <w:r w:rsidRPr="00E122AF">
        <w:rPr>
          <w:rFonts w:ascii="Times New Roman" w:eastAsia="Times New Roman" w:hAnsi="Times New Roman" w:cs="Times New Roman"/>
          <w:color w:val="242424"/>
          <w:spacing w:val="-1"/>
          <w:sz w:val="24"/>
          <w:szCs w:val="24"/>
          <w:lang w:eastAsia="en-IN"/>
        </w:rPr>
        <w:t xml:space="preserve"> start by guessing the initial positions of the cluster </w:t>
      </w:r>
      <w:proofErr w:type="spellStart"/>
      <w:r w:rsidRPr="00E122AF">
        <w:rPr>
          <w:rFonts w:ascii="Times New Roman" w:eastAsia="Times New Roman" w:hAnsi="Times New Roman" w:cs="Times New Roman"/>
          <w:color w:val="242424"/>
          <w:spacing w:val="-1"/>
          <w:sz w:val="24"/>
          <w:szCs w:val="24"/>
          <w:lang w:eastAsia="en-IN"/>
        </w:rPr>
        <w:t>centers</w:t>
      </w:r>
      <w:proofErr w:type="spellEnd"/>
      <w:r w:rsidRPr="00E122AF">
        <w:rPr>
          <w:rFonts w:ascii="Times New Roman" w:eastAsia="Times New Roman" w:hAnsi="Times New Roman" w:cs="Times New Roman"/>
          <w:color w:val="242424"/>
          <w:spacing w:val="-1"/>
          <w:sz w:val="24"/>
          <w:szCs w:val="24"/>
          <w:lang w:eastAsia="en-IN"/>
        </w:rPr>
        <w:t>. The final clustering results can be affected by this initial guess. Sometimes, the algorithm may not find the best solution, leading to less accurate clusters.</w:t>
      </w:r>
    </w:p>
    <w:p w14:paraId="741691B3"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2. Sensitivity to Outliers</w:t>
      </w:r>
    </w:p>
    <w:p w14:paraId="20E06FD3"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K-means treats all data points equally and can be sensitive to outliers, which are unusual or extreme data points. Outliers can distort the clustering process, causing the algorithm to create less reliable clusters. Handling outliers properly is important to get better results.</w:t>
      </w:r>
    </w:p>
    <w:p w14:paraId="5D2EA56D"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3. Assumption of Round Clusters</w:t>
      </w:r>
    </w:p>
    <w:p w14:paraId="618D3424"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K-means assumes that clusters are round or spherical in shape and have roughly the same size. However, in real-world data, clusters can have different shapes and sizes. K-means may struggle to handle such irregular clusters, resulting in less accurate clusters. Other algorithms like DBSCAN or Gaussian Mixture Models can handle more complex cluster shapes.</w:t>
      </w:r>
    </w:p>
    <w:p w14:paraId="0116385A"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4. Need to Know the Number of Clusters</w:t>
      </w:r>
    </w:p>
    <w:p w14:paraId="4C7C7E0E"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lastRenderedPageBreak/>
        <w:t xml:space="preserve">With K-means, we </w:t>
      </w:r>
      <w:proofErr w:type="gramStart"/>
      <w:r w:rsidRPr="00E122AF">
        <w:rPr>
          <w:rFonts w:ascii="Times New Roman" w:eastAsia="Times New Roman" w:hAnsi="Times New Roman" w:cs="Times New Roman"/>
          <w:color w:val="242424"/>
          <w:spacing w:val="-1"/>
          <w:sz w:val="24"/>
          <w:szCs w:val="24"/>
          <w:lang w:eastAsia="en-IN"/>
        </w:rPr>
        <w:t>have to</w:t>
      </w:r>
      <w:proofErr w:type="gramEnd"/>
      <w:r w:rsidRPr="00E122AF">
        <w:rPr>
          <w:rFonts w:ascii="Times New Roman" w:eastAsia="Times New Roman" w:hAnsi="Times New Roman" w:cs="Times New Roman"/>
          <w:color w:val="242424"/>
          <w:spacing w:val="-1"/>
          <w:sz w:val="24"/>
          <w:szCs w:val="24"/>
          <w:lang w:eastAsia="en-IN"/>
        </w:rPr>
        <w:t xml:space="preserve"> tell the algorithm how many clusters we expect in the data. This can be tricky, especially if we don’t have prior knowledge about the data. Choosing the wrong number of clusters can lead to misleading results. Methods like the elbow method or silhouette analysis can help estimate the appropriate number of clusters, but it’s still a challenge.</w:t>
      </w:r>
    </w:p>
    <w:p w14:paraId="5EFCC31D"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5. Handling Large Datasets</w:t>
      </w:r>
    </w:p>
    <w:p w14:paraId="21D627A6"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When dealing with large datasets, K-means may become computationally expensive and slow. As the number of data points increases, the algorithm’s efficiency decreases. For very large datasets, alternative techniques like Mini-Batch K-means or distributed frameworks can be used to handle the scaling issue.</w:t>
      </w:r>
    </w:p>
    <w:p w14:paraId="04537B0D" w14:textId="77777777" w:rsidR="00E122AF" w:rsidRDefault="00E122AF" w:rsidP="00E122AF">
      <w:pPr>
        <w:shd w:val="clear" w:color="auto" w:fill="FFFFFF"/>
        <w:spacing w:before="48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 xml:space="preserve">Hence we can say that K-means clustering is </w:t>
      </w:r>
      <w:proofErr w:type="gramStart"/>
      <w:r w:rsidRPr="00E122AF">
        <w:rPr>
          <w:rFonts w:ascii="Times New Roman" w:eastAsia="Times New Roman" w:hAnsi="Times New Roman" w:cs="Times New Roman"/>
          <w:color w:val="242424"/>
          <w:spacing w:val="-1"/>
          <w:sz w:val="24"/>
          <w:szCs w:val="24"/>
          <w:lang w:eastAsia="en-IN"/>
        </w:rPr>
        <w:t>useful ,</w:t>
      </w:r>
      <w:proofErr w:type="gramEnd"/>
      <w:r w:rsidRPr="00E122AF">
        <w:rPr>
          <w:rFonts w:ascii="Times New Roman" w:eastAsia="Times New Roman" w:hAnsi="Times New Roman" w:cs="Times New Roman"/>
          <w:color w:val="242424"/>
          <w:spacing w:val="-1"/>
          <w:sz w:val="24"/>
          <w:szCs w:val="24"/>
          <w:lang w:eastAsia="en-IN"/>
        </w:rPr>
        <w:t xml:space="preserve"> but it has its limitations. It can be sensitive to the initial guess, outliers can impact the results, it assumes round clusters, we need to know the number of clusters in advance, and it may face challenges with large datasets. Understanding these limitations helps us make informed decisions and explore alternative methods when necessary. By being aware of these limitations, we can use K-means effectively and achieve meaningful clustering results.</w:t>
      </w:r>
    </w:p>
    <w:p w14:paraId="608F033F" w14:textId="77777777" w:rsidR="00E122AF" w:rsidRDefault="00E122AF" w:rsidP="00E122AF">
      <w:pPr>
        <w:shd w:val="clear" w:color="auto" w:fill="FFFFFF"/>
        <w:spacing w:before="480" w:line="480" w:lineRule="atLeast"/>
        <w:jc w:val="both"/>
        <w:rPr>
          <w:rFonts w:ascii="Times New Roman" w:eastAsia="Times New Roman" w:hAnsi="Times New Roman" w:cs="Times New Roman"/>
          <w:color w:val="242424"/>
          <w:spacing w:val="-1"/>
          <w:sz w:val="24"/>
          <w:szCs w:val="24"/>
          <w:lang w:eastAsia="en-IN"/>
        </w:rPr>
      </w:pPr>
    </w:p>
    <w:p w14:paraId="68F3B23C" w14:textId="77777777" w:rsidR="00E122AF" w:rsidRDefault="00E122AF" w:rsidP="00E122AF">
      <w:pPr>
        <w:shd w:val="clear" w:color="auto" w:fill="FFFFFF"/>
        <w:spacing w:before="480" w:line="480" w:lineRule="atLeast"/>
        <w:jc w:val="both"/>
        <w:rPr>
          <w:rFonts w:ascii="Times New Roman" w:eastAsia="Times New Roman" w:hAnsi="Times New Roman" w:cs="Times New Roman"/>
          <w:color w:val="242424"/>
          <w:spacing w:val="-1"/>
          <w:sz w:val="24"/>
          <w:szCs w:val="24"/>
          <w:lang w:eastAsia="en-IN"/>
        </w:rPr>
      </w:pPr>
    </w:p>
    <w:p w14:paraId="5093D251" w14:textId="77777777" w:rsidR="00E122AF" w:rsidRDefault="00E122AF" w:rsidP="00E122AF">
      <w:pPr>
        <w:shd w:val="clear" w:color="auto" w:fill="FFFFFF"/>
        <w:spacing w:before="480" w:line="480" w:lineRule="atLeast"/>
        <w:jc w:val="both"/>
        <w:rPr>
          <w:rFonts w:ascii="Times New Roman" w:eastAsia="Times New Roman" w:hAnsi="Times New Roman" w:cs="Times New Roman"/>
          <w:color w:val="242424"/>
          <w:spacing w:val="-1"/>
          <w:sz w:val="24"/>
          <w:szCs w:val="24"/>
          <w:lang w:eastAsia="en-IN"/>
        </w:rPr>
      </w:pPr>
    </w:p>
    <w:p w14:paraId="3D0C4ACA" w14:textId="77777777" w:rsidR="00E122AF" w:rsidRDefault="00E122AF" w:rsidP="00E122AF">
      <w:pPr>
        <w:shd w:val="clear" w:color="auto" w:fill="FFFFFF"/>
        <w:spacing w:before="480" w:line="480" w:lineRule="atLeast"/>
        <w:jc w:val="both"/>
        <w:rPr>
          <w:rFonts w:ascii="Times New Roman" w:eastAsia="Times New Roman" w:hAnsi="Times New Roman" w:cs="Times New Roman"/>
          <w:color w:val="242424"/>
          <w:spacing w:val="-1"/>
          <w:sz w:val="24"/>
          <w:szCs w:val="24"/>
          <w:lang w:eastAsia="en-IN"/>
        </w:rPr>
      </w:pPr>
    </w:p>
    <w:p w14:paraId="70C11915" w14:textId="77777777" w:rsidR="00E122AF" w:rsidRPr="00E122AF" w:rsidRDefault="00E122AF" w:rsidP="00E122AF">
      <w:pPr>
        <w:shd w:val="clear" w:color="auto" w:fill="FFFFFF"/>
        <w:spacing w:before="480" w:line="480" w:lineRule="atLeast"/>
        <w:jc w:val="both"/>
        <w:rPr>
          <w:rFonts w:ascii="Times New Roman" w:eastAsia="Times New Roman" w:hAnsi="Times New Roman" w:cs="Times New Roman"/>
          <w:sz w:val="24"/>
          <w:szCs w:val="24"/>
          <w:lang w:eastAsia="en-IN"/>
        </w:rPr>
      </w:pPr>
    </w:p>
    <w:p w14:paraId="0266CC9C" w14:textId="77777777" w:rsidR="00E122AF" w:rsidRPr="00E122AF" w:rsidRDefault="00E122AF" w:rsidP="00E122AF">
      <w:pPr>
        <w:shd w:val="clear" w:color="auto" w:fill="FFFFFF"/>
        <w:spacing w:before="480" w:line="480" w:lineRule="atLeast"/>
        <w:jc w:val="both"/>
        <w:rPr>
          <w:rFonts w:ascii="Times New Roman" w:hAnsi="Times New Roman" w:cs="Times New Roman"/>
          <w:b/>
          <w:bCs/>
          <w:sz w:val="24"/>
          <w:szCs w:val="24"/>
        </w:rPr>
      </w:pPr>
      <w:r w:rsidRPr="00E122AF">
        <w:rPr>
          <w:rFonts w:ascii="Times New Roman" w:hAnsi="Times New Roman" w:cs="Times New Roman"/>
          <w:b/>
          <w:bCs/>
          <w:sz w:val="24"/>
          <w:szCs w:val="24"/>
        </w:rPr>
        <w:lastRenderedPageBreak/>
        <w:t xml:space="preserve">Bias-Variance </w:t>
      </w:r>
      <w:proofErr w:type="spellStart"/>
      <w:r w:rsidRPr="00E122AF">
        <w:rPr>
          <w:rFonts w:ascii="Times New Roman" w:hAnsi="Times New Roman" w:cs="Times New Roman"/>
          <w:b/>
          <w:bCs/>
          <w:sz w:val="24"/>
          <w:szCs w:val="24"/>
        </w:rPr>
        <w:t>Tradeoff</w:t>
      </w:r>
      <w:proofErr w:type="spellEnd"/>
    </w:p>
    <w:p w14:paraId="704AF816"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 xml:space="preserve">In the realm of machine learning, the bias-variance </w:t>
      </w:r>
      <w:proofErr w:type="spellStart"/>
      <w:r w:rsidRPr="00E122AF">
        <w:rPr>
          <w:rFonts w:ascii="Times New Roman" w:eastAsia="Times New Roman" w:hAnsi="Times New Roman" w:cs="Times New Roman"/>
          <w:color w:val="242424"/>
          <w:spacing w:val="-1"/>
          <w:sz w:val="24"/>
          <w:szCs w:val="24"/>
          <w:lang w:eastAsia="en-IN"/>
        </w:rPr>
        <w:t>tradeoff</w:t>
      </w:r>
      <w:proofErr w:type="spellEnd"/>
      <w:r w:rsidRPr="00E122AF">
        <w:rPr>
          <w:rFonts w:ascii="Times New Roman" w:eastAsia="Times New Roman" w:hAnsi="Times New Roman" w:cs="Times New Roman"/>
          <w:color w:val="242424"/>
          <w:spacing w:val="-1"/>
          <w:sz w:val="24"/>
          <w:szCs w:val="24"/>
          <w:lang w:eastAsia="en-IN"/>
        </w:rPr>
        <w:t xml:space="preserve"> is a fundamental concept that plays a crucial role in developing models that generalize well to unseen data. Striking the right balance between bias and variance is essential to avoid underfitting or overfitting. In this blog post, we will explore the bias-variance </w:t>
      </w:r>
      <w:proofErr w:type="spellStart"/>
      <w:r w:rsidRPr="00E122AF">
        <w:rPr>
          <w:rFonts w:ascii="Times New Roman" w:eastAsia="Times New Roman" w:hAnsi="Times New Roman" w:cs="Times New Roman"/>
          <w:color w:val="242424"/>
          <w:spacing w:val="-1"/>
          <w:sz w:val="24"/>
          <w:szCs w:val="24"/>
          <w:lang w:eastAsia="en-IN"/>
        </w:rPr>
        <w:t>tradeoff</w:t>
      </w:r>
      <w:proofErr w:type="spellEnd"/>
      <w:r w:rsidRPr="00E122AF">
        <w:rPr>
          <w:rFonts w:ascii="Times New Roman" w:eastAsia="Times New Roman" w:hAnsi="Times New Roman" w:cs="Times New Roman"/>
          <w:color w:val="242424"/>
          <w:spacing w:val="-1"/>
          <w:sz w:val="24"/>
          <w:szCs w:val="24"/>
          <w:lang w:eastAsia="en-IN"/>
        </w:rPr>
        <w:t xml:space="preserve"> in simple terms, understand its implications, and discover strategies to achieve optimal model performance.</w:t>
      </w:r>
    </w:p>
    <w:p w14:paraId="071C4EC5"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What do you mean by Bias and Variance?</w:t>
      </w:r>
    </w:p>
    <w:p w14:paraId="640688E5"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Bias refers to the error introduced by approximating a real-world problem with a simplified model. It represents the model’s assumptions and limitations, leading to systematic errors. A high-bias model oversimplifies the problem, resulting in underfitting, where the model fails to capture the underlying patterns and performs poorly on both training and testing data.</w:t>
      </w:r>
    </w:p>
    <w:p w14:paraId="69BEB545"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Variance, on the other hand, represents the model’s sensitivity to fluctuations in the training data. A high-variance model is overly complex and captures noise or random fluctuations in the training data, resulting in overfitting. Such models perform exceptionally well on the training data but fail to generalize to unseen data.</w:t>
      </w:r>
    </w:p>
    <w:p w14:paraId="543D107A"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 xml:space="preserve">The Bias-Variance </w:t>
      </w:r>
      <w:proofErr w:type="spellStart"/>
      <w:r w:rsidRPr="00E122AF">
        <w:rPr>
          <w:rFonts w:ascii="Times New Roman" w:eastAsia="Times New Roman" w:hAnsi="Times New Roman" w:cs="Times New Roman"/>
          <w:b/>
          <w:bCs/>
          <w:color w:val="242424"/>
          <w:spacing w:val="-1"/>
          <w:sz w:val="24"/>
          <w:szCs w:val="24"/>
          <w:lang w:eastAsia="en-IN"/>
        </w:rPr>
        <w:t>Tradeoff</w:t>
      </w:r>
      <w:proofErr w:type="spellEnd"/>
    </w:p>
    <w:p w14:paraId="45ADEE30"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 xml:space="preserve">The bias-variance </w:t>
      </w:r>
      <w:proofErr w:type="spellStart"/>
      <w:r w:rsidRPr="00E122AF">
        <w:rPr>
          <w:rFonts w:ascii="Times New Roman" w:eastAsia="Times New Roman" w:hAnsi="Times New Roman" w:cs="Times New Roman"/>
          <w:color w:val="242424"/>
          <w:spacing w:val="-1"/>
          <w:sz w:val="24"/>
          <w:szCs w:val="24"/>
          <w:lang w:eastAsia="en-IN"/>
        </w:rPr>
        <w:t>tradeoff</w:t>
      </w:r>
      <w:proofErr w:type="spellEnd"/>
      <w:r w:rsidRPr="00E122AF">
        <w:rPr>
          <w:rFonts w:ascii="Times New Roman" w:eastAsia="Times New Roman" w:hAnsi="Times New Roman" w:cs="Times New Roman"/>
          <w:color w:val="242424"/>
          <w:spacing w:val="-1"/>
          <w:sz w:val="24"/>
          <w:szCs w:val="24"/>
          <w:lang w:eastAsia="en-IN"/>
        </w:rPr>
        <w:t xml:space="preserve"> illustrates the relationship between bias and variance in machine learning models. As we decrease bias, variance tends to increase, and vice versa. Finding the optimal </w:t>
      </w:r>
      <w:proofErr w:type="spellStart"/>
      <w:r w:rsidRPr="00E122AF">
        <w:rPr>
          <w:rFonts w:ascii="Times New Roman" w:eastAsia="Times New Roman" w:hAnsi="Times New Roman" w:cs="Times New Roman"/>
          <w:color w:val="242424"/>
          <w:spacing w:val="-1"/>
          <w:sz w:val="24"/>
          <w:szCs w:val="24"/>
          <w:lang w:eastAsia="en-IN"/>
        </w:rPr>
        <w:t>tradeoff</w:t>
      </w:r>
      <w:proofErr w:type="spellEnd"/>
      <w:r w:rsidRPr="00E122AF">
        <w:rPr>
          <w:rFonts w:ascii="Times New Roman" w:eastAsia="Times New Roman" w:hAnsi="Times New Roman" w:cs="Times New Roman"/>
          <w:color w:val="242424"/>
          <w:spacing w:val="-1"/>
          <w:sz w:val="24"/>
          <w:szCs w:val="24"/>
          <w:lang w:eastAsia="en-IN"/>
        </w:rPr>
        <w:t xml:space="preserve"> is crucial to achieve good model performance.</w:t>
      </w:r>
    </w:p>
    <w:p w14:paraId="3C97876C" w14:textId="5F2FCA04" w:rsidR="00E122AF" w:rsidRPr="00E122AF" w:rsidRDefault="00E122AF" w:rsidP="00E122AF">
      <w:pPr>
        <w:spacing w:after="0" w:line="240" w:lineRule="auto"/>
        <w:jc w:val="both"/>
        <w:rPr>
          <w:rFonts w:ascii="Times New Roman" w:eastAsia="Times New Roman" w:hAnsi="Times New Roman" w:cs="Times New Roman"/>
          <w:sz w:val="24"/>
          <w:szCs w:val="24"/>
          <w:lang w:eastAsia="en-IN"/>
        </w:rPr>
      </w:pPr>
      <w:r w:rsidRPr="00E122AF">
        <w:rPr>
          <w:rFonts w:ascii="Times New Roman" w:eastAsia="Times New Roman" w:hAnsi="Times New Roman" w:cs="Times New Roman"/>
          <w:noProof/>
          <w:sz w:val="24"/>
          <w:szCs w:val="24"/>
          <w:lang w:eastAsia="en-IN"/>
        </w:rPr>
        <w:lastRenderedPageBreak/>
        <w:drawing>
          <wp:inline distT="0" distB="0" distL="0" distR="0" wp14:anchorId="5673FD7E" wp14:editId="0772EE62">
            <wp:extent cx="5731510" cy="4044950"/>
            <wp:effectExtent l="0" t="0" r="2540" b="0"/>
            <wp:docPr id="1593802502" name="Picture 5" descr="A diagram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02502" name="Picture 5" descr="A diagram of a curv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44950"/>
                    </a:xfrm>
                    <a:prstGeom prst="rect">
                      <a:avLst/>
                    </a:prstGeom>
                    <a:noFill/>
                    <a:ln>
                      <a:noFill/>
                    </a:ln>
                  </pic:spPr>
                </pic:pic>
              </a:graphicData>
            </a:graphic>
          </wp:inline>
        </w:drawing>
      </w:r>
    </w:p>
    <w:p w14:paraId="1C3307DD" w14:textId="77777777" w:rsidR="00E122AF" w:rsidRPr="00E122AF" w:rsidRDefault="00E122AF" w:rsidP="00E122AF">
      <w:pPr>
        <w:numPr>
          <w:ilvl w:val="0"/>
          <w:numId w:val="14"/>
        </w:numPr>
        <w:shd w:val="clear" w:color="auto" w:fill="FFFFFF"/>
        <w:spacing w:before="480"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High Bias, Low Variance: Underfitting</w:t>
      </w:r>
    </w:p>
    <w:p w14:paraId="6CC163A7"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When a model has high bias and low variance, it tends to underfit the data. Underfitting occurs when the model is too simple to capture the underlying patterns in the data. It leads to poor performance on both the training and testing data, as the model fails to generalize. Underfitting can be addressed by increasing the model’s complexity or incorporating more relevant features.</w:t>
      </w:r>
    </w:p>
    <w:p w14:paraId="5218EA9D"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2. Low Bias, High Variance: Overfitting</w:t>
      </w:r>
    </w:p>
    <w:p w14:paraId="20ED6713"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Conversely, a model with low bias and high variance tends to overfit the data. Overfitting happens when the model becomes too complex, capturing noise or random fluctuations in the training data. It performs exceptionally well on the training data but fails to generalize to unseen data. To address overfitting, techniques like regularization, feature selection, or collecting more training data can be employed.</w:t>
      </w:r>
    </w:p>
    <w:p w14:paraId="4E97F5CE"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lastRenderedPageBreak/>
        <w:t>Finding the Optimal Balance</w:t>
      </w:r>
    </w:p>
    <w:p w14:paraId="36BDB8A0"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To achieve optimal model performance, we aim to strike a balance between bias and variance.</w:t>
      </w:r>
    </w:p>
    <w:p w14:paraId="2760B555" w14:textId="77777777" w:rsidR="00E122AF" w:rsidRPr="00E122AF" w:rsidRDefault="00E122AF" w:rsidP="00E122AF">
      <w:pPr>
        <w:numPr>
          <w:ilvl w:val="0"/>
          <w:numId w:val="15"/>
        </w:numPr>
        <w:shd w:val="clear" w:color="auto" w:fill="FFFFFF"/>
        <w:spacing w:before="480"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Cross-Validation:</w:t>
      </w:r>
      <w:r w:rsidRPr="00E122AF">
        <w:rPr>
          <w:rFonts w:ascii="Times New Roman" w:eastAsia="Times New Roman" w:hAnsi="Times New Roman" w:cs="Times New Roman"/>
          <w:color w:val="242424"/>
          <w:spacing w:val="-1"/>
          <w:sz w:val="24"/>
          <w:szCs w:val="24"/>
          <w:lang w:eastAsia="en-IN"/>
        </w:rPr>
        <w:t> Utilize techniques like cross-validation to estimate model performance on unseen data. This helps assess the model’s bias and variance and make informed decisions about model complexity.</w:t>
      </w:r>
    </w:p>
    <w:p w14:paraId="4419443D" w14:textId="77777777" w:rsidR="00E122AF" w:rsidRPr="00E122AF" w:rsidRDefault="00E122AF" w:rsidP="00E122AF">
      <w:pPr>
        <w:numPr>
          <w:ilvl w:val="0"/>
          <w:numId w:val="15"/>
        </w:numPr>
        <w:shd w:val="clear" w:color="auto" w:fill="FFFFFF"/>
        <w:spacing w:before="252"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Regularization:</w:t>
      </w:r>
      <w:r w:rsidRPr="00E122AF">
        <w:rPr>
          <w:rFonts w:ascii="Times New Roman" w:eastAsia="Times New Roman" w:hAnsi="Times New Roman" w:cs="Times New Roman"/>
          <w:color w:val="242424"/>
          <w:spacing w:val="-1"/>
          <w:sz w:val="24"/>
          <w:szCs w:val="24"/>
          <w:lang w:eastAsia="en-IN"/>
        </w:rPr>
        <w:t> Regularization techniques, such as L1 or L2 regularization, help control model complexity and prevent overfitting. They add a penalty term to the model’s objective function, discouraging overly complex solutions.</w:t>
      </w:r>
    </w:p>
    <w:p w14:paraId="185BA125" w14:textId="77777777" w:rsidR="00E122AF" w:rsidRPr="00E122AF" w:rsidRDefault="00E122AF" w:rsidP="00E122AF">
      <w:pPr>
        <w:numPr>
          <w:ilvl w:val="0"/>
          <w:numId w:val="15"/>
        </w:numPr>
        <w:shd w:val="clear" w:color="auto" w:fill="FFFFFF"/>
        <w:spacing w:before="252"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Feature Engineering:</w:t>
      </w:r>
      <w:r w:rsidRPr="00E122AF">
        <w:rPr>
          <w:rFonts w:ascii="Times New Roman" w:eastAsia="Times New Roman" w:hAnsi="Times New Roman" w:cs="Times New Roman"/>
          <w:color w:val="242424"/>
          <w:spacing w:val="-1"/>
          <w:sz w:val="24"/>
          <w:szCs w:val="24"/>
          <w:lang w:eastAsia="en-IN"/>
        </w:rPr>
        <w:t> Carefully selecting relevant features and removing redundant or noisy ones can help reduce model complexity and enhance generalization.</w:t>
      </w:r>
    </w:p>
    <w:p w14:paraId="0E41B8C6" w14:textId="70346021" w:rsidR="00E122AF" w:rsidRPr="00E122AF" w:rsidRDefault="00E122AF" w:rsidP="00E122AF">
      <w:pPr>
        <w:spacing w:after="0" w:line="240" w:lineRule="auto"/>
        <w:jc w:val="both"/>
        <w:rPr>
          <w:rFonts w:ascii="Times New Roman" w:eastAsia="Times New Roman" w:hAnsi="Times New Roman" w:cs="Times New Roman"/>
          <w:sz w:val="24"/>
          <w:szCs w:val="24"/>
          <w:lang w:eastAsia="en-IN"/>
        </w:rPr>
      </w:pPr>
      <w:r w:rsidRPr="00E122AF">
        <w:rPr>
          <w:rFonts w:ascii="Times New Roman" w:eastAsia="Times New Roman" w:hAnsi="Times New Roman" w:cs="Times New Roman"/>
          <w:noProof/>
          <w:sz w:val="24"/>
          <w:szCs w:val="24"/>
          <w:lang w:eastAsia="en-IN"/>
        </w:rPr>
        <w:drawing>
          <wp:inline distT="0" distB="0" distL="0" distR="0" wp14:anchorId="3AD09E05" wp14:editId="226DFA9F">
            <wp:extent cx="5731510" cy="2235200"/>
            <wp:effectExtent l="0" t="0" r="2540" b="0"/>
            <wp:docPr id="1147516898"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16898" name="Picture 4" descr="A graph of a func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35200"/>
                    </a:xfrm>
                    <a:prstGeom prst="rect">
                      <a:avLst/>
                    </a:prstGeom>
                    <a:noFill/>
                    <a:ln>
                      <a:noFill/>
                    </a:ln>
                  </pic:spPr>
                </pic:pic>
              </a:graphicData>
            </a:graphic>
          </wp:inline>
        </w:drawing>
      </w:r>
    </w:p>
    <w:p w14:paraId="0A5A3D7A"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 xml:space="preserve">The bias-variance </w:t>
      </w:r>
      <w:proofErr w:type="spellStart"/>
      <w:r w:rsidRPr="00E122AF">
        <w:rPr>
          <w:rFonts w:ascii="Times New Roman" w:eastAsia="Times New Roman" w:hAnsi="Times New Roman" w:cs="Times New Roman"/>
          <w:color w:val="242424"/>
          <w:spacing w:val="-1"/>
          <w:sz w:val="24"/>
          <w:szCs w:val="24"/>
          <w:lang w:eastAsia="en-IN"/>
        </w:rPr>
        <w:t>tradeoff</w:t>
      </w:r>
      <w:proofErr w:type="spellEnd"/>
      <w:r w:rsidRPr="00E122AF">
        <w:rPr>
          <w:rFonts w:ascii="Times New Roman" w:eastAsia="Times New Roman" w:hAnsi="Times New Roman" w:cs="Times New Roman"/>
          <w:color w:val="242424"/>
          <w:spacing w:val="-1"/>
          <w:sz w:val="24"/>
          <w:szCs w:val="24"/>
          <w:lang w:eastAsia="en-IN"/>
        </w:rPr>
        <w:t xml:space="preserve"> is a critical concept in machine learning that guides us in finding the optimal balance between model simplicity and complexity. Understanding and managing this </w:t>
      </w:r>
      <w:proofErr w:type="spellStart"/>
      <w:r w:rsidRPr="00E122AF">
        <w:rPr>
          <w:rFonts w:ascii="Times New Roman" w:eastAsia="Times New Roman" w:hAnsi="Times New Roman" w:cs="Times New Roman"/>
          <w:color w:val="242424"/>
          <w:spacing w:val="-1"/>
          <w:sz w:val="24"/>
          <w:szCs w:val="24"/>
          <w:lang w:eastAsia="en-IN"/>
        </w:rPr>
        <w:t>tradeoff</w:t>
      </w:r>
      <w:proofErr w:type="spellEnd"/>
      <w:r w:rsidRPr="00E122AF">
        <w:rPr>
          <w:rFonts w:ascii="Times New Roman" w:eastAsia="Times New Roman" w:hAnsi="Times New Roman" w:cs="Times New Roman"/>
          <w:color w:val="242424"/>
          <w:spacing w:val="-1"/>
          <w:sz w:val="24"/>
          <w:szCs w:val="24"/>
          <w:lang w:eastAsia="en-IN"/>
        </w:rPr>
        <w:t xml:space="preserve"> is crucial for developing models that generalize well to unseen data. By carefully assessing bias and variance, utilizing techniques like cross-validation, regularization, and feature engineering, we can strike the right balance and create models that achieve optimal performance in real-world scenarios.</w:t>
      </w:r>
    </w:p>
    <w:p w14:paraId="2FBBC54D" w14:textId="0C17A6CD" w:rsidR="00E122AF" w:rsidRPr="00E122AF" w:rsidRDefault="00E122AF" w:rsidP="00E122AF">
      <w:pPr>
        <w:shd w:val="clear" w:color="auto" w:fill="FFFFFF"/>
        <w:spacing w:before="480" w:line="480" w:lineRule="atLeast"/>
        <w:jc w:val="both"/>
        <w:rPr>
          <w:rFonts w:ascii="Times New Roman" w:hAnsi="Times New Roman" w:cs="Times New Roman"/>
          <w:sz w:val="24"/>
          <w:szCs w:val="24"/>
        </w:rPr>
      </w:pPr>
      <w:r w:rsidRPr="00E122AF">
        <w:rPr>
          <w:rFonts w:ascii="Times New Roman" w:hAnsi="Times New Roman" w:cs="Times New Roman"/>
          <w:sz w:val="24"/>
          <w:szCs w:val="24"/>
        </w:rPr>
        <w:lastRenderedPageBreak/>
        <w:t xml:space="preserve"> </w:t>
      </w:r>
    </w:p>
    <w:p w14:paraId="27544976" w14:textId="402CB773" w:rsidR="00E122AF" w:rsidRPr="00E122AF" w:rsidRDefault="00E122AF" w:rsidP="00E122AF">
      <w:pPr>
        <w:jc w:val="both"/>
        <w:rPr>
          <w:rFonts w:ascii="Times New Roman" w:hAnsi="Times New Roman" w:cs="Times New Roman"/>
          <w:sz w:val="24"/>
          <w:szCs w:val="24"/>
        </w:rPr>
      </w:pPr>
    </w:p>
    <w:p w14:paraId="2C874AE0" w14:textId="77777777" w:rsidR="00E122AF" w:rsidRPr="00E122AF" w:rsidRDefault="00E122AF" w:rsidP="00E122AF">
      <w:pPr>
        <w:jc w:val="both"/>
        <w:rPr>
          <w:rFonts w:ascii="Times New Roman" w:hAnsi="Times New Roman" w:cs="Times New Roman"/>
          <w:sz w:val="24"/>
          <w:szCs w:val="24"/>
        </w:rPr>
      </w:pPr>
    </w:p>
    <w:p w14:paraId="6B19BAE3" w14:textId="77777777" w:rsidR="00E122AF" w:rsidRPr="00E122AF" w:rsidRDefault="00E122AF" w:rsidP="00E122AF">
      <w:pPr>
        <w:jc w:val="both"/>
        <w:rPr>
          <w:rFonts w:ascii="Times New Roman" w:hAnsi="Times New Roman" w:cs="Times New Roman"/>
          <w:sz w:val="24"/>
          <w:szCs w:val="24"/>
        </w:rPr>
      </w:pPr>
    </w:p>
    <w:p w14:paraId="4C5E8915" w14:textId="77777777" w:rsidR="00E122AF" w:rsidRPr="00E122AF" w:rsidRDefault="00E122AF" w:rsidP="00E122AF">
      <w:pPr>
        <w:jc w:val="both"/>
        <w:rPr>
          <w:rFonts w:ascii="Times New Roman" w:hAnsi="Times New Roman" w:cs="Times New Roman"/>
          <w:sz w:val="24"/>
          <w:szCs w:val="24"/>
        </w:rPr>
      </w:pPr>
    </w:p>
    <w:p w14:paraId="4B76FB1D" w14:textId="77777777" w:rsidR="00E122AF" w:rsidRPr="00E122AF" w:rsidRDefault="00E122AF" w:rsidP="00E122AF">
      <w:pPr>
        <w:jc w:val="both"/>
        <w:rPr>
          <w:rFonts w:ascii="Times New Roman" w:hAnsi="Times New Roman" w:cs="Times New Roman"/>
          <w:sz w:val="24"/>
          <w:szCs w:val="24"/>
        </w:rPr>
      </w:pPr>
    </w:p>
    <w:p w14:paraId="5C383DC2" w14:textId="77777777" w:rsidR="00E122AF" w:rsidRPr="00E122AF" w:rsidRDefault="00E122AF" w:rsidP="00E122AF">
      <w:pPr>
        <w:jc w:val="both"/>
        <w:rPr>
          <w:rFonts w:ascii="Times New Roman" w:hAnsi="Times New Roman" w:cs="Times New Roman"/>
          <w:sz w:val="24"/>
          <w:szCs w:val="24"/>
        </w:rPr>
      </w:pPr>
    </w:p>
    <w:p w14:paraId="25BA1180" w14:textId="77777777" w:rsidR="00E122AF" w:rsidRDefault="00E122AF" w:rsidP="00E122AF">
      <w:pPr>
        <w:jc w:val="both"/>
        <w:rPr>
          <w:rFonts w:ascii="Times New Roman" w:hAnsi="Times New Roman" w:cs="Times New Roman"/>
          <w:sz w:val="24"/>
          <w:szCs w:val="24"/>
        </w:rPr>
      </w:pPr>
    </w:p>
    <w:p w14:paraId="14858486" w14:textId="77777777" w:rsidR="00E122AF" w:rsidRDefault="00E122AF" w:rsidP="00E122AF">
      <w:pPr>
        <w:jc w:val="both"/>
        <w:rPr>
          <w:rFonts w:ascii="Times New Roman" w:hAnsi="Times New Roman" w:cs="Times New Roman"/>
          <w:sz w:val="24"/>
          <w:szCs w:val="24"/>
        </w:rPr>
      </w:pPr>
    </w:p>
    <w:p w14:paraId="0107E448" w14:textId="77777777" w:rsidR="00E122AF" w:rsidRDefault="00E122AF" w:rsidP="00E122AF">
      <w:pPr>
        <w:jc w:val="both"/>
        <w:rPr>
          <w:rFonts w:ascii="Times New Roman" w:hAnsi="Times New Roman" w:cs="Times New Roman"/>
          <w:sz w:val="24"/>
          <w:szCs w:val="24"/>
        </w:rPr>
      </w:pPr>
    </w:p>
    <w:p w14:paraId="2E6B1DE5" w14:textId="77777777" w:rsidR="00E122AF" w:rsidRDefault="00E122AF" w:rsidP="00E122AF">
      <w:pPr>
        <w:jc w:val="both"/>
        <w:rPr>
          <w:rFonts w:ascii="Times New Roman" w:hAnsi="Times New Roman" w:cs="Times New Roman"/>
          <w:sz w:val="24"/>
          <w:szCs w:val="24"/>
        </w:rPr>
      </w:pPr>
    </w:p>
    <w:p w14:paraId="24CC1BE1" w14:textId="77777777" w:rsidR="00E122AF" w:rsidRDefault="00E122AF" w:rsidP="00E122AF">
      <w:pPr>
        <w:jc w:val="both"/>
        <w:rPr>
          <w:rFonts w:ascii="Times New Roman" w:hAnsi="Times New Roman" w:cs="Times New Roman"/>
          <w:sz w:val="24"/>
          <w:szCs w:val="24"/>
        </w:rPr>
      </w:pPr>
    </w:p>
    <w:p w14:paraId="19547286" w14:textId="77777777" w:rsidR="00E122AF" w:rsidRDefault="00E122AF" w:rsidP="00E122AF">
      <w:pPr>
        <w:jc w:val="both"/>
        <w:rPr>
          <w:rFonts w:ascii="Times New Roman" w:hAnsi="Times New Roman" w:cs="Times New Roman"/>
          <w:sz w:val="24"/>
          <w:szCs w:val="24"/>
        </w:rPr>
      </w:pPr>
    </w:p>
    <w:p w14:paraId="1F8CFE66" w14:textId="77777777" w:rsidR="00E122AF" w:rsidRDefault="00E122AF" w:rsidP="00E122AF">
      <w:pPr>
        <w:jc w:val="both"/>
        <w:rPr>
          <w:rFonts w:ascii="Times New Roman" w:hAnsi="Times New Roman" w:cs="Times New Roman"/>
          <w:sz w:val="24"/>
          <w:szCs w:val="24"/>
        </w:rPr>
      </w:pPr>
    </w:p>
    <w:p w14:paraId="000ED1FB" w14:textId="77777777" w:rsidR="00E122AF" w:rsidRDefault="00E122AF" w:rsidP="00E122AF">
      <w:pPr>
        <w:jc w:val="both"/>
        <w:rPr>
          <w:rFonts w:ascii="Times New Roman" w:hAnsi="Times New Roman" w:cs="Times New Roman"/>
          <w:sz w:val="24"/>
          <w:szCs w:val="24"/>
        </w:rPr>
      </w:pPr>
    </w:p>
    <w:p w14:paraId="5EA6D4CB" w14:textId="77777777" w:rsidR="00E122AF" w:rsidRDefault="00E122AF" w:rsidP="00E122AF">
      <w:pPr>
        <w:jc w:val="both"/>
        <w:rPr>
          <w:rFonts w:ascii="Times New Roman" w:hAnsi="Times New Roman" w:cs="Times New Roman"/>
          <w:sz w:val="24"/>
          <w:szCs w:val="24"/>
        </w:rPr>
      </w:pPr>
    </w:p>
    <w:p w14:paraId="0D3255D3" w14:textId="77777777" w:rsidR="00E122AF" w:rsidRDefault="00E122AF" w:rsidP="00E122AF">
      <w:pPr>
        <w:jc w:val="both"/>
        <w:rPr>
          <w:rFonts w:ascii="Times New Roman" w:hAnsi="Times New Roman" w:cs="Times New Roman"/>
          <w:sz w:val="24"/>
          <w:szCs w:val="24"/>
        </w:rPr>
      </w:pPr>
    </w:p>
    <w:p w14:paraId="7DC8943A" w14:textId="77777777" w:rsidR="00E122AF" w:rsidRDefault="00E122AF" w:rsidP="00E122AF">
      <w:pPr>
        <w:jc w:val="both"/>
        <w:rPr>
          <w:rFonts w:ascii="Times New Roman" w:hAnsi="Times New Roman" w:cs="Times New Roman"/>
          <w:sz w:val="24"/>
          <w:szCs w:val="24"/>
        </w:rPr>
      </w:pPr>
    </w:p>
    <w:p w14:paraId="6DA2D450" w14:textId="77777777" w:rsidR="00E122AF" w:rsidRDefault="00E122AF" w:rsidP="00E122AF">
      <w:pPr>
        <w:jc w:val="both"/>
        <w:rPr>
          <w:rFonts w:ascii="Times New Roman" w:hAnsi="Times New Roman" w:cs="Times New Roman"/>
          <w:sz w:val="24"/>
          <w:szCs w:val="24"/>
        </w:rPr>
      </w:pPr>
    </w:p>
    <w:p w14:paraId="1DD39986" w14:textId="77777777" w:rsidR="00E122AF" w:rsidRDefault="00E122AF" w:rsidP="00E122AF">
      <w:pPr>
        <w:jc w:val="both"/>
        <w:rPr>
          <w:rFonts w:ascii="Times New Roman" w:hAnsi="Times New Roman" w:cs="Times New Roman"/>
          <w:sz w:val="24"/>
          <w:szCs w:val="24"/>
        </w:rPr>
      </w:pPr>
    </w:p>
    <w:p w14:paraId="1D703CF5" w14:textId="77777777" w:rsidR="00E122AF" w:rsidRDefault="00E122AF" w:rsidP="00E122AF">
      <w:pPr>
        <w:jc w:val="both"/>
        <w:rPr>
          <w:rFonts w:ascii="Times New Roman" w:hAnsi="Times New Roman" w:cs="Times New Roman"/>
          <w:sz w:val="24"/>
          <w:szCs w:val="24"/>
        </w:rPr>
      </w:pPr>
    </w:p>
    <w:p w14:paraId="0FD23781" w14:textId="77777777" w:rsidR="00E122AF" w:rsidRDefault="00E122AF" w:rsidP="00E122AF">
      <w:pPr>
        <w:jc w:val="both"/>
        <w:rPr>
          <w:rFonts w:ascii="Times New Roman" w:hAnsi="Times New Roman" w:cs="Times New Roman"/>
          <w:sz w:val="24"/>
          <w:szCs w:val="24"/>
        </w:rPr>
      </w:pPr>
    </w:p>
    <w:p w14:paraId="6049DE9E" w14:textId="77777777" w:rsidR="00E122AF" w:rsidRDefault="00E122AF" w:rsidP="00E122AF">
      <w:pPr>
        <w:jc w:val="both"/>
        <w:rPr>
          <w:rFonts w:ascii="Times New Roman" w:hAnsi="Times New Roman" w:cs="Times New Roman"/>
          <w:sz w:val="24"/>
          <w:szCs w:val="24"/>
        </w:rPr>
      </w:pPr>
    </w:p>
    <w:p w14:paraId="2C15E31F" w14:textId="77777777" w:rsidR="00E122AF" w:rsidRDefault="00E122AF" w:rsidP="00E122AF">
      <w:pPr>
        <w:jc w:val="both"/>
        <w:rPr>
          <w:rFonts w:ascii="Times New Roman" w:hAnsi="Times New Roman" w:cs="Times New Roman"/>
          <w:sz w:val="24"/>
          <w:szCs w:val="24"/>
        </w:rPr>
      </w:pPr>
    </w:p>
    <w:p w14:paraId="2A34AA54" w14:textId="77777777" w:rsidR="00E122AF" w:rsidRDefault="00E122AF" w:rsidP="00E122AF">
      <w:pPr>
        <w:jc w:val="both"/>
        <w:rPr>
          <w:rFonts w:ascii="Times New Roman" w:hAnsi="Times New Roman" w:cs="Times New Roman"/>
          <w:sz w:val="24"/>
          <w:szCs w:val="24"/>
        </w:rPr>
      </w:pPr>
    </w:p>
    <w:p w14:paraId="128EF8DB" w14:textId="77777777" w:rsidR="00E122AF" w:rsidRPr="00E122AF" w:rsidRDefault="00E122AF" w:rsidP="00E122AF">
      <w:pPr>
        <w:jc w:val="both"/>
        <w:rPr>
          <w:rFonts w:ascii="Times New Roman" w:hAnsi="Times New Roman" w:cs="Times New Roman"/>
          <w:sz w:val="24"/>
          <w:szCs w:val="24"/>
        </w:rPr>
      </w:pPr>
    </w:p>
    <w:p w14:paraId="6135776F" w14:textId="77777777" w:rsidR="00E122AF" w:rsidRPr="00E122AF" w:rsidRDefault="00E122AF" w:rsidP="00E122AF">
      <w:pPr>
        <w:jc w:val="both"/>
        <w:rPr>
          <w:rFonts w:ascii="Times New Roman" w:hAnsi="Times New Roman" w:cs="Times New Roman"/>
          <w:sz w:val="24"/>
          <w:szCs w:val="24"/>
        </w:rPr>
      </w:pPr>
    </w:p>
    <w:p w14:paraId="6D2B73B7" w14:textId="77777777" w:rsidR="00E122AF" w:rsidRPr="00E122AF" w:rsidRDefault="00E122AF" w:rsidP="00E122AF">
      <w:pPr>
        <w:jc w:val="both"/>
        <w:rPr>
          <w:rFonts w:ascii="Times New Roman" w:hAnsi="Times New Roman" w:cs="Times New Roman"/>
          <w:sz w:val="24"/>
          <w:szCs w:val="24"/>
        </w:rPr>
      </w:pPr>
    </w:p>
    <w:p w14:paraId="105E5846" w14:textId="77777777" w:rsidR="00E122AF" w:rsidRPr="00E122AF" w:rsidRDefault="00E122AF" w:rsidP="00E122AF">
      <w:pPr>
        <w:jc w:val="both"/>
        <w:rPr>
          <w:rFonts w:ascii="Times New Roman" w:hAnsi="Times New Roman" w:cs="Times New Roman"/>
          <w:sz w:val="24"/>
          <w:szCs w:val="24"/>
        </w:rPr>
      </w:pPr>
    </w:p>
    <w:p w14:paraId="0D6AF696" w14:textId="77777777" w:rsidR="00E122AF" w:rsidRPr="00E122AF" w:rsidRDefault="00E122AF" w:rsidP="00E122AF">
      <w:pPr>
        <w:jc w:val="both"/>
        <w:rPr>
          <w:rFonts w:ascii="Times New Roman" w:hAnsi="Times New Roman" w:cs="Times New Roman"/>
          <w:sz w:val="24"/>
          <w:szCs w:val="24"/>
        </w:rPr>
      </w:pPr>
    </w:p>
    <w:p w14:paraId="397A23B1" w14:textId="27C27808" w:rsidR="00E122AF" w:rsidRPr="00E122AF" w:rsidRDefault="00E122AF" w:rsidP="00E122AF">
      <w:pPr>
        <w:jc w:val="both"/>
        <w:rPr>
          <w:rFonts w:ascii="Times New Roman" w:hAnsi="Times New Roman" w:cs="Times New Roman"/>
          <w:b/>
          <w:bCs/>
          <w:sz w:val="24"/>
          <w:szCs w:val="24"/>
        </w:rPr>
      </w:pPr>
      <w:r w:rsidRPr="00E122AF">
        <w:rPr>
          <w:rFonts w:ascii="Times New Roman" w:hAnsi="Times New Roman" w:cs="Times New Roman"/>
          <w:b/>
          <w:bCs/>
          <w:sz w:val="24"/>
          <w:szCs w:val="24"/>
        </w:rPr>
        <w:lastRenderedPageBreak/>
        <w:t>How does GBDT work in regression?</w:t>
      </w:r>
    </w:p>
    <w:p w14:paraId="79EBC7F8"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In the field of machine learning, decision trees have proven to be a powerful tool for both classification and regression tasks. However, single decision trees often lack accuracy and robustness. To overcome these limitations, an ensemble learning technique called Gradient Boosted Decision Trees (GBDT) was introduced. GBDT combines multiple decision trees in a sequential manner, leveraging the strengths of each tree while mitigating their individual weaknesses. In this blog, we will explore how GBDT works specifically for regression problems, shedding light on its underlying mechanisms and benefits.</w:t>
      </w:r>
    </w:p>
    <w:p w14:paraId="65637572"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Before diving into GBDT, it’s essential to comprehend the fundamentals of decision trees. A decision tree is a flowchart-like structure where each internal node represents a feature, each branch represents a decision rule, and each leaf node represents an output (in regression) or a class label (in classification). Decision trees recursively partition the feature space into regions based on the selected features’ values, aiming to minimize the error or impurity in each region.</w:t>
      </w:r>
    </w:p>
    <w:p w14:paraId="339D7619" w14:textId="49A05C96" w:rsidR="00E122AF" w:rsidRPr="00E122AF" w:rsidRDefault="00E122AF" w:rsidP="00E122AF">
      <w:pPr>
        <w:spacing w:after="0" w:line="240" w:lineRule="auto"/>
        <w:jc w:val="both"/>
        <w:rPr>
          <w:rFonts w:ascii="Times New Roman" w:eastAsia="Times New Roman" w:hAnsi="Times New Roman" w:cs="Times New Roman"/>
          <w:sz w:val="24"/>
          <w:szCs w:val="24"/>
          <w:lang w:eastAsia="en-IN"/>
        </w:rPr>
      </w:pPr>
      <w:r w:rsidRPr="00E122AF">
        <w:rPr>
          <w:rFonts w:ascii="Times New Roman" w:eastAsia="Times New Roman" w:hAnsi="Times New Roman" w:cs="Times New Roman"/>
          <w:noProof/>
          <w:sz w:val="24"/>
          <w:szCs w:val="24"/>
          <w:lang w:eastAsia="en-IN"/>
        </w:rPr>
        <w:lastRenderedPageBreak/>
        <w:drawing>
          <wp:inline distT="0" distB="0" distL="0" distR="0" wp14:anchorId="5E0DBC54" wp14:editId="60A589B2">
            <wp:extent cx="4476750" cy="6305550"/>
            <wp:effectExtent l="0" t="0" r="0" b="0"/>
            <wp:docPr id="1520910154" name="Picture 7" descr="A diagram of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10154" name="Picture 7" descr="A diagram of data analysi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6305550"/>
                    </a:xfrm>
                    <a:prstGeom prst="rect">
                      <a:avLst/>
                    </a:prstGeom>
                    <a:noFill/>
                    <a:ln>
                      <a:noFill/>
                    </a:ln>
                  </pic:spPr>
                </pic:pic>
              </a:graphicData>
            </a:graphic>
          </wp:inline>
        </w:drawing>
      </w:r>
    </w:p>
    <w:p w14:paraId="3AC87533"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The Concept of Boosting: Boosting is an ensemble learning technique that combines multiple weak learners (models that perform slightly better than random guessing) to create a strong learner. The basic idea behind boosting is to train subsequent models on the data that was difficult for the previous models to classify correctly, thereby incrementally improving the overall performance.</w:t>
      </w:r>
    </w:p>
    <w:p w14:paraId="3744F062"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lastRenderedPageBreak/>
        <w:t>The GBDT Algorithm: GBDT extends the boosting concept to decision trees, providing an effective approach for regression tasks. The algorithm can be summarized in the following steps:</w:t>
      </w:r>
    </w:p>
    <w:p w14:paraId="6AC6A4AF" w14:textId="77777777" w:rsidR="00E122AF" w:rsidRPr="00E122AF" w:rsidRDefault="00E122AF" w:rsidP="00E122AF">
      <w:pPr>
        <w:numPr>
          <w:ilvl w:val="0"/>
          <w:numId w:val="16"/>
        </w:numPr>
        <w:shd w:val="clear" w:color="auto" w:fill="FFFFFF"/>
        <w:spacing w:before="480"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Initialize the model:</w:t>
      </w:r>
    </w:p>
    <w:p w14:paraId="61A8B98B" w14:textId="77777777" w:rsidR="00E122AF" w:rsidRPr="00E122AF" w:rsidRDefault="00E122AF" w:rsidP="00E122AF">
      <w:pPr>
        <w:numPr>
          <w:ilvl w:val="0"/>
          <w:numId w:val="17"/>
        </w:numPr>
        <w:shd w:val="clear" w:color="auto" w:fill="FFFFFF"/>
        <w:spacing w:before="480"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Set the initial prediction as the mean value of the target variable.</w:t>
      </w:r>
    </w:p>
    <w:p w14:paraId="20E2FFF6" w14:textId="77777777" w:rsidR="00E122AF" w:rsidRPr="00E122AF" w:rsidRDefault="00E122AF" w:rsidP="00E122AF">
      <w:pPr>
        <w:numPr>
          <w:ilvl w:val="0"/>
          <w:numId w:val="17"/>
        </w:numPr>
        <w:shd w:val="clear" w:color="auto" w:fill="FFFFFF"/>
        <w:spacing w:before="252"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Calculate the residuals (the differences between the actual target values and the initial predictions).</w:t>
      </w:r>
    </w:p>
    <w:p w14:paraId="3F823A83"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2. Build decision trees iteratively:</w:t>
      </w:r>
    </w:p>
    <w:p w14:paraId="020B8BA2" w14:textId="77777777" w:rsidR="00E122AF" w:rsidRPr="00E122AF" w:rsidRDefault="00E122AF" w:rsidP="00E122AF">
      <w:pPr>
        <w:numPr>
          <w:ilvl w:val="0"/>
          <w:numId w:val="18"/>
        </w:numPr>
        <w:shd w:val="clear" w:color="auto" w:fill="FFFFFF"/>
        <w:spacing w:before="480"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Fit a decision tree to the residuals obtained in the previous step.</w:t>
      </w:r>
    </w:p>
    <w:p w14:paraId="0FF889BD" w14:textId="77777777" w:rsidR="00E122AF" w:rsidRPr="00E122AF" w:rsidRDefault="00E122AF" w:rsidP="00E122AF">
      <w:pPr>
        <w:numPr>
          <w:ilvl w:val="0"/>
          <w:numId w:val="18"/>
        </w:numPr>
        <w:shd w:val="clear" w:color="auto" w:fill="FFFFFF"/>
        <w:spacing w:before="252"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The decision tree aims to find the best split points to minimize the loss function (e.g., mean squared error) between the predicted residuals and the actual residuals.</w:t>
      </w:r>
    </w:p>
    <w:p w14:paraId="4CC8E0DE" w14:textId="77777777" w:rsidR="00E122AF" w:rsidRPr="00E122AF" w:rsidRDefault="00E122AF" w:rsidP="00E122AF">
      <w:pPr>
        <w:numPr>
          <w:ilvl w:val="0"/>
          <w:numId w:val="18"/>
        </w:numPr>
        <w:shd w:val="clear" w:color="auto" w:fill="FFFFFF"/>
        <w:spacing w:before="252"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Each tree is typically shallow (with a limited number of nodes) to prevent overfitting and ensure interpretability.</w:t>
      </w:r>
    </w:p>
    <w:p w14:paraId="516780E2"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3. Update the model:</w:t>
      </w:r>
    </w:p>
    <w:p w14:paraId="0AC84EF2" w14:textId="77777777" w:rsidR="00E122AF" w:rsidRPr="00E122AF" w:rsidRDefault="00E122AF" w:rsidP="00E122AF">
      <w:pPr>
        <w:numPr>
          <w:ilvl w:val="0"/>
          <w:numId w:val="19"/>
        </w:numPr>
        <w:shd w:val="clear" w:color="auto" w:fill="FFFFFF"/>
        <w:spacing w:before="480"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Update the predictions by adding the predictions of the newly built decision tree (multiplied by a learning rate) to the previous predictions.</w:t>
      </w:r>
    </w:p>
    <w:p w14:paraId="41896285" w14:textId="77777777" w:rsidR="00E122AF" w:rsidRPr="00E122AF" w:rsidRDefault="00E122AF" w:rsidP="00E122AF">
      <w:pPr>
        <w:numPr>
          <w:ilvl w:val="0"/>
          <w:numId w:val="19"/>
        </w:numPr>
        <w:shd w:val="clear" w:color="auto" w:fill="FFFFFF"/>
        <w:spacing w:before="252"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Calculate the new residuals based on the updated predictions.</w:t>
      </w:r>
    </w:p>
    <w:p w14:paraId="4E956288"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4. Final prediction:</w:t>
      </w:r>
    </w:p>
    <w:p w14:paraId="53F1C98E" w14:textId="77777777" w:rsidR="00E122AF" w:rsidRPr="00E122AF" w:rsidRDefault="00E122AF" w:rsidP="00E122AF">
      <w:pPr>
        <w:numPr>
          <w:ilvl w:val="0"/>
          <w:numId w:val="20"/>
        </w:numPr>
        <w:shd w:val="clear" w:color="auto" w:fill="FFFFFF"/>
        <w:spacing w:before="480"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lastRenderedPageBreak/>
        <w:t>The final prediction is obtained by summing up the predictions of all the decision trees built during the iterations.</w:t>
      </w:r>
    </w:p>
    <w:p w14:paraId="7DCE37BB" w14:textId="3E8526CD" w:rsidR="00E122AF" w:rsidRPr="00E122AF" w:rsidRDefault="00E122AF" w:rsidP="00E122AF">
      <w:pPr>
        <w:spacing w:after="0" w:line="240" w:lineRule="auto"/>
        <w:jc w:val="both"/>
        <w:rPr>
          <w:rFonts w:ascii="Times New Roman" w:eastAsia="Times New Roman" w:hAnsi="Times New Roman" w:cs="Times New Roman"/>
          <w:sz w:val="24"/>
          <w:szCs w:val="24"/>
          <w:lang w:eastAsia="en-IN"/>
        </w:rPr>
      </w:pPr>
      <w:r w:rsidRPr="00E122AF">
        <w:rPr>
          <w:rFonts w:ascii="Times New Roman" w:eastAsia="Times New Roman" w:hAnsi="Times New Roman" w:cs="Times New Roman"/>
          <w:noProof/>
          <w:sz w:val="24"/>
          <w:szCs w:val="24"/>
          <w:lang w:eastAsia="en-IN"/>
        </w:rPr>
        <w:drawing>
          <wp:inline distT="0" distB="0" distL="0" distR="0" wp14:anchorId="4FFEB828" wp14:editId="7BE94190">
            <wp:extent cx="5731510" cy="3733800"/>
            <wp:effectExtent l="0" t="0" r="2540" b="0"/>
            <wp:docPr id="1545224710" name="Picture 6" descr="A diagram of a trai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24710" name="Picture 6" descr="A diagram of a training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33800"/>
                    </a:xfrm>
                    <a:prstGeom prst="rect">
                      <a:avLst/>
                    </a:prstGeom>
                    <a:noFill/>
                    <a:ln>
                      <a:noFill/>
                    </a:ln>
                  </pic:spPr>
                </pic:pic>
              </a:graphicData>
            </a:graphic>
          </wp:inline>
        </w:drawing>
      </w:r>
    </w:p>
    <w:p w14:paraId="6B3CF765"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Benefits of GBDT in Regression:</w:t>
      </w:r>
    </w:p>
    <w:p w14:paraId="1CEBBE47" w14:textId="77777777" w:rsidR="00E122AF" w:rsidRPr="00E122AF" w:rsidRDefault="00E122AF" w:rsidP="00E122AF">
      <w:pPr>
        <w:numPr>
          <w:ilvl w:val="0"/>
          <w:numId w:val="21"/>
        </w:numPr>
        <w:shd w:val="clear" w:color="auto" w:fill="FFFFFF"/>
        <w:spacing w:before="480"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Handling non-linear relationships</w:t>
      </w:r>
      <w:r w:rsidRPr="00E122AF">
        <w:rPr>
          <w:rFonts w:ascii="Times New Roman" w:eastAsia="Times New Roman" w:hAnsi="Times New Roman" w:cs="Times New Roman"/>
          <w:color w:val="242424"/>
          <w:spacing w:val="-1"/>
          <w:sz w:val="24"/>
          <w:szCs w:val="24"/>
          <w:lang w:eastAsia="en-IN"/>
        </w:rPr>
        <w:t>: GBDT can capture complex non-linear relationships between the features and the target variable by combining multiple decision trees.</w:t>
      </w:r>
    </w:p>
    <w:p w14:paraId="1AEF6284" w14:textId="77777777" w:rsidR="00E122AF" w:rsidRPr="00E122AF" w:rsidRDefault="00E122AF" w:rsidP="00E122AF">
      <w:pPr>
        <w:numPr>
          <w:ilvl w:val="0"/>
          <w:numId w:val="21"/>
        </w:numPr>
        <w:shd w:val="clear" w:color="auto" w:fill="FFFFFF"/>
        <w:spacing w:before="252"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Robustness to outliers:</w:t>
      </w:r>
      <w:r w:rsidRPr="00E122AF">
        <w:rPr>
          <w:rFonts w:ascii="Times New Roman" w:eastAsia="Times New Roman" w:hAnsi="Times New Roman" w:cs="Times New Roman"/>
          <w:color w:val="242424"/>
          <w:spacing w:val="-1"/>
          <w:sz w:val="24"/>
          <w:szCs w:val="24"/>
          <w:lang w:eastAsia="en-IN"/>
        </w:rPr>
        <w:t> By focusing on the residuals, GBDT is less sensitive to outliers compared to traditional linear regression models.</w:t>
      </w:r>
    </w:p>
    <w:p w14:paraId="6CA328AF" w14:textId="77777777" w:rsidR="00E122AF" w:rsidRPr="00E122AF" w:rsidRDefault="00E122AF" w:rsidP="00E122AF">
      <w:pPr>
        <w:numPr>
          <w:ilvl w:val="0"/>
          <w:numId w:val="21"/>
        </w:numPr>
        <w:shd w:val="clear" w:color="auto" w:fill="FFFFFF"/>
        <w:spacing w:before="252"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t>Feature importance estimation:</w:t>
      </w:r>
      <w:r w:rsidRPr="00E122AF">
        <w:rPr>
          <w:rFonts w:ascii="Times New Roman" w:eastAsia="Times New Roman" w:hAnsi="Times New Roman" w:cs="Times New Roman"/>
          <w:color w:val="242424"/>
          <w:spacing w:val="-1"/>
          <w:sz w:val="24"/>
          <w:szCs w:val="24"/>
          <w:lang w:eastAsia="en-IN"/>
        </w:rPr>
        <w:t> GBDT provides a measure of feature importance based on how often features are used for splitting in the decision trees. This information can aid in feature selection and understanding the problem domain.</w:t>
      </w:r>
    </w:p>
    <w:p w14:paraId="4A5CAD65" w14:textId="77777777" w:rsidR="00E122AF" w:rsidRPr="00E122AF" w:rsidRDefault="00E122AF" w:rsidP="00E122AF">
      <w:pPr>
        <w:numPr>
          <w:ilvl w:val="0"/>
          <w:numId w:val="21"/>
        </w:numPr>
        <w:shd w:val="clear" w:color="auto" w:fill="FFFFFF"/>
        <w:spacing w:before="252" w:after="0" w:line="480" w:lineRule="atLeast"/>
        <w:ind w:left="1170"/>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b/>
          <w:bCs/>
          <w:color w:val="242424"/>
          <w:spacing w:val="-1"/>
          <w:sz w:val="24"/>
          <w:szCs w:val="24"/>
          <w:lang w:eastAsia="en-IN"/>
        </w:rPr>
        <w:lastRenderedPageBreak/>
        <w:t>Handling missing values:</w:t>
      </w:r>
      <w:r w:rsidRPr="00E122AF">
        <w:rPr>
          <w:rFonts w:ascii="Times New Roman" w:eastAsia="Times New Roman" w:hAnsi="Times New Roman" w:cs="Times New Roman"/>
          <w:color w:val="242424"/>
          <w:spacing w:val="-1"/>
          <w:sz w:val="24"/>
          <w:szCs w:val="24"/>
          <w:lang w:eastAsia="en-IN"/>
        </w:rPr>
        <w:t> GBDT can handle missing values in the input features without requiring imputation techniques. It automatically learns to handle missingness during the training process.</w:t>
      </w:r>
    </w:p>
    <w:p w14:paraId="6074E437" w14:textId="77777777" w:rsidR="00E122AF" w:rsidRPr="00E122AF" w:rsidRDefault="00E122AF" w:rsidP="00E122AF">
      <w:pPr>
        <w:shd w:val="clear" w:color="auto" w:fill="FFFFFF"/>
        <w:spacing w:before="480" w:after="0" w:line="480" w:lineRule="atLeast"/>
        <w:jc w:val="both"/>
        <w:rPr>
          <w:rFonts w:ascii="Times New Roman" w:eastAsia="Times New Roman" w:hAnsi="Times New Roman" w:cs="Times New Roman"/>
          <w:color w:val="242424"/>
          <w:spacing w:val="-1"/>
          <w:sz w:val="24"/>
          <w:szCs w:val="24"/>
          <w:lang w:eastAsia="en-IN"/>
        </w:rPr>
      </w:pPr>
      <w:r w:rsidRPr="00E122AF">
        <w:rPr>
          <w:rFonts w:ascii="Times New Roman" w:eastAsia="Times New Roman" w:hAnsi="Times New Roman" w:cs="Times New Roman"/>
          <w:color w:val="242424"/>
          <w:spacing w:val="-1"/>
          <w:sz w:val="24"/>
          <w:szCs w:val="24"/>
          <w:lang w:eastAsia="en-IN"/>
        </w:rPr>
        <w:t>Gradient Boosted Decision Trees (GBDT) is a powerful technique for regression problems that leverages the strengths of decision trees and boosting. By iteratively building decision trees and updating predictions based on residuals, GBDT gradually improves the model’s accuracy and robustness. Its ability to handle non-linear relationships, feature importance estimation, and robustness to outliers make it a popular choice for regression tasks in various domains. Understanding the underlying workings of GBDT provides a valuable foundation for effectively applying this technique to real-world problems.</w:t>
      </w:r>
    </w:p>
    <w:p w14:paraId="1B54674A" w14:textId="77777777" w:rsidR="00E122AF" w:rsidRPr="00E122AF" w:rsidRDefault="00E122AF" w:rsidP="00E122AF">
      <w:pPr>
        <w:jc w:val="both"/>
        <w:rPr>
          <w:rFonts w:ascii="Times New Roman" w:hAnsi="Times New Roman" w:cs="Times New Roman"/>
          <w:sz w:val="24"/>
          <w:szCs w:val="24"/>
        </w:rPr>
      </w:pPr>
    </w:p>
    <w:sectPr w:rsidR="00E122AF" w:rsidRPr="00E12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1A0A"/>
    <w:multiLevelType w:val="multilevel"/>
    <w:tmpl w:val="5C20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863D2"/>
    <w:multiLevelType w:val="multilevel"/>
    <w:tmpl w:val="55A8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7384F"/>
    <w:multiLevelType w:val="multilevel"/>
    <w:tmpl w:val="D158C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00C15"/>
    <w:multiLevelType w:val="multilevel"/>
    <w:tmpl w:val="79F6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9776F"/>
    <w:multiLevelType w:val="multilevel"/>
    <w:tmpl w:val="6304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C3B3D"/>
    <w:multiLevelType w:val="multilevel"/>
    <w:tmpl w:val="9040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E3B44"/>
    <w:multiLevelType w:val="multilevel"/>
    <w:tmpl w:val="C530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E59BC"/>
    <w:multiLevelType w:val="multilevel"/>
    <w:tmpl w:val="B14C2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5A0DD6"/>
    <w:multiLevelType w:val="hybridMultilevel"/>
    <w:tmpl w:val="C186C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5478F6"/>
    <w:multiLevelType w:val="multilevel"/>
    <w:tmpl w:val="A862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E5F3D"/>
    <w:multiLevelType w:val="multilevel"/>
    <w:tmpl w:val="BD8A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922A7B"/>
    <w:multiLevelType w:val="multilevel"/>
    <w:tmpl w:val="C08A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44786B"/>
    <w:multiLevelType w:val="multilevel"/>
    <w:tmpl w:val="F000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953D4C"/>
    <w:multiLevelType w:val="multilevel"/>
    <w:tmpl w:val="8C9C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3C2E38"/>
    <w:multiLevelType w:val="hybridMultilevel"/>
    <w:tmpl w:val="142C1D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961298"/>
    <w:multiLevelType w:val="multilevel"/>
    <w:tmpl w:val="1C4E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883A6C"/>
    <w:multiLevelType w:val="multilevel"/>
    <w:tmpl w:val="F584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964B59"/>
    <w:multiLevelType w:val="multilevel"/>
    <w:tmpl w:val="C870F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9F5A7A"/>
    <w:multiLevelType w:val="multilevel"/>
    <w:tmpl w:val="798A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E744D9"/>
    <w:multiLevelType w:val="multilevel"/>
    <w:tmpl w:val="0AC4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AE247D"/>
    <w:multiLevelType w:val="multilevel"/>
    <w:tmpl w:val="FCA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EF7A71"/>
    <w:multiLevelType w:val="multilevel"/>
    <w:tmpl w:val="3B6A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197218">
    <w:abstractNumId w:val="19"/>
  </w:num>
  <w:num w:numId="2" w16cid:durableId="1070731748">
    <w:abstractNumId w:val="3"/>
  </w:num>
  <w:num w:numId="3" w16cid:durableId="1767769966">
    <w:abstractNumId w:val="7"/>
  </w:num>
  <w:num w:numId="4" w16cid:durableId="381638444">
    <w:abstractNumId w:val="14"/>
  </w:num>
  <w:num w:numId="5" w16cid:durableId="1213620635">
    <w:abstractNumId w:val="17"/>
  </w:num>
  <w:num w:numId="6" w16cid:durableId="1290553392">
    <w:abstractNumId w:val="12"/>
  </w:num>
  <w:num w:numId="7" w16cid:durableId="565188582">
    <w:abstractNumId w:val="16"/>
  </w:num>
  <w:num w:numId="8" w16cid:durableId="2118985642">
    <w:abstractNumId w:val="4"/>
  </w:num>
  <w:num w:numId="9" w16cid:durableId="1379747064">
    <w:abstractNumId w:val="20"/>
  </w:num>
  <w:num w:numId="10" w16cid:durableId="321547172">
    <w:abstractNumId w:val="6"/>
  </w:num>
  <w:num w:numId="11" w16cid:durableId="964460148">
    <w:abstractNumId w:val="10"/>
  </w:num>
  <w:num w:numId="12" w16cid:durableId="1914268941">
    <w:abstractNumId w:val="9"/>
  </w:num>
  <w:num w:numId="13" w16cid:durableId="2082168635">
    <w:abstractNumId w:val="13"/>
  </w:num>
  <w:num w:numId="14" w16cid:durableId="492526259">
    <w:abstractNumId w:val="2"/>
  </w:num>
  <w:num w:numId="15" w16cid:durableId="1517116425">
    <w:abstractNumId w:val="15"/>
  </w:num>
  <w:num w:numId="16" w16cid:durableId="2146585021">
    <w:abstractNumId w:val="21"/>
  </w:num>
  <w:num w:numId="17" w16cid:durableId="250429416">
    <w:abstractNumId w:val="18"/>
  </w:num>
  <w:num w:numId="18" w16cid:durableId="1604917465">
    <w:abstractNumId w:val="0"/>
  </w:num>
  <w:num w:numId="19" w16cid:durableId="1678573937">
    <w:abstractNumId w:val="5"/>
  </w:num>
  <w:num w:numId="20" w16cid:durableId="40905650">
    <w:abstractNumId w:val="1"/>
  </w:num>
  <w:num w:numId="21" w16cid:durableId="360671360">
    <w:abstractNumId w:val="11"/>
  </w:num>
  <w:num w:numId="22" w16cid:durableId="4764612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AF"/>
    <w:rsid w:val="00350DF1"/>
    <w:rsid w:val="00E12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0833"/>
  <w15:chartTrackingRefBased/>
  <w15:docId w15:val="{D9FCB0BF-C3BF-4C76-9021-53858822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122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22AF"/>
    <w:rPr>
      <w:b/>
      <w:bCs/>
    </w:rPr>
  </w:style>
  <w:style w:type="paragraph" w:customStyle="1" w:styleId="tk">
    <w:name w:val="tk"/>
    <w:basedOn w:val="Normal"/>
    <w:rsid w:val="00E122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22AF"/>
    <w:rPr>
      <w:color w:val="0000FF"/>
      <w:u w:val="single"/>
    </w:rPr>
  </w:style>
  <w:style w:type="paragraph" w:styleId="ListParagraph">
    <w:name w:val="List Paragraph"/>
    <w:basedOn w:val="Normal"/>
    <w:uiPriority w:val="34"/>
    <w:qFormat/>
    <w:rsid w:val="00E12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05776">
      <w:bodyDiv w:val="1"/>
      <w:marLeft w:val="0"/>
      <w:marRight w:val="0"/>
      <w:marTop w:val="0"/>
      <w:marBottom w:val="0"/>
      <w:divBdr>
        <w:top w:val="none" w:sz="0" w:space="0" w:color="auto"/>
        <w:left w:val="none" w:sz="0" w:space="0" w:color="auto"/>
        <w:bottom w:val="none" w:sz="0" w:space="0" w:color="auto"/>
        <w:right w:val="none" w:sz="0" w:space="0" w:color="auto"/>
      </w:divBdr>
      <w:divsChild>
        <w:div w:id="120928567">
          <w:marLeft w:val="0"/>
          <w:marRight w:val="0"/>
          <w:marTop w:val="0"/>
          <w:marBottom w:val="0"/>
          <w:divBdr>
            <w:top w:val="none" w:sz="0" w:space="0" w:color="auto"/>
            <w:left w:val="none" w:sz="0" w:space="0" w:color="auto"/>
            <w:bottom w:val="none" w:sz="0" w:space="0" w:color="auto"/>
            <w:right w:val="none" w:sz="0" w:space="0" w:color="auto"/>
          </w:divBdr>
        </w:div>
        <w:div w:id="1178538387">
          <w:marLeft w:val="0"/>
          <w:marRight w:val="0"/>
          <w:marTop w:val="0"/>
          <w:marBottom w:val="0"/>
          <w:divBdr>
            <w:top w:val="none" w:sz="0" w:space="0" w:color="auto"/>
            <w:left w:val="none" w:sz="0" w:space="0" w:color="auto"/>
            <w:bottom w:val="none" w:sz="0" w:space="0" w:color="auto"/>
            <w:right w:val="none" w:sz="0" w:space="0" w:color="auto"/>
          </w:divBdr>
          <w:divsChild>
            <w:div w:id="21081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19388">
      <w:bodyDiv w:val="1"/>
      <w:marLeft w:val="0"/>
      <w:marRight w:val="0"/>
      <w:marTop w:val="0"/>
      <w:marBottom w:val="0"/>
      <w:divBdr>
        <w:top w:val="none" w:sz="0" w:space="0" w:color="auto"/>
        <w:left w:val="none" w:sz="0" w:space="0" w:color="auto"/>
        <w:bottom w:val="none" w:sz="0" w:space="0" w:color="auto"/>
        <w:right w:val="none" w:sz="0" w:space="0" w:color="auto"/>
      </w:divBdr>
    </w:div>
    <w:div w:id="444813708">
      <w:bodyDiv w:val="1"/>
      <w:marLeft w:val="0"/>
      <w:marRight w:val="0"/>
      <w:marTop w:val="0"/>
      <w:marBottom w:val="0"/>
      <w:divBdr>
        <w:top w:val="none" w:sz="0" w:space="0" w:color="auto"/>
        <w:left w:val="none" w:sz="0" w:space="0" w:color="auto"/>
        <w:bottom w:val="none" w:sz="0" w:space="0" w:color="auto"/>
        <w:right w:val="none" w:sz="0" w:space="0" w:color="auto"/>
      </w:divBdr>
    </w:div>
    <w:div w:id="571426349">
      <w:bodyDiv w:val="1"/>
      <w:marLeft w:val="0"/>
      <w:marRight w:val="0"/>
      <w:marTop w:val="0"/>
      <w:marBottom w:val="0"/>
      <w:divBdr>
        <w:top w:val="none" w:sz="0" w:space="0" w:color="auto"/>
        <w:left w:val="none" w:sz="0" w:space="0" w:color="auto"/>
        <w:bottom w:val="none" w:sz="0" w:space="0" w:color="auto"/>
        <w:right w:val="none" w:sz="0" w:space="0" w:color="auto"/>
      </w:divBdr>
    </w:div>
    <w:div w:id="641807578">
      <w:bodyDiv w:val="1"/>
      <w:marLeft w:val="0"/>
      <w:marRight w:val="0"/>
      <w:marTop w:val="0"/>
      <w:marBottom w:val="0"/>
      <w:divBdr>
        <w:top w:val="none" w:sz="0" w:space="0" w:color="auto"/>
        <w:left w:val="none" w:sz="0" w:space="0" w:color="auto"/>
        <w:bottom w:val="none" w:sz="0" w:space="0" w:color="auto"/>
        <w:right w:val="none" w:sz="0" w:space="0" w:color="auto"/>
      </w:divBdr>
    </w:div>
    <w:div w:id="821846527">
      <w:bodyDiv w:val="1"/>
      <w:marLeft w:val="0"/>
      <w:marRight w:val="0"/>
      <w:marTop w:val="0"/>
      <w:marBottom w:val="0"/>
      <w:divBdr>
        <w:top w:val="none" w:sz="0" w:space="0" w:color="auto"/>
        <w:left w:val="none" w:sz="0" w:space="0" w:color="auto"/>
        <w:bottom w:val="none" w:sz="0" w:space="0" w:color="auto"/>
        <w:right w:val="none" w:sz="0" w:space="0" w:color="auto"/>
      </w:divBdr>
      <w:divsChild>
        <w:div w:id="1054963216">
          <w:marLeft w:val="0"/>
          <w:marRight w:val="0"/>
          <w:marTop w:val="0"/>
          <w:marBottom w:val="1020"/>
          <w:divBdr>
            <w:top w:val="none" w:sz="0" w:space="0" w:color="auto"/>
            <w:left w:val="none" w:sz="0" w:space="0" w:color="auto"/>
            <w:bottom w:val="none" w:sz="0" w:space="0" w:color="auto"/>
            <w:right w:val="none" w:sz="0" w:space="0" w:color="auto"/>
          </w:divBdr>
          <w:divsChild>
            <w:div w:id="1584800345">
              <w:marLeft w:val="0"/>
              <w:marRight w:val="0"/>
              <w:marTop w:val="0"/>
              <w:marBottom w:val="0"/>
              <w:divBdr>
                <w:top w:val="none" w:sz="0" w:space="0" w:color="auto"/>
                <w:left w:val="none" w:sz="0" w:space="0" w:color="auto"/>
                <w:bottom w:val="none" w:sz="0" w:space="0" w:color="auto"/>
                <w:right w:val="none" w:sz="0" w:space="0" w:color="auto"/>
              </w:divBdr>
              <w:divsChild>
                <w:div w:id="25176503">
                  <w:marLeft w:val="0"/>
                  <w:marRight w:val="0"/>
                  <w:marTop w:val="0"/>
                  <w:marBottom w:val="0"/>
                  <w:divBdr>
                    <w:top w:val="none" w:sz="0" w:space="0" w:color="auto"/>
                    <w:left w:val="none" w:sz="0" w:space="0" w:color="auto"/>
                    <w:bottom w:val="none" w:sz="0" w:space="0" w:color="auto"/>
                    <w:right w:val="none" w:sz="0" w:space="0" w:color="auto"/>
                  </w:divBdr>
                  <w:divsChild>
                    <w:div w:id="866454322">
                      <w:marLeft w:val="0"/>
                      <w:marRight w:val="0"/>
                      <w:marTop w:val="0"/>
                      <w:marBottom w:val="0"/>
                      <w:divBdr>
                        <w:top w:val="none" w:sz="0" w:space="0" w:color="auto"/>
                        <w:left w:val="none" w:sz="0" w:space="0" w:color="auto"/>
                        <w:bottom w:val="none" w:sz="0" w:space="0" w:color="auto"/>
                        <w:right w:val="none" w:sz="0" w:space="0" w:color="auto"/>
                      </w:divBdr>
                      <w:divsChild>
                        <w:div w:id="595015905">
                          <w:marLeft w:val="0"/>
                          <w:marRight w:val="0"/>
                          <w:marTop w:val="0"/>
                          <w:marBottom w:val="0"/>
                          <w:divBdr>
                            <w:top w:val="none" w:sz="0" w:space="0" w:color="auto"/>
                            <w:left w:val="none" w:sz="0" w:space="0" w:color="auto"/>
                            <w:bottom w:val="none" w:sz="0" w:space="0" w:color="auto"/>
                            <w:right w:val="none" w:sz="0" w:space="0" w:color="auto"/>
                          </w:divBdr>
                          <w:divsChild>
                            <w:div w:id="1869951050">
                              <w:marLeft w:val="0"/>
                              <w:marRight w:val="0"/>
                              <w:marTop w:val="0"/>
                              <w:marBottom w:val="0"/>
                              <w:divBdr>
                                <w:top w:val="none" w:sz="0" w:space="0" w:color="auto"/>
                                <w:left w:val="none" w:sz="0" w:space="0" w:color="auto"/>
                                <w:bottom w:val="none" w:sz="0" w:space="0" w:color="auto"/>
                                <w:right w:val="none" w:sz="0" w:space="0" w:color="auto"/>
                              </w:divBdr>
                              <w:divsChild>
                                <w:div w:id="149861533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68273">
          <w:marLeft w:val="0"/>
          <w:marRight w:val="0"/>
          <w:marTop w:val="0"/>
          <w:marBottom w:val="0"/>
          <w:divBdr>
            <w:top w:val="none" w:sz="0" w:space="0" w:color="auto"/>
            <w:left w:val="none" w:sz="0" w:space="0" w:color="auto"/>
            <w:bottom w:val="none" w:sz="0" w:space="0" w:color="auto"/>
            <w:right w:val="none" w:sz="0" w:space="0" w:color="auto"/>
          </w:divBdr>
          <w:divsChild>
            <w:div w:id="1024596120">
              <w:marLeft w:val="0"/>
              <w:marRight w:val="0"/>
              <w:marTop w:val="0"/>
              <w:marBottom w:val="0"/>
              <w:divBdr>
                <w:top w:val="none" w:sz="0" w:space="0" w:color="auto"/>
                <w:left w:val="none" w:sz="0" w:space="0" w:color="auto"/>
                <w:bottom w:val="none" w:sz="0" w:space="0" w:color="auto"/>
                <w:right w:val="none" w:sz="0" w:space="0" w:color="auto"/>
              </w:divBdr>
              <w:divsChild>
                <w:div w:id="1051998083">
                  <w:marLeft w:val="360"/>
                  <w:marRight w:val="360"/>
                  <w:marTop w:val="0"/>
                  <w:marBottom w:val="0"/>
                  <w:divBdr>
                    <w:top w:val="none" w:sz="0" w:space="0" w:color="auto"/>
                    <w:left w:val="none" w:sz="0" w:space="0" w:color="auto"/>
                    <w:bottom w:val="none" w:sz="0" w:space="0" w:color="auto"/>
                    <w:right w:val="none" w:sz="0" w:space="0" w:color="auto"/>
                  </w:divBdr>
                  <w:divsChild>
                    <w:div w:id="1300769273">
                      <w:marLeft w:val="0"/>
                      <w:marRight w:val="0"/>
                      <w:marTop w:val="0"/>
                      <w:marBottom w:val="240"/>
                      <w:divBdr>
                        <w:top w:val="none" w:sz="0" w:space="0" w:color="auto"/>
                        <w:left w:val="none" w:sz="0" w:space="0" w:color="auto"/>
                        <w:bottom w:val="none" w:sz="0" w:space="0" w:color="auto"/>
                        <w:right w:val="none" w:sz="0" w:space="0" w:color="auto"/>
                      </w:divBdr>
                      <w:divsChild>
                        <w:div w:id="43069755">
                          <w:marLeft w:val="0"/>
                          <w:marRight w:val="0"/>
                          <w:marTop w:val="0"/>
                          <w:marBottom w:val="0"/>
                          <w:divBdr>
                            <w:top w:val="none" w:sz="0" w:space="0" w:color="auto"/>
                            <w:left w:val="none" w:sz="0" w:space="0" w:color="auto"/>
                            <w:bottom w:val="none" w:sz="0" w:space="0" w:color="auto"/>
                            <w:right w:val="none" w:sz="0" w:space="0" w:color="auto"/>
                          </w:divBdr>
                          <w:divsChild>
                            <w:div w:id="66071318">
                              <w:marLeft w:val="0"/>
                              <w:marRight w:val="0"/>
                              <w:marTop w:val="0"/>
                              <w:marBottom w:val="0"/>
                              <w:divBdr>
                                <w:top w:val="single" w:sz="12" w:space="0" w:color="F9F9F9"/>
                                <w:left w:val="single" w:sz="12" w:space="0" w:color="F9F9F9"/>
                                <w:bottom w:val="single" w:sz="12" w:space="0" w:color="F9F9F9"/>
                                <w:right w:val="single" w:sz="12" w:space="0" w:color="F9F9F9"/>
                              </w:divBdr>
                            </w:div>
                          </w:divsChild>
                        </w:div>
                      </w:divsChild>
                    </w:div>
                  </w:divsChild>
                </w:div>
              </w:divsChild>
            </w:div>
          </w:divsChild>
        </w:div>
      </w:divsChild>
    </w:div>
    <w:div w:id="879126280">
      <w:bodyDiv w:val="1"/>
      <w:marLeft w:val="0"/>
      <w:marRight w:val="0"/>
      <w:marTop w:val="0"/>
      <w:marBottom w:val="0"/>
      <w:divBdr>
        <w:top w:val="none" w:sz="0" w:space="0" w:color="auto"/>
        <w:left w:val="none" w:sz="0" w:space="0" w:color="auto"/>
        <w:bottom w:val="none" w:sz="0" w:space="0" w:color="auto"/>
        <w:right w:val="none" w:sz="0" w:space="0" w:color="auto"/>
      </w:divBdr>
      <w:divsChild>
        <w:div w:id="671758388">
          <w:marLeft w:val="0"/>
          <w:marRight w:val="0"/>
          <w:marTop w:val="0"/>
          <w:marBottom w:val="1020"/>
          <w:divBdr>
            <w:top w:val="none" w:sz="0" w:space="0" w:color="auto"/>
            <w:left w:val="none" w:sz="0" w:space="0" w:color="auto"/>
            <w:bottom w:val="none" w:sz="0" w:space="0" w:color="auto"/>
            <w:right w:val="none" w:sz="0" w:space="0" w:color="auto"/>
          </w:divBdr>
          <w:divsChild>
            <w:div w:id="636256236">
              <w:marLeft w:val="0"/>
              <w:marRight w:val="0"/>
              <w:marTop w:val="0"/>
              <w:marBottom w:val="0"/>
              <w:divBdr>
                <w:top w:val="none" w:sz="0" w:space="0" w:color="auto"/>
                <w:left w:val="none" w:sz="0" w:space="0" w:color="auto"/>
                <w:bottom w:val="none" w:sz="0" w:space="0" w:color="auto"/>
                <w:right w:val="none" w:sz="0" w:space="0" w:color="auto"/>
              </w:divBdr>
              <w:divsChild>
                <w:div w:id="911934188">
                  <w:marLeft w:val="0"/>
                  <w:marRight w:val="0"/>
                  <w:marTop w:val="0"/>
                  <w:marBottom w:val="0"/>
                  <w:divBdr>
                    <w:top w:val="none" w:sz="0" w:space="0" w:color="auto"/>
                    <w:left w:val="none" w:sz="0" w:space="0" w:color="auto"/>
                    <w:bottom w:val="none" w:sz="0" w:space="0" w:color="auto"/>
                    <w:right w:val="none" w:sz="0" w:space="0" w:color="auto"/>
                  </w:divBdr>
                  <w:divsChild>
                    <w:div w:id="1304191665">
                      <w:marLeft w:val="0"/>
                      <w:marRight w:val="0"/>
                      <w:marTop w:val="0"/>
                      <w:marBottom w:val="0"/>
                      <w:divBdr>
                        <w:top w:val="none" w:sz="0" w:space="0" w:color="auto"/>
                        <w:left w:val="none" w:sz="0" w:space="0" w:color="auto"/>
                        <w:bottom w:val="none" w:sz="0" w:space="0" w:color="auto"/>
                        <w:right w:val="none" w:sz="0" w:space="0" w:color="auto"/>
                      </w:divBdr>
                      <w:divsChild>
                        <w:div w:id="1290549691">
                          <w:marLeft w:val="0"/>
                          <w:marRight w:val="0"/>
                          <w:marTop w:val="0"/>
                          <w:marBottom w:val="0"/>
                          <w:divBdr>
                            <w:top w:val="none" w:sz="0" w:space="0" w:color="auto"/>
                            <w:left w:val="none" w:sz="0" w:space="0" w:color="auto"/>
                            <w:bottom w:val="none" w:sz="0" w:space="0" w:color="auto"/>
                            <w:right w:val="none" w:sz="0" w:space="0" w:color="auto"/>
                          </w:divBdr>
                          <w:divsChild>
                            <w:div w:id="318654217">
                              <w:marLeft w:val="0"/>
                              <w:marRight w:val="0"/>
                              <w:marTop w:val="0"/>
                              <w:marBottom w:val="0"/>
                              <w:divBdr>
                                <w:top w:val="none" w:sz="0" w:space="0" w:color="auto"/>
                                <w:left w:val="none" w:sz="0" w:space="0" w:color="auto"/>
                                <w:bottom w:val="none" w:sz="0" w:space="0" w:color="auto"/>
                                <w:right w:val="none" w:sz="0" w:space="0" w:color="auto"/>
                              </w:divBdr>
                              <w:divsChild>
                                <w:div w:id="124859773">
                                  <w:marLeft w:val="360"/>
                                  <w:marRight w:val="360"/>
                                  <w:marTop w:val="0"/>
                                  <w:marBottom w:val="0"/>
                                  <w:divBdr>
                                    <w:top w:val="none" w:sz="0" w:space="0" w:color="auto"/>
                                    <w:left w:val="none" w:sz="0" w:space="0" w:color="auto"/>
                                    <w:bottom w:val="none" w:sz="0" w:space="0" w:color="auto"/>
                                    <w:right w:val="none" w:sz="0" w:space="0" w:color="auto"/>
                                  </w:divBdr>
                                  <w:divsChild>
                                    <w:div w:id="49884163">
                                      <w:marLeft w:val="0"/>
                                      <w:marRight w:val="0"/>
                                      <w:marTop w:val="0"/>
                                      <w:marBottom w:val="0"/>
                                      <w:divBdr>
                                        <w:top w:val="none" w:sz="0" w:space="0" w:color="auto"/>
                                        <w:left w:val="none" w:sz="0" w:space="0" w:color="auto"/>
                                        <w:bottom w:val="none" w:sz="0" w:space="0" w:color="auto"/>
                                        <w:right w:val="none" w:sz="0" w:space="0" w:color="auto"/>
                                      </w:divBdr>
                                      <w:divsChild>
                                        <w:div w:id="1754206025">
                                          <w:marLeft w:val="0"/>
                                          <w:marRight w:val="0"/>
                                          <w:marTop w:val="0"/>
                                          <w:marBottom w:val="0"/>
                                          <w:divBdr>
                                            <w:top w:val="none" w:sz="0" w:space="0" w:color="auto"/>
                                            <w:left w:val="none" w:sz="0" w:space="0" w:color="auto"/>
                                            <w:bottom w:val="none" w:sz="0" w:space="0" w:color="auto"/>
                                            <w:right w:val="none" w:sz="0" w:space="0" w:color="auto"/>
                                          </w:divBdr>
                                        </w:div>
                                      </w:divsChild>
                                    </w:div>
                                    <w:div w:id="1105422233">
                                      <w:marLeft w:val="0"/>
                                      <w:marRight w:val="0"/>
                                      <w:marTop w:val="0"/>
                                      <w:marBottom w:val="0"/>
                                      <w:divBdr>
                                        <w:top w:val="none" w:sz="0" w:space="0" w:color="auto"/>
                                        <w:left w:val="none" w:sz="0" w:space="0" w:color="auto"/>
                                        <w:bottom w:val="none" w:sz="0" w:space="0" w:color="auto"/>
                                        <w:right w:val="none" w:sz="0" w:space="0" w:color="auto"/>
                                      </w:divBdr>
                                      <w:divsChild>
                                        <w:div w:id="117796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866986">
          <w:marLeft w:val="0"/>
          <w:marRight w:val="0"/>
          <w:marTop w:val="0"/>
          <w:marBottom w:val="0"/>
          <w:divBdr>
            <w:top w:val="none" w:sz="0" w:space="0" w:color="auto"/>
            <w:left w:val="none" w:sz="0" w:space="0" w:color="auto"/>
            <w:bottom w:val="none" w:sz="0" w:space="0" w:color="auto"/>
            <w:right w:val="none" w:sz="0" w:space="0" w:color="auto"/>
          </w:divBdr>
          <w:divsChild>
            <w:div w:id="1393506702">
              <w:marLeft w:val="0"/>
              <w:marRight w:val="0"/>
              <w:marTop w:val="0"/>
              <w:marBottom w:val="0"/>
              <w:divBdr>
                <w:top w:val="none" w:sz="0" w:space="0" w:color="auto"/>
                <w:left w:val="none" w:sz="0" w:space="0" w:color="auto"/>
                <w:bottom w:val="none" w:sz="0" w:space="0" w:color="auto"/>
                <w:right w:val="none" w:sz="0" w:space="0" w:color="auto"/>
              </w:divBdr>
              <w:divsChild>
                <w:div w:id="820998461">
                  <w:marLeft w:val="360"/>
                  <w:marRight w:val="360"/>
                  <w:marTop w:val="0"/>
                  <w:marBottom w:val="0"/>
                  <w:divBdr>
                    <w:top w:val="none" w:sz="0" w:space="0" w:color="auto"/>
                    <w:left w:val="none" w:sz="0" w:space="0" w:color="auto"/>
                    <w:bottom w:val="none" w:sz="0" w:space="0" w:color="auto"/>
                    <w:right w:val="none" w:sz="0" w:space="0" w:color="auto"/>
                  </w:divBdr>
                  <w:divsChild>
                    <w:div w:id="1914777181">
                      <w:marLeft w:val="0"/>
                      <w:marRight w:val="0"/>
                      <w:marTop w:val="0"/>
                      <w:marBottom w:val="240"/>
                      <w:divBdr>
                        <w:top w:val="none" w:sz="0" w:space="0" w:color="auto"/>
                        <w:left w:val="none" w:sz="0" w:space="0" w:color="auto"/>
                        <w:bottom w:val="none" w:sz="0" w:space="0" w:color="auto"/>
                        <w:right w:val="none" w:sz="0" w:space="0" w:color="auto"/>
                      </w:divBdr>
                      <w:divsChild>
                        <w:div w:id="252400469">
                          <w:marLeft w:val="0"/>
                          <w:marRight w:val="0"/>
                          <w:marTop w:val="0"/>
                          <w:marBottom w:val="0"/>
                          <w:divBdr>
                            <w:top w:val="none" w:sz="0" w:space="0" w:color="auto"/>
                            <w:left w:val="none" w:sz="0" w:space="0" w:color="auto"/>
                            <w:bottom w:val="none" w:sz="0" w:space="0" w:color="auto"/>
                            <w:right w:val="none" w:sz="0" w:space="0" w:color="auto"/>
                          </w:divBdr>
                          <w:divsChild>
                            <w:div w:id="893464530">
                              <w:marLeft w:val="0"/>
                              <w:marRight w:val="0"/>
                              <w:marTop w:val="0"/>
                              <w:marBottom w:val="0"/>
                              <w:divBdr>
                                <w:top w:val="single" w:sz="12" w:space="0" w:color="F9F9F9"/>
                                <w:left w:val="single" w:sz="12" w:space="0" w:color="F9F9F9"/>
                                <w:bottom w:val="single" w:sz="12" w:space="0" w:color="F9F9F9"/>
                                <w:right w:val="single" w:sz="12" w:space="0" w:color="F9F9F9"/>
                              </w:divBdr>
                            </w:div>
                          </w:divsChild>
                        </w:div>
                      </w:divsChild>
                    </w:div>
                  </w:divsChild>
                </w:div>
              </w:divsChild>
            </w:div>
          </w:divsChild>
        </w:div>
      </w:divsChild>
    </w:div>
    <w:div w:id="1306397442">
      <w:bodyDiv w:val="1"/>
      <w:marLeft w:val="0"/>
      <w:marRight w:val="0"/>
      <w:marTop w:val="0"/>
      <w:marBottom w:val="0"/>
      <w:divBdr>
        <w:top w:val="none" w:sz="0" w:space="0" w:color="auto"/>
        <w:left w:val="none" w:sz="0" w:space="0" w:color="auto"/>
        <w:bottom w:val="none" w:sz="0" w:space="0" w:color="auto"/>
        <w:right w:val="none" w:sz="0" w:space="0" w:color="auto"/>
      </w:divBdr>
    </w:div>
    <w:div w:id="1323892755">
      <w:bodyDiv w:val="1"/>
      <w:marLeft w:val="0"/>
      <w:marRight w:val="0"/>
      <w:marTop w:val="0"/>
      <w:marBottom w:val="0"/>
      <w:divBdr>
        <w:top w:val="none" w:sz="0" w:space="0" w:color="auto"/>
        <w:left w:val="none" w:sz="0" w:space="0" w:color="auto"/>
        <w:bottom w:val="none" w:sz="0" w:space="0" w:color="auto"/>
        <w:right w:val="none" w:sz="0" w:space="0" w:color="auto"/>
      </w:divBdr>
      <w:divsChild>
        <w:div w:id="1230339480">
          <w:marLeft w:val="0"/>
          <w:marRight w:val="0"/>
          <w:marTop w:val="0"/>
          <w:marBottom w:val="0"/>
          <w:divBdr>
            <w:top w:val="none" w:sz="0" w:space="0" w:color="auto"/>
            <w:left w:val="none" w:sz="0" w:space="0" w:color="auto"/>
            <w:bottom w:val="none" w:sz="0" w:space="0" w:color="auto"/>
            <w:right w:val="none" w:sz="0" w:space="0" w:color="auto"/>
          </w:divBdr>
        </w:div>
      </w:divsChild>
    </w:div>
    <w:div w:id="1392382909">
      <w:bodyDiv w:val="1"/>
      <w:marLeft w:val="0"/>
      <w:marRight w:val="0"/>
      <w:marTop w:val="0"/>
      <w:marBottom w:val="0"/>
      <w:divBdr>
        <w:top w:val="none" w:sz="0" w:space="0" w:color="auto"/>
        <w:left w:val="none" w:sz="0" w:space="0" w:color="auto"/>
        <w:bottom w:val="none" w:sz="0" w:space="0" w:color="auto"/>
        <w:right w:val="none" w:sz="0" w:space="0" w:color="auto"/>
      </w:divBdr>
      <w:divsChild>
        <w:div w:id="614601112">
          <w:marLeft w:val="0"/>
          <w:marRight w:val="0"/>
          <w:marTop w:val="0"/>
          <w:marBottom w:val="0"/>
          <w:divBdr>
            <w:top w:val="none" w:sz="0" w:space="0" w:color="auto"/>
            <w:left w:val="none" w:sz="0" w:space="0" w:color="auto"/>
            <w:bottom w:val="none" w:sz="0" w:space="0" w:color="auto"/>
            <w:right w:val="none" w:sz="0" w:space="0" w:color="auto"/>
          </w:divBdr>
        </w:div>
        <w:div w:id="1152675916">
          <w:marLeft w:val="0"/>
          <w:marRight w:val="0"/>
          <w:marTop w:val="0"/>
          <w:marBottom w:val="0"/>
          <w:divBdr>
            <w:top w:val="none" w:sz="0" w:space="0" w:color="auto"/>
            <w:left w:val="none" w:sz="0" w:space="0" w:color="auto"/>
            <w:bottom w:val="none" w:sz="0" w:space="0" w:color="auto"/>
            <w:right w:val="none" w:sz="0" w:space="0" w:color="auto"/>
          </w:divBdr>
          <w:divsChild>
            <w:div w:id="16951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6611">
      <w:bodyDiv w:val="1"/>
      <w:marLeft w:val="0"/>
      <w:marRight w:val="0"/>
      <w:marTop w:val="0"/>
      <w:marBottom w:val="0"/>
      <w:divBdr>
        <w:top w:val="none" w:sz="0" w:space="0" w:color="auto"/>
        <w:left w:val="none" w:sz="0" w:space="0" w:color="auto"/>
        <w:bottom w:val="none" w:sz="0" w:space="0" w:color="auto"/>
        <w:right w:val="none" w:sz="0" w:space="0" w:color="auto"/>
      </w:divBdr>
      <w:divsChild>
        <w:div w:id="1192643046">
          <w:marLeft w:val="0"/>
          <w:marRight w:val="0"/>
          <w:marTop w:val="0"/>
          <w:marBottom w:val="0"/>
          <w:divBdr>
            <w:top w:val="none" w:sz="0" w:space="0" w:color="auto"/>
            <w:left w:val="none" w:sz="0" w:space="0" w:color="auto"/>
            <w:bottom w:val="none" w:sz="0" w:space="0" w:color="auto"/>
            <w:right w:val="none" w:sz="0" w:space="0" w:color="auto"/>
          </w:divBdr>
          <w:divsChild>
            <w:div w:id="2146853063">
              <w:marLeft w:val="0"/>
              <w:marRight w:val="0"/>
              <w:marTop w:val="0"/>
              <w:marBottom w:val="0"/>
              <w:divBdr>
                <w:top w:val="none" w:sz="0" w:space="0" w:color="auto"/>
                <w:left w:val="none" w:sz="0" w:space="0" w:color="auto"/>
                <w:bottom w:val="none" w:sz="0" w:space="0" w:color="auto"/>
                <w:right w:val="none" w:sz="0" w:space="0" w:color="auto"/>
              </w:divBdr>
            </w:div>
          </w:divsChild>
        </w:div>
        <w:div w:id="1323241673">
          <w:marLeft w:val="0"/>
          <w:marRight w:val="0"/>
          <w:marTop w:val="0"/>
          <w:marBottom w:val="0"/>
          <w:divBdr>
            <w:top w:val="none" w:sz="0" w:space="0" w:color="auto"/>
            <w:left w:val="none" w:sz="0" w:space="0" w:color="auto"/>
            <w:bottom w:val="none" w:sz="0" w:space="0" w:color="auto"/>
            <w:right w:val="none" w:sz="0" w:space="0" w:color="auto"/>
          </w:divBdr>
          <w:divsChild>
            <w:div w:id="4264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2095</Words>
  <Characters>11943</Characters>
  <Application>Microsoft Office Word</Application>
  <DocSecurity>0</DocSecurity>
  <Lines>99</Lines>
  <Paragraphs>28</Paragraphs>
  <ScaleCrop>false</ScaleCrop>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Kadambari Patel</dc:creator>
  <cp:keywords/>
  <dc:description/>
  <cp:lastModifiedBy>Kadambari Patel</cp:lastModifiedBy>
  <cp:revision>1</cp:revision>
  <dcterms:created xsi:type="dcterms:W3CDTF">2023-07-14T16:17:00Z</dcterms:created>
  <dcterms:modified xsi:type="dcterms:W3CDTF">2023-07-14T16:23:00Z</dcterms:modified>
</cp:coreProperties>
</file>