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3FC" w:rsidRPr="005801F0" w:rsidRDefault="00DC33FC" w:rsidP="00314C4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3870"/>
      </w:tblGrid>
      <w:tr w:rsidR="00DC33FC" w:rsidRPr="005801F0" w:rsidTr="00764939">
        <w:tc>
          <w:tcPr>
            <w:tcW w:w="6858" w:type="dxa"/>
          </w:tcPr>
          <w:p w:rsidR="007614A9" w:rsidRPr="0087070F" w:rsidRDefault="00703BDB" w:rsidP="00DC33FC">
            <w:pPr>
              <w:pStyle w:val="Title"/>
              <w:rPr>
                <w:b/>
              </w:rPr>
            </w:pPr>
            <w:r w:rsidRPr="0087070F">
              <w:rPr>
                <w:b/>
              </w:rPr>
              <w:t>KIRANDEEP KAUR</w:t>
            </w:r>
          </w:p>
          <w:p w:rsidR="0087070F" w:rsidRPr="0087070F" w:rsidRDefault="0044626B" w:rsidP="00DC33FC">
            <w:pPr>
              <w:pStyle w:val="JobTitle"/>
              <w:rPr>
                <w:rFonts w:cstheme="minorHAnsi"/>
                <w:b w:val="0"/>
              </w:rPr>
            </w:pPr>
            <w:r w:rsidRPr="0087070F">
              <w:rPr>
                <w:rFonts w:cstheme="minorHAnsi"/>
                <w:b w:val="0"/>
              </w:rPr>
              <w:t>B.</w:t>
            </w:r>
            <w:r w:rsidR="0087070F" w:rsidRPr="0087070F">
              <w:rPr>
                <w:rFonts w:cstheme="minorHAnsi"/>
                <w:b w:val="0"/>
              </w:rPr>
              <w:t>TECH,</w:t>
            </w:r>
          </w:p>
          <w:p w:rsidR="00DC33FC" w:rsidRPr="0087070F" w:rsidRDefault="0087070F" w:rsidP="00DC33FC">
            <w:pPr>
              <w:pStyle w:val="JobTitle"/>
              <w:rPr>
                <w:rFonts w:cstheme="minorHAnsi"/>
              </w:rPr>
            </w:pPr>
            <w:r w:rsidRPr="0087070F">
              <w:rPr>
                <w:rFonts w:cstheme="minorHAnsi"/>
                <w:b w:val="0"/>
              </w:rPr>
              <w:t>COMPUTER SCIENCE &amp; ENGINEERING</w:t>
            </w:r>
            <w:r w:rsidR="00703BDB" w:rsidRPr="0087070F">
              <w:rPr>
                <w:rFonts w:cstheme="minorHAnsi"/>
              </w:rPr>
              <w:t xml:space="preserve"> </w:t>
            </w:r>
          </w:p>
        </w:tc>
        <w:tc>
          <w:tcPr>
            <w:tcW w:w="3870" w:type="dxa"/>
          </w:tcPr>
          <w:p w:rsidR="0087070F" w:rsidRDefault="0087070F" w:rsidP="00DC33FC">
            <w:pPr>
              <w:pStyle w:val="Address"/>
              <w:rPr>
                <w:lang w:val="en-US"/>
              </w:rPr>
            </w:pPr>
          </w:p>
          <w:p w:rsidR="00DC33FC" w:rsidRPr="005801F0" w:rsidRDefault="00720512" w:rsidP="00DC33FC">
            <w:pPr>
              <w:pStyle w:val="Address"/>
              <w:rPr>
                <w:lang w:val="en-US"/>
              </w:rPr>
            </w:pPr>
            <w:r>
              <w:rPr>
                <w:lang w:val="en-US"/>
              </w:rPr>
              <w:t>13</w:t>
            </w:r>
            <w:r w:rsidR="00703BDB">
              <w:rPr>
                <w:lang w:val="en-US"/>
              </w:rPr>
              <w:t>5</w:t>
            </w:r>
            <w:r>
              <w:rPr>
                <w:lang w:val="en-US"/>
              </w:rPr>
              <w:t>-A</w:t>
            </w:r>
            <w:r w:rsidR="00703BDB">
              <w:rPr>
                <w:lang w:val="en-US"/>
              </w:rPr>
              <w:t xml:space="preserve">, </w:t>
            </w:r>
            <w:r>
              <w:rPr>
                <w:lang w:val="en-US"/>
              </w:rPr>
              <w:t>Gautam Nagar</w:t>
            </w:r>
            <w:r w:rsidR="009E266F">
              <w:rPr>
                <w:lang w:val="en-US"/>
              </w:rPr>
              <w:t xml:space="preserve">, </w:t>
            </w:r>
            <w:r>
              <w:rPr>
                <w:lang w:val="en-US"/>
              </w:rPr>
              <w:t>New Delhi - 110049</w:t>
            </w:r>
          </w:p>
          <w:p w:rsidR="00DC33FC" w:rsidRPr="009E266F" w:rsidRDefault="009E266F" w:rsidP="00DC33FC">
            <w:pPr>
              <w:pStyle w:val="Address"/>
              <w:rPr>
                <w:b/>
                <w:lang w:val="en-US"/>
              </w:rPr>
            </w:pPr>
            <w:r w:rsidRPr="009E266F">
              <w:rPr>
                <w:b/>
                <w:lang w:val="en-US"/>
              </w:rPr>
              <w:t>+91- 8557851384</w:t>
            </w:r>
          </w:p>
          <w:p w:rsidR="00DC33FC" w:rsidRPr="005801F0" w:rsidRDefault="009E266F" w:rsidP="00DC33FC">
            <w:pPr>
              <w:pStyle w:val="Address"/>
              <w:rPr>
                <w:lang w:val="en-US"/>
              </w:rPr>
            </w:pPr>
            <w:r w:rsidRPr="009E266F">
              <w:rPr>
                <w:b/>
                <w:lang w:val="en-US"/>
              </w:rPr>
              <w:t>kdksaini11@gmail.com</w:t>
            </w:r>
          </w:p>
        </w:tc>
      </w:tr>
    </w:tbl>
    <w:p w:rsidR="00DC33FC" w:rsidRPr="005801F0" w:rsidRDefault="00DC33FC" w:rsidP="00314C43"/>
    <w:p w:rsidR="00314C43" w:rsidRPr="005801F0" w:rsidRDefault="00314C43" w:rsidP="00673F9B"/>
    <w:tbl>
      <w:tblPr>
        <w:tblW w:w="5000" w:type="pct"/>
        <w:tblBorders>
          <w:insideV w:val="single" w:sz="24" w:space="0" w:color="3E7AA2"/>
        </w:tblBorders>
        <w:tblCellMar>
          <w:left w:w="360" w:type="dxa"/>
          <w:right w:w="360" w:type="dxa"/>
        </w:tblCellMar>
        <w:tblLook w:val="0000" w:firstRow="0" w:lastRow="0" w:firstColumn="0" w:lastColumn="0" w:noHBand="0" w:noVBand="0"/>
      </w:tblPr>
      <w:tblGrid>
        <w:gridCol w:w="739"/>
        <w:gridCol w:w="9772"/>
        <w:gridCol w:w="361"/>
      </w:tblGrid>
      <w:tr w:rsidR="00314C43" w:rsidRPr="005801F0" w:rsidTr="00EB3A0E">
        <w:trPr>
          <w:gridAfter w:val="1"/>
          <w:wAfter w:w="166" w:type="pct"/>
          <w:trHeight w:val="576"/>
        </w:trPr>
        <w:tc>
          <w:tcPr>
            <w:tcW w:w="4834" w:type="pct"/>
            <w:gridSpan w:val="2"/>
            <w:shd w:val="clear" w:color="auto" w:fill="auto"/>
            <w:tcMar>
              <w:left w:w="0" w:type="dxa"/>
            </w:tcMar>
          </w:tcPr>
          <w:p w:rsidR="00314C43" w:rsidRPr="00AC22C8" w:rsidRDefault="001346BC" w:rsidP="001B4ED1">
            <w:pPr>
              <w:pStyle w:val="Heading1"/>
            </w:pPr>
            <w:r w:rsidRPr="00AC22C8">
              <w:t>TECHNICAL SKILLS</w:t>
            </w:r>
          </w:p>
        </w:tc>
      </w:tr>
      <w:tr w:rsidR="00314C43" w:rsidRPr="005801F0" w:rsidTr="00EB3A0E">
        <w:trPr>
          <w:gridAfter w:val="1"/>
          <w:wAfter w:w="166" w:type="pct"/>
        </w:trPr>
        <w:tc>
          <w:tcPr>
            <w:tcW w:w="340" w:type="pct"/>
            <w:shd w:val="clear" w:color="auto" w:fill="auto"/>
            <w:tcMar>
              <w:left w:w="0" w:type="dxa"/>
            </w:tcMar>
          </w:tcPr>
          <w:p w:rsidR="00314C43" w:rsidRPr="005801F0" w:rsidRDefault="00314C43" w:rsidP="001B4ED1">
            <w:pPr>
              <w:pStyle w:val="Heading1"/>
            </w:pPr>
          </w:p>
        </w:tc>
        <w:tc>
          <w:tcPr>
            <w:tcW w:w="4494" w:type="pct"/>
            <w:shd w:val="clear" w:color="auto" w:fill="auto"/>
            <w:tcMar>
              <w:right w:w="0" w:type="dxa"/>
            </w:tcMar>
          </w:tcPr>
          <w:p w:rsidR="008C5BB1" w:rsidRDefault="008C5BB1" w:rsidP="00EC7E77">
            <w:pPr>
              <w:pStyle w:val="NoSpacing"/>
              <w:rPr>
                <w:b/>
              </w:rPr>
            </w:pPr>
          </w:p>
          <w:p w:rsidR="00314C43" w:rsidRPr="005801F0" w:rsidRDefault="00D90505" w:rsidP="00EC7E77">
            <w:pPr>
              <w:pStyle w:val="NoSpacing"/>
            </w:pPr>
            <w:r>
              <w:rPr>
                <w:b/>
              </w:rPr>
              <w:t>Programming Lan</w:t>
            </w:r>
            <w:r w:rsidR="001346BC">
              <w:rPr>
                <w:b/>
              </w:rPr>
              <w:t xml:space="preserve">guages : </w:t>
            </w:r>
            <w:r w:rsidR="00987721">
              <w:t xml:space="preserve">C#, </w:t>
            </w:r>
            <w:r w:rsidR="00893C9D">
              <w:t xml:space="preserve"> </w:t>
            </w:r>
            <w:r w:rsidR="00987721">
              <w:t>Java</w:t>
            </w:r>
            <w:r w:rsidR="008E73AB">
              <w:t xml:space="preserve">, </w:t>
            </w:r>
            <w:r w:rsidR="00987721">
              <w:t>C++</w:t>
            </w:r>
            <w:r w:rsidR="000625F1">
              <w:t xml:space="preserve"> </w:t>
            </w:r>
          </w:p>
          <w:p w:rsidR="00314C43" w:rsidRPr="005801F0" w:rsidRDefault="00314C43" w:rsidP="00EC7E77"/>
          <w:p w:rsidR="00314C43" w:rsidRPr="005801F0" w:rsidRDefault="001346BC" w:rsidP="00EC7E77">
            <w:pPr>
              <w:pStyle w:val="NoSpacing"/>
            </w:pPr>
            <w:r>
              <w:rPr>
                <w:b/>
              </w:rPr>
              <w:t xml:space="preserve">Technologies: </w:t>
            </w:r>
            <w:r w:rsidR="00987721">
              <w:rPr>
                <w:b/>
              </w:rPr>
              <w:t xml:space="preserve"> </w:t>
            </w:r>
            <w:r w:rsidR="00987721" w:rsidRPr="00987721">
              <w:t>HTML,</w:t>
            </w:r>
            <w:r w:rsidR="00987721">
              <w:rPr>
                <w:b/>
              </w:rPr>
              <w:t xml:space="preserve"> </w:t>
            </w:r>
            <w:r w:rsidR="00987721">
              <w:t xml:space="preserve">ASP.NET MVC,  </w:t>
            </w:r>
            <w:r w:rsidR="0059034F">
              <w:t>j</w:t>
            </w:r>
            <w:r w:rsidR="00987721">
              <w:t xml:space="preserve">Query, </w:t>
            </w:r>
            <w:r w:rsidR="00987721" w:rsidRPr="001346BC">
              <w:t>An</w:t>
            </w:r>
            <w:r w:rsidR="00987721">
              <w:t>droid, JEE,  Hibernate</w:t>
            </w:r>
          </w:p>
          <w:p w:rsidR="00314C43" w:rsidRPr="005801F0" w:rsidRDefault="00314C43" w:rsidP="00EC7E77"/>
          <w:p w:rsidR="00314C43" w:rsidRPr="00016CEB" w:rsidRDefault="003D70A5" w:rsidP="00EC7E77">
            <w:pPr>
              <w:pStyle w:val="NoSpacing"/>
            </w:pPr>
            <w:r>
              <w:rPr>
                <w:b/>
              </w:rPr>
              <w:t xml:space="preserve">Cloud Computing: </w:t>
            </w:r>
            <w:r w:rsidR="00016CEB" w:rsidRPr="00016CEB">
              <w:t>Firebase</w:t>
            </w:r>
          </w:p>
          <w:p w:rsidR="00314C43" w:rsidRPr="005801F0" w:rsidRDefault="00314C43" w:rsidP="00EC7E77"/>
          <w:p w:rsidR="00314C43" w:rsidRDefault="00016CEB" w:rsidP="00EC7E77">
            <w:pPr>
              <w:pStyle w:val="NoSpacing"/>
            </w:pPr>
            <w:r>
              <w:rPr>
                <w:b/>
              </w:rPr>
              <w:t xml:space="preserve">IDE: </w:t>
            </w:r>
            <w:r w:rsidR="00001742" w:rsidRPr="00001742">
              <w:t>Visual Studio</w:t>
            </w:r>
            <w:r w:rsidR="00001742">
              <w:rPr>
                <w:b/>
              </w:rPr>
              <w:t xml:space="preserve">, </w:t>
            </w:r>
            <w:r w:rsidR="000625F1">
              <w:t xml:space="preserve">Eclipse, </w:t>
            </w:r>
            <w:r>
              <w:t>NetB</w:t>
            </w:r>
            <w:r w:rsidRPr="00016CEB">
              <w:t>eans,</w:t>
            </w:r>
            <w:r w:rsidR="000625F1">
              <w:t xml:space="preserve"> </w:t>
            </w:r>
            <w:r w:rsidRPr="00016CEB">
              <w:t>Android Studio</w:t>
            </w:r>
          </w:p>
          <w:p w:rsidR="00016CEB" w:rsidRPr="005801F0" w:rsidRDefault="00016CEB" w:rsidP="00EC7E77">
            <w:pPr>
              <w:pStyle w:val="NoSpacing"/>
            </w:pPr>
          </w:p>
          <w:p w:rsidR="00016CEB" w:rsidRDefault="00016CEB" w:rsidP="00EC7E77">
            <w:pPr>
              <w:pStyle w:val="NoSpacing"/>
            </w:pPr>
            <w:r>
              <w:rPr>
                <w:b/>
              </w:rPr>
              <w:t xml:space="preserve">Databases: </w:t>
            </w:r>
            <w:r w:rsidR="001253E6">
              <w:t xml:space="preserve">MySQL, </w:t>
            </w:r>
            <w:r>
              <w:t>Google Firestore (NoSQL)</w:t>
            </w:r>
          </w:p>
          <w:p w:rsidR="00DD326C" w:rsidRDefault="00DD326C" w:rsidP="00EC7E77">
            <w:pPr>
              <w:pStyle w:val="NoSpacing"/>
            </w:pPr>
          </w:p>
          <w:p w:rsidR="00DD326C" w:rsidRDefault="00DD326C" w:rsidP="00EC7E77">
            <w:pPr>
              <w:pStyle w:val="NoSpacing"/>
            </w:pPr>
            <w:r>
              <w:rPr>
                <w:b/>
              </w:rPr>
              <w:t xml:space="preserve">Operating System: </w:t>
            </w:r>
            <w:r>
              <w:t>Windows</w:t>
            </w:r>
          </w:p>
          <w:p w:rsidR="00314C43" w:rsidRPr="005801F0" w:rsidRDefault="00314C43" w:rsidP="00EC7E77"/>
        </w:tc>
      </w:tr>
      <w:tr w:rsidR="00314C43" w:rsidRPr="005801F0" w:rsidTr="00EB3A0E">
        <w:trPr>
          <w:gridAfter w:val="1"/>
          <w:wAfter w:w="166" w:type="pct"/>
        </w:trPr>
        <w:tc>
          <w:tcPr>
            <w:tcW w:w="4834" w:type="pct"/>
            <w:gridSpan w:val="2"/>
            <w:shd w:val="clear" w:color="auto" w:fill="auto"/>
            <w:tcMar>
              <w:left w:w="0" w:type="dxa"/>
            </w:tcMar>
          </w:tcPr>
          <w:p w:rsidR="00314C43" w:rsidRPr="005801F0" w:rsidRDefault="00314C43" w:rsidP="001B4ED1">
            <w:pPr>
              <w:pStyle w:val="Heading1"/>
            </w:pPr>
          </w:p>
        </w:tc>
      </w:tr>
      <w:tr w:rsidR="00314C43" w:rsidRPr="005801F0" w:rsidTr="00EB3A0E">
        <w:trPr>
          <w:gridAfter w:val="1"/>
          <w:wAfter w:w="166" w:type="pct"/>
          <w:trHeight w:val="576"/>
        </w:trPr>
        <w:tc>
          <w:tcPr>
            <w:tcW w:w="4834" w:type="pct"/>
            <w:gridSpan w:val="2"/>
            <w:shd w:val="clear" w:color="auto" w:fill="auto"/>
            <w:tcMar>
              <w:left w:w="0" w:type="dxa"/>
            </w:tcMar>
          </w:tcPr>
          <w:p w:rsidR="00314C43" w:rsidRPr="005801F0" w:rsidRDefault="00E12C65" w:rsidP="001B4ED1">
            <w:pPr>
              <w:pStyle w:val="Heading1"/>
            </w:pPr>
            <w:r>
              <w:t>INTER</w:t>
            </w:r>
            <w:r w:rsidR="00D334BC">
              <w:t>n</w:t>
            </w:r>
            <w:r>
              <w:t>SHIPS</w:t>
            </w:r>
          </w:p>
        </w:tc>
      </w:tr>
      <w:tr w:rsidR="00314C43" w:rsidRPr="005801F0" w:rsidTr="00EB3A0E">
        <w:trPr>
          <w:gridAfter w:val="1"/>
          <w:wAfter w:w="166" w:type="pct"/>
        </w:trPr>
        <w:tc>
          <w:tcPr>
            <w:tcW w:w="340" w:type="pct"/>
            <w:shd w:val="clear" w:color="auto" w:fill="auto"/>
            <w:tcMar>
              <w:left w:w="0" w:type="dxa"/>
            </w:tcMar>
          </w:tcPr>
          <w:p w:rsidR="00314C43" w:rsidRPr="005801F0" w:rsidRDefault="00314C43" w:rsidP="001B4ED1">
            <w:pPr>
              <w:pStyle w:val="Heading1"/>
            </w:pPr>
          </w:p>
        </w:tc>
        <w:tc>
          <w:tcPr>
            <w:tcW w:w="4494" w:type="pct"/>
            <w:shd w:val="clear" w:color="auto" w:fill="auto"/>
            <w:tcMar>
              <w:right w:w="0" w:type="dxa"/>
            </w:tcMar>
          </w:tcPr>
          <w:p w:rsidR="008C5BB1" w:rsidRDefault="008C5BB1" w:rsidP="001B4ED1">
            <w:pPr>
              <w:pStyle w:val="NoSpacing"/>
              <w:rPr>
                <w:b/>
              </w:rPr>
            </w:pPr>
          </w:p>
          <w:p w:rsidR="00591598" w:rsidRDefault="008302EA" w:rsidP="001B4ED1">
            <w:pPr>
              <w:pStyle w:val="NoSpacing"/>
            </w:pPr>
            <w:r>
              <w:rPr>
                <w:b/>
              </w:rPr>
              <w:t>Auribises</w:t>
            </w:r>
            <w:r w:rsidR="00314C43" w:rsidRPr="005801F0">
              <w:rPr>
                <w:b/>
              </w:rPr>
              <w:t xml:space="preserve"> </w:t>
            </w:r>
            <w:r>
              <w:rPr>
                <w:b/>
              </w:rPr>
              <w:t>Technologies Pvt  Ltd</w:t>
            </w:r>
            <w:r w:rsidR="00D334BC">
              <w:rPr>
                <w:b/>
              </w:rPr>
              <w:t xml:space="preserve"> , Ludhiana</w:t>
            </w:r>
            <w:r w:rsidR="00591598">
              <w:t xml:space="preserve">                                                                                     </w:t>
            </w:r>
          </w:p>
          <w:p w:rsidR="00314C43" w:rsidRPr="005801F0" w:rsidRDefault="008302EA" w:rsidP="001B4ED1">
            <w:pPr>
              <w:pStyle w:val="NoSpacing"/>
            </w:pPr>
            <w:r>
              <w:t>Android Inter</w:t>
            </w:r>
            <w:r w:rsidR="00AD13B7">
              <w:t>n</w:t>
            </w:r>
            <w:r>
              <w:t>ship</w:t>
            </w:r>
            <w:r w:rsidR="00314C43" w:rsidRPr="005801F0">
              <w:t xml:space="preserve"> </w:t>
            </w:r>
            <w:r w:rsidR="00591598">
              <w:t xml:space="preserve">    </w:t>
            </w:r>
            <w:r w:rsidR="00233F0B">
              <w:t xml:space="preserve">                                                                                                  </w:t>
            </w:r>
            <w:r w:rsidR="00046A9F">
              <w:t xml:space="preserve"> </w:t>
            </w:r>
            <w:r w:rsidR="0084485A">
              <w:t xml:space="preserve">           </w:t>
            </w:r>
            <w:r w:rsidR="00233F0B">
              <w:t>Jan 2018</w:t>
            </w:r>
            <w:r w:rsidR="00233F0B" w:rsidRPr="005801F0">
              <w:t xml:space="preserve"> – </w:t>
            </w:r>
            <w:r w:rsidR="00233F0B">
              <w:t xml:space="preserve">June 2018                                                                                                                          </w:t>
            </w:r>
          </w:p>
          <w:p w:rsidR="008C5BB1" w:rsidRDefault="00591598" w:rsidP="00591598">
            <w:r>
              <w:t>Implemented the project entitled “</w:t>
            </w:r>
            <w:r w:rsidRPr="00D334BC">
              <w:rPr>
                <w:b/>
              </w:rPr>
              <w:t>Helping Hands</w:t>
            </w:r>
            <w:r>
              <w:t>”</w:t>
            </w:r>
            <w:r w:rsidR="00D334BC">
              <w:t>.</w:t>
            </w:r>
          </w:p>
          <w:p w:rsidR="008C5BB1" w:rsidRPr="005801F0" w:rsidRDefault="008C5BB1" w:rsidP="00591598"/>
        </w:tc>
      </w:tr>
      <w:tr w:rsidR="00314C43" w:rsidRPr="005801F0" w:rsidTr="00EB3A0E">
        <w:trPr>
          <w:gridAfter w:val="1"/>
          <w:wAfter w:w="166" w:type="pct"/>
        </w:trPr>
        <w:tc>
          <w:tcPr>
            <w:tcW w:w="4834" w:type="pct"/>
            <w:gridSpan w:val="2"/>
            <w:shd w:val="clear" w:color="auto" w:fill="auto"/>
            <w:tcMar>
              <w:left w:w="0" w:type="dxa"/>
            </w:tcMar>
          </w:tcPr>
          <w:p w:rsidR="00314C43" w:rsidRPr="005801F0" w:rsidRDefault="00314C43" w:rsidP="001B4ED1">
            <w:pPr>
              <w:pStyle w:val="Heading1"/>
            </w:pPr>
          </w:p>
        </w:tc>
      </w:tr>
      <w:tr w:rsidR="00314C43" w:rsidRPr="005801F0" w:rsidTr="00EB3A0E">
        <w:trPr>
          <w:gridAfter w:val="1"/>
          <w:wAfter w:w="166" w:type="pct"/>
        </w:trPr>
        <w:tc>
          <w:tcPr>
            <w:tcW w:w="4834" w:type="pct"/>
            <w:gridSpan w:val="2"/>
            <w:shd w:val="clear" w:color="auto" w:fill="auto"/>
            <w:tcMar>
              <w:left w:w="0" w:type="dxa"/>
            </w:tcMar>
          </w:tcPr>
          <w:p w:rsidR="00314C43" w:rsidRPr="005801F0" w:rsidRDefault="00314C43" w:rsidP="001B4ED1">
            <w:pPr>
              <w:pStyle w:val="Heading1"/>
            </w:pPr>
          </w:p>
        </w:tc>
      </w:tr>
      <w:tr w:rsidR="00314C43" w:rsidRPr="005801F0" w:rsidTr="00EB3A0E">
        <w:trPr>
          <w:gridAfter w:val="1"/>
          <w:wAfter w:w="166" w:type="pct"/>
        </w:trPr>
        <w:tc>
          <w:tcPr>
            <w:tcW w:w="4834" w:type="pct"/>
            <w:gridSpan w:val="2"/>
            <w:shd w:val="clear" w:color="auto" w:fill="auto"/>
            <w:tcMar>
              <w:left w:w="0" w:type="dxa"/>
            </w:tcMar>
          </w:tcPr>
          <w:p w:rsidR="00314C43" w:rsidRDefault="00C65C68" w:rsidP="001B4ED1">
            <w:pPr>
              <w:pStyle w:val="Heading1"/>
            </w:pPr>
            <w:r>
              <w:t>Trainings</w:t>
            </w:r>
          </w:p>
          <w:p w:rsidR="00C65C68" w:rsidRPr="00C65C68" w:rsidRDefault="00C65C68" w:rsidP="00C65C68"/>
        </w:tc>
      </w:tr>
      <w:tr w:rsidR="00314C43" w:rsidRPr="005801F0" w:rsidTr="00EB3A0E">
        <w:trPr>
          <w:gridAfter w:val="1"/>
          <w:wAfter w:w="166" w:type="pct"/>
        </w:trPr>
        <w:tc>
          <w:tcPr>
            <w:tcW w:w="340" w:type="pct"/>
            <w:shd w:val="clear" w:color="auto" w:fill="auto"/>
            <w:tcMar>
              <w:left w:w="0" w:type="dxa"/>
            </w:tcMar>
          </w:tcPr>
          <w:p w:rsidR="00314C43" w:rsidRPr="005801F0" w:rsidRDefault="00314C43" w:rsidP="001B4ED1">
            <w:pPr>
              <w:pStyle w:val="Heading1"/>
            </w:pPr>
          </w:p>
        </w:tc>
        <w:tc>
          <w:tcPr>
            <w:tcW w:w="4494" w:type="pct"/>
            <w:shd w:val="clear" w:color="auto" w:fill="auto"/>
            <w:tcMar>
              <w:right w:w="0" w:type="dxa"/>
            </w:tcMar>
          </w:tcPr>
          <w:p w:rsidR="008C5BB1" w:rsidRDefault="008C5BB1" w:rsidP="00C65C68">
            <w:pPr>
              <w:pStyle w:val="NoSpacing"/>
              <w:rPr>
                <w:b/>
              </w:rPr>
            </w:pPr>
          </w:p>
          <w:p w:rsidR="00C65C68" w:rsidRDefault="00C65C68" w:rsidP="00C65C68">
            <w:pPr>
              <w:pStyle w:val="NoSpacing"/>
            </w:pPr>
            <w:r>
              <w:rPr>
                <w:b/>
              </w:rPr>
              <w:t>Ansh Infotech, Ludhiana</w:t>
            </w:r>
            <w:r>
              <w:t xml:space="preserve">                                                                                     </w:t>
            </w:r>
          </w:p>
          <w:p w:rsidR="00C65C68" w:rsidRPr="005801F0" w:rsidRDefault="00C65C68" w:rsidP="00C65C68">
            <w:pPr>
              <w:pStyle w:val="NoSpacing"/>
            </w:pPr>
            <w:r>
              <w:t>Java Training</w:t>
            </w:r>
            <w:r w:rsidRPr="005801F0">
              <w:t xml:space="preserve"> </w:t>
            </w:r>
            <w:r>
              <w:t xml:space="preserve">                                                                                                                           </w:t>
            </w:r>
            <w:r w:rsidR="00137B1A">
              <w:t xml:space="preserve">  </w:t>
            </w:r>
            <w:r w:rsidR="004818DA">
              <w:t xml:space="preserve">May </w:t>
            </w:r>
            <w:r>
              <w:t>2016</w:t>
            </w:r>
            <w:r w:rsidRPr="005801F0">
              <w:t xml:space="preserve"> – </w:t>
            </w:r>
            <w:r>
              <w:t xml:space="preserve">July 2016                                                                                                                          </w:t>
            </w:r>
          </w:p>
          <w:p w:rsidR="00314C43" w:rsidRDefault="00C65C68" w:rsidP="008C5BB1">
            <w:pPr>
              <w:pStyle w:val="NoSpacing"/>
            </w:pPr>
            <w:r>
              <w:t>Implemented the project entitled “</w:t>
            </w:r>
            <w:r>
              <w:rPr>
                <w:b/>
              </w:rPr>
              <w:t>Pharmacy Management System</w:t>
            </w:r>
            <w:r>
              <w:t>”.</w:t>
            </w:r>
          </w:p>
          <w:p w:rsidR="008C5BB1" w:rsidRPr="005801F0" w:rsidRDefault="008C5BB1" w:rsidP="008C5BB1">
            <w:pPr>
              <w:pStyle w:val="NoSpacing"/>
            </w:pPr>
          </w:p>
        </w:tc>
      </w:tr>
      <w:tr w:rsidR="00590358" w:rsidRPr="00C65C68" w:rsidTr="00EB3A0E">
        <w:trPr>
          <w:gridAfter w:val="1"/>
          <w:wAfter w:w="166" w:type="pct"/>
        </w:trPr>
        <w:tc>
          <w:tcPr>
            <w:tcW w:w="4834" w:type="pct"/>
            <w:gridSpan w:val="2"/>
            <w:shd w:val="clear" w:color="auto" w:fill="auto"/>
            <w:tcMar>
              <w:left w:w="0" w:type="dxa"/>
            </w:tcMar>
          </w:tcPr>
          <w:p w:rsidR="00590358" w:rsidRDefault="00590358" w:rsidP="00530860">
            <w:pPr>
              <w:pStyle w:val="Heading1"/>
            </w:pPr>
          </w:p>
          <w:p w:rsidR="00590358" w:rsidRDefault="00590358" w:rsidP="00590358"/>
          <w:p w:rsidR="00590358" w:rsidRPr="00590358" w:rsidRDefault="00590358" w:rsidP="00590358"/>
          <w:p w:rsidR="00590358" w:rsidRDefault="00590358" w:rsidP="00530860">
            <w:pPr>
              <w:pStyle w:val="Heading1"/>
            </w:pPr>
            <w:r>
              <w:t>WORK EXPERiENCE</w:t>
            </w:r>
          </w:p>
          <w:p w:rsidR="00590358" w:rsidRPr="00C65C68" w:rsidRDefault="00590358" w:rsidP="00530860"/>
        </w:tc>
      </w:tr>
      <w:tr w:rsidR="00590358" w:rsidRPr="005801F0" w:rsidTr="00691CA0">
        <w:tc>
          <w:tcPr>
            <w:tcW w:w="340" w:type="pct"/>
            <w:shd w:val="clear" w:color="auto" w:fill="auto"/>
            <w:tcMar>
              <w:left w:w="0" w:type="dxa"/>
            </w:tcMar>
          </w:tcPr>
          <w:p w:rsidR="00590358" w:rsidRPr="005801F0" w:rsidRDefault="00590358" w:rsidP="00530860">
            <w:pPr>
              <w:pStyle w:val="Heading1"/>
            </w:pPr>
          </w:p>
        </w:tc>
        <w:tc>
          <w:tcPr>
            <w:tcW w:w="4660" w:type="pct"/>
            <w:gridSpan w:val="2"/>
            <w:shd w:val="clear" w:color="auto" w:fill="auto"/>
            <w:tcMar>
              <w:right w:w="0" w:type="dxa"/>
            </w:tcMar>
          </w:tcPr>
          <w:p w:rsidR="00590358" w:rsidRDefault="00590358" w:rsidP="00530860">
            <w:pPr>
              <w:pStyle w:val="NoSpacing"/>
              <w:rPr>
                <w:b/>
              </w:rPr>
            </w:pPr>
          </w:p>
          <w:p w:rsidR="00F00CB1" w:rsidRDefault="00EB3A0E" w:rsidP="00530860">
            <w:pPr>
              <w:pStyle w:val="NoSpacing"/>
            </w:pPr>
            <w:r w:rsidRPr="00EB3A0E">
              <w:rPr>
                <w:b/>
              </w:rPr>
              <w:t>Sriggl</w:t>
            </w:r>
            <w:r w:rsidR="00EC1E41">
              <w:rPr>
                <w:b/>
              </w:rPr>
              <w:t>e  Tech  Private  Limited</w:t>
            </w:r>
            <w:r w:rsidR="00F00CB1">
              <w:t xml:space="preserve">  </w:t>
            </w:r>
            <w:r w:rsidR="00F00CB1" w:rsidRPr="00F00CB1">
              <w:rPr>
                <w:b/>
              </w:rPr>
              <w:t>(Gurgaon, Haryana)</w:t>
            </w:r>
            <w:r w:rsidR="00590358" w:rsidRPr="00F00CB1">
              <w:rPr>
                <w:b/>
              </w:rPr>
              <w:t xml:space="preserve">   </w:t>
            </w:r>
          </w:p>
          <w:p w:rsidR="00590358" w:rsidRDefault="00527635" w:rsidP="00530860">
            <w:pPr>
              <w:pStyle w:val="NoSpacing"/>
            </w:pPr>
            <w:r w:rsidRPr="00527635">
              <w:rPr>
                <w:b/>
              </w:rPr>
              <w:t>Position:</w:t>
            </w:r>
            <w:r>
              <w:t xml:space="preserve"> </w:t>
            </w:r>
            <w:r w:rsidR="004203A4">
              <w:t xml:space="preserve">Application Engineer </w:t>
            </w:r>
            <w:r w:rsidR="00F00CB1">
              <w:t xml:space="preserve">                                            </w:t>
            </w:r>
            <w:r w:rsidR="0079618E">
              <w:t xml:space="preserve">                             </w:t>
            </w:r>
            <w:r w:rsidR="004203A4">
              <w:t xml:space="preserve">                </w:t>
            </w:r>
            <w:r w:rsidR="0079618E">
              <w:t xml:space="preserve"> </w:t>
            </w:r>
            <w:r w:rsidR="00113D60">
              <w:t xml:space="preserve"> </w:t>
            </w:r>
            <w:r w:rsidR="00F00CB1">
              <w:t>June 2019</w:t>
            </w:r>
            <w:r w:rsidR="00F00CB1" w:rsidRPr="005801F0">
              <w:t xml:space="preserve"> – </w:t>
            </w:r>
            <w:r w:rsidR="00F00CB1">
              <w:t xml:space="preserve">Present                                                                                                                                                             </w:t>
            </w:r>
            <w:r w:rsidR="00590358" w:rsidRPr="00F00CB1">
              <w:t xml:space="preserve">                                                                 </w:t>
            </w:r>
          </w:p>
          <w:p w:rsidR="00527635" w:rsidRPr="0012772B" w:rsidRDefault="00527635" w:rsidP="00527635">
            <w:pPr>
              <w:pStyle w:val="NoSpacing"/>
              <w:jc w:val="both"/>
            </w:pPr>
            <w:r>
              <w:rPr>
                <w:b/>
              </w:rPr>
              <w:t>About Company</w:t>
            </w:r>
            <w:r>
              <w:t xml:space="preserve">: Sriggle is a company providing </w:t>
            </w:r>
            <w:r w:rsidRPr="0012772B">
              <w:t xml:space="preserve">simple travel management </w:t>
            </w:r>
          </w:p>
          <w:p w:rsidR="00527635" w:rsidRDefault="00527635" w:rsidP="00527635">
            <w:pPr>
              <w:pStyle w:val="NoSpacing"/>
              <w:jc w:val="both"/>
            </w:pPr>
            <w:r w:rsidRPr="0012772B">
              <w:t>solution</w:t>
            </w:r>
            <w:r>
              <w:t xml:space="preserve"> to the travel  &amp; tourism industry.</w:t>
            </w:r>
            <w:r w:rsidR="00C04079">
              <w:t xml:space="preserve"> </w:t>
            </w:r>
            <w:r>
              <w:t xml:space="preserve">The company’s flagship product is </w:t>
            </w:r>
          </w:p>
          <w:p w:rsidR="00527635" w:rsidRDefault="00527635" w:rsidP="00527635">
            <w:pPr>
              <w:pStyle w:val="NoSpacing"/>
              <w:jc w:val="both"/>
            </w:pPr>
            <w:r>
              <w:t>called ‘</w:t>
            </w:r>
            <w:r w:rsidRPr="00527635">
              <w:rPr>
                <w:b/>
              </w:rPr>
              <w:t>Signature</w:t>
            </w:r>
            <w:r>
              <w:t>’</w:t>
            </w:r>
            <w:r w:rsidR="00353426">
              <w:t xml:space="preserve">  </w:t>
            </w:r>
            <w:r>
              <w:t>which is a robust end to end platform for travel &amp; tourism</w:t>
            </w:r>
          </w:p>
          <w:p w:rsidR="00691CA0" w:rsidRDefault="00691CA0" w:rsidP="00527635">
            <w:pPr>
              <w:pStyle w:val="NoSpacing"/>
              <w:jc w:val="both"/>
            </w:pPr>
          </w:p>
          <w:p w:rsidR="00691CA0" w:rsidRDefault="00691CA0" w:rsidP="00527635">
            <w:pPr>
              <w:pStyle w:val="NoSpacing"/>
              <w:jc w:val="both"/>
            </w:pPr>
          </w:p>
          <w:p w:rsidR="00FB1EEC" w:rsidRDefault="00527635" w:rsidP="00485488">
            <w:pPr>
              <w:pStyle w:val="NoSpacing"/>
            </w:pPr>
            <w:r>
              <w:t>industry.</w:t>
            </w:r>
            <w:r w:rsidR="00590358">
              <w:t xml:space="preserve"> </w:t>
            </w:r>
          </w:p>
          <w:p w:rsidR="00590358" w:rsidRDefault="00590358" w:rsidP="009D0703">
            <w:pPr>
              <w:pStyle w:val="NoSpacing"/>
            </w:pPr>
            <w:r>
              <w:t xml:space="preserve"> </w:t>
            </w:r>
            <w:r w:rsidR="000331C6" w:rsidRPr="00527635">
              <w:rPr>
                <w:b/>
              </w:rPr>
              <w:t>Signature</w:t>
            </w:r>
            <w:r w:rsidR="000331C6">
              <w:t xml:space="preserve"> is </w:t>
            </w:r>
            <w:r w:rsidR="000331C6" w:rsidRPr="000331C6">
              <w:t xml:space="preserve">DMC </w:t>
            </w:r>
            <w:r w:rsidR="000331C6">
              <w:t>‘s back-office s</w:t>
            </w:r>
            <w:r w:rsidR="000331C6" w:rsidRPr="000331C6">
              <w:t>olution</w:t>
            </w:r>
            <w:r w:rsidR="000331C6">
              <w:t xml:space="preserve"> </w:t>
            </w:r>
            <w:r w:rsidR="00B95E11">
              <w:t>who</w:t>
            </w:r>
            <w:r w:rsidR="00DD016C">
              <w:t xml:space="preserve"> does </w:t>
            </w:r>
            <w:r w:rsidR="0083210A">
              <w:t>Reservation c</w:t>
            </w:r>
            <w:r w:rsidR="00DD016C" w:rsidRPr="00DD016C">
              <w:t>reation</w:t>
            </w:r>
            <w:r w:rsidR="00DD016C">
              <w:t xml:space="preserve">, </w:t>
            </w:r>
            <w:r w:rsidR="00DD016C" w:rsidRPr="00DD016C">
              <w:t>Q</w:t>
            </w:r>
            <w:r w:rsidR="0083210A">
              <w:t>uote c</w:t>
            </w:r>
            <w:r w:rsidR="00DD016C" w:rsidRPr="00DD016C">
              <w:t>reation</w:t>
            </w:r>
            <w:r w:rsidR="00DD016C">
              <w:t xml:space="preserve">, </w:t>
            </w:r>
            <w:r w:rsidR="00DD016C" w:rsidRPr="00DD016C">
              <w:t>R</w:t>
            </w:r>
            <w:r w:rsidR="004745BF">
              <w:t>ate m</w:t>
            </w:r>
            <w:r w:rsidR="00DD016C" w:rsidRPr="00DD016C">
              <w:t>anagement – Contracts &amp; Promotions</w:t>
            </w:r>
            <w:r w:rsidR="00DD016C">
              <w:t xml:space="preserve">, </w:t>
            </w:r>
            <w:r w:rsidR="00B51F51">
              <w:t>Supplier m</w:t>
            </w:r>
            <w:r w:rsidR="00DD016C" w:rsidRPr="00DD016C">
              <w:t>anagement</w:t>
            </w:r>
            <w:r w:rsidR="00DD016C">
              <w:t xml:space="preserve">, </w:t>
            </w:r>
            <w:r w:rsidR="00DD016C" w:rsidRPr="00DD016C">
              <w:t>Client management</w:t>
            </w:r>
            <w:r w:rsidR="00DD016C">
              <w:t xml:space="preserve">, </w:t>
            </w:r>
            <w:r w:rsidR="00DD016C" w:rsidRPr="00DD016C">
              <w:t>Accounting</w:t>
            </w:r>
            <w:r w:rsidR="00F543CF">
              <w:t xml:space="preserve">, </w:t>
            </w:r>
            <w:r w:rsidR="00F543CF" w:rsidRPr="00F543CF">
              <w:t xml:space="preserve">Reporting </w:t>
            </w:r>
            <w:r w:rsidR="00241670">
              <w:t>etc.</w:t>
            </w:r>
            <w:r w:rsidR="00556C18">
              <w:t xml:space="preserve"> </w:t>
            </w:r>
            <w:r w:rsidR="00527635">
              <w:t xml:space="preserve">Some of the top clients that use this product include Yatra Pvt Ltd, </w:t>
            </w:r>
            <w:r w:rsidR="000463A8">
              <w:t>TUI India, Intermiles</w:t>
            </w:r>
            <w:r w:rsidR="00527635">
              <w:t xml:space="preserve">, </w:t>
            </w:r>
            <w:r w:rsidR="00D82108">
              <w:t xml:space="preserve">Sharaf </w:t>
            </w:r>
            <w:r w:rsidR="00366C25">
              <w:t>T</w:t>
            </w:r>
            <w:r w:rsidR="00366C25" w:rsidRPr="00366C25">
              <w:t>ours</w:t>
            </w:r>
            <w:r w:rsidR="00527635">
              <w:t xml:space="preserve"> and many more. </w:t>
            </w:r>
            <w:r>
              <w:t xml:space="preserve">                                                                                                                                                                                                                                    </w:t>
            </w:r>
            <w:r w:rsidR="00740650" w:rsidRPr="00740650">
              <w:rPr>
                <w:b/>
              </w:rPr>
              <w:t>Technologies</w:t>
            </w:r>
            <w:r w:rsidR="00740650">
              <w:rPr>
                <w:b/>
              </w:rPr>
              <w:t xml:space="preserve"> involved: </w:t>
            </w:r>
            <w:r w:rsidR="008C49EC">
              <w:t xml:space="preserve"> </w:t>
            </w:r>
            <w:r w:rsidR="00013C88">
              <w:t xml:space="preserve">ASP.NET </w:t>
            </w:r>
            <w:r w:rsidR="008C49EC" w:rsidRPr="00F66250">
              <w:t>MVC</w:t>
            </w:r>
            <w:r w:rsidR="00F02DE7">
              <w:t xml:space="preserve"> with C#</w:t>
            </w:r>
            <w:r w:rsidR="008C49EC">
              <w:t>,</w:t>
            </w:r>
            <w:r w:rsidR="00BB12BC">
              <w:t xml:space="preserve"> j</w:t>
            </w:r>
            <w:r w:rsidR="003D0F8F">
              <w:t>Q</w:t>
            </w:r>
            <w:r w:rsidR="00BB12BC" w:rsidRPr="00F66250">
              <w:t>uery,</w:t>
            </w:r>
            <w:r w:rsidR="00BB12BC">
              <w:t xml:space="preserve"> </w:t>
            </w:r>
            <w:r w:rsidR="008C49EC" w:rsidRPr="00F66250">
              <w:t>MySql</w:t>
            </w:r>
            <w:r w:rsidR="00B13384">
              <w:t>.</w:t>
            </w:r>
          </w:p>
          <w:p w:rsidR="00740650" w:rsidRPr="00740650" w:rsidRDefault="00740650" w:rsidP="00485488">
            <w:pPr>
              <w:pStyle w:val="NoSpacing"/>
            </w:pPr>
            <w:r>
              <w:rPr>
                <w:b/>
              </w:rPr>
              <w:t xml:space="preserve">Job Responsibilities: </w:t>
            </w:r>
            <w:r>
              <w:t>responsible</w:t>
            </w:r>
            <w:r w:rsidR="00FD2399">
              <w:t xml:space="preserve"> </w:t>
            </w:r>
            <w:r w:rsidR="00C868F6">
              <w:t xml:space="preserve">for </w:t>
            </w:r>
            <w:r w:rsidR="00443223">
              <w:t xml:space="preserve">developing and designing </w:t>
            </w:r>
            <w:r>
              <w:t xml:space="preserve">the product as per </w:t>
            </w:r>
            <w:r w:rsidR="00443223">
              <w:t xml:space="preserve">the new </w:t>
            </w:r>
            <w:r>
              <w:t>requirements.</w:t>
            </w:r>
            <w:r w:rsidR="008C49EC">
              <w:t xml:space="preserve"> Actively work on</w:t>
            </w:r>
            <w:r w:rsidR="00445C89">
              <w:t xml:space="preserve"> </w:t>
            </w:r>
            <w:r w:rsidR="00745EA7">
              <w:t xml:space="preserve">HTML, </w:t>
            </w:r>
            <w:r w:rsidR="00013C88">
              <w:t xml:space="preserve">ASP.NET </w:t>
            </w:r>
            <w:r w:rsidR="00620906">
              <w:t xml:space="preserve">MVC with </w:t>
            </w:r>
            <w:r w:rsidR="005326E6">
              <w:t xml:space="preserve">C# </w:t>
            </w:r>
            <w:r w:rsidR="008C49EC">
              <w:t xml:space="preserve">and </w:t>
            </w:r>
            <w:r w:rsidR="005326E6">
              <w:t>jQuery.</w:t>
            </w:r>
          </w:p>
          <w:p w:rsidR="00590358" w:rsidRPr="005801F0" w:rsidRDefault="00590358" w:rsidP="00530860">
            <w:pPr>
              <w:pStyle w:val="NoSpacing"/>
            </w:pPr>
          </w:p>
        </w:tc>
      </w:tr>
      <w:tr w:rsidR="00314C43" w:rsidRPr="005801F0" w:rsidTr="00EB3A0E">
        <w:trPr>
          <w:gridAfter w:val="1"/>
          <w:wAfter w:w="166" w:type="pct"/>
        </w:trPr>
        <w:tc>
          <w:tcPr>
            <w:tcW w:w="4834" w:type="pct"/>
            <w:gridSpan w:val="2"/>
            <w:shd w:val="clear" w:color="auto" w:fill="auto"/>
            <w:tcMar>
              <w:left w:w="0" w:type="dxa"/>
              <w:bottom w:w="0" w:type="dxa"/>
            </w:tcMar>
          </w:tcPr>
          <w:p w:rsidR="00314C43" w:rsidRDefault="00314C43" w:rsidP="001B4ED1">
            <w:pPr>
              <w:pStyle w:val="Heading1"/>
            </w:pPr>
          </w:p>
          <w:p w:rsidR="00590358" w:rsidRPr="00590358" w:rsidRDefault="00590358" w:rsidP="00590358"/>
        </w:tc>
      </w:tr>
    </w:tbl>
    <w:p w:rsidR="00586236" w:rsidRDefault="00586236" w:rsidP="00586236">
      <w:pPr>
        <w:pStyle w:val="Heading1"/>
      </w:pPr>
      <w:r>
        <w:t>EDUCaTIONAL QUALIFICATION</w:t>
      </w:r>
      <w:r w:rsidR="004B5881">
        <w:t>S</w:t>
      </w:r>
    </w:p>
    <w:p w:rsidR="00586236" w:rsidRPr="00586236" w:rsidRDefault="00586236" w:rsidP="00586236"/>
    <w:tbl>
      <w:tblPr>
        <w:tblW w:w="4541" w:type="pct"/>
        <w:tblInd w:w="1069" w:type="dxa"/>
        <w:tblCellMar>
          <w:left w:w="360" w:type="dxa"/>
          <w:right w:w="360" w:type="dxa"/>
        </w:tblCellMar>
        <w:tblLook w:val="0000" w:firstRow="0" w:lastRow="0" w:firstColumn="0" w:lastColumn="0" w:noHBand="0" w:noVBand="0"/>
      </w:tblPr>
      <w:tblGrid>
        <w:gridCol w:w="9874"/>
      </w:tblGrid>
      <w:tr w:rsidR="00586236" w:rsidRPr="005801F0" w:rsidTr="00AD6304">
        <w:trPr>
          <w:trHeight w:val="1432"/>
        </w:trPr>
        <w:tc>
          <w:tcPr>
            <w:tcW w:w="5000" w:type="pct"/>
            <w:tcBorders>
              <w:left w:val="single" w:sz="24" w:space="0" w:color="3E7AA2"/>
            </w:tcBorders>
            <w:tcMar>
              <w:right w:w="0" w:type="dxa"/>
            </w:tcMar>
          </w:tcPr>
          <w:p w:rsidR="00526DB5" w:rsidRDefault="00526DB5" w:rsidP="00332343"/>
          <w:p w:rsidR="002B4E14" w:rsidRDefault="00AD6304" w:rsidP="002B4E14">
            <w:pPr>
              <w:pStyle w:val="NoSpacing"/>
            </w:pPr>
            <w:r>
              <w:rPr>
                <w:b/>
              </w:rPr>
              <w:t>RIMT-IET</w:t>
            </w:r>
            <w:r w:rsidR="002B4E14">
              <w:rPr>
                <w:b/>
              </w:rPr>
              <w:t xml:space="preserve">, </w:t>
            </w:r>
            <w:r>
              <w:rPr>
                <w:b/>
              </w:rPr>
              <w:t xml:space="preserve"> Mandi Gobindgarh</w:t>
            </w:r>
            <w:r w:rsidR="002B4E14">
              <w:t xml:space="preserve">                                                                                     </w:t>
            </w:r>
          </w:p>
          <w:p w:rsidR="002B4E14" w:rsidRPr="005801F0" w:rsidRDefault="00AD6304" w:rsidP="002B4E14">
            <w:pPr>
              <w:pStyle w:val="NoSpacing"/>
            </w:pPr>
            <w:r>
              <w:t>B.Tech - CSE</w:t>
            </w:r>
            <w:r w:rsidR="002B4E14" w:rsidRPr="005801F0">
              <w:t xml:space="preserve"> </w:t>
            </w:r>
            <w:r w:rsidR="002B4E14">
              <w:t xml:space="preserve">                                                                                                        </w:t>
            </w:r>
            <w:r>
              <w:t xml:space="preserve">                  August 2014</w:t>
            </w:r>
            <w:r w:rsidR="002B4E14" w:rsidRPr="005801F0">
              <w:t xml:space="preserve"> – </w:t>
            </w:r>
            <w:r>
              <w:t>June 2018</w:t>
            </w:r>
            <w:r w:rsidR="002B4E14">
              <w:t xml:space="preserve">                                                                                                                          </w:t>
            </w:r>
          </w:p>
          <w:p w:rsidR="002B4E14" w:rsidRDefault="003D0126" w:rsidP="002B4E14">
            <w:pPr>
              <w:pStyle w:val="NoSpacing"/>
            </w:pPr>
            <w:r>
              <w:t>Aggregate – 78</w:t>
            </w:r>
            <w:r w:rsidR="0037613E">
              <w:t>.67%</w:t>
            </w:r>
          </w:p>
          <w:p w:rsidR="0037613E" w:rsidRDefault="0037613E" w:rsidP="002B4E14">
            <w:pPr>
              <w:pStyle w:val="NoSpacing"/>
            </w:pPr>
          </w:p>
          <w:p w:rsidR="0037613E" w:rsidRDefault="0037613E" w:rsidP="0037613E">
            <w:pPr>
              <w:pStyle w:val="NoSpacing"/>
            </w:pPr>
            <w:r>
              <w:rPr>
                <w:b/>
              </w:rPr>
              <w:t>M.G.M. Public School,  Ludhiana</w:t>
            </w:r>
            <w:r w:rsidR="00CC3269">
              <w:t xml:space="preserve">  </w:t>
            </w:r>
            <w:r w:rsidR="00CC3269" w:rsidRPr="00CC3269">
              <w:rPr>
                <w:b/>
              </w:rPr>
              <w:t>(CBSE Board)</w:t>
            </w:r>
            <w:r>
              <w:t xml:space="preserve">                                                                               </w:t>
            </w:r>
          </w:p>
          <w:p w:rsidR="0037613E" w:rsidRPr="005801F0" w:rsidRDefault="009F6BD4" w:rsidP="0037613E">
            <w:pPr>
              <w:pStyle w:val="NoSpacing"/>
            </w:pPr>
            <w:r>
              <w:t>Intermediate</w:t>
            </w:r>
            <w:r w:rsidR="0037613E" w:rsidRPr="005801F0">
              <w:t xml:space="preserve"> </w:t>
            </w:r>
            <w:r w:rsidR="0037613E">
              <w:t xml:space="preserve">                                                                                                                                        </w:t>
            </w:r>
            <w:r w:rsidR="0056719F">
              <w:t xml:space="preserve">         </w:t>
            </w:r>
            <w:r w:rsidR="0037613E">
              <w:t xml:space="preserve"> March 2014                                                                                                                          </w:t>
            </w:r>
          </w:p>
          <w:p w:rsidR="0037613E" w:rsidRDefault="0037613E" w:rsidP="002B4E14">
            <w:pPr>
              <w:pStyle w:val="NoSpacing"/>
            </w:pPr>
            <w:r>
              <w:t>Secured 77.8%</w:t>
            </w:r>
          </w:p>
          <w:p w:rsidR="00526DB5" w:rsidRDefault="00526DB5" w:rsidP="00D43B0C">
            <w:pPr>
              <w:spacing w:line="240" w:lineRule="auto"/>
              <w:rPr>
                <w:b/>
              </w:rPr>
            </w:pPr>
          </w:p>
          <w:p w:rsidR="00D43B0C" w:rsidRPr="00D43B0C" w:rsidRDefault="00F71E01" w:rsidP="00D43B0C">
            <w:pPr>
              <w:spacing w:line="240" w:lineRule="auto"/>
              <w:rPr>
                <w:b/>
              </w:rPr>
            </w:pPr>
            <w:r>
              <w:rPr>
                <w:rFonts w:ascii="Cambria" w:eastAsia="Calibri" w:hAnsi="Cambria" w:cs="Times New Roman"/>
                <w:b/>
              </w:rPr>
              <w:t xml:space="preserve">Shri Harkrishan Sahib Public </w:t>
            </w:r>
            <w:r w:rsidR="00D43B0C" w:rsidRPr="00D43B0C">
              <w:rPr>
                <w:rFonts w:ascii="Cambria" w:eastAsia="Calibri" w:hAnsi="Cambria" w:cs="Times New Roman"/>
                <w:b/>
              </w:rPr>
              <w:t>Senior Secondary School,</w:t>
            </w:r>
            <w:r w:rsidR="00D43B0C" w:rsidRPr="00D43B0C">
              <w:rPr>
                <w:b/>
              </w:rPr>
              <w:t xml:space="preserve"> </w:t>
            </w:r>
            <w:r w:rsidR="00D43B0C" w:rsidRPr="00D43B0C">
              <w:rPr>
                <w:rFonts w:ascii="Cambria" w:eastAsia="Calibri" w:hAnsi="Cambria" w:cs="Times New Roman"/>
                <w:b/>
              </w:rPr>
              <w:t>Ludhiana</w:t>
            </w:r>
            <w:r w:rsidR="00CC3269">
              <w:rPr>
                <w:rFonts w:ascii="Cambria" w:eastAsia="Calibri" w:hAnsi="Cambria" w:cs="Times New Roman"/>
                <w:b/>
              </w:rPr>
              <w:t xml:space="preserve">  (PSEB Board)</w:t>
            </w:r>
          </w:p>
          <w:p w:rsidR="00D43B0C" w:rsidRDefault="00D43B0C" w:rsidP="00D43B0C">
            <w:pPr>
              <w:spacing w:line="240" w:lineRule="auto"/>
            </w:pPr>
            <w:r w:rsidRPr="00D43B0C">
              <w:t>Matriculation</w:t>
            </w:r>
            <w:r>
              <w:t xml:space="preserve">                                                                                                                                                  March 2012                                                                                                                          </w:t>
            </w:r>
          </w:p>
          <w:p w:rsidR="00D43B0C" w:rsidRDefault="00D43B0C" w:rsidP="00526DB5">
            <w:pPr>
              <w:spacing w:line="240" w:lineRule="auto"/>
            </w:pPr>
            <w:r>
              <w:t>Secured  88.46</w:t>
            </w:r>
            <w:r w:rsidR="00526DB5">
              <w:t>%</w:t>
            </w:r>
          </w:p>
          <w:p w:rsidR="00A858CF" w:rsidRPr="005801F0" w:rsidRDefault="00A858CF" w:rsidP="00526DB5">
            <w:pPr>
              <w:spacing w:line="240" w:lineRule="auto"/>
            </w:pPr>
          </w:p>
        </w:tc>
      </w:tr>
    </w:tbl>
    <w:p w:rsidR="00176C9B" w:rsidRPr="00176C9B" w:rsidRDefault="00176C9B" w:rsidP="00176C9B"/>
    <w:p w:rsidR="00526DB5" w:rsidRDefault="007342ED" w:rsidP="00526DB5">
      <w:pPr>
        <w:pStyle w:val="Heading1"/>
      </w:pPr>
      <w:r>
        <w:t>Projects</w:t>
      </w:r>
    </w:p>
    <w:p w:rsidR="00526DB5" w:rsidRPr="00586236" w:rsidRDefault="00526DB5" w:rsidP="00526DB5"/>
    <w:tbl>
      <w:tblPr>
        <w:tblW w:w="4541" w:type="pct"/>
        <w:tblInd w:w="1069" w:type="dxa"/>
        <w:tblCellMar>
          <w:left w:w="360" w:type="dxa"/>
          <w:right w:w="360" w:type="dxa"/>
        </w:tblCellMar>
        <w:tblLook w:val="0000" w:firstRow="0" w:lastRow="0" w:firstColumn="0" w:lastColumn="0" w:noHBand="0" w:noVBand="0"/>
      </w:tblPr>
      <w:tblGrid>
        <w:gridCol w:w="9874"/>
      </w:tblGrid>
      <w:tr w:rsidR="00526DB5" w:rsidRPr="005801F0" w:rsidTr="00332343">
        <w:trPr>
          <w:trHeight w:val="1432"/>
        </w:trPr>
        <w:tc>
          <w:tcPr>
            <w:tcW w:w="5000" w:type="pct"/>
            <w:tcBorders>
              <w:left w:val="single" w:sz="24" w:space="0" w:color="3E7AA2"/>
            </w:tcBorders>
            <w:tcMar>
              <w:right w:w="0" w:type="dxa"/>
            </w:tcMar>
          </w:tcPr>
          <w:p w:rsidR="00526DB5" w:rsidRDefault="00526DB5" w:rsidP="00332343"/>
          <w:p w:rsidR="00526DB5" w:rsidRDefault="009D56AF" w:rsidP="00E07A2F">
            <w:pPr>
              <w:pStyle w:val="NoSpacing"/>
              <w:spacing w:line="276" w:lineRule="auto"/>
            </w:pPr>
            <w:r>
              <w:rPr>
                <w:b/>
              </w:rPr>
              <w:t xml:space="preserve">Helping Hands </w:t>
            </w:r>
            <w:r w:rsidRPr="009D56AF">
              <w:t>–</w:t>
            </w:r>
            <w:r w:rsidR="004E1079">
              <w:t>Internship Project</w:t>
            </w:r>
            <w:r w:rsidRPr="009D56AF">
              <w:t xml:space="preserve"> </w:t>
            </w:r>
          </w:p>
          <w:p w:rsidR="00E07A2F" w:rsidRPr="00E07A2F" w:rsidRDefault="00E07A2F" w:rsidP="00EF199B">
            <w:pPr>
              <w:pStyle w:val="NoSpacing"/>
              <w:jc w:val="both"/>
              <w:rPr>
                <w:bCs/>
              </w:rPr>
            </w:pPr>
            <w:r w:rsidRPr="00E07A2F">
              <w:rPr>
                <w:bCs/>
              </w:rPr>
              <w:t xml:space="preserve">This application is developed with the aim of helping those needy persons who need money </w:t>
            </w:r>
            <w:r w:rsidR="00FD4C59">
              <w:rPr>
                <w:bCs/>
              </w:rPr>
              <w:t xml:space="preserve">due to some </w:t>
            </w:r>
            <w:r w:rsidR="00D95C3E">
              <w:rPr>
                <w:bCs/>
              </w:rPr>
              <w:t>problem</w:t>
            </w:r>
            <w:r w:rsidRPr="00E07A2F">
              <w:rPr>
                <w:bCs/>
              </w:rPr>
              <w:t xml:space="preserve">. </w:t>
            </w:r>
            <w:r w:rsidR="00EF199B">
              <w:rPr>
                <w:bCs/>
              </w:rPr>
              <w:t xml:space="preserve">It </w:t>
            </w:r>
            <w:r w:rsidRPr="00E07A2F">
              <w:rPr>
                <w:bCs/>
              </w:rPr>
              <w:t>offers one click access to all donors who wants to make some donation by displaying them the data</w:t>
            </w:r>
            <w:r w:rsidR="00EF199B">
              <w:rPr>
                <w:bCs/>
              </w:rPr>
              <w:t xml:space="preserve"> of the needy persons digitally</w:t>
            </w:r>
            <w:r w:rsidRPr="00E07A2F">
              <w:rPr>
                <w:bCs/>
              </w:rPr>
              <w:t>.</w:t>
            </w:r>
            <w:r w:rsidR="00EF199B">
              <w:rPr>
                <w:bCs/>
              </w:rPr>
              <w:t xml:space="preserve"> </w:t>
            </w:r>
            <w:r w:rsidR="0058732B">
              <w:rPr>
                <w:bCs/>
              </w:rPr>
              <w:t>Social worker will upload the post about the needy person and all the other social workers and donors can view</w:t>
            </w:r>
            <w:r w:rsidR="00EF199B">
              <w:rPr>
                <w:bCs/>
              </w:rPr>
              <w:t xml:space="preserve"> it</w:t>
            </w:r>
            <w:r w:rsidR="0058732B">
              <w:rPr>
                <w:bCs/>
              </w:rPr>
              <w:t>.</w:t>
            </w:r>
          </w:p>
          <w:p w:rsidR="00B769AF" w:rsidRPr="008527AC" w:rsidRDefault="00B769AF" w:rsidP="00B769AF">
            <w:pPr>
              <w:spacing w:line="240" w:lineRule="auto"/>
              <w:jc w:val="both"/>
              <w:rPr>
                <w:rFonts w:ascii="Cambria" w:eastAsia="Calibri" w:hAnsi="Cambria" w:cs="Times New Roman"/>
              </w:rPr>
            </w:pPr>
            <w:r>
              <w:rPr>
                <w:b/>
              </w:rPr>
              <w:t>Technolog</w:t>
            </w:r>
            <w:r w:rsidR="00FA581E">
              <w:rPr>
                <w:b/>
              </w:rPr>
              <w:t>ies involved</w:t>
            </w:r>
            <w:r w:rsidRPr="008527AC">
              <w:rPr>
                <w:b/>
              </w:rPr>
              <w:t xml:space="preserve">: </w:t>
            </w:r>
            <w:r>
              <w:rPr>
                <w:b/>
              </w:rPr>
              <w:t xml:space="preserve"> </w:t>
            </w:r>
            <w:r w:rsidR="006A5D09">
              <w:t>Andr</w:t>
            </w:r>
            <w:r w:rsidRPr="00147AD1">
              <w:t>o</w:t>
            </w:r>
            <w:r w:rsidR="006A5D09">
              <w:t>i</w:t>
            </w:r>
            <w:r w:rsidRPr="00147AD1">
              <w:t>d</w:t>
            </w:r>
            <w:r w:rsidR="0058732B">
              <w:t xml:space="preserve"> &amp; Firebase</w:t>
            </w:r>
            <w:r w:rsidR="00D31D4D">
              <w:t>.</w:t>
            </w:r>
          </w:p>
          <w:p w:rsidR="00526DB5" w:rsidRDefault="00526DB5" w:rsidP="00332343">
            <w:pPr>
              <w:pStyle w:val="NoSpacing"/>
            </w:pPr>
            <w:r>
              <w:t xml:space="preserve">                                                                                                                                                                                                                                                  </w:t>
            </w:r>
          </w:p>
          <w:p w:rsidR="009D56AF" w:rsidRPr="009D56AF" w:rsidRDefault="009D56AF" w:rsidP="009D56AF">
            <w:pPr>
              <w:pStyle w:val="NoSpacing"/>
            </w:pPr>
            <w:r>
              <w:rPr>
                <w:b/>
              </w:rPr>
              <w:t xml:space="preserve">Tailor App </w:t>
            </w:r>
            <w:r w:rsidRPr="009D56AF">
              <w:t>–</w:t>
            </w:r>
            <w:r w:rsidR="000244E8">
              <w:t xml:space="preserve">Mini </w:t>
            </w:r>
            <w:r w:rsidRPr="009D56AF">
              <w:t xml:space="preserve">App </w:t>
            </w:r>
          </w:p>
          <w:p w:rsidR="00526DB5" w:rsidRDefault="0003637A" w:rsidP="0003637A">
            <w:pPr>
              <w:pStyle w:val="NoSpacing"/>
              <w:rPr>
                <w:bCs/>
              </w:rPr>
            </w:pPr>
            <w:r>
              <w:rPr>
                <w:bCs/>
              </w:rPr>
              <w:t>This application</w:t>
            </w:r>
            <w:r w:rsidR="00F265DC">
              <w:rPr>
                <w:bCs/>
              </w:rPr>
              <w:t xml:space="preserve"> manages the T</w:t>
            </w:r>
            <w:r w:rsidR="00BF6159">
              <w:rPr>
                <w:bCs/>
              </w:rPr>
              <w:t>ailor shop business digitally and reduces paper work.</w:t>
            </w:r>
            <w:r w:rsidRPr="0003637A">
              <w:rPr>
                <w:bCs/>
              </w:rPr>
              <w:t xml:space="preserve"> Saving record digitally can help tailors in viewing the client record on the go. Changes can </w:t>
            </w:r>
            <w:r w:rsidR="007E2614">
              <w:rPr>
                <w:bCs/>
              </w:rPr>
              <w:t xml:space="preserve">also be made to client’s record </w:t>
            </w:r>
            <w:r w:rsidRPr="0003637A">
              <w:rPr>
                <w:bCs/>
              </w:rPr>
              <w:t>in very convenient way – anytime, anywhere.</w:t>
            </w:r>
            <w:r>
              <w:rPr>
                <w:bCs/>
              </w:rPr>
              <w:t xml:space="preserve"> </w:t>
            </w:r>
          </w:p>
          <w:p w:rsidR="001352C3" w:rsidRPr="008527AC" w:rsidRDefault="001352C3" w:rsidP="001352C3">
            <w:pPr>
              <w:spacing w:line="240" w:lineRule="auto"/>
              <w:jc w:val="both"/>
              <w:rPr>
                <w:rFonts w:ascii="Cambria" w:eastAsia="Calibri" w:hAnsi="Cambria" w:cs="Times New Roman"/>
              </w:rPr>
            </w:pPr>
            <w:r>
              <w:rPr>
                <w:b/>
              </w:rPr>
              <w:t>Technolog</w:t>
            </w:r>
            <w:r w:rsidR="00FA581E">
              <w:rPr>
                <w:b/>
              </w:rPr>
              <w:t>ies involved</w:t>
            </w:r>
            <w:r w:rsidRPr="008527AC">
              <w:rPr>
                <w:b/>
              </w:rPr>
              <w:t xml:space="preserve">: </w:t>
            </w:r>
            <w:r>
              <w:rPr>
                <w:b/>
              </w:rPr>
              <w:t xml:space="preserve"> </w:t>
            </w:r>
            <w:r w:rsidRPr="001352C3">
              <w:t>Android</w:t>
            </w:r>
            <w:r>
              <w:rPr>
                <w:b/>
              </w:rPr>
              <w:t xml:space="preserve"> </w:t>
            </w:r>
            <w:r w:rsidRPr="00B42D1B">
              <w:t xml:space="preserve">&amp; </w:t>
            </w:r>
            <w:r>
              <w:t>Android SQLite Database</w:t>
            </w:r>
            <w:r w:rsidR="00D31D4D">
              <w:t>.</w:t>
            </w:r>
          </w:p>
          <w:p w:rsidR="0003637A" w:rsidRDefault="0003637A" w:rsidP="0003637A"/>
          <w:p w:rsidR="008527AC" w:rsidRPr="008527AC" w:rsidRDefault="009D56AF" w:rsidP="008527AC">
            <w:r>
              <w:rPr>
                <w:b/>
              </w:rPr>
              <w:t>Pharmacy Management System</w:t>
            </w:r>
            <w:r w:rsidR="00526DB5" w:rsidRPr="00D43B0C">
              <w:rPr>
                <w:rFonts w:ascii="Cambria" w:eastAsia="Calibri" w:hAnsi="Cambria" w:cs="Times New Roman"/>
                <w:b/>
              </w:rPr>
              <w:t xml:space="preserve"> </w:t>
            </w:r>
            <w:r w:rsidRPr="009D56AF">
              <w:t>–</w:t>
            </w:r>
            <w:r w:rsidR="005231B6">
              <w:t xml:space="preserve">Training </w:t>
            </w:r>
            <w:r w:rsidR="00BE1F44">
              <w:t xml:space="preserve"> </w:t>
            </w:r>
            <w:r w:rsidRPr="009D56AF">
              <w:t>Project</w:t>
            </w:r>
          </w:p>
          <w:p w:rsidR="0094791F" w:rsidRDefault="0094791F" w:rsidP="008527AC">
            <w:pPr>
              <w:spacing w:line="240" w:lineRule="auto"/>
              <w:jc w:val="both"/>
            </w:pPr>
            <w:r>
              <w:t xml:space="preserve">This project </w:t>
            </w:r>
            <w:r w:rsidRPr="0094791F">
              <w:rPr>
                <w:rFonts w:ascii="Cambria" w:eastAsia="Calibri" w:hAnsi="Cambria" w:cs="Times New Roman"/>
              </w:rPr>
              <w:t xml:space="preserve">is </w:t>
            </w:r>
            <w:r>
              <w:t xml:space="preserve">a </w:t>
            </w:r>
            <w:r w:rsidRPr="0094791F">
              <w:rPr>
                <w:rFonts w:ascii="Cambria" w:eastAsia="Calibri" w:hAnsi="Cambria" w:cs="Times New Roman"/>
              </w:rPr>
              <w:t xml:space="preserve">desktop application </w:t>
            </w:r>
            <w:r>
              <w:t xml:space="preserve">which </w:t>
            </w:r>
            <w:r w:rsidRPr="0094791F">
              <w:rPr>
                <w:rFonts w:ascii="Cambria" w:eastAsia="Calibri" w:hAnsi="Cambria" w:cs="Times New Roman"/>
              </w:rPr>
              <w:t xml:space="preserve">is designed to improve accuracy and to enhance safety and efficiency in the pharmaceutical store. It helps the pharmacist to improve inventory management, manage the records of customers, employees, dealers, companies, suppliers and also does bill generation. </w:t>
            </w:r>
          </w:p>
          <w:p w:rsidR="008527AC" w:rsidRPr="008527AC" w:rsidRDefault="008527AC" w:rsidP="008527AC">
            <w:pPr>
              <w:spacing w:line="240" w:lineRule="auto"/>
              <w:jc w:val="both"/>
              <w:rPr>
                <w:sz w:val="4"/>
                <w:szCs w:val="4"/>
              </w:rPr>
            </w:pPr>
          </w:p>
          <w:p w:rsidR="008527AC" w:rsidRPr="008527AC" w:rsidRDefault="008527AC" w:rsidP="008527AC">
            <w:pPr>
              <w:spacing w:line="240" w:lineRule="auto"/>
              <w:jc w:val="both"/>
              <w:rPr>
                <w:rFonts w:ascii="Cambria" w:eastAsia="Calibri" w:hAnsi="Cambria" w:cs="Times New Roman"/>
              </w:rPr>
            </w:pPr>
            <w:r>
              <w:rPr>
                <w:b/>
              </w:rPr>
              <w:t>Technolog</w:t>
            </w:r>
            <w:r w:rsidR="00FA581E">
              <w:rPr>
                <w:b/>
              </w:rPr>
              <w:t>ies involved</w:t>
            </w:r>
            <w:r w:rsidRPr="008527AC">
              <w:rPr>
                <w:b/>
              </w:rPr>
              <w:t xml:space="preserve">: </w:t>
            </w:r>
            <w:r>
              <w:rPr>
                <w:b/>
              </w:rPr>
              <w:t xml:space="preserve"> </w:t>
            </w:r>
            <w:r w:rsidRPr="00B42D1B">
              <w:t>Java</w:t>
            </w:r>
            <w:r w:rsidR="00B42D1B" w:rsidRPr="00B42D1B">
              <w:t xml:space="preserve"> &amp; </w:t>
            </w:r>
            <w:r w:rsidRPr="00B42D1B">
              <w:t>MySql</w:t>
            </w:r>
            <w:r w:rsidR="00E07A2F" w:rsidRPr="00B42D1B">
              <w:t>.</w:t>
            </w:r>
          </w:p>
          <w:p w:rsidR="00526DB5" w:rsidRPr="005801F0" w:rsidRDefault="00526DB5" w:rsidP="00332343"/>
        </w:tc>
      </w:tr>
    </w:tbl>
    <w:p w:rsidR="00720512" w:rsidRDefault="00720512">
      <w:pPr>
        <w:spacing w:after="200"/>
        <w:rPr>
          <w:rFonts w:ascii="Calibri" w:hAnsi="Calibri" w:cs="Calibri"/>
          <w:b/>
          <w:bCs/>
          <w:color w:val="000000"/>
        </w:rPr>
      </w:pPr>
    </w:p>
    <w:p w:rsidR="0012772B" w:rsidRDefault="0012772B" w:rsidP="00EB3A0E">
      <w:pPr>
        <w:widowControl w:val="0"/>
        <w:autoSpaceDE w:val="0"/>
        <w:autoSpaceDN w:val="0"/>
        <w:spacing w:before="150" w:line="240" w:lineRule="auto"/>
        <w:outlineLvl w:val="0"/>
        <w:rPr>
          <w:rFonts w:eastAsia="Georgia" w:cs="Georgia"/>
          <w:b/>
          <w:bCs/>
          <w:w w:val="90"/>
          <w:sz w:val="24"/>
          <w:szCs w:val="24"/>
          <w:lang w:val="en-GB" w:eastAsia="en-GB" w:bidi="en-GB"/>
        </w:rPr>
      </w:pPr>
    </w:p>
    <w:p w:rsidR="00720512" w:rsidRPr="00720512" w:rsidRDefault="000B12EB" w:rsidP="00EB3A0E">
      <w:pPr>
        <w:widowControl w:val="0"/>
        <w:autoSpaceDE w:val="0"/>
        <w:autoSpaceDN w:val="0"/>
        <w:spacing w:before="150" w:line="240" w:lineRule="auto"/>
        <w:outlineLvl w:val="0"/>
        <w:rPr>
          <w:rFonts w:eastAsia="Georgia" w:cs="Georgia"/>
          <w:b/>
          <w:bCs/>
          <w:sz w:val="24"/>
          <w:szCs w:val="24"/>
          <w:lang w:val="en-GB" w:eastAsia="en-GB" w:bidi="en-GB"/>
        </w:rPr>
      </w:pPr>
      <w:r>
        <w:rPr>
          <w:rFonts w:eastAsia="Georgia" w:cs="Georgia"/>
          <w:b/>
          <w:bCs/>
          <w:w w:val="90"/>
          <w:sz w:val="24"/>
          <w:szCs w:val="24"/>
          <w:lang w:val="en-GB" w:eastAsia="en-GB" w:bidi="en-GB"/>
        </w:rPr>
        <w:t xml:space="preserve">E X T R A – C U R </w:t>
      </w:r>
      <w:r w:rsidR="000441E1">
        <w:rPr>
          <w:rFonts w:eastAsia="Georgia" w:cs="Georgia"/>
          <w:b/>
          <w:bCs/>
          <w:w w:val="90"/>
          <w:sz w:val="24"/>
          <w:szCs w:val="24"/>
          <w:lang w:val="en-GB" w:eastAsia="en-GB" w:bidi="en-GB"/>
        </w:rPr>
        <w:t>R</w:t>
      </w:r>
      <w:r w:rsidR="00720512" w:rsidRPr="00720512">
        <w:rPr>
          <w:rFonts w:eastAsia="Georgia" w:cs="Georgia"/>
          <w:b/>
          <w:bCs/>
          <w:w w:val="90"/>
          <w:sz w:val="24"/>
          <w:szCs w:val="24"/>
          <w:lang w:val="en-GB" w:eastAsia="en-GB" w:bidi="en-GB"/>
        </w:rPr>
        <w:t xml:space="preserve"> I C U L A R  </w:t>
      </w:r>
      <w:r w:rsidR="00720B3D" w:rsidRPr="00EC1E41">
        <w:rPr>
          <w:rFonts w:eastAsia="Georgia" w:cs="Georgia"/>
          <w:b/>
          <w:bCs/>
          <w:w w:val="90"/>
          <w:sz w:val="24"/>
          <w:szCs w:val="24"/>
          <w:lang w:val="en-GB" w:eastAsia="en-GB" w:bidi="en-GB"/>
        </w:rPr>
        <w:t xml:space="preserve"> </w:t>
      </w:r>
      <w:r w:rsidR="00720512" w:rsidRPr="00720512">
        <w:rPr>
          <w:rFonts w:eastAsia="Georgia" w:cs="Georgia"/>
          <w:b/>
          <w:bCs/>
          <w:w w:val="90"/>
          <w:sz w:val="24"/>
          <w:szCs w:val="24"/>
          <w:lang w:val="en-GB" w:eastAsia="en-GB" w:bidi="en-GB"/>
        </w:rPr>
        <w:t>A C H I E V E M E N T S</w:t>
      </w:r>
    </w:p>
    <w:p w:rsidR="00720512" w:rsidRPr="00720512" w:rsidRDefault="00720512" w:rsidP="00720512">
      <w:pPr>
        <w:widowControl w:val="0"/>
        <w:autoSpaceDE w:val="0"/>
        <w:autoSpaceDN w:val="0"/>
        <w:spacing w:line="240" w:lineRule="auto"/>
        <w:rPr>
          <w:rFonts w:ascii="Georgia" w:eastAsia="Times New Roman" w:hAnsi="Times New Roman" w:cs="Times New Roman"/>
          <w:b/>
          <w:sz w:val="26"/>
          <w:lang w:val="en-GB" w:eastAsia="en-GB" w:bidi="en-GB"/>
        </w:rPr>
      </w:pPr>
    </w:p>
    <w:p w:rsidR="00720512" w:rsidRPr="00720512" w:rsidRDefault="008C1E02" w:rsidP="00720512">
      <w:pPr>
        <w:widowControl w:val="0"/>
        <w:autoSpaceDE w:val="0"/>
        <w:autoSpaceDN w:val="0"/>
        <w:spacing w:before="8" w:line="240" w:lineRule="auto"/>
        <w:rPr>
          <w:rFonts w:ascii="Georgia" w:eastAsia="Times New Roman" w:hAnsi="Times New Roman" w:cs="Times New Roman"/>
          <w:b/>
          <w:sz w:val="24"/>
          <w:lang w:val="en-GB" w:eastAsia="en-GB" w:bidi="en-GB"/>
        </w:rPr>
      </w:pPr>
      <w:r>
        <w:rPr>
          <w:rFonts w:ascii="Times New Roman" w:eastAsia="Times New Roman" w:hAnsi="Times New Roman" w:cs="Times New Roman"/>
          <w:lang w:val="en-GB" w:eastAsia="en-GB" w:bidi="en-GB"/>
        </w:rPr>
        <w:pict>
          <v:group id="_x0000_s1029" style="position:absolute;margin-left:75.75pt;margin-top:.15pt;width:4.45pt;height:127.9pt;z-index:251660288;mso-position-horizontal-relative:page" coordorigin="1541,-268" coordsize="63,2852">
            <v:line id="_x0000_s1030" style="position:absolute" from="1570,-268" to="1570,2094" strokecolor="#3d79a1" strokeweight="2.88pt"/>
            <v:line id="_x0000_s1031" style="position:absolute" from="1574,1153" to="1574,2583" strokecolor="#3d79a1" strokeweight="2.88pt"/>
            <w10:wrap anchorx="page"/>
          </v:group>
        </w:pict>
      </w:r>
    </w:p>
    <w:p w:rsidR="00FD436D" w:rsidRPr="00FD436D" w:rsidRDefault="00FD436D" w:rsidP="00720B3D">
      <w:pPr>
        <w:widowControl w:val="0"/>
        <w:numPr>
          <w:ilvl w:val="0"/>
          <w:numId w:val="1"/>
        </w:numPr>
        <w:tabs>
          <w:tab w:val="left" w:pos="1195"/>
        </w:tabs>
        <w:autoSpaceDE w:val="0"/>
        <w:autoSpaceDN w:val="0"/>
        <w:spacing w:line="280" w:lineRule="auto"/>
        <w:ind w:right="117" w:hanging="128"/>
        <w:jc w:val="both"/>
        <w:rPr>
          <w:rFonts w:eastAsia="Times New Roman" w:cs="Times New Roman"/>
          <w:lang w:val="en-GB" w:eastAsia="en-GB" w:bidi="en-GB"/>
        </w:rPr>
      </w:pPr>
      <w:r>
        <w:rPr>
          <w:rFonts w:eastAsia="Times New Roman" w:cs="Times New Roman"/>
          <w:lang w:val="en-GB" w:eastAsia="en-GB" w:bidi="en-GB"/>
        </w:rPr>
        <w:t>Awarded as “</w:t>
      </w:r>
      <w:r w:rsidRPr="00FD436D">
        <w:rPr>
          <w:rFonts w:eastAsia="Times New Roman" w:cs="Times New Roman"/>
          <w:b/>
          <w:lang w:val="en-GB" w:eastAsia="en-GB" w:bidi="en-GB"/>
        </w:rPr>
        <w:t>Star Performer of the month – Oct 2019</w:t>
      </w:r>
      <w:r>
        <w:rPr>
          <w:rFonts w:eastAsia="Times New Roman" w:cs="Times New Roman"/>
          <w:lang w:val="en-GB" w:eastAsia="en-GB" w:bidi="en-GB"/>
        </w:rPr>
        <w:t>” by Sriggle Tech Private Limited.</w:t>
      </w:r>
    </w:p>
    <w:p w:rsidR="00720512" w:rsidRPr="00720512" w:rsidRDefault="00720512" w:rsidP="00720B3D">
      <w:pPr>
        <w:widowControl w:val="0"/>
        <w:numPr>
          <w:ilvl w:val="0"/>
          <w:numId w:val="1"/>
        </w:numPr>
        <w:tabs>
          <w:tab w:val="left" w:pos="1195"/>
        </w:tabs>
        <w:autoSpaceDE w:val="0"/>
        <w:autoSpaceDN w:val="0"/>
        <w:spacing w:line="280" w:lineRule="auto"/>
        <w:ind w:right="117" w:hanging="128"/>
        <w:jc w:val="both"/>
        <w:rPr>
          <w:rFonts w:eastAsia="Times New Roman" w:cs="Times New Roman"/>
          <w:lang w:val="en-GB" w:eastAsia="en-GB" w:bidi="en-GB"/>
        </w:rPr>
      </w:pPr>
      <w:r w:rsidRPr="00720512">
        <w:rPr>
          <w:rFonts w:eastAsia="Times New Roman" w:cs="Times New Roman"/>
          <w:w w:val="105"/>
          <w:lang w:val="en-GB" w:eastAsia="en-GB" w:bidi="en-GB"/>
        </w:rPr>
        <w:t>Attended</w:t>
      </w:r>
      <w:r w:rsidRPr="00720512">
        <w:rPr>
          <w:rFonts w:eastAsia="Times New Roman" w:cs="Times New Roman"/>
          <w:spacing w:val="-39"/>
          <w:w w:val="105"/>
          <w:lang w:val="en-GB" w:eastAsia="en-GB" w:bidi="en-GB"/>
        </w:rPr>
        <w:t xml:space="preserve"> </w:t>
      </w:r>
      <w:r w:rsidRPr="00720512">
        <w:rPr>
          <w:rFonts w:eastAsia="Times New Roman" w:cs="Times New Roman"/>
          <w:w w:val="105"/>
          <w:lang w:val="en-GB" w:eastAsia="en-GB" w:bidi="en-GB"/>
        </w:rPr>
        <w:t>a</w:t>
      </w:r>
      <w:r w:rsidRPr="00720512">
        <w:rPr>
          <w:rFonts w:eastAsia="Times New Roman" w:cs="Times New Roman"/>
          <w:spacing w:val="-39"/>
          <w:w w:val="105"/>
          <w:lang w:val="en-GB" w:eastAsia="en-GB" w:bidi="en-GB"/>
        </w:rPr>
        <w:t xml:space="preserve"> </w:t>
      </w:r>
      <w:r w:rsidRPr="00720512">
        <w:rPr>
          <w:rFonts w:eastAsia="Times New Roman" w:cs="Times New Roman"/>
          <w:w w:val="105"/>
          <w:lang w:val="en-GB" w:eastAsia="en-GB" w:bidi="en-GB"/>
        </w:rPr>
        <w:t>workshop</w:t>
      </w:r>
      <w:r w:rsidRPr="00720512">
        <w:rPr>
          <w:rFonts w:eastAsia="Times New Roman" w:cs="Times New Roman"/>
          <w:spacing w:val="-39"/>
          <w:w w:val="105"/>
          <w:lang w:val="en-GB" w:eastAsia="en-GB" w:bidi="en-GB"/>
        </w:rPr>
        <w:t xml:space="preserve"> </w:t>
      </w:r>
      <w:r w:rsidRPr="00720512">
        <w:rPr>
          <w:rFonts w:eastAsia="Times New Roman" w:cs="Times New Roman"/>
          <w:w w:val="105"/>
          <w:lang w:val="en-GB" w:eastAsia="en-GB" w:bidi="en-GB"/>
        </w:rPr>
        <w:t>on</w:t>
      </w:r>
      <w:r w:rsidRPr="00720512">
        <w:rPr>
          <w:rFonts w:eastAsia="Times New Roman" w:cs="Times New Roman"/>
          <w:spacing w:val="-40"/>
          <w:w w:val="105"/>
          <w:lang w:val="en-GB" w:eastAsia="en-GB" w:bidi="en-GB"/>
        </w:rPr>
        <w:t xml:space="preserve"> </w:t>
      </w:r>
      <w:r w:rsidRPr="00720512">
        <w:rPr>
          <w:rFonts w:eastAsia="Times New Roman" w:cs="Times New Roman"/>
          <w:b/>
          <w:w w:val="105"/>
          <w:lang w:val="en-GB" w:eastAsia="en-GB" w:bidi="en-GB"/>
        </w:rPr>
        <w:t>“Cloud</w:t>
      </w:r>
      <w:r w:rsidRPr="00720512">
        <w:rPr>
          <w:rFonts w:eastAsia="Times New Roman" w:cs="Times New Roman"/>
          <w:b/>
          <w:spacing w:val="-39"/>
          <w:w w:val="105"/>
          <w:lang w:val="en-GB" w:eastAsia="en-GB" w:bidi="en-GB"/>
        </w:rPr>
        <w:t xml:space="preserve"> </w:t>
      </w:r>
      <w:r w:rsidRPr="00720512">
        <w:rPr>
          <w:rFonts w:eastAsia="Times New Roman" w:cs="Times New Roman"/>
          <w:b/>
          <w:w w:val="105"/>
          <w:lang w:val="en-GB" w:eastAsia="en-GB" w:bidi="en-GB"/>
        </w:rPr>
        <w:t>Computing”</w:t>
      </w:r>
      <w:r w:rsidRPr="00720512">
        <w:rPr>
          <w:rFonts w:eastAsia="Times New Roman" w:cs="Times New Roman"/>
          <w:b/>
          <w:spacing w:val="-38"/>
          <w:w w:val="105"/>
          <w:lang w:val="en-GB" w:eastAsia="en-GB" w:bidi="en-GB"/>
        </w:rPr>
        <w:t xml:space="preserve"> </w:t>
      </w:r>
      <w:r w:rsidRPr="00720512">
        <w:rPr>
          <w:rFonts w:eastAsia="Times New Roman" w:cs="Times New Roman"/>
          <w:w w:val="105"/>
          <w:lang w:val="en-GB" w:eastAsia="en-GB" w:bidi="en-GB"/>
        </w:rPr>
        <w:t>at</w:t>
      </w:r>
      <w:r w:rsidRPr="00720512">
        <w:rPr>
          <w:rFonts w:eastAsia="Times New Roman" w:cs="Times New Roman"/>
          <w:spacing w:val="-39"/>
          <w:w w:val="105"/>
          <w:lang w:val="en-GB" w:eastAsia="en-GB" w:bidi="en-GB"/>
        </w:rPr>
        <w:t xml:space="preserve"> </w:t>
      </w:r>
      <w:r w:rsidRPr="00720512">
        <w:rPr>
          <w:rFonts w:eastAsia="Times New Roman" w:cs="Times New Roman"/>
          <w:w w:val="105"/>
          <w:lang w:val="en-GB" w:eastAsia="en-GB" w:bidi="en-GB"/>
        </w:rPr>
        <w:t>RIMT-</w:t>
      </w:r>
      <w:r w:rsidRPr="00720512">
        <w:rPr>
          <w:rFonts w:eastAsia="Times New Roman" w:cs="Times New Roman"/>
          <w:spacing w:val="-40"/>
          <w:w w:val="105"/>
          <w:lang w:val="en-GB" w:eastAsia="en-GB" w:bidi="en-GB"/>
        </w:rPr>
        <w:t xml:space="preserve"> </w:t>
      </w:r>
      <w:r w:rsidRPr="00720512">
        <w:rPr>
          <w:rFonts w:eastAsia="Times New Roman" w:cs="Times New Roman"/>
          <w:w w:val="105"/>
          <w:lang w:val="en-GB" w:eastAsia="en-GB" w:bidi="en-GB"/>
        </w:rPr>
        <w:t>IET</w:t>
      </w:r>
      <w:r w:rsidRPr="00720512">
        <w:rPr>
          <w:rFonts w:eastAsia="Times New Roman" w:cs="Times New Roman"/>
          <w:spacing w:val="-38"/>
          <w:w w:val="105"/>
          <w:lang w:val="en-GB" w:eastAsia="en-GB" w:bidi="en-GB"/>
        </w:rPr>
        <w:t xml:space="preserve"> </w:t>
      </w:r>
      <w:r w:rsidRPr="00720512">
        <w:rPr>
          <w:rFonts w:eastAsia="Times New Roman" w:cs="Times New Roman"/>
          <w:w w:val="105"/>
          <w:lang w:val="en-GB" w:eastAsia="en-GB" w:bidi="en-GB"/>
        </w:rPr>
        <w:t>and</w:t>
      </w:r>
      <w:r w:rsidRPr="00720512">
        <w:rPr>
          <w:rFonts w:eastAsia="Times New Roman" w:cs="Times New Roman"/>
          <w:spacing w:val="-39"/>
          <w:w w:val="105"/>
          <w:lang w:val="en-GB" w:eastAsia="en-GB" w:bidi="en-GB"/>
        </w:rPr>
        <w:t xml:space="preserve"> </w:t>
      </w:r>
      <w:r w:rsidRPr="00720512">
        <w:rPr>
          <w:rFonts w:eastAsia="Times New Roman" w:cs="Times New Roman"/>
          <w:w w:val="105"/>
          <w:lang w:val="en-GB" w:eastAsia="en-GB" w:bidi="en-GB"/>
        </w:rPr>
        <w:t>learnt</w:t>
      </w:r>
      <w:r w:rsidRPr="00720512">
        <w:rPr>
          <w:rFonts w:eastAsia="Times New Roman" w:cs="Times New Roman"/>
          <w:spacing w:val="-38"/>
          <w:w w:val="105"/>
          <w:lang w:val="en-GB" w:eastAsia="en-GB" w:bidi="en-GB"/>
        </w:rPr>
        <w:t xml:space="preserve"> </w:t>
      </w:r>
      <w:r w:rsidRPr="00720512">
        <w:rPr>
          <w:rFonts w:eastAsia="Times New Roman" w:cs="Times New Roman"/>
          <w:w w:val="105"/>
          <w:lang w:val="en-GB" w:eastAsia="en-GB" w:bidi="en-GB"/>
        </w:rPr>
        <w:t>about</w:t>
      </w:r>
      <w:r w:rsidRPr="00720512">
        <w:rPr>
          <w:rFonts w:eastAsia="Times New Roman" w:cs="Times New Roman"/>
          <w:spacing w:val="-40"/>
          <w:w w:val="105"/>
          <w:lang w:val="en-GB" w:eastAsia="en-GB" w:bidi="en-GB"/>
        </w:rPr>
        <w:t xml:space="preserve"> </w:t>
      </w:r>
      <w:r w:rsidRPr="00720512">
        <w:rPr>
          <w:rFonts w:eastAsia="Times New Roman" w:cs="Times New Roman"/>
          <w:w w:val="105"/>
          <w:lang w:val="en-GB" w:eastAsia="en-GB" w:bidi="en-GB"/>
        </w:rPr>
        <w:t>basics</w:t>
      </w:r>
      <w:r w:rsidRPr="00720512">
        <w:rPr>
          <w:rFonts w:eastAsia="Times New Roman" w:cs="Times New Roman"/>
          <w:spacing w:val="-40"/>
          <w:w w:val="105"/>
          <w:lang w:val="en-GB" w:eastAsia="en-GB" w:bidi="en-GB"/>
        </w:rPr>
        <w:t xml:space="preserve"> </w:t>
      </w:r>
      <w:r w:rsidRPr="00720512">
        <w:rPr>
          <w:rFonts w:eastAsia="Times New Roman" w:cs="Times New Roman"/>
          <w:w w:val="105"/>
          <w:lang w:val="en-GB" w:eastAsia="en-GB" w:bidi="en-GB"/>
        </w:rPr>
        <w:t>of</w:t>
      </w:r>
      <w:r w:rsidRPr="00720512">
        <w:rPr>
          <w:rFonts w:eastAsia="Times New Roman" w:cs="Times New Roman"/>
          <w:spacing w:val="-38"/>
          <w:w w:val="105"/>
          <w:lang w:val="en-GB" w:eastAsia="en-GB" w:bidi="en-GB"/>
        </w:rPr>
        <w:t xml:space="preserve"> </w:t>
      </w:r>
      <w:r w:rsidRPr="00720512">
        <w:rPr>
          <w:rFonts w:eastAsia="Times New Roman" w:cs="Times New Roman"/>
          <w:w w:val="105"/>
          <w:lang w:val="en-GB" w:eastAsia="en-GB" w:bidi="en-GB"/>
        </w:rPr>
        <w:t>cloud</w:t>
      </w:r>
      <w:r w:rsidRPr="00720512">
        <w:rPr>
          <w:rFonts w:eastAsia="Times New Roman" w:cs="Times New Roman"/>
          <w:spacing w:val="-40"/>
          <w:w w:val="105"/>
          <w:lang w:val="en-GB" w:eastAsia="en-GB" w:bidi="en-GB"/>
        </w:rPr>
        <w:t xml:space="preserve"> </w:t>
      </w:r>
      <w:r w:rsidRPr="00720512">
        <w:rPr>
          <w:rFonts w:eastAsia="Times New Roman" w:cs="Times New Roman"/>
          <w:w w:val="105"/>
          <w:lang w:val="en-GB" w:eastAsia="en-GB" w:bidi="en-GB"/>
        </w:rPr>
        <w:t>computing, cloud</w:t>
      </w:r>
      <w:r w:rsidRPr="00720512">
        <w:rPr>
          <w:rFonts w:eastAsia="Times New Roman" w:cs="Times New Roman"/>
          <w:spacing w:val="-11"/>
          <w:w w:val="105"/>
          <w:lang w:val="en-GB" w:eastAsia="en-GB" w:bidi="en-GB"/>
        </w:rPr>
        <w:t xml:space="preserve"> </w:t>
      </w:r>
      <w:r w:rsidRPr="00720512">
        <w:rPr>
          <w:rFonts w:eastAsia="Times New Roman" w:cs="Times New Roman"/>
          <w:w w:val="105"/>
          <w:lang w:val="en-GB" w:eastAsia="en-GB" w:bidi="en-GB"/>
        </w:rPr>
        <w:t>computing</w:t>
      </w:r>
      <w:r w:rsidRPr="00720512">
        <w:rPr>
          <w:rFonts w:eastAsia="Times New Roman" w:cs="Times New Roman"/>
          <w:spacing w:val="-11"/>
          <w:w w:val="105"/>
          <w:lang w:val="en-GB" w:eastAsia="en-GB" w:bidi="en-GB"/>
        </w:rPr>
        <w:t xml:space="preserve"> </w:t>
      </w:r>
      <w:r w:rsidRPr="00720512">
        <w:rPr>
          <w:rFonts w:eastAsia="Times New Roman" w:cs="Times New Roman"/>
          <w:w w:val="105"/>
          <w:lang w:val="en-GB" w:eastAsia="en-GB" w:bidi="en-GB"/>
        </w:rPr>
        <w:t>technologies,</w:t>
      </w:r>
      <w:r w:rsidRPr="00720512">
        <w:rPr>
          <w:rFonts w:eastAsia="Times New Roman" w:cs="Times New Roman"/>
          <w:spacing w:val="-14"/>
          <w:w w:val="105"/>
          <w:lang w:val="en-GB" w:eastAsia="en-GB" w:bidi="en-GB"/>
        </w:rPr>
        <w:t xml:space="preserve"> </w:t>
      </w:r>
      <w:r w:rsidRPr="00720512">
        <w:rPr>
          <w:rFonts w:eastAsia="Times New Roman" w:cs="Times New Roman"/>
          <w:w w:val="105"/>
          <w:lang w:val="en-GB" w:eastAsia="en-GB" w:bidi="en-GB"/>
        </w:rPr>
        <w:t>services,</w:t>
      </w:r>
      <w:r w:rsidRPr="00720512">
        <w:rPr>
          <w:rFonts w:eastAsia="Times New Roman" w:cs="Times New Roman"/>
          <w:spacing w:val="-12"/>
          <w:w w:val="105"/>
          <w:lang w:val="en-GB" w:eastAsia="en-GB" w:bidi="en-GB"/>
        </w:rPr>
        <w:t xml:space="preserve"> </w:t>
      </w:r>
      <w:r w:rsidRPr="00720512">
        <w:rPr>
          <w:rFonts w:eastAsia="Times New Roman" w:cs="Times New Roman"/>
          <w:w w:val="105"/>
          <w:lang w:val="en-GB" w:eastAsia="en-GB" w:bidi="en-GB"/>
        </w:rPr>
        <w:t>planning</w:t>
      </w:r>
      <w:r w:rsidRPr="00720512">
        <w:rPr>
          <w:rFonts w:eastAsia="Times New Roman" w:cs="Times New Roman"/>
          <w:spacing w:val="-11"/>
          <w:w w:val="105"/>
          <w:lang w:val="en-GB" w:eastAsia="en-GB" w:bidi="en-GB"/>
        </w:rPr>
        <w:t xml:space="preserve"> </w:t>
      </w:r>
      <w:r w:rsidRPr="00720512">
        <w:rPr>
          <w:rFonts w:eastAsia="Times New Roman" w:cs="Times New Roman"/>
          <w:w w:val="105"/>
          <w:lang w:val="en-GB" w:eastAsia="en-GB" w:bidi="en-GB"/>
        </w:rPr>
        <w:t>and</w:t>
      </w:r>
      <w:r w:rsidRPr="00720512">
        <w:rPr>
          <w:rFonts w:eastAsia="Times New Roman" w:cs="Times New Roman"/>
          <w:spacing w:val="-11"/>
          <w:w w:val="105"/>
          <w:lang w:val="en-GB" w:eastAsia="en-GB" w:bidi="en-GB"/>
        </w:rPr>
        <w:t xml:space="preserve"> </w:t>
      </w:r>
      <w:r w:rsidRPr="00720512">
        <w:rPr>
          <w:rFonts w:eastAsia="Times New Roman" w:cs="Times New Roman"/>
          <w:w w:val="105"/>
          <w:lang w:val="en-GB" w:eastAsia="en-GB" w:bidi="en-GB"/>
        </w:rPr>
        <w:t>designing</w:t>
      </w:r>
      <w:r w:rsidRPr="00720512">
        <w:rPr>
          <w:rFonts w:eastAsia="Times New Roman" w:cs="Times New Roman"/>
          <w:spacing w:val="-11"/>
          <w:w w:val="105"/>
          <w:lang w:val="en-GB" w:eastAsia="en-GB" w:bidi="en-GB"/>
        </w:rPr>
        <w:t xml:space="preserve"> </w:t>
      </w:r>
      <w:r w:rsidRPr="00720512">
        <w:rPr>
          <w:rFonts w:eastAsia="Times New Roman" w:cs="Times New Roman"/>
          <w:w w:val="105"/>
          <w:lang w:val="en-GB" w:eastAsia="en-GB" w:bidi="en-GB"/>
        </w:rPr>
        <w:t>IaaS,</w:t>
      </w:r>
      <w:r w:rsidRPr="00720512">
        <w:rPr>
          <w:rFonts w:eastAsia="Times New Roman" w:cs="Times New Roman"/>
          <w:spacing w:val="-11"/>
          <w:w w:val="105"/>
          <w:lang w:val="en-GB" w:eastAsia="en-GB" w:bidi="en-GB"/>
        </w:rPr>
        <w:t xml:space="preserve"> </w:t>
      </w:r>
      <w:r w:rsidRPr="00720512">
        <w:rPr>
          <w:rFonts w:eastAsia="Times New Roman" w:cs="Times New Roman"/>
          <w:w w:val="105"/>
          <w:lang w:val="en-GB" w:eastAsia="en-GB" w:bidi="en-GB"/>
        </w:rPr>
        <w:t>PaaS</w:t>
      </w:r>
      <w:r w:rsidRPr="00720512">
        <w:rPr>
          <w:rFonts w:eastAsia="Times New Roman" w:cs="Times New Roman"/>
          <w:spacing w:val="-9"/>
          <w:w w:val="105"/>
          <w:lang w:val="en-GB" w:eastAsia="en-GB" w:bidi="en-GB"/>
        </w:rPr>
        <w:t xml:space="preserve"> </w:t>
      </w:r>
      <w:r w:rsidRPr="00720512">
        <w:rPr>
          <w:rFonts w:eastAsia="Times New Roman" w:cs="Times New Roman"/>
          <w:w w:val="105"/>
          <w:lang w:val="en-GB" w:eastAsia="en-GB" w:bidi="en-GB"/>
        </w:rPr>
        <w:t>&amp;</w:t>
      </w:r>
      <w:r w:rsidRPr="00720512">
        <w:rPr>
          <w:rFonts w:eastAsia="Times New Roman" w:cs="Times New Roman"/>
          <w:spacing w:val="-14"/>
          <w:w w:val="105"/>
          <w:lang w:val="en-GB" w:eastAsia="en-GB" w:bidi="en-GB"/>
        </w:rPr>
        <w:t xml:space="preserve"> </w:t>
      </w:r>
      <w:r w:rsidRPr="00720512">
        <w:rPr>
          <w:rFonts w:eastAsia="Times New Roman" w:cs="Times New Roman"/>
          <w:w w:val="105"/>
          <w:lang w:val="en-GB" w:eastAsia="en-GB" w:bidi="en-GB"/>
        </w:rPr>
        <w:t>SaaS</w:t>
      </w:r>
      <w:r w:rsidRPr="00720512">
        <w:rPr>
          <w:rFonts w:eastAsia="Times New Roman" w:cs="Times New Roman"/>
          <w:spacing w:val="-10"/>
          <w:w w:val="105"/>
          <w:lang w:val="en-GB" w:eastAsia="en-GB" w:bidi="en-GB"/>
        </w:rPr>
        <w:t xml:space="preserve"> </w:t>
      </w:r>
      <w:r w:rsidRPr="00720512">
        <w:rPr>
          <w:rFonts w:eastAsia="Times New Roman" w:cs="Times New Roman"/>
          <w:w w:val="105"/>
          <w:lang w:val="en-GB" w:eastAsia="en-GB" w:bidi="en-GB"/>
        </w:rPr>
        <w:t>etc.</w:t>
      </w:r>
      <w:r w:rsidRPr="00720512">
        <w:rPr>
          <w:rFonts w:eastAsia="Times New Roman" w:cs="Times New Roman"/>
          <w:spacing w:val="-13"/>
          <w:w w:val="105"/>
          <w:lang w:val="en-GB" w:eastAsia="en-GB" w:bidi="en-GB"/>
        </w:rPr>
        <w:t xml:space="preserve"> </w:t>
      </w:r>
      <w:r w:rsidRPr="00720512">
        <w:rPr>
          <w:rFonts w:eastAsia="Times New Roman" w:cs="Times New Roman"/>
          <w:w w:val="105"/>
          <w:lang w:val="en-GB" w:eastAsia="en-GB" w:bidi="en-GB"/>
        </w:rPr>
        <w:t>It</w:t>
      </w:r>
      <w:r w:rsidRPr="00720512">
        <w:rPr>
          <w:rFonts w:eastAsia="Times New Roman" w:cs="Times New Roman"/>
          <w:spacing w:val="-11"/>
          <w:w w:val="105"/>
          <w:lang w:val="en-GB" w:eastAsia="en-GB" w:bidi="en-GB"/>
        </w:rPr>
        <w:t xml:space="preserve"> </w:t>
      </w:r>
      <w:r w:rsidRPr="00720512">
        <w:rPr>
          <w:rFonts w:eastAsia="Times New Roman" w:cs="Times New Roman"/>
          <w:w w:val="105"/>
          <w:lang w:val="en-GB" w:eastAsia="en-GB" w:bidi="en-GB"/>
        </w:rPr>
        <w:t>was</w:t>
      </w:r>
      <w:r w:rsidRPr="00720512">
        <w:rPr>
          <w:rFonts w:eastAsia="Times New Roman" w:cs="Times New Roman"/>
          <w:spacing w:val="-9"/>
          <w:w w:val="105"/>
          <w:lang w:val="en-GB" w:eastAsia="en-GB" w:bidi="en-GB"/>
        </w:rPr>
        <w:t xml:space="preserve"> </w:t>
      </w:r>
      <w:r w:rsidRPr="00720512">
        <w:rPr>
          <w:rFonts w:eastAsia="Times New Roman" w:cs="Times New Roman"/>
          <w:w w:val="105"/>
          <w:lang w:val="en-GB" w:eastAsia="en-GB" w:bidi="en-GB"/>
        </w:rPr>
        <w:t>organized by</w:t>
      </w:r>
      <w:r w:rsidRPr="00720512">
        <w:rPr>
          <w:rFonts w:eastAsia="Times New Roman" w:cs="Times New Roman"/>
          <w:spacing w:val="-16"/>
          <w:w w:val="105"/>
          <w:lang w:val="en-GB" w:eastAsia="en-GB" w:bidi="en-GB"/>
        </w:rPr>
        <w:t xml:space="preserve"> </w:t>
      </w:r>
      <w:r w:rsidRPr="00720512">
        <w:rPr>
          <w:rFonts w:eastAsia="Times New Roman" w:cs="Times New Roman"/>
          <w:w w:val="105"/>
          <w:lang w:val="en-GB" w:eastAsia="en-GB" w:bidi="en-GB"/>
        </w:rPr>
        <w:t>IFC3</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India</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&amp;</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AICRAD</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Study</w:t>
      </w:r>
      <w:r w:rsidRPr="00720512">
        <w:rPr>
          <w:rFonts w:eastAsia="Times New Roman" w:cs="Times New Roman"/>
          <w:spacing w:val="-16"/>
          <w:w w:val="105"/>
          <w:lang w:val="en-GB" w:eastAsia="en-GB" w:bidi="en-GB"/>
        </w:rPr>
        <w:t xml:space="preserve"> </w:t>
      </w:r>
      <w:r w:rsidRPr="00720512">
        <w:rPr>
          <w:rFonts w:eastAsia="Times New Roman" w:cs="Times New Roman"/>
          <w:w w:val="105"/>
          <w:lang w:val="en-GB" w:eastAsia="en-GB" w:bidi="en-GB"/>
        </w:rPr>
        <w:t>in</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association</w:t>
      </w:r>
      <w:r w:rsidRPr="00720512">
        <w:rPr>
          <w:rFonts w:eastAsia="Times New Roman" w:cs="Times New Roman"/>
          <w:spacing w:val="-16"/>
          <w:w w:val="105"/>
          <w:lang w:val="en-GB" w:eastAsia="en-GB" w:bidi="en-GB"/>
        </w:rPr>
        <w:t xml:space="preserve"> </w:t>
      </w:r>
      <w:r w:rsidRPr="00720512">
        <w:rPr>
          <w:rFonts w:eastAsia="Times New Roman" w:cs="Times New Roman"/>
          <w:w w:val="105"/>
          <w:lang w:val="en-GB" w:eastAsia="en-GB" w:bidi="en-GB"/>
        </w:rPr>
        <w:t>with</w:t>
      </w:r>
      <w:r w:rsidRPr="00720512">
        <w:rPr>
          <w:rFonts w:eastAsia="Times New Roman" w:cs="Times New Roman"/>
          <w:spacing w:val="-12"/>
          <w:w w:val="105"/>
          <w:lang w:val="en-GB" w:eastAsia="en-GB" w:bidi="en-GB"/>
        </w:rPr>
        <w:t xml:space="preserve"> </w:t>
      </w:r>
      <w:r w:rsidRPr="00720512">
        <w:rPr>
          <w:rFonts w:eastAsia="Times New Roman" w:cs="Times New Roman"/>
          <w:w w:val="105"/>
          <w:lang w:val="en-GB" w:eastAsia="en-GB" w:bidi="en-GB"/>
        </w:rPr>
        <w:t>Infero,</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Scitech</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council</w:t>
      </w:r>
      <w:r w:rsidRPr="00720512">
        <w:rPr>
          <w:rFonts w:eastAsia="Times New Roman" w:cs="Times New Roman"/>
          <w:spacing w:val="-14"/>
          <w:w w:val="105"/>
          <w:lang w:val="en-GB" w:eastAsia="en-GB" w:bidi="en-GB"/>
        </w:rPr>
        <w:t xml:space="preserve"> </w:t>
      </w:r>
      <w:r w:rsidRPr="00720512">
        <w:rPr>
          <w:rFonts w:eastAsia="Times New Roman" w:cs="Times New Roman"/>
          <w:w w:val="105"/>
          <w:lang w:val="en-GB" w:eastAsia="en-GB" w:bidi="en-GB"/>
        </w:rPr>
        <w:t>IIT-Hyderabad.</w:t>
      </w:r>
    </w:p>
    <w:p w:rsidR="00720512" w:rsidRPr="00720512" w:rsidRDefault="00720512" w:rsidP="00720B3D">
      <w:pPr>
        <w:widowControl w:val="0"/>
        <w:numPr>
          <w:ilvl w:val="0"/>
          <w:numId w:val="1"/>
        </w:numPr>
        <w:tabs>
          <w:tab w:val="left" w:pos="1195"/>
        </w:tabs>
        <w:autoSpaceDE w:val="0"/>
        <w:autoSpaceDN w:val="0"/>
        <w:spacing w:line="280" w:lineRule="auto"/>
        <w:ind w:right="113" w:hanging="123"/>
        <w:jc w:val="both"/>
        <w:rPr>
          <w:rFonts w:eastAsia="Times New Roman" w:cs="Times New Roman"/>
          <w:lang w:val="en-GB" w:eastAsia="en-GB" w:bidi="en-GB"/>
        </w:rPr>
      </w:pPr>
      <w:r w:rsidRPr="00720512">
        <w:rPr>
          <w:rFonts w:eastAsia="Times New Roman" w:cs="Times New Roman"/>
          <w:w w:val="105"/>
          <w:lang w:val="en-GB" w:eastAsia="en-GB" w:bidi="en-GB"/>
        </w:rPr>
        <w:t>Attended another workshop by Eureka Electrosoft Solutions Pvt. Ltd. (Mohali - Punjab) at RIMT- IET on</w:t>
      </w:r>
      <w:r w:rsidRPr="00720512">
        <w:rPr>
          <w:rFonts w:eastAsia="Times New Roman" w:cs="Times New Roman"/>
          <w:spacing w:val="-16"/>
          <w:w w:val="105"/>
          <w:lang w:val="en-GB" w:eastAsia="en-GB" w:bidi="en-GB"/>
        </w:rPr>
        <w:t xml:space="preserve"> </w:t>
      </w:r>
      <w:r w:rsidRPr="00720512">
        <w:rPr>
          <w:rFonts w:eastAsia="Times New Roman" w:cs="Times New Roman"/>
          <w:b/>
          <w:w w:val="105"/>
          <w:lang w:val="en-GB" w:eastAsia="en-GB" w:bidi="en-GB"/>
        </w:rPr>
        <w:t>“Internet</w:t>
      </w:r>
      <w:r w:rsidRPr="00720512">
        <w:rPr>
          <w:rFonts w:eastAsia="Times New Roman" w:cs="Times New Roman"/>
          <w:b/>
          <w:spacing w:val="-15"/>
          <w:w w:val="105"/>
          <w:lang w:val="en-GB" w:eastAsia="en-GB" w:bidi="en-GB"/>
        </w:rPr>
        <w:t xml:space="preserve"> </w:t>
      </w:r>
      <w:r w:rsidRPr="00720512">
        <w:rPr>
          <w:rFonts w:eastAsia="Times New Roman" w:cs="Times New Roman"/>
          <w:b/>
          <w:w w:val="105"/>
          <w:lang w:val="en-GB" w:eastAsia="en-GB" w:bidi="en-GB"/>
        </w:rPr>
        <w:t>of</w:t>
      </w:r>
      <w:r w:rsidRPr="00720512">
        <w:rPr>
          <w:rFonts w:eastAsia="Times New Roman" w:cs="Times New Roman"/>
          <w:b/>
          <w:spacing w:val="-16"/>
          <w:w w:val="105"/>
          <w:lang w:val="en-GB" w:eastAsia="en-GB" w:bidi="en-GB"/>
        </w:rPr>
        <w:t xml:space="preserve"> </w:t>
      </w:r>
      <w:r w:rsidRPr="00720512">
        <w:rPr>
          <w:rFonts w:eastAsia="Times New Roman" w:cs="Times New Roman"/>
          <w:b/>
          <w:w w:val="105"/>
          <w:lang w:val="en-GB" w:eastAsia="en-GB" w:bidi="en-GB"/>
        </w:rPr>
        <w:t>Things</w:t>
      </w:r>
      <w:r w:rsidRPr="00720512">
        <w:rPr>
          <w:rFonts w:eastAsia="Times New Roman" w:cs="Times New Roman"/>
          <w:b/>
          <w:spacing w:val="-16"/>
          <w:w w:val="105"/>
          <w:lang w:val="en-GB" w:eastAsia="en-GB" w:bidi="en-GB"/>
        </w:rPr>
        <w:t xml:space="preserve"> </w:t>
      </w:r>
      <w:r w:rsidRPr="00720512">
        <w:rPr>
          <w:rFonts w:eastAsia="Times New Roman" w:cs="Times New Roman"/>
          <w:b/>
          <w:w w:val="105"/>
          <w:lang w:val="en-GB" w:eastAsia="en-GB" w:bidi="en-GB"/>
        </w:rPr>
        <w:t>(IOT)”</w:t>
      </w:r>
      <w:r w:rsidRPr="00720512">
        <w:rPr>
          <w:rFonts w:eastAsia="Times New Roman" w:cs="Times New Roman"/>
          <w:b/>
          <w:spacing w:val="-16"/>
          <w:w w:val="105"/>
          <w:lang w:val="en-GB" w:eastAsia="en-GB" w:bidi="en-GB"/>
        </w:rPr>
        <w:t xml:space="preserve"> </w:t>
      </w:r>
      <w:r w:rsidRPr="00720512">
        <w:rPr>
          <w:rFonts w:eastAsia="Times New Roman" w:cs="Times New Roman"/>
          <w:w w:val="105"/>
          <w:lang w:val="en-GB" w:eastAsia="en-GB" w:bidi="en-GB"/>
        </w:rPr>
        <w:t>and</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its</w:t>
      </w:r>
      <w:r w:rsidRPr="00720512">
        <w:rPr>
          <w:rFonts w:eastAsia="Times New Roman" w:cs="Times New Roman"/>
          <w:spacing w:val="-14"/>
          <w:w w:val="105"/>
          <w:lang w:val="en-GB" w:eastAsia="en-GB" w:bidi="en-GB"/>
        </w:rPr>
        <w:t xml:space="preserve"> </w:t>
      </w:r>
      <w:r w:rsidRPr="00720512">
        <w:rPr>
          <w:rFonts w:eastAsia="Times New Roman" w:cs="Times New Roman"/>
          <w:w w:val="105"/>
          <w:lang w:val="en-GB" w:eastAsia="en-GB" w:bidi="en-GB"/>
        </w:rPr>
        <w:t>use</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in</w:t>
      </w:r>
      <w:r w:rsidRPr="00720512">
        <w:rPr>
          <w:rFonts w:eastAsia="Times New Roman" w:cs="Times New Roman"/>
          <w:spacing w:val="-16"/>
          <w:w w:val="105"/>
          <w:lang w:val="en-GB" w:eastAsia="en-GB" w:bidi="en-GB"/>
        </w:rPr>
        <w:t xml:space="preserve"> </w:t>
      </w:r>
      <w:r w:rsidRPr="00720512">
        <w:rPr>
          <w:rFonts w:eastAsia="Times New Roman" w:cs="Times New Roman"/>
          <w:w w:val="105"/>
          <w:lang w:val="en-GB" w:eastAsia="en-GB" w:bidi="en-GB"/>
        </w:rPr>
        <w:t>Industrial</w:t>
      </w:r>
      <w:r w:rsidRPr="00720512">
        <w:rPr>
          <w:rFonts w:eastAsia="Times New Roman" w:cs="Times New Roman"/>
          <w:spacing w:val="-15"/>
          <w:w w:val="105"/>
          <w:lang w:val="en-GB" w:eastAsia="en-GB" w:bidi="en-GB"/>
        </w:rPr>
        <w:t xml:space="preserve"> </w:t>
      </w:r>
      <w:r w:rsidRPr="00720512">
        <w:rPr>
          <w:rFonts w:eastAsia="Times New Roman" w:cs="Times New Roman"/>
          <w:w w:val="105"/>
          <w:lang w:val="en-GB" w:eastAsia="en-GB" w:bidi="en-GB"/>
        </w:rPr>
        <w:t>Automation.</w:t>
      </w:r>
    </w:p>
    <w:p w:rsidR="00720512" w:rsidRPr="00720512" w:rsidRDefault="008C1E02" w:rsidP="00720B3D">
      <w:pPr>
        <w:widowControl w:val="0"/>
        <w:numPr>
          <w:ilvl w:val="0"/>
          <w:numId w:val="1"/>
        </w:numPr>
        <w:tabs>
          <w:tab w:val="left" w:pos="1195"/>
        </w:tabs>
        <w:autoSpaceDE w:val="0"/>
        <w:autoSpaceDN w:val="0"/>
        <w:spacing w:before="2" w:line="240" w:lineRule="auto"/>
        <w:ind w:left="1194" w:hanging="171"/>
        <w:jc w:val="both"/>
        <w:rPr>
          <w:rFonts w:eastAsia="Times New Roman" w:cs="Times New Roman"/>
          <w:lang w:val="en-GB" w:eastAsia="en-GB" w:bidi="en-GB"/>
        </w:rPr>
      </w:pPr>
      <w:r>
        <w:rPr>
          <w:rFonts w:eastAsia="Times New Roman" w:cs="Times New Roman"/>
          <w:noProof/>
          <w:lang w:val="en-IN" w:eastAsia="en-IN"/>
        </w:rPr>
        <w:pict>
          <v:group id="_x0000_s1032" style="position:absolute;left:0;text-align:left;margin-left:75.75pt;margin-top:.6pt;width:4.45pt;height:60.3pt;z-index:251661312;mso-position-horizontal-relative:page" coordorigin="1541,-268" coordsize="63,2852">
            <v:line id="_x0000_s1033" style="position:absolute" from="1570,-268" to="1570,2094" strokecolor="#3d79a1" strokeweight="2.88pt"/>
            <v:line id="_x0000_s1034" style="position:absolute" from="1574,1153" to="1574,2583" strokecolor="#3d79a1" strokeweight="2.88pt"/>
            <w10:wrap anchorx="page"/>
          </v:group>
        </w:pict>
      </w:r>
      <w:r w:rsidR="00720512" w:rsidRPr="00720512">
        <w:rPr>
          <w:rFonts w:eastAsia="Times New Roman" w:cs="Times New Roman"/>
          <w:lang w:val="en-GB" w:eastAsia="en-GB" w:bidi="en-GB"/>
        </w:rPr>
        <w:t>Hosted</w:t>
      </w:r>
      <w:r w:rsidR="00720512" w:rsidRPr="00720512">
        <w:rPr>
          <w:rFonts w:eastAsia="Times New Roman" w:cs="Times New Roman"/>
          <w:spacing w:val="-11"/>
          <w:lang w:val="en-GB" w:eastAsia="en-GB" w:bidi="en-GB"/>
        </w:rPr>
        <w:t xml:space="preserve"> </w:t>
      </w:r>
      <w:r w:rsidR="00720512" w:rsidRPr="00720512">
        <w:rPr>
          <w:rFonts w:eastAsia="Times New Roman" w:cs="Times New Roman"/>
          <w:lang w:val="en-GB" w:eastAsia="en-GB" w:bidi="en-GB"/>
        </w:rPr>
        <w:t>and</w:t>
      </w:r>
      <w:r w:rsidR="00720512" w:rsidRPr="00720512">
        <w:rPr>
          <w:rFonts w:eastAsia="Times New Roman" w:cs="Times New Roman"/>
          <w:spacing w:val="-10"/>
          <w:lang w:val="en-GB" w:eastAsia="en-GB" w:bidi="en-GB"/>
        </w:rPr>
        <w:t xml:space="preserve"> </w:t>
      </w:r>
      <w:r w:rsidR="00720512" w:rsidRPr="00720512">
        <w:rPr>
          <w:rFonts w:eastAsia="Times New Roman" w:cs="Times New Roman"/>
          <w:lang w:val="en-GB" w:eastAsia="en-GB" w:bidi="en-GB"/>
        </w:rPr>
        <w:t>organized</w:t>
      </w:r>
      <w:r w:rsidR="00720512" w:rsidRPr="00720512">
        <w:rPr>
          <w:rFonts w:eastAsia="Times New Roman" w:cs="Times New Roman"/>
          <w:spacing w:val="-10"/>
          <w:lang w:val="en-GB" w:eastAsia="en-GB" w:bidi="en-GB"/>
        </w:rPr>
        <w:t xml:space="preserve"> </w:t>
      </w:r>
      <w:r w:rsidR="00720512" w:rsidRPr="00720512">
        <w:rPr>
          <w:rFonts w:eastAsia="Times New Roman" w:cs="Times New Roman"/>
          <w:lang w:val="en-GB" w:eastAsia="en-GB" w:bidi="en-GB"/>
        </w:rPr>
        <w:t>an</w:t>
      </w:r>
      <w:r w:rsidR="00720512" w:rsidRPr="00720512">
        <w:rPr>
          <w:rFonts w:eastAsia="Times New Roman" w:cs="Times New Roman"/>
          <w:spacing w:val="-11"/>
          <w:lang w:val="en-GB" w:eastAsia="en-GB" w:bidi="en-GB"/>
        </w:rPr>
        <w:t xml:space="preserve"> </w:t>
      </w:r>
      <w:r w:rsidR="00720512" w:rsidRPr="00720512">
        <w:rPr>
          <w:rFonts w:eastAsia="Times New Roman" w:cs="Times New Roman"/>
          <w:lang w:val="en-GB" w:eastAsia="en-GB" w:bidi="en-GB"/>
        </w:rPr>
        <w:t>event</w:t>
      </w:r>
      <w:r w:rsidR="00720512" w:rsidRPr="00720512">
        <w:rPr>
          <w:rFonts w:eastAsia="Times New Roman" w:cs="Times New Roman"/>
          <w:spacing w:val="-11"/>
          <w:lang w:val="en-GB" w:eastAsia="en-GB" w:bidi="en-GB"/>
        </w:rPr>
        <w:t xml:space="preserve"> </w:t>
      </w:r>
      <w:r w:rsidR="00720512" w:rsidRPr="00720512">
        <w:rPr>
          <w:rFonts w:eastAsia="Times New Roman" w:cs="Times New Roman"/>
          <w:lang w:val="en-GB" w:eastAsia="en-GB" w:bidi="en-GB"/>
        </w:rPr>
        <w:t>called</w:t>
      </w:r>
      <w:r w:rsidR="00720512" w:rsidRPr="00720512">
        <w:rPr>
          <w:rFonts w:eastAsia="Times New Roman" w:cs="Times New Roman"/>
          <w:spacing w:val="-13"/>
          <w:lang w:val="en-GB" w:eastAsia="en-GB" w:bidi="en-GB"/>
        </w:rPr>
        <w:t xml:space="preserve"> </w:t>
      </w:r>
      <w:r w:rsidR="00720512" w:rsidRPr="00720512">
        <w:rPr>
          <w:rFonts w:eastAsia="Times New Roman" w:cs="Times New Roman"/>
          <w:b/>
          <w:lang w:val="en-GB" w:eastAsia="en-GB" w:bidi="en-GB"/>
        </w:rPr>
        <w:t>“National</w:t>
      </w:r>
      <w:r w:rsidR="00720512" w:rsidRPr="00720512">
        <w:rPr>
          <w:rFonts w:eastAsia="Times New Roman" w:cs="Times New Roman"/>
          <w:b/>
          <w:spacing w:val="-11"/>
          <w:lang w:val="en-GB" w:eastAsia="en-GB" w:bidi="en-GB"/>
        </w:rPr>
        <w:t xml:space="preserve"> </w:t>
      </w:r>
      <w:r w:rsidR="00720512" w:rsidRPr="00720512">
        <w:rPr>
          <w:rFonts w:eastAsia="Times New Roman" w:cs="Times New Roman"/>
          <w:b/>
          <w:lang w:val="en-GB" w:eastAsia="en-GB" w:bidi="en-GB"/>
        </w:rPr>
        <w:t>Science</w:t>
      </w:r>
      <w:r w:rsidR="00720512" w:rsidRPr="00720512">
        <w:rPr>
          <w:rFonts w:eastAsia="Times New Roman" w:cs="Times New Roman"/>
          <w:b/>
          <w:spacing w:val="-14"/>
          <w:lang w:val="en-GB" w:eastAsia="en-GB" w:bidi="en-GB"/>
        </w:rPr>
        <w:t xml:space="preserve"> </w:t>
      </w:r>
      <w:r w:rsidR="00720512" w:rsidRPr="00720512">
        <w:rPr>
          <w:rFonts w:eastAsia="Times New Roman" w:cs="Times New Roman"/>
          <w:b/>
          <w:lang w:val="en-GB" w:eastAsia="en-GB" w:bidi="en-GB"/>
        </w:rPr>
        <w:t>Day</w:t>
      </w:r>
      <w:r w:rsidR="00720512" w:rsidRPr="00720512">
        <w:rPr>
          <w:rFonts w:eastAsia="Times New Roman" w:cs="Times New Roman"/>
          <w:b/>
          <w:spacing w:val="-11"/>
          <w:lang w:val="en-GB" w:eastAsia="en-GB" w:bidi="en-GB"/>
        </w:rPr>
        <w:t xml:space="preserve"> </w:t>
      </w:r>
      <w:r w:rsidR="00720512" w:rsidRPr="00720512">
        <w:rPr>
          <w:rFonts w:eastAsia="Times New Roman" w:cs="Times New Roman"/>
          <w:b/>
          <w:lang w:val="en-GB" w:eastAsia="en-GB" w:bidi="en-GB"/>
        </w:rPr>
        <w:t>-</w:t>
      </w:r>
      <w:r w:rsidR="00720512" w:rsidRPr="00720512">
        <w:rPr>
          <w:rFonts w:eastAsia="Times New Roman" w:cs="Times New Roman"/>
          <w:b/>
          <w:spacing w:val="-11"/>
          <w:lang w:val="en-GB" w:eastAsia="en-GB" w:bidi="en-GB"/>
        </w:rPr>
        <w:t xml:space="preserve"> </w:t>
      </w:r>
      <w:r w:rsidR="00720512" w:rsidRPr="00720512">
        <w:rPr>
          <w:rFonts w:eastAsia="Times New Roman" w:cs="Times New Roman"/>
          <w:b/>
          <w:lang w:val="en-GB" w:eastAsia="en-GB" w:bidi="en-GB"/>
        </w:rPr>
        <w:t>2015”</w:t>
      </w:r>
      <w:r w:rsidR="00720512" w:rsidRPr="00720512">
        <w:rPr>
          <w:rFonts w:eastAsia="Times New Roman" w:cs="Times New Roman"/>
          <w:b/>
          <w:spacing w:val="-10"/>
          <w:lang w:val="en-GB" w:eastAsia="en-GB" w:bidi="en-GB"/>
        </w:rPr>
        <w:t xml:space="preserve"> </w:t>
      </w:r>
      <w:r w:rsidR="00720512" w:rsidRPr="00720512">
        <w:rPr>
          <w:rFonts w:eastAsia="Times New Roman" w:cs="Times New Roman"/>
          <w:lang w:val="en-GB" w:eastAsia="en-GB" w:bidi="en-GB"/>
        </w:rPr>
        <w:t>at</w:t>
      </w:r>
      <w:r w:rsidR="00720512" w:rsidRPr="00720512">
        <w:rPr>
          <w:rFonts w:eastAsia="Times New Roman" w:cs="Times New Roman"/>
          <w:spacing w:val="-10"/>
          <w:lang w:val="en-GB" w:eastAsia="en-GB" w:bidi="en-GB"/>
        </w:rPr>
        <w:t xml:space="preserve"> </w:t>
      </w:r>
      <w:r w:rsidR="00720512" w:rsidRPr="00720512">
        <w:rPr>
          <w:rFonts w:eastAsia="Times New Roman" w:cs="Times New Roman"/>
          <w:lang w:val="en-GB" w:eastAsia="en-GB" w:bidi="en-GB"/>
        </w:rPr>
        <w:t>RIMT-</w:t>
      </w:r>
      <w:r w:rsidR="00720512" w:rsidRPr="00720512">
        <w:rPr>
          <w:rFonts w:eastAsia="Times New Roman" w:cs="Times New Roman"/>
          <w:spacing w:val="-9"/>
          <w:lang w:val="en-GB" w:eastAsia="en-GB" w:bidi="en-GB"/>
        </w:rPr>
        <w:t xml:space="preserve"> </w:t>
      </w:r>
      <w:r w:rsidR="00720512" w:rsidRPr="00720512">
        <w:rPr>
          <w:rFonts w:eastAsia="Times New Roman" w:cs="Times New Roman"/>
          <w:lang w:val="en-GB" w:eastAsia="en-GB" w:bidi="en-GB"/>
        </w:rPr>
        <w:t>IET.</w:t>
      </w:r>
    </w:p>
    <w:p w:rsidR="00720512" w:rsidRPr="00720512" w:rsidRDefault="00720512" w:rsidP="00720B3D">
      <w:pPr>
        <w:widowControl w:val="0"/>
        <w:numPr>
          <w:ilvl w:val="0"/>
          <w:numId w:val="1"/>
        </w:numPr>
        <w:tabs>
          <w:tab w:val="left" w:pos="1195"/>
        </w:tabs>
        <w:autoSpaceDE w:val="0"/>
        <w:autoSpaceDN w:val="0"/>
        <w:spacing w:before="64" w:line="240" w:lineRule="auto"/>
        <w:ind w:left="1194" w:hanging="171"/>
        <w:jc w:val="both"/>
        <w:rPr>
          <w:rFonts w:eastAsia="Times New Roman" w:cs="Times New Roman"/>
          <w:lang w:val="en-GB" w:eastAsia="en-GB" w:bidi="en-GB"/>
        </w:rPr>
      </w:pPr>
      <w:r w:rsidRPr="00720512">
        <w:rPr>
          <w:rFonts w:eastAsia="Times New Roman" w:cs="Times New Roman"/>
          <w:lang w:val="en-GB" w:eastAsia="en-GB" w:bidi="en-GB"/>
        </w:rPr>
        <w:t>Participated</w:t>
      </w:r>
      <w:r w:rsidRPr="00720512">
        <w:rPr>
          <w:rFonts w:eastAsia="Times New Roman" w:cs="Times New Roman"/>
          <w:spacing w:val="-25"/>
          <w:lang w:val="en-GB" w:eastAsia="en-GB" w:bidi="en-GB"/>
        </w:rPr>
        <w:t xml:space="preserve"> </w:t>
      </w:r>
      <w:r w:rsidRPr="00720512">
        <w:rPr>
          <w:rFonts w:eastAsia="Times New Roman" w:cs="Times New Roman"/>
          <w:lang w:val="en-GB" w:eastAsia="en-GB" w:bidi="en-GB"/>
        </w:rPr>
        <w:t>in</w:t>
      </w:r>
      <w:r w:rsidRPr="00720512">
        <w:rPr>
          <w:rFonts w:eastAsia="Times New Roman" w:cs="Times New Roman"/>
          <w:spacing w:val="-22"/>
          <w:lang w:val="en-GB" w:eastAsia="en-GB" w:bidi="en-GB"/>
        </w:rPr>
        <w:t xml:space="preserve"> </w:t>
      </w:r>
      <w:r w:rsidRPr="00720512">
        <w:rPr>
          <w:rFonts w:eastAsia="Times New Roman" w:cs="Times New Roman"/>
          <w:b/>
          <w:lang w:val="en-GB" w:eastAsia="en-GB" w:bidi="en-GB"/>
        </w:rPr>
        <w:t>Poster</w:t>
      </w:r>
      <w:r w:rsidR="004C47B7">
        <w:rPr>
          <w:rFonts w:eastAsia="Times New Roman" w:cs="Times New Roman"/>
          <w:b/>
          <w:lang w:val="en-GB" w:eastAsia="en-GB" w:bidi="en-GB"/>
        </w:rPr>
        <w:t xml:space="preserve"> </w:t>
      </w:r>
      <w:r w:rsidRPr="00720512">
        <w:rPr>
          <w:rFonts w:eastAsia="Times New Roman" w:cs="Times New Roman"/>
          <w:b/>
          <w:lang w:val="en-GB" w:eastAsia="en-GB" w:bidi="en-GB"/>
        </w:rPr>
        <w:t>Making</w:t>
      </w:r>
      <w:r w:rsidRPr="00720512">
        <w:rPr>
          <w:rFonts w:eastAsia="Times New Roman" w:cs="Times New Roman"/>
          <w:b/>
          <w:spacing w:val="-23"/>
          <w:lang w:val="en-GB" w:eastAsia="en-GB" w:bidi="en-GB"/>
        </w:rPr>
        <w:t xml:space="preserve"> </w:t>
      </w:r>
      <w:r w:rsidR="004C47B7">
        <w:rPr>
          <w:rFonts w:eastAsia="Times New Roman" w:cs="Times New Roman"/>
          <w:b/>
          <w:spacing w:val="-23"/>
          <w:lang w:val="en-GB" w:eastAsia="en-GB" w:bidi="en-GB"/>
        </w:rPr>
        <w:t xml:space="preserve"> </w:t>
      </w:r>
      <w:r w:rsidR="00BE5C7F">
        <w:rPr>
          <w:rFonts w:eastAsia="Times New Roman" w:cs="Times New Roman"/>
          <w:b/>
          <w:spacing w:val="-23"/>
          <w:lang w:val="en-GB" w:eastAsia="en-GB" w:bidi="en-GB"/>
        </w:rPr>
        <w:t xml:space="preserve">  </w:t>
      </w:r>
      <w:r w:rsidRPr="00720512">
        <w:rPr>
          <w:rFonts w:eastAsia="Times New Roman" w:cs="Times New Roman"/>
          <w:b/>
          <w:lang w:val="en-GB" w:eastAsia="en-GB" w:bidi="en-GB"/>
        </w:rPr>
        <w:t>Contest</w:t>
      </w:r>
      <w:r w:rsidRPr="00720512">
        <w:rPr>
          <w:rFonts w:eastAsia="Times New Roman" w:cs="Times New Roman"/>
          <w:b/>
          <w:spacing w:val="-21"/>
          <w:lang w:val="en-GB" w:eastAsia="en-GB" w:bidi="en-GB"/>
        </w:rPr>
        <w:t xml:space="preserve"> </w:t>
      </w:r>
      <w:r w:rsidRPr="00720512">
        <w:rPr>
          <w:rFonts w:eastAsia="Times New Roman" w:cs="Times New Roman"/>
          <w:lang w:val="en-GB" w:eastAsia="en-GB" w:bidi="en-GB"/>
        </w:rPr>
        <w:t>held</w:t>
      </w:r>
      <w:r w:rsidRPr="00720512">
        <w:rPr>
          <w:rFonts w:eastAsia="Times New Roman" w:cs="Times New Roman"/>
          <w:spacing w:val="-22"/>
          <w:lang w:val="en-GB" w:eastAsia="en-GB" w:bidi="en-GB"/>
        </w:rPr>
        <w:t xml:space="preserve"> </w:t>
      </w:r>
      <w:r w:rsidRPr="00720512">
        <w:rPr>
          <w:rFonts w:eastAsia="Times New Roman" w:cs="Times New Roman"/>
          <w:lang w:val="en-GB" w:eastAsia="en-GB" w:bidi="en-GB"/>
        </w:rPr>
        <w:t>on</w:t>
      </w:r>
      <w:r w:rsidRPr="00720512">
        <w:rPr>
          <w:rFonts w:eastAsia="Times New Roman" w:cs="Times New Roman"/>
          <w:spacing w:val="-23"/>
          <w:lang w:val="en-GB" w:eastAsia="en-GB" w:bidi="en-GB"/>
        </w:rPr>
        <w:t xml:space="preserve"> </w:t>
      </w:r>
      <w:r w:rsidRPr="00720512">
        <w:rPr>
          <w:rFonts w:eastAsia="Times New Roman" w:cs="Times New Roman"/>
          <w:lang w:val="en-GB" w:eastAsia="en-GB" w:bidi="en-GB"/>
        </w:rPr>
        <w:t>“</w:t>
      </w:r>
      <w:r w:rsidRPr="00720512">
        <w:rPr>
          <w:rFonts w:eastAsia="Times New Roman" w:cs="Times New Roman"/>
          <w:b/>
          <w:lang w:val="en-GB" w:eastAsia="en-GB" w:bidi="en-GB"/>
        </w:rPr>
        <w:t>National</w:t>
      </w:r>
      <w:r w:rsidRPr="00720512">
        <w:rPr>
          <w:rFonts w:eastAsia="Times New Roman" w:cs="Times New Roman"/>
          <w:b/>
          <w:spacing w:val="-23"/>
          <w:lang w:val="en-GB" w:eastAsia="en-GB" w:bidi="en-GB"/>
        </w:rPr>
        <w:t xml:space="preserve"> </w:t>
      </w:r>
      <w:r w:rsidRPr="00720512">
        <w:rPr>
          <w:rFonts w:eastAsia="Times New Roman" w:cs="Times New Roman"/>
          <w:b/>
          <w:lang w:val="en-GB" w:eastAsia="en-GB" w:bidi="en-GB"/>
        </w:rPr>
        <w:t>Science</w:t>
      </w:r>
      <w:r w:rsidRPr="00720512">
        <w:rPr>
          <w:rFonts w:eastAsia="Times New Roman" w:cs="Times New Roman"/>
          <w:b/>
          <w:spacing w:val="-23"/>
          <w:lang w:val="en-GB" w:eastAsia="en-GB" w:bidi="en-GB"/>
        </w:rPr>
        <w:t xml:space="preserve"> </w:t>
      </w:r>
      <w:r w:rsidRPr="00720512">
        <w:rPr>
          <w:rFonts w:eastAsia="Times New Roman" w:cs="Times New Roman"/>
          <w:b/>
          <w:lang w:val="en-GB" w:eastAsia="en-GB" w:bidi="en-GB"/>
        </w:rPr>
        <w:t>Day</w:t>
      </w:r>
      <w:r w:rsidRPr="00720512">
        <w:rPr>
          <w:rFonts w:eastAsia="Times New Roman" w:cs="Times New Roman"/>
          <w:b/>
          <w:spacing w:val="-23"/>
          <w:lang w:val="en-GB" w:eastAsia="en-GB" w:bidi="en-GB"/>
        </w:rPr>
        <w:t xml:space="preserve"> </w:t>
      </w:r>
      <w:r w:rsidRPr="00720512">
        <w:rPr>
          <w:rFonts w:eastAsia="Times New Roman" w:cs="Times New Roman"/>
          <w:b/>
          <w:lang w:val="en-GB" w:eastAsia="en-GB" w:bidi="en-GB"/>
        </w:rPr>
        <w:t>-</w:t>
      </w:r>
      <w:r w:rsidRPr="00720512">
        <w:rPr>
          <w:rFonts w:eastAsia="Times New Roman" w:cs="Times New Roman"/>
          <w:b/>
          <w:spacing w:val="-23"/>
          <w:lang w:val="en-GB" w:eastAsia="en-GB" w:bidi="en-GB"/>
        </w:rPr>
        <w:t xml:space="preserve"> </w:t>
      </w:r>
      <w:r w:rsidRPr="00720512">
        <w:rPr>
          <w:rFonts w:eastAsia="Times New Roman" w:cs="Times New Roman"/>
          <w:b/>
          <w:lang w:val="en-GB" w:eastAsia="en-GB" w:bidi="en-GB"/>
        </w:rPr>
        <w:t>2016</w:t>
      </w:r>
      <w:r w:rsidRPr="00720512">
        <w:rPr>
          <w:rFonts w:eastAsia="Times New Roman" w:cs="Times New Roman"/>
          <w:lang w:val="en-GB" w:eastAsia="en-GB" w:bidi="en-GB"/>
        </w:rPr>
        <w:t>”</w:t>
      </w:r>
      <w:r w:rsidRPr="00720512">
        <w:rPr>
          <w:rFonts w:eastAsia="Times New Roman" w:cs="Times New Roman"/>
          <w:spacing w:val="-21"/>
          <w:lang w:val="en-GB" w:eastAsia="en-GB" w:bidi="en-GB"/>
        </w:rPr>
        <w:t xml:space="preserve"> </w:t>
      </w:r>
      <w:r w:rsidRPr="00720512">
        <w:rPr>
          <w:rFonts w:eastAsia="Times New Roman" w:cs="Times New Roman"/>
          <w:lang w:val="en-GB" w:eastAsia="en-GB" w:bidi="en-GB"/>
        </w:rPr>
        <w:t>at</w:t>
      </w:r>
      <w:r w:rsidRPr="00720512">
        <w:rPr>
          <w:rFonts w:eastAsia="Times New Roman" w:cs="Times New Roman"/>
          <w:spacing w:val="-22"/>
          <w:lang w:val="en-GB" w:eastAsia="en-GB" w:bidi="en-GB"/>
        </w:rPr>
        <w:t xml:space="preserve"> </w:t>
      </w:r>
      <w:r w:rsidRPr="00720512">
        <w:rPr>
          <w:rFonts w:eastAsia="Times New Roman" w:cs="Times New Roman"/>
          <w:lang w:val="en-GB" w:eastAsia="en-GB" w:bidi="en-GB"/>
        </w:rPr>
        <w:t>RIMT-</w:t>
      </w:r>
      <w:r w:rsidRPr="00720512">
        <w:rPr>
          <w:rFonts w:eastAsia="Times New Roman" w:cs="Times New Roman"/>
          <w:spacing w:val="-22"/>
          <w:lang w:val="en-GB" w:eastAsia="en-GB" w:bidi="en-GB"/>
        </w:rPr>
        <w:t xml:space="preserve"> </w:t>
      </w:r>
      <w:r w:rsidRPr="00720512">
        <w:rPr>
          <w:rFonts w:eastAsia="Times New Roman" w:cs="Times New Roman"/>
          <w:lang w:val="en-GB" w:eastAsia="en-GB" w:bidi="en-GB"/>
        </w:rPr>
        <w:t>IET.</w:t>
      </w:r>
    </w:p>
    <w:p w:rsidR="006E20EE" w:rsidRPr="00E662D3" w:rsidRDefault="00720512" w:rsidP="00E662D3">
      <w:pPr>
        <w:widowControl w:val="0"/>
        <w:numPr>
          <w:ilvl w:val="0"/>
          <w:numId w:val="1"/>
        </w:numPr>
        <w:tabs>
          <w:tab w:val="left" w:pos="1195"/>
        </w:tabs>
        <w:autoSpaceDE w:val="0"/>
        <w:autoSpaceDN w:val="0"/>
        <w:spacing w:before="40" w:line="240" w:lineRule="auto"/>
        <w:ind w:left="1194" w:hanging="171"/>
        <w:jc w:val="both"/>
        <w:rPr>
          <w:rFonts w:eastAsia="Times New Roman" w:cs="Times New Roman"/>
          <w:lang w:val="en-GB" w:eastAsia="en-GB" w:bidi="en-GB"/>
        </w:rPr>
      </w:pPr>
      <w:r w:rsidRPr="00720512">
        <w:rPr>
          <w:rFonts w:eastAsia="Times New Roman" w:cs="Times New Roman"/>
          <w:w w:val="110"/>
          <w:lang w:val="en-GB" w:eastAsia="en-GB" w:bidi="en-GB"/>
        </w:rPr>
        <w:t>Secured 1</w:t>
      </w:r>
      <w:r w:rsidRPr="00720512">
        <w:rPr>
          <w:rFonts w:eastAsia="Times New Roman" w:cs="Times New Roman"/>
          <w:w w:val="110"/>
          <w:position w:val="5"/>
          <w:sz w:val="14"/>
          <w:lang w:val="en-GB" w:eastAsia="en-GB" w:bidi="en-GB"/>
        </w:rPr>
        <w:t xml:space="preserve">st </w:t>
      </w:r>
      <w:bookmarkStart w:id="0" w:name="_GoBack"/>
      <w:bookmarkEnd w:id="0"/>
      <w:r w:rsidRPr="00720512">
        <w:rPr>
          <w:rFonts w:eastAsia="Times New Roman" w:cs="Times New Roman"/>
          <w:w w:val="110"/>
          <w:lang w:val="en-GB" w:eastAsia="en-GB" w:bidi="en-GB"/>
        </w:rPr>
        <w:t>position in 1</w:t>
      </w:r>
      <w:r w:rsidRPr="00720512">
        <w:rPr>
          <w:rFonts w:eastAsia="Times New Roman" w:cs="Times New Roman"/>
          <w:w w:val="110"/>
          <w:position w:val="5"/>
          <w:sz w:val="14"/>
          <w:lang w:val="en-GB" w:eastAsia="en-GB" w:bidi="en-GB"/>
        </w:rPr>
        <w:t xml:space="preserve">st </w:t>
      </w:r>
      <w:r w:rsidRPr="00720512">
        <w:rPr>
          <w:rFonts w:eastAsia="Times New Roman" w:cs="Times New Roman"/>
          <w:w w:val="110"/>
          <w:lang w:val="en-GB" w:eastAsia="en-GB" w:bidi="en-GB"/>
        </w:rPr>
        <w:t>semester</w:t>
      </w:r>
      <w:r w:rsidRPr="00720512">
        <w:rPr>
          <w:rFonts w:eastAsia="Times New Roman" w:cs="Times New Roman"/>
          <w:spacing w:val="-42"/>
          <w:w w:val="110"/>
          <w:lang w:val="en-GB" w:eastAsia="en-GB" w:bidi="en-GB"/>
        </w:rPr>
        <w:t xml:space="preserve"> </w:t>
      </w:r>
      <w:r w:rsidRPr="00720512">
        <w:rPr>
          <w:rFonts w:eastAsia="Times New Roman" w:cs="Times New Roman"/>
          <w:w w:val="110"/>
          <w:lang w:val="en-GB" w:eastAsia="en-GB" w:bidi="en-GB"/>
        </w:rPr>
        <w:t>(B.Tech).</w:t>
      </w:r>
    </w:p>
    <w:sectPr w:rsidR="006E20EE" w:rsidRPr="00E662D3" w:rsidSect="00764939">
      <w:footerReference w:type="default" r:id="rId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02" w:rsidRDefault="008C1E02" w:rsidP="00273F01">
      <w:pPr>
        <w:spacing w:line="240" w:lineRule="auto"/>
      </w:pPr>
      <w:r>
        <w:separator/>
      </w:r>
    </w:p>
  </w:endnote>
  <w:endnote w:type="continuationSeparator" w:id="0">
    <w:p w:rsidR="008C1E02" w:rsidRDefault="008C1E02" w:rsidP="00273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F01" w:rsidRPr="00967273" w:rsidRDefault="00967273" w:rsidP="00967273">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02" w:rsidRDefault="008C1E02" w:rsidP="00273F01">
      <w:pPr>
        <w:spacing w:line="240" w:lineRule="auto"/>
      </w:pPr>
      <w:r>
        <w:separator/>
      </w:r>
    </w:p>
  </w:footnote>
  <w:footnote w:type="continuationSeparator" w:id="0">
    <w:p w:rsidR="008C1E02" w:rsidRDefault="008C1E02" w:rsidP="00273F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877D44"/>
    <w:multiLevelType w:val="hybridMultilevel"/>
    <w:tmpl w:val="D5A6C712"/>
    <w:lvl w:ilvl="0" w:tplc="719253BC">
      <w:numFmt w:val="bullet"/>
      <w:lvlText w:val=""/>
      <w:lvlJc w:val="left"/>
      <w:pPr>
        <w:ind w:left="1146" w:hanging="176"/>
      </w:pPr>
      <w:rPr>
        <w:rFonts w:ascii="Symbol" w:eastAsia="Symbol" w:hAnsi="Symbol" w:cs="Symbol" w:hint="default"/>
        <w:w w:val="100"/>
        <w:sz w:val="22"/>
        <w:szCs w:val="22"/>
        <w:lang w:val="en-GB" w:eastAsia="en-GB" w:bidi="en-GB"/>
      </w:rPr>
    </w:lvl>
    <w:lvl w:ilvl="1" w:tplc="DC0AF74A">
      <w:numFmt w:val="bullet"/>
      <w:lvlText w:val="•"/>
      <w:lvlJc w:val="left"/>
      <w:pPr>
        <w:ind w:left="2110" w:hanging="176"/>
      </w:pPr>
      <w:rPr>
        <w:rFonts w:hint="default"/>
        <w:lang w:val="en-GB" w:eastAsia="en-GB" w:bidi="en-GB"/>
      </w:rPr>
    </w:lvl>
    <w:lvl w:ilvl="2" w:tplc="704C8484">
      <w:numFmt w:val="bullet"/>
      <w:lvlText w:val="•"/>
      <w:lvlJc w:val="left"/>
      <w:pPr>
        <w:ind w:left="3080" w:hanging="176"/>
      </w:pPr>
      <w:rPr>
        <w:rFonts w:hint="default"/>
        <w:lang w:val="en-GB" w:eastAsia="en-GB" w:bidi="en-GB"/>
      </w:rPr>
    </w:lvl>
    <w:lvl w:ilvl="3" w:tplc="2F7C3776">
      <w:numFmt w:val="bullet"/>
      <w:lvlText w:val="•"/>
      <w:lvlJc w:val="left"/>
      <w:pPr>
        <w:ind w:left="4050" w:hanging="176"/>
      </w:pPr>
      <w:rPr>
        <w:rFonts w:hint="default"/>
        <w:lang w:val="en-GB" w:eastAsia="en-GB" w:bidi="en-GB"/>
      </w:rPr>
    </w:lvl>
    <w:lvl w:ilvl="4" w:tplc="F16A36BE">
      <w:numFmt w:val="bullet"/>
      <w:lvlText w:val="•"/>
      <w:lvlJc w:val="left"/>
      <w:pPr>
        <w:ind w:left="5020" w:hanging="176"/>
      </w:pPr>
      <w:rPr>
        <w:rFonts w:hint="default"/>
        <w:lang w:val="en-GB" w:eastAsia="en-GB" w:bidi="en-GB"/>
      </w:rPr>
    </w:lvl>
    <w:lvl w:ilvl="5" w:tplc="9FA03B82">
      <w:numFmt w:val="bullet"/>
      <w:lvlText w:val="•"/>
      <w:lvlJc w:val="left"/>
      <w:pPr>
        <w:ind w:left="5990" w:hanging="176"/>
      </w:pPr>
      <w:rPr>
        <w:rFonts w:hint="default"/>
        <w:lang w:val="en-GB" w:eastAsia="en-GB" w:bidi="en-GB"/>
      </w:rPr>
    </w:lvl>
    <w:lvl w:ilvl="6" w:tplc="6B38D13C">
      <w:numFmt w:val="bullet"/>
      <w:lvlText w:val="•"/>
      <w:lvlJc w:val="left"/>
      <w:pPr>
        <w:ind w:left="6960" w:hanging="176"/>
      </w:pPr>
      <w:rPr>
        <w:rFonts w:hint="default"/>
        <w:lang w:val="en-GB" w:eastAsia="en-GB" w:bidi="en-GB"/>
      </w:rPr>
    </w:lvl>
    <w:lvl w:ilvl="7" w:tplc="93BAC15A">
      <w:numFmt w:val="bullet"/>
      <w:lvlText w:val="•"/>
      <w:lvlJc w:val="left"/>
      <w:pPr>
        <w:ind w:left="7930" w:hanging="176"/>
      </w:pPr>
      <w:rPr>
        <w:rFonts w:hint="default"/>
        <w:lang w:val="en-GB" w:eastAsia="en-GB" w:bidi="en-GB"/>
      </w:rPr>
    </w:lvl>
    <w:lvl w:ilvl="8" w:tplc="3A540DEA">
      <w:numFmt w:val="bullet"/>
      <w:lvlText w:val="•"/>
      <w:lvlJc w:val="left"/>
      <w:pPr>
        <w:ind w:left="8900" w:hanging="176"/>
      </w:pPr>
      <w:rPr>
        <w:rFonts w:hint="default"/>
        <w:lang w:val="en-GB" w:eastAsia="en-GB" w:bidi="en-G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73F9B"/>
    <w:rsid w:val="00001742"/>
    <w:rsid w:val="00013C88"/>
    <w:rsid w:val="00016CEB"/>
    <w:rsid w:val="000244E8"/>
    <w:rsid w:val="000331C6"/>
    <w:rsid w:val="0003637A"/>
    <w:rsid w:val="000441E1"/>
    <w:rsid w:val="000463A8"/>
    <w:rsid w:val="00046A9F"/>
    <w:rsid w:val="000625F1"/>
    <w:rsid w:val="00094C6E"/>
    <w:rsid w:val="000B12EB"/>
    <w:rsid w:val="000B3096"/>
    <w:rsid w:val="000B33BA"/>
    <w:rsid w:val="000C254A"/>
    <w:rsid w:val="00103F2E"/>
    <w:rsid w:val="00113D60"/>
    <w:rsid w:val="00116243"/>
    <w:rsid w:val="00123751"/>
    <w:rsid w:val="001253E6"/>
    <w:rsid w:val="0012772B"/>
    <w:rsid w:val="001346BC"/>
    <w:rsid w:val="001352C3"/>
    <w:rsid w:val="00137B1A"/>
    <w:rsid w:val="00145FB4"/>
    <w:rsid w:val="00147AD1"/>
    <w:rsid w:val="00173A4D"/>
    <w:rsid w:val="00176C9B"/>
    <w:rsid w:val="001823DA"/>
    <w:rsid w:val="0019140F"/>
    <w:rsid w:val="00193C91"/>
    <w:rsid w:val="001F352D"/>
    <w:rsid w:val="00233F0B"/>
    <w:rsid w:val="00237E0B"/>
    <w:rsid w:val="0024072B"/>
    <w:rsid w:val="00241670"/>
    <w:rsid w:val="0024783E"/>
    <w:rsid w:val="00273F01"/>
    <w:rsid w:val="002A2100"/>
    <w:rsid w:val="002B05DD"/>
    <w:rsid w:val="002B4E14"/>
    <w:rsid w:val="00314C43"/>
    <w:rsid w:val="003452DA"/>
    <w:rsid w:val="00353426"/>
    <w:rsid w:val="00366C25"/>
    <w:rsid w:val="00371CFF"/>
    <w:rsid w:val="0037613E"/>
    <w:rsid w:val="003D0126"/>
    <w:rsid w:val="003D0F8F"/>
    <w:rsid w:val="003D70A5"/>
    <w:rsid w:val="00400212"/>
    <w:rsid w:val="004203A4"/>
    <w:rsid w:val="00437F94"/>
    <w:rsid w:val="00443223"/>
    <w:rsid w:val="00445C89"/>
    <w:rsid w:val="0044626B"/>
    <w:rsid w:val="00462A66"/>
    <w:rsid w:val="0047191C"/>
    <w:rsid w:val="00474507"/>
    <w:rsid w:val="004745BF"/>
    <w:rsid w:val="004818DA"/>
    <w:rsid w:val="00485488"/>
    <w:rsid w:val="004A60B0"/>
    <w:rsid w:val="004B5881"/>
    <w:rsid w:val="004C47B7"/>
    <w:rsid w:val="004C7BFE"/>
    <w:rsid w:val="004D7E43"/>
    <w:rsid w:val="004E1079"/>
    <w:rsid w:val="005231B6"/>
    <w:rsid w:val="00526DB5"/>
    <w:rsid w:val="00527635"/>
    <w:rsid w:val="005326E6"/>
    <w:rsid w:val="00550330"/>
    <w:rsid w:val="00556C18"/>
    <w:rsid w:val="0056719F"/>
    <w:rsid w:val="005801F0"/>
    <w:rsid w:val="00586236"/>
    <w:rsid w:val="0058732B"/>
    <w:rsid w:val="0059034F"/>
    <w:rsid w:val="00590358"/>
    <w:rsid w:val="00591598"/>
    <w:rsid w:val="00617316"/>
    <w:rsid w:val="00620906"/>
    <w:rsid w:val="00620C51"/>
    <w:rsid w:val="0065522E"/>
    <w:rsid w:val="00673F9B"/>
    <w:rsid w:val="00687881"/>
    <w:rsid w:val="00691CA0"/>
    <w:rsid w:val="0069468B"/>
    <w:rsid w:val="006A5D09"/>
    <w:rsid w:val="006D55EC"/>
    <w:rsid w:val="006E20EE"/>
    <w:rsid w:val="006E7FFC"/>
    <w:rsid w:val="006F4288"/>
    <w:rsid w:val="00702FA8"/>
    <w:rsid w:val="00703BDB"/>
    <w:rsid w:val="007061C3"/>
    <w:rsid w:val="00720512"/>
    <w:rsid w:val="00720B3D"/>
    <w:rsid w:val="007342ED"/>
    <w:rsid w:val="00740650"/>
    <w:rsid w:val="00745EA7"/>
    <w:rsid w:val="00746C6C"/>
    <w:rsid w:val="00752A5C"/>
    <w:rsid w:val="007614A9"/>
    <w:rsid w:val="00763212"/>
    <w:rsid w:val="00764939"/>
    <w:rsid w:val="00766482"/>
    <w:rsid w:val="0077590F"/>
    <w:rsid w:val="00787B8B"/>
    <w:rsid w:val="0079618E"/>
    <w:rsid w:val="00796F47"/>
    <w:rsid w:val="007A2162"/>
    <w:rsid w:val="007A40D0"/>
    <w:rsid w:val="007E2614"/>
    <w:rsid w:val="00806594"/>
    <w:rsid w:val="00806849"/>
    <w:rsid w:val="008302EA"/>
    <w:rsid w:val="0083210A"/>
    <w:rsid w:val="0084485A"/>
    <w:rsid w:val="00845029"/>
    <w:rsid w:val="008527AC"/>
    <w:rsid w:val="0087070F"/>
    <w:rsid w:val="00886F03"/>
    <w:rsid w:val="00893C9D"/>
    <w:rsid w:val="008A0A77"/>
    <w:rsid w:val="008A685E"/>
    <w:rsid w:val="008B7267"/>
    <w:rsid w:val="008C1E02"/>
    <w:rsid w:val="008C49EC"/>
    <w:rsid w:val="008C5BB1"/>
    <w:rsid w:val="008D3268"/>
    <w:rsid w:val="008E73AB"/>
    <w:rsid w:val="00920BD0"/>
    <w:rsid w:val="00926DB6"/>
    <w:rsid w:val="0094791F"/>
    <w:rsid w:val="00962119"/>
    <w:rsid w:val="00967273"/>
    <w:rsid w:val="00987721"/>
    <w:rsid w:val="009A173D"/>
    <w:rsid w:val="009A63C9"/>
    <w:rsid w:val="009D0703"/>
    <w:rsid w:val="009D56AF"/>
    <w:rsid w:val="009D6E76"/>
    <w:rsid w:val="009E266F"/>
    <w:rsid w:val="009E3825"/>
    <w:rsid w:val="009F0A4B"/>
    <w:rsid w:val="009F6BD4"/>
    <w:rsid w:val="00A13210"/>
    <w:rsid w:val="00A35999"/>
    <w:rsid w:val="00A50B10"/>
    <w:rsid w:val="00A858CF"/>
    <w:rsid w:val="00AA6D96"/>
    <w:rsid w:val="00AB076F"/>
    <w:rsid w:val="00AC22C8"/>
    <w:rsid w:val="00AC7051"/>
    <w:rsid w:val="00AD13B7"/>
    <w:rsid w:val="00AD6304"/>
    <w:rsid w:val="00B0387F"/>
    <w:rsid w:val="00B13384"/>
    <w:rsid w:val="00B33F3D"/>
    <w:rsid w:val="00B42D1B"/>
    <w:rsid w:val="00B51F51"/>
    <w:rsid w:val="00B55FD0"/>
    <w:rsid w:val="00B621D1"/>
    <w:rsid w:val="00B769AF"/>
    <w:rsid w:val="00B95E11"/>
    <w:rsid w:val="00BA12FF"/>
    <w:rsid w:val="00BB12BC"/>
    <w:rsid w:val="00BB3FAC"/>
    <w:rsid w:val="00BB7F54"/>
    <w:rsid w:val="00BC6BA7"/>
    <w:rsid w:val="00BD2C1B"/>
    <w:rsid w:val="00BD7FF4"/>
    <w:rsid w:val="00BE1F44"/>
    <w:rsid w:val="00BE5C7F"/>
    <w:rsid w:val="00BF6159"/>
    <w:rsid w:val="00C04079"/>
    <w:rsid w:val="00C53181"/>
    <w:rsid w:val="00C65C68"/>
    <w:rsid w:val="00C868F6"/>
    <w:rsid w:val="00CA1CAF"/>
    <w:rsid w:val="00CC3269"/>
    <w:rsid w:val="00CC37F5"/>
    <w:rsid w:val="00CD586D"/>
    <w:rsid w:val="00CE0FE5"/>
    <w:rsid w:val="00CF6771"/>
    <w:rsid w:val="00D10288"/>
    <w:rsid w:val="00D24407"/>
    <w:rsid w:val="00D24F16"/>
    <w:rsid w:val="00D31D4D"/>
    <w:rsid w:val="00D334BC"/>
    <w:rsid w:val="00D33B0D"/>
    <w:rsid w:val="00D43B0C"/>
    <w:rsid w:val="00D47444"/>
    <w:rsid w:val="00D82108"/>
    <w:rsid w:val="00D90122"/>
    <w:rsid w:val="00D90505"/>
    <w:rsid w:val="00D95C3E"/>
    <w:rsid w:val="00DC33FC"/>
    <w:rsid w:val="00DD016C"/>
    <w:rsid w:val="00DD326C"/>
    <w:rsid w:val="00E070DA"/>
    <w:rsid w:val="00E07A2F"/>
    <w:rsid w:val="00E10E7A"/>
    <w:rsid w:val="00E11E52"/>
    <w:rsid w:val="00E12C65"/>
    <w:rsid w:val="00E50CF2"/>
    <w:rsid w:val="00E57966"/>
    <w:rsid w:val="00E662D3"/>
    <w:rsid w:val="00E721C8"/>
    <w:rsid w:val="00E81DE2"/>
    <w:rsid w:val="00EB3A0E"/>
    <w:rsid w:val="00EC1E41"/>
    <w:rsid w:val="00EC7E77"/>
    <w:rsid w:val="00EF199B"/>
    <w:rsid w:val="00EF27DF"/>
    <w:rsid w:val="00F00CB1"/>
    <w:rsid w:val="00F023D7"/>
    <w:rsid w:val="00F02DE7"/>
    <w:rsid w:val="00F05EC9"/>
    <w:rsid w:val="00F21CF0"/>
    <w:rsid w:val="00F265DC"/>
    <w:rsid w:val="00F32D86"/>
    <w:rsid w:val="00F543CF"/>
    <w:rsid w:val="00F62500"/>
    <w:rsid w:val="00F648FD"/>
    <w:rsid w:val="00F66250"/>
    <w:rsid w:val="00F71E01"/>
    <w:rsid w:val="00F83208"/>
    <w:rsid w:val="00FA581E"/>
    <w:rsid w:val="00FB1EEC"/>
    <w:rsid w:val="00FB3326"/>
    <w:rsid w:val="00FB493F"/>
    <w:rsid w:val="00FC700B"/>
    <w:rsid w:val="00FD2399"/>
    <w:rsid w:val="00FD436D"/>
    <w:rsid w:val="00FD4C59"/>
    <w:rsid w:val="00FF35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3BDFF5-E22C-4F6A-BF1C-1CAB9C9B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3"/>
    <w:pPr>
      <w:spacing w:after="0"/>
    </w:pPr>
    <w:rPr>
      <w:rFonts w:asciiTheme="majorHAnsi" w:hAnsiTheme="majorHAnsi"/>
    </w:rPr>
  </w:style>
  <w:style w:type="paragraph" w:styleId="Heading1">
    <w:name w:val="heading 1"/>
    <w:basedOn w:val="Normal"/>
    <w:next w:val="Normal"/>
    <w:link w:val="Heading1Char"/>
    <w:uiPriority w:val="9"/>
    <w:qFormat/>
    <w:rsid w:val="00314C43"/>
    <w:pPr>
      <w:outlineLvl w:val="0"/>
    </w:pPr>
    <w:rPr>
      <w:b/>
      <w:caps/>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Title">
    <w:name w:val="Title"/>
    <w:basedOn w:val="Normal"/>
    <w:next w:val="Normal"/>
    <w:link w:val="TitleChar"/>
    <w:uiPriority w:val="10"/>
    <w:qFormat/>
    <w:rsid w:val="00DC33FC"/>
    <w:pPr>
      <w:spacing w:line="240" w:lineRule="auto"/>
    </w:pPr>
    <w:rPr>
      <w:caps/>
      <w:spacing w:val="40"/>
      <w:sz w:val="40"/>
      <w:szCs w:val="40"/>
    </w:rPr>
  </w:style>
  <w:style w:type="character" w:customStyle="1" w:styleId="TitleChar">
    <w:name w:val="Title Char"/>
    <w:basedOn w:val="DefaultParagraphFont"/>
    <w:link w:val="Title"/>
    <w:uiPriority w:val="10"/>
    <w:rsid w:val="00DC33FC"/>
    <w:rPr>
      <w:rFonts w:asciiTheme="majorHAnsi" w:hAnsiTheme="majorHAnsi"/>
      <w:caps/>
      <w:spacing w:val="40"/>
      <w:sz w:val="40"/>
      <w:szCs w:val="40"/>
    </w:rPr>
  </w:style>
  <w:style w:type="paragraph" w:customStyle="1" w:styleId="JobTitle">
    <w:name w:val="Job Title"/>
    <w:basedOn w:val="Normal"/>
    <w:qFormat/>
    <w:rsid w:val="001F352D"/>
    <w:rPr>
      <w:b/>
      <w:spacing w:val="60"/>
    </w:rPr>
  </w:style>
  <w:style w:type="character" w:customStyle="1" w:styleId="Heading1Char">
    <w:name w:val="Heading 1 Char"/>
    <w:basedOn w:val="DefaultParagraphFont"/>
    <w:link w:val="Heading1"/>
    <w:uiPriority w:val="9"/>
    <w:rsid w:val="00314C43"/>
    <w:rPr>
      <w:rFonts w:asciiTheme="majorHAnsi" w:hAnsiTheme="majorHAnsi"/>
      <w:b/>
      <w:caps/>
      <w:spacing w:val="40"/>
    </w:rPr>
  </w:style>
  <w:style w:type="table" w:styleId="TableGrid">
    <w:name w:val="Table Grid"/>
    <w:basedOn w:val="TableNormal"/>
    <w:uiPriority w:val="59"/>
    <w:rsid w:val="00DC3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
    <w:name w:val="Address"/>
    <w:basedOn w:val="Normal"/>
    <w:qFormat/>
    <w:rsid w:val="00DC33FC"/>
    <w:pPr>
      <w:spacing w:line="240" w:lineRule="auto"/>
      <w:jc w:val="right"/>
    </w:pPr>
    <w:rPr>
      <w:sz w:val="20"/>
      <w:szCs w:val="20"/>
      <w:lang w:val="fr-FR"/>
    </w:rPr>
  </w:style>
  <w:style w:type="character" w:styleId="Hyperlink">
    <w:name w:val="Hyperlink"/>
    <w:basedOn w:val="DefaultParagraphFont"/>
    <w:uiPriority w:val="99"/>
    <w:unhideWhenUsed/>
    <w:rsid w:val="0065522E"/>
    <w:rPr>
      <w:color w:val="0000FF" w:themeColor="hyperlink"/>
      <w:u w:val="single"/>
    </w:rPr>
  </w:style>
  <w:style w:type="paragraph" w:styleId="Header">
    <w:name w:val="header"/>
    <w:basedOn w:val="Normal"/>
    <w:link w:val="HeaderChar"/>
    <w:uiPriority w:val="99"/>
    <w:semiHidden/>
    <w:unhideWhenUsed/>
    <w:rsid w:val="00273F0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73F01"/>
    <w:rPr>
      <w:rFonts w:asciiTheme="majorHAnsi" w:hAnsiTheme="majorHAnsi"/>
    </w:rPr>
  </w:style>
  <w:style w:type="paragraph" w:styleId="Footer">
    <w:name w:val="footer"/>
    <w:basedOn w:val="Normal"/>
    <w:link w:val="FooterChar"/>
    <w:uiPriority w:val="99"/>
    <w:unhideWhenUsed/>
    <w:rsid w:val="00273F01"/>
    <w:pPr>
      <w:tabs>
        <w:tab w:val="center" w:pos="4680"/>
        <w:tab w:val="right" w:pos="9360"/>
      </w:tabs>
      <w:spacing w:line="240" w:lineRule="auto"/>
    </w:pPr>
  </w:style>
  <w:style w:type="character" w:customStyle="1" w:styleId="FooterChar">
    <w:name w:val="Footer Char"/>
    <w:basedOn w:val="DefaultParagraphFont"/>
    <w:link w:val="Footer"/>
    <w:uiPriority w:val="99"/>
    <w:rsid w:val="00273F01"/>
    <w:rPr>
      <w:rFonts w:asciiTheme="majorHAnsi" w:hAnsiTheme="majorHAnsi"/>
    </w:rPr>
  </w:style>
  <w:style w:type="character" w:customStyle="1" w:styleId="tgc">
    <w:name w:val="_tgc"/>
    <w:rsid w:val="00273F01"/>
  </w:style>
  <w:style w:type="paragraph" w:styleId="NormalWeb">
    <w:name w:val="Normal (Web)"/>
    <w:basedOn w:val="Normal"/>
    <w:uiPriority w:val="99"/>
    <w:semiHidden/>
    <w:unhideWhenUsed/>
    <w:rsid w:val="006E20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3B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BDB"/>
    <w:rPr>
      <w:rFonts w:ascii="Tahoma" w:hAnsi="Tahoma" w:cs="Tahoma"/>
      <w:sz w:val="16"/>
      <w:szCs w:val="16"/>
    </w:rPr>
  </w:style>
  <w:style w:type="paragraph" w:styleId="ListParagraph">
    <w:name w:val="List Paragraph"/>
    <w:basedOn w:val="Normal"/>
    <w:uiPriority w:val="34"/>
    <w:qFormat/>
    <w:rsid w:val="00EB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60279">
      <w:bodyDiv w:val="1"/>
      <w:marLeft w:val="0"/>
      <w:marRight w:val="0"/>
      <w:marTop w:val="0"/>
      <w:marBottom w:val="0"/>
      <w:divBdr>
        <w:top w:val="none" w:sz="0" w:space="0" w:color="auto"/>
        <w:left w:val="none" w:sz="0" w:space="0" w:color="auto"/>
        <w:bottom w:val="none" w:sz="0" w:space="0" w:color="auto"/>
        <w:right w:val="none" w:sz="0" w:space="0" w:color="auto"/>
      </w:divBdr>
    </w:div>
    <w:div w:id="505756416">
      <w:bodyDiv w:val="1"/>
      <w:marLeft w:val="0"/>
      <w:marRight w:val="0"/>
      <w:marTop w:val="0"/>
      <w:marBottom w:val="0"/>
      <w:divBdr>
        <w:top w:val="none" w:sz="0" w:space="0" w:color="auto"/>
        <w:left w:val="none" w:sz="0" w:space="0" w:color="auto"/>
        <w:bottom w:val="none" w:sz="0" w:space="0" w:color="auto"/>
        <w:right w:val="none" w:sz="0" w:space="0" w:color="auto"/>
      </w:divBdr>
    </w:div>
    <w:div w:id="652685129">
      <w:bodyDiv w:val="1"/>
      <w:marLeft w:val="0"/>
      <w:marRight w:val="0"/>
      <w:marTop w:val="0"/>
      <w:marBottom w:val="0"/>
      <w:divBdr>
        <w:top w:val="none" w:sz="0" w:space="0" w:color="auto"/>
        <w:left w:val="none" w:sz="0" w:space="0" w:color="auto"/>
        <w:bottom w:val="none" w:sz="0" w:space="0" w:color="auto"/>
        <w:right w:val="none" w:sz="0" w:space="0" w:color="auto"/>
      </w:divBdr>
    </w:div>
    <w:div w:id="840194572">
      <w:bodyDiv w:val="1"/>
      <w:marLeft w:val="0"/>
      <w:marRight w:val="0"/>
      <w:marTop w:val="0"/>
      <w:marBottom w:val="0"/>
      <w:divBdr>
        <w:top w:val="none" w:sz="0" w:space="0" w:color="auto"/>
        <w:left w:val="none" w:sz="0" w:space="0" w:color="auto"/>
        <w:bottom w:val="none" w:sz="0" w:space="0" w:color="auto"/>
        <w:right w:val="none" w:sz="0" w:space="0" w:color="auto"/>
      </w:divBdr>
    </w:div>
    <w:div w:id="844368644">
      <w:bodyDiv w:val="1"/>
      <w:marLeft w:val="0"/>
      <w:marRight w:val="0"/>
      <w:marTop w:val="0"/>
      <w:marBottom w:val="0"/>
      <w:divBdr>
        <w:top w:val="none" w:sz="0" w:space="0" w:color="auto"/>
        <w:left w:val="none" w:sz="0" w:space="0" w:color="auto"/>
        <w:bottom w:val="none" w:sz="0" w:space="0" w:color="auto"/>
        <w:right w:val="none" w:sz="0" w:space="0" w:color="auto"/>
      </w:divBdr>
    </w:div>
    <w:div w:id="964041298">
      <w:bodyDiv w:val="1"/>
      <w:marLeft w:val="0"/>
      <w:marRight w:val="0"/>
      <w:marTop w:val="0"/>
      <w:marBottom w:val="0"/>
      <w:divBdr>
        <w:top w:val="none" w:sz="0" w:space="0" w:color="auto"/>
        <w:left w:val="none" w:sz="0" w:space="0" w:color="auto"/>
        <w:bottom w:val="none" w:sz="0" w:space="0" w:color="auto"/>
        <w:right w:val="none" w:sz="0" w:space="0" w:color="auto"/>
      </w:divBdr>
    </w:div>
    <w:div w:id="1000694483">
      <w:bodyDiv w:val="1"/>
      <w:marLeft w:val="0"/>
      <w:marRight w:val="0"/>
      <w:marTop w:val="0"/>
      <w:marBottom w:val="0"/>
      <w:divBdr>
        <w:top w:val="none" w:sz="0" w:space="0" w:color="auto"/>
        <w:left w:val="none" w:sz="0" w:space="0" w:color="auto"/>
        <w:bottom w:val="none" w:sz="0" w:space="0" w:color="auto"/>
        <w:right w:val="none" w:sz="0" w:space="0" w:color="auto"/>
      </w:divBdr>
    </w:div>
    <w:div w:id="1200632702">
      <w:bodyDiv w:val="1"/>
      <w:marLeft w:val="0"/>
      <w:marRight w:val="0"/>
      <w:marTop w:val="0"/>
      <w:marBottom w:val="0"/>
      <w:divBdr>
        <w:top w:val="none" w:sz="0" w:space="0" w:color="auto"/>
        <w:left w:val="none" w:sz="0" w:space="0" w:color="auto"/>
        <w:bottom w:val="none" w:sz="0" w:space="0" w:color="auto"/>
        <w:right w:val="none" w:sz="0" w:space="0" w:color="auto"/>
      </w:divBdr>
    </w:div>
    <w:div w:id="1572617152">
      <w:bodyDiv w:val="1"/>
      <w:marLeft w:val="0"/>
      <w:marRight w:val="0"/>
      <w:marTop w:val="0"/>
      <w:marBottom w:val="0"/>
      <w:divBdr>
        <w:top w:val="none" w:sz="0" w:space="0" w:color="auto"/>
        <w:left w:val="none" w:sz="0" w:space="0" w:color="auto"/>
        <w:bottom w:val="none" w:sz="0" w:space="0" w:color="auto"/>
        <w:right w:val="none" w:sz="0" w:space="0" w:color="auto"/>
      </w:divBdr>
    </w:div>
    <w:div w:id="1921863762">
      <w:bodyDiv w:val="1"/>
      <w:marLeft w:val="0"/>
      <w:marRight w:val="0"/>
      <w:marTop w:val="0"/>
      <w:marBottom w:val="0"/>
      <w:divBdr>
        <w:top w:val="none" w:sz="0" w:space="0" w:color="auto"/>
        <w:left w:val="none" w:sz="0" w:space="0" w:color="auto"/>
        <w:bottom w:val="none" w:sz="0" w:space="0" w:color="auto"/>
        <w:right w:val="none" w:sz="0" w:space="0" w:color="auto"/>
      </w:divBdr>
      <w:divsChild>
        <w:div w:id="1108307462">
          <w:marLeft w:val="0"/>
          <w:marRight w:val="0"/>
          <w:marTop w:val="0"/>
          <w:marBottom w:val="0"/>
          <w:divBdr>
            <w:top w:val="none" w:sz="0" w:space="0" w:color="auto"/>
            <w:left w:val="none" w:sz="0" w:space="0" w:color="auto"/>
            <w:bottom w:val="none" w:sz="0" w:space="0" w:color="auto"/>
            <w:right w:val="none" w:sz="0" w:space="0" w:color="auto"/>
          </w:divBdr>
        </w:div>
        <w:div w:id="225842314">
          <w:marLeft w:val="0"/>
          <w:marRight w:val="0"/>
          <w:marTop w:val="0"/>
          <w:marBottom w:val="0"/>
          <w:divBdr>
            <w:top w:val="none" w:sz="0" w:space="0" w:color="auto"/>
            <w:left w:val="none" w:sz="0" w:space="0" w:color="auto"/>
            <w:bottom w:val="none" w:sz="0" w:space="0" w:color="auto"/>
            <w:right w:val="none" w:sz="0" w:space="0" w:color="auto"/>
          </w:divBdr>
        </w:div>
      </w:divsChild>
    </w:div>
    <w:div w:id="1949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7E473-9EB9-4B88-BE29-461AC28F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Administrator</cp:lastModifiedBy>
  <cp:revision>170</cp:revision>
  <dcterms:created xsi:type="dcterms:W3CDTF">2020-03-23T16:39:00Z</dcterms:created>
  <dcterms:modified xsi:type="dcterms:W3CDTF">2020-06-05T16:28:00Z</dcterms:modified>
</cp:coreProperties>
</file>