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C24B" w14:textId="1DF766C9" w:rsidR="00962E47" w:rsidRPr="00962E47" w:rsidRDefault="00291C07" w:rsidP="007349C2">
      <w:pPr>
        <w:pStyle w:val="Title"/>
        <w:rPr>
          <w:sz w:val="40"/>
        </w:rPr>
      </w:pPr>
      <w:r w:rsidRPr="00291C07">
        <w:rPr>
          <w:sz w:val="56"/>
          <w:szCs w:val="36"/>
        </w:rPr>
        <w:t xml:space="preserve">Medical </w:t>
      </w:r>
      <w:r w:rsidR="001A2922">
        <w:rPr>
          <w:sz w:val="56"/>
          <w:szCs w:val="36"/>
        </w:rPr>
        <w:t>P</w:t>
      </w:r>
      <w:r w:rsidRPr="00291C07">
        <w:rPr>
          <w:sz w:val="56"/>
          <w:szCs w:val="36"/>
        </w:rPr>
        <w:t>latform Direct Connect</w:t>
      </w:r>
    </w:p>
    <w:p w14:paraId="75F76D91" w14:textId="7E5F98F3" w:rsidR="00962E47" w:rsidRPr="00962E47" w:rsidRDefault="002F1B70" w:rsidP="00AD65C8">
      <w:pPr>
        <w:pStyle w:val="Subtitle"/>
      </w:pPr>
      <w:r>
        <w:t>Idea</w:t>
      </w:r>
    </w:p>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8"/>
        <w:gridCol w:w="8640"/>
      </w:tblGrid>
      <w:tr w:rsidR="00962E47" w:rsidRPr="00F300C3" w14:paraId="0F31C0EC" w14:textId="77777777" w:rsidTr="007349C2">
        <w:trPr>
          <w:trHeight w:val="340"/>
        </w:trPr>
        <w:tc>
          <w:tcPr>
            <w:tcW w:w="2538" w:type="dxa"/>
            <w:tcBorders>
              <w:top w:val="single" w:sz="4" w:space="0" w:color="4E4D51" w:themeColor="text2" w:themeShade="BF"/>
              <w:left w:val="single" w:sz="4" w:space="0" w:color="4E4D51" w:themeColor="text2" w:themeShade="BF"/>
              <w:bottom w:val="single" w:sz="4" w:space="0" w:color="4E4D51" w:themeColor="text2" w:themeShade="BF"/>
              <w:right w:val="single" w:sz="4" w:space="0" w:color="4E4D51" w:themeColor="text2" w:themeShade="BF"/>
            </w:tcBorders>
            <w:shd w:val="clear" w:color="auto" w:fill="5A99AD" w:themeFill="accent2"/>
            <w:vAlign w:val="center"/>
          </w:tcPr>
          <w:p w14:paraId="303347F7" w14:textId="77777777" w:rsidR="00962E47" w:rsidRPr="00B43AF1" w:rsidRDefault="00962E47" w:rsidP="007349C2">
            <w:pPr>
              <w:pStyle w:val="TableHeadings"/>
            </w:pPr>
            <w:r>
              <w:t>Department</w:t>
            </w:r>
          </w:p>
        </w:tc>
        <w:tc>
          <w:tcPr>
            <w:tcW w:w="8640" w:type="dxa"/>
            <w:tcBorders>
              <w:top w:val="single" w:sz="4" w:space="0" w:color="4E4D51" w:themeColor="text2" w:themeShade="BF"/>
              <w:left w:val="single" w:sz="4" w:space="0" w:color="4E4D51" w:themeColor="text2" w:themeShade="BF"/>
              <w:bottom w:val="single" w:sz="4" w:space="0" w:color="4E4D51" w:themeColor="text2" w:themeShade="BF"/>
              <w:right w:val="single" w:sz="4" w:space="0" w:color="4E4D51" w:themeColor="text2" w:themeShade="BF"/>
            </w:tcBorders>
            <w:shd w:val="clear" w:color="auto" w:fill="auto"/>
            <w:vAlign w:val="center"/>
          </w:tcPr>
          <w:p w14:paraId="3A5CA4F9" w14:textId="07578DF8" w:rsidR="00962E47" w:rsidRPr="00AE7F6F" w:rsidRDefault="002F1B70" w:rsidP="007349C2">
            <w:r>
              <w:t>Innovation Services</w:t>
            </w:r>
          </w:p>
        </w:tc>
      </w:tr>
      <w:tr w:rsidR="00962E47" w:rsidRPr="00F300C3" w14:paraId="5AE44A2F" w14:textId="77777777" w:rsidTr="007349C2">
        <w:trPr>
          <w:trHeight w:val="340"/>
        </w:trPr>
        <w:tc>
          <w:tcPr>
            <w:tcW w:w="2538" w:type="dxa"/>
            <w:tcBorders>
              <w:top w:val="single" w:sz="4" w:space="0" w:color="4E4D51" w:themeColor="text2" w:themeShade="BF"/>
              <w:left w:val="single" w:sz="4" w:space="0" w:color="4E4D51" w:themeColor="text2" w:themeShade="BF"/>
              <w:bottom w:val="single" w:sz="4" w:space="0" w:color="4E4D51" w:themeColor="text2" w:themeShade="BF"/>
              <w:right w:val="single" w:sz="4" w:space="0" w:color="4E4D51" w:themeColor="text2" w:themeShade="BF"/>
            </w:tcBorders>
            <w:shd w:val="clear" w:color="auto" w:fill="6399AE"/>
            <w:vAlign w:val="center"/>
          </w:tcPr>
          <w:p w14:paraId="02C2D6C2" w14:textId="77777777" w:rsidR="00962E47" w:rsidRPr="00AE7F6F" w:rsidRDefault="00962E47" w:rsidP="007349C2">
            <w:pPr>
              <w:pStyle w:val="TableHeadings"/>
            </w:pPr>
            <w:r>
              <w:t>Date</w:t>
            </w:r>
          </w:p>
        </w:tc>
        <w:tc>
          <w:tcPr>
            <w:tcW w:w="8640" w:type="dxa"/>
            <w:tcBorders>
              <w:top w:val="single" w:sz="4" w:space="0" w:color="4E4D51" w:themeColor="text2" w:themeShade="BF"/>
              <w:left w:val="single" w:sz="4" w:space="0" w:color="4E4D51" w:themeColor="text2" w:themeShade="BF"/>
              <w:bottom w:val="single" w:sz="4" w:space="0" w:color="4E4D51" w:themeColor="text2" w:themeShade="BF"/>
              <w:right w:val="single" w:sz="4" w:space="0" w:color="4E4D51" w:themeColor="text2" w:themeShade="BF"/>
            </w:tcBorders>
            <w:shd w:val="clear" w:color="auto" w:fill="auto"/>
            <w:vAlign w:val="center"/>
          </w:tcPr>
          <w:p w14:paraId="07B58CB9" w14:textId="2FF59617" w:rsidR="00962E47" w:rsidRPr="00AE7F6F" w:rsidRDefault="00A64864" w:rsidP="007349C2">
            <w:r>
              <w:t>March 10</w:t>
            </w:r>
            <w:r w:rsidR="00A206CA">
              <w:t>, 202</w:t>
            </w:r>
            <w:r>
              <w:t>5</w:t>
            </w:r>
          </w:p>
        </w:tc>
      </w:tr>
      <w:tr w:rsidR="00962E47" w:rsidRPr="00F300C3" w14:paraId="0445BE53" w14:textId="77777777" w:rsidTr="007349C2">
        <w:trPr>
          <w:trHeight w:val="340"/>
        </w:trPr>
        <w:tc>
          <w:tcPr>
            <w:tcW w:w="2538" w:type="dxa"/>
            <w:tcBorders>
              <w:top w:val="single" w:sz="4" w:space="0" w:color="4E4D51" w:themeColor="text2" w:themeShade="BF"/>
              <w:left w:val="single" w:sz="4" w:space="0" w:color="4E4D51" w:themeColor="text2" w:themeShade="BF"/>
              <w:bottom w:val="single" w:sz="4" w:space="0" w:color="4E4D51" w:themeColor="text2" w:themeShade="BF"/>
              <w:right w:val="single" w:sz="4" w:space="0" w:color="4E4D51" w:themeColor="text2" w:themeShade="BF"/>
            </w:tcBorders>
            <w:shd w:val="clear" w:color="auto" w:fill="6399AE"/>
            <w:vAlign w:val="center"/>
          </w:tcPr>
          <w:p w14:paraId="02FEC7A8" w14:textId="77777777" w:rsidR="00962E47" w:rsidRPr="00AE7F6F" w:rsidRDefault="00962E47" w:rsidP="007349C2">
            <w:pPr>
              <w:pStyle w:val="TableHeadings"/>
            </w:pPr>
            <w:r>
              <w:t>Prepared by</w:t>
            </w:r>
          </w:p>
        </w:tc>
        <w:tc>
          <w:tcPr>
            <w:tcW w:w="8640" w:type="dxa"/>
            <w:tcBorders>
              <w:top w:val="single" w:sz="4" w:space="0" w:color="4E4D51" w:themeColor="text2" w:themeShade="BF"/>
              <w:left w:val="single" w:sz="4" w:space="0" w:color="4E4D51" w:themeColor="text2" w:themeShade="BF"/>
              <w:bottom w:val="single" w:sz="4" w:space="0" w:color="4E4D51" w:themeColor="text2" w:themeShade="BF"/>
              <w:right w:val="single" w:sz="4" w:space="0" w:color="4E4D51" w:themeColor="text2" w:themeShade="BF"/>
            </w:tcBorders>
            <w:shd w:val="clear" w:color="auto" w:fill="auto"/>
            <w:vAlign w:val="center"/>
          </w:tcPr>
          <w:p w14:paraId="033E3361" w14:textId="52C24A9B" w:rsidR="00962E47" w:rsidRPr="00AE7F6F" w:rsidRDefault="002F1B70" w:rsidP="007349C2">
            <w:r>
              <w:t>Stewart Rogers</w:t>
            </w:r>
          </w:p>
        </w:tc>
      </w:tr>
    </w:tbl>
    <w:p w14:paraId="480164D4" w14:textId="77777777" w:rsidR="0037383D" w:rsidRDefault="0037383D" w:rsidP="00AD65C8"/>
    <w:p w14:paraId="56988A8C" w14:textId="77777777" w:rsidR="00962F1C" w:rsidRDefault="00962F1C" w:rsidP="00962F1C">
      <w:pPr>
        <w:pStyle w:val="Heading1"/>
      </w:pPr>
      <w:r>
        <w:t>Previous Documents</w:t>
      </w:r>
    </w:p>
    <w:p w14:paraId="3507FA4C" w14:textId="19D1A528" w:rsidR="00962F1C" w:rsidRDefault="00962F1C" w:rsidP="00962F1C">
      <w:r>
        <w:t>Intake (</w:t>
      </w:r>
      <w:r w:rsidR="007043AA">
        <w:t>October 202</w:t>
      </w:r>
      <w:r w:rsidR="00412AA7">
        <w:t>4</w:t>
      </w:r>
      <w:r>
        <w:t xml:space="preserve">) – </w:t>
      </w:r>
      <w:hyperlink r:id="rId11" w:history="1">
        <w:r w:rsidRPr="005D0E43">
          <w:rPr>
            <w:rStyle w:val="Hyperlink"/>
          </w:rPr>
          <w:t>LINK</w:t>
        </w:r>
      </w:hyperlink>
    </w:p>
    <w:p w14:paraId="5D08A8CB" w14:textId="77777777" w:rsidR="00962F1C" w:rsidRDefault="00962F1C" w:rsidP="004A6CAF"/>
    <w:p w14:paraId="67676A74" w14:textId="77777777" w:rsidR="009605A1" w:rsidRDefault="009605A1" w:rsidP="004A6CAF"/>
    <w:p w14:paraId="056BCDCB" w14:textId="77777777" w:rsidR="009605A1" w:rsidRDefault="009605A1" w:rsidP="009605A1">
      <w:r>
        <w:rPr>
          <w:noProof/>
        </w:rPr>
        <mc:AlternateContent>
          <mc:Choice Requires="wps">
            <w:drawing>
              <wp:anchor distT="0" distB="0" distL="114300" distR="114300" simplePos="0" relativeHeight="251666437" behindDoc="0" locked="0" layoutInCell="1" allowOverlap="1" wp14:anchorId="2F7B244A" wp14:editId="222BE87A">
                <wp:simplePos x="0" y="0"/>
                <wp:positionH relativeFrom="column">
                  <wp:posOffset>0</wp:posOffset>
                </wp:positionH>
                <wp:positionV relativeFrom="paragraph">
                  <wp:posOffset>37465</wp:posOffset>
                </wp:positionV>
                <wp:extent cx="6842760" cy="0"/>
                <wp:effectExtent l="38100" t="38100" r="72390" b="95250"/>
                <wp:wrapNone/>
                <wp:docPr id="116723791" name="Straight Connector 116723791"/>
                <wp:cNvGraphicFramePr/>
                <a:graphic xmlns:a="http://schemas.openxmlformats.org/drawingml/2006/main">
                  <a:graphicData uri="http://schemas.microsoft.com/office/word/2010/wordprocessingShape">
                    <wps:wsp>
                      <wps:cNvCnPr/>
                      <wps:spPr>
                        <a:xfrm>
                          <a:off x="0" y="0"/>
                          <a:ext cx="68427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3BEF39" id="Straight Connector 116723791" o:spid="_x0000_s1026" style="position:absolute;z-index:251666437;visibility:visible;mso-wrap-style:square;mso-wrap-distance-left:9pt;mso-wrap-distance-top:0;mso-wrap-distance-right:9pt;mso-wrap-distance-bottom:0;mso-position-horizontal:absolute;mso-position-horizontal-relative:text;mso-position-vertical:absolute;mso-position-vertical-relative:text" from="0,2.95pt" to="538.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0wKnQEAAJQDAAAOAAAAZHJzL2Uyb0RvYy54bWysU9uO0zAQfUfiHyy/06QVKqu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t5t2WPdXXt+YGjJTyB0AvyqaXzoaiQ3Xq+DFlTsah1xA+3FLXXT45&#10;KMEufAEj7MDJNhVdpwIeHImj4n4qrSHkdekh89XoAjPWuQXYvgy8xBco1IlZwOuXwQuiZsaQF7C3&#10;AelvBHm+lmzO8VcHzrqLBc84nGpTqjXc+qrwMqZltn49V/jtZ9r/BAAA//8DAFBLAwQUAAYACAAA&#10;ACEAXtb+HdkAAAAFAQAADwAAAGRycy9kb3ducmV2LnhtbEyPzW7CMBCE75X6DtZW4lYcIhEgjYOq&#10;SpV6LCkHjk68zQ/x2rINCW9f00t73JnRzLfFftYju6LzvSEBq2UCDKkxqqdWwPHr/XkLzAdJSo6G&#10;UMANPezLx4dC5spMdMBrFVoWS8jnUkAXgs05902HWvqlsUjR+zZOyxBP13Ll5BTL9cjTJMm4lj3F&#10;hU5afOuwOVcXLeDk6iH9uE02NUNW7QaL6ecBhVg8za8vwALO4S8Md/yIDmVkqs2FlGejgPhIELDe&#10;AbubyWaTAat/BV4W/D99+QMAAP//AwBQSwECLQAUAAYACAAAACEAtoM4kv4AAADhAQAAEwAAAAAA&#10;AAAAAAAAAAAAAAAAW0NvbnRlbnRfVHlwZXNdLnhtbFBLAQItABQABgAIAAAAIQA4/SH/1gAAAJQB&#10;AAALAAAAAAAAAAAAAAAAAC8BAABfcmVscy8ucmVsc1BLAQItABQABgAIAAAAIQBYl0wKnQEAAJQD&#10;AAAOAAAAAAAAAAAAAAAAAC4CAABkcnMvZTJvRG9jLnhtbFBLAQItABQABgAIAAAAIQBe1v4d2QAA&#10;AAUBAAAPAAAAAAAAAAAAAAAAAPcDAABkcnMvZG93bnJldi54bWxQSwUGAAAAAAQABADzAAAA/QQA&#10;AAAA&#10;" strokecolor="#f49700 [3204]" strokeweight="2pt">
                <v:shadow on="t" color="black" opacity="24903f" origin=",.5" offset="0,.55556mm"/>
              </v:line>
            </w:pict>
          </mc:Fallback>
        </mc:AlternateContent>
      </w:r>
    </w:p>
    <w:p w14:paraId="13C29C92" w14:textId="77777777" w:rsidR="009605A1" w:rsidRDefault="009605A1" w:rsidP="009605A1">
      <w:pPr>
        <w:pStyle w:val="Heading1"/>
      </w:pPr>
      <w:r w:rsidRPr="00516466">
        <w:t>Objective</w:t>
      </w:r>
    </w:p>
    <w:p w14:paraId="2BFD4CE1" w14:textId="618A86EA" w:rsidR="009605A1" w:rsidRDefault="009605A1" w:rsidP="009605A1">
      <w:r>
        <w:t>Our goal for this Council cycle was to evaluate our hypothesis.</w:t>
      </w:r>
      <w:r w:rsidR="00CA481A">
        <w:t xml:space="preserve"> In this case, it was primarily a technical hypothesis to determine feasibility and develop a sense of </w:t>
      </w:r>
      <w:r w:rsidR="009C6583">
        <w:t>cost.</w:t>
      </w:r>
    </w:p>
    <w:p w14:paraId="61DD4E87" w14:textId="77777777" w:rsidR="009605A1" w:rsidRDefault="009605A1" w:rsidP="004A6CAF"/>
    <w:p w14:paraId="5C6EADC4" w14:textId="77777777" w:rsidR="00ED3F61" w:rsidRDefault="00ED3F61" w:rsidP="004A6CAF"/>
    <w:p w14:paraId="1D0D320A" w14:textId="77777777" w:rsidR="00ED3F61" w:rsidRPr="00603336" w:rsidRDefault="00ED3F61" w:rsidP="00ED3F61">
      <w:r>
        <w:rPr>
          <w:noProof/>
        </w:rPr>
        <mc:AlternateContent>
          <mc:Choice Requires="wps">
            <w:drawing>
              <wp:anchor distT="0" distB="0" distL="114300" distR="114300" simplePos="0" relativeHeight="251668485" behindDoc="0" locked="0" layoutInCell="1" allowOverlap="1" wp14:anchorId="02B674EB" wp14:editId="2CAFFED0">
                <wp:simplePos x="0" y="0"/>
                <wp:positionH relativeFrom="column">
                  <wp:posOffset>22860</wp:posOffset>
                </wp:positionH>
                <wp:positionV relativeFrom="paragraph">
                  <wp:posOffset>37465</wp:posOffset>
                </wp:positionV>
                <wp:extent cx="6842760" cy="0"/>
                <wp:effectExtent l="38100" t="38100" r="72390" b="95250"/>
                <wp:wrapNone/>
                <wp:docPr id="1106245779" name="Straight Connector 1106245779"/>
                <wp:cNvGraphicFramePr/>
                <a:graphic xmlns:a="http://schemas.openxmlformats.org/drawingml/2006/main">
                  <a:graphicData uri="http://schemas.microsoft.com/office/word/2010/wordprocessingShape">
                    <wps:wsp>
                      <wps:cNvCnPr/>
                      <wps:spPr>
                        <a:xfrm>
                          <a:off x="0" y="0"/>
                          <a:ext cx="68427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7FB6A2" id="Straight Connector 1106245779" o:spid="_x0000_s1026" style="position:absolute;z-index:251668485;visibility:visible;mso-wrap-style:square;mso-wrap-distance-left:9pt;mso-wrap-distance-top:0;mso-wrap-distance-right:9pt;mso-wrap-distance-bottom:0;mso-position-horizontal:absolute;mso-position-horizontal-relative:text;mso-position-vertical:absolute;mso-position-vertical-relative:text" from="1.8pt,2.95pt" to="540.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0wKnQEAAJQDAAAOAAAAZHJzL2Uyb0RvYy54bWysU9uO0zAQfUfiHyy/06QVKqu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t5t2WPdXXt+YGjJTyB0AvyqaXzoaiQ3Xq+DFlTsah1xA+3FLXXT45&#10;KMEufAEj7MDJNhVdpwIeHImj4n4qrSHkdekh89XoAjPWuQXYvgy8xBco1IlZwOuXwQuiZsaQF7C3&#10;AelvBHm+lmzO8VcHzrqLBc84nGpTqjXc+qrwMqZltn49V/jtZ9r/BAAA//8DAFBLAwQUAAYACAAA&#10;ACEAhiaabtgAAAAGAQAADwAAAGRycy9kb3ducmV2LnhtbEyOO0/DMBSFdyT+g3WR2KhTI6I2jVMh&#10;JCRGGhgYnfg2D+Jry3ab9N/jssB4HjrnK/eLmdgZfRgsSVivMmBIrdUDdRI+P14fNsBCVKTVZAkl&#10;XDDAvrq9KVWh7UwHPNexY2mEQqEk9DG6gvPQ9mhUWFmHlLKj9UbFJH3HtVdzGjcTF1mWc6MGSg+9&#10;cvjSY/tdn4yEL9+M4u0yO2HHvN6ODsX7AaW8v1ued8AiLvGvDFf8hA5VYmrsiXRgk4THPBUlPG2B&#10;XdNssxbAml+DVyX/j1/9AAAA//8DAFBLAQItABQABgAIAAAAIQC2gziS/gAAAOEBAAATAAAAAAAA&#10;AAAAAAAAAAAAAABbQ29udGVudF9UeXBlc10ueG1sUEsBAi0AFAAGAAgAAAAhADj9If/WAAAAlAEA&#10;AAsAAAAAAAAAAAAAAAAALwEAAF9yZWxzLy5yZWxzUEsBAi0AFAAGAAgAAAAhAFiXTAqdAQAAlAMA&#10;AA4AAAAAAAAAAAAAAAAALgIAAGRycy9lMm9Eb2MueG1sUEsBAi0AFAAGAAgAAAAhAIYmmm7YAAAA&#10;BgEAAA8AAAAAAAAAAAAAAAAA9wMAAGRycy9kb3ducmV2LnhtbFBLBQYAAAAABAAEAPMAAAD8BAAA&#10;AAA=&#10;" strokecolor="#f49700 [3204]" strokeweight="2pt">
                <v:shadow on="t" color="black" opacity="24903f" origin=",.5" offset="0,.55556mm"/>
              </v:line>
            </w:pict>
          </mc:Fallback>
        </mc:AlternateContent>
      </w:r>
    </w:p>
    <w:p w14:paraId="1E456A73" w14:textId="77777777" w:rsidR="00ED3F61" w:rsidRDefault="00ED3F61" w:rsidP="00ED3F61">
      <w:pPr>
        <w:pStyle w:val="Heading1"/>
      </w:pPr>
      <w:r>
        <w:t>Hypothesis</w:t>
      </w:r>
    </w:p>
    <w:p w14:paraId="681175D2" w14:textId="77777777" w:rsidR="00ED3F61" w:rsidRPr="00973E4A" w:rsidRDefault="00ED3F61" w:rsidP="00ED3F61">
      <w:r w:rsidRPr="00973E4A">
        <w:rPr>
          <w:b/>
          <w:bCs/>
        </w:rPr>
        <w:t>Hypothesis:</w:t>
      </w:r>
      <w:r>
        <w:t xml:space="preserve"> W</w:t>
      </w:r>
      <w:r w:rsidRPr="00973E4A">
        <w:t>e believe</w:t>
      </w:r>
      <w:r>
        <w:t xml:space="preserve"> that we can enhance the flow of Form 8 and Form 11 data from electronic medical record systems (EMRs) so that physicians can stay in their natural workplace, and it </w:t>
      </w:r>
      <w:r w:rsidRPr="00973E4A">
        <w:t xml:space="preserve">will </w:t>
      </w:r>
      <w:r>
        <w:t>improve our data collection.</w:t>
      </w:r>
    </w:p>
    <w:p w14:paraId="00E1F467" w14:textId="77777777" w:rsidR="00ED3F61" w:rsidRPr="00973E4A" w:rsidRDefault="00ED3F61" w:rsidP="00ED3F61">
      <w:pPr>
        <w:rPr>
          <w:b/>
          <w:bCs/>
        </w:rPr>
      </w:pPr>
    </w:p>
    <w:p w14:paraId="7769B13D" w14:textId="77777777" w:rsidR="00ED3F61" w:rsidRDefault="00ED3F61" w:rsidP="00ED3F61">
      <w:r>
        <w:rPr>
          <w:b/>
          <w:bCs/>
        </w:rPr>
        <w:t>Notes</w:t>
      </w:r>
      <w:r w:rsidRPr="00973E4A">
        <w:t>:</w:t>
      </w:r>
    </w:p>
    <w:p w14:paraId="2CC1563E" w14:textId="77777777" w:rsidR="00ED3F61" w:rsidRDefault="00ED3F61" w:rsidP="00ED3F61">
      <w:pPr>
        <w:pStyle w:val="ListParagraph"/>
      </w:pPr>
      <w:r>
        <w:t xml:space="preserve">We acknowledge that our hypothesis at this point is a </w:t>
      </w:r>
      <w:r w:rsidRPr="00917761">
        <w:t>qualitative hypothesis</w:t>
      </w:r>
      <w:r>
        <w:t xml:space="preserve"> (improve data collection).  As part of this initiative, we will development a measurement (i.e. employee productivity) so that we can assess our experiment.</w:t>
      </w:r>
    </w:p>
    <w:p w14:paraId="101648E4" w14:textId="77777777" w:rsidR="00ED3F61" w:rsidRDefault="00ED3F61" w:rsidP="00ED3F61">
      <w:pPr>
        <w:pStyle w:val="ListParagraph"/>
      </w:pPr>
      <w:r>
        <w:t xml:space="preserve">Today, if we receive Form 8 and Form 11 electronically, we receive this through Teleplan where we receive the data in a CSV on a nightly basis. See </w:t>
      </w:r>
      <w:hyperlink w:anchor="_Appendix_–_Data" w:history="1">
        <w:r w:rsidRPr="00354292">
          <w:rPr>
            <w:rStyle w:val="Hyperlink"/>
          </w:rPr>
          <w:t>Appendix</w:t>
        </w:r>
      </w:hyperlink>
      <w:r>
        <w:t xml:space="preserve"> for the data flow.</w:t>
      </w:r>
    </w:p>
    <w:p w14:paraId="41F7076E" w14:textId="77777777" w:rsidR="00ED3F61" w:rsidRDefault="00ED3F61" w:rsidP="00ED3F61">
      <w:pPr>
        <w:pStyle w:val="ListParagraph"/>
      </w:pPr>
      <w:r>
        <w:t xml:space="preserve">A popular EMR, used by many physicians across the province, is </w:t>
      </w:r>
      <w:r w:rsidRPr="00C01B31">
        <w:t>OSCAR McMaster</w:t>
      </w:r>
      <w:r>
        <w:t xml:space="preserve">, developed by </w:t>
      </w:r>
      <w:r w:rsidRPr="007C16B1">
        <w:t>McMaster University</w:t>
      </w:r>
      <w:r>
        <w:t>, is open source and a leading candidate for us to enhance and validate our APIs for this idea.</w:t>
      </w:r>
    </w:p>
    <w:p w14:paraId="3CE4CE12" w14:textId="77777777" w:rsidR="00ED3F61" w:rsidRDefault="00ED3F61" w:rsidP="00ED3F61">
      <w:pPr>
        <w:pStyle w:val="ListParagraph"/>
      </w:pPr>
      <w:r>
        <w:t>It is not possible to upload these forms, if not sent through Teleplan, it must be faxed or mailed.</w:t>
      </w:r>
    </w:p>
    <w:p w14:paraId="30C24A7A" w14:textId="77777777" w:rsidR="00ED3F61" w:rsidRDefault="00ED3F61" w:rsidP="00ED3F61">
      <w:pPr>
        <w:pStyle w:val="ListParagraph"/>
      </w:pPr>
      <w:r>
        <w:t>Sending us the Form 8 triggers the invoice step automatically, and by enhancing this we can streamline that process and provide incentive for sending the Form 8/11 through the preferred channel.</w:t>
      </w:r>
    </w:p>
    <w:p w14:paraId="28AFFE2B" w14:textId="77777777" w:rsidR="00ED3F61" w:rsidRPr="00973E4A" w:rsidRDefault="00ED3F61" w:rsidP="00ED3F61">
      <w:pPr>
        <w:pStyle w:val="ListParagraph"/>
      </w:pPr>
      <w:r>
        <w:t>While there are 150 forms, the Health Care Operations team would like to start with Form 8 and Form 11 forms.</w:t>
      </w:r>
    </w:p>
    <w:p w14:paraId="40B0DF2E" w14:textId="3EA943C4" w:rsidR="00306677" w:rsidRDefault="00306677">
      <w:pPr>
        <w:spacing w:after="200" w:line="276" w:lineRule="auto"/>
      </w:pPr>
      <w:r>
        <w:br w:type="page"/>
      </w:r>
    </w:p>
    <w:p w14:paraId="7E9986F9" w14:textId="77777777" w:rsidR="00ED3F61" w:rsidRDefault="00ED3F61" w:rsidP="009605A1"/>
    <w:p w14:paraId="6D5AFA10" w14:textId="77777777" w:rsidR="004F46E5" w:rsidRDefault="004F46E5" w:rsidP="004F46E5"/>
    <w:p w14:paraId="56381912" w14:textId="77777777" w:rsidR="004F46E5" w:rsidRDefault="004F46E5" w:rsidP="004F46E5">
      <w:r>
        <w:rPr>
          <w:noProof/>
        </w:rPr>
        <mc:AlternateContent>
          <mc:Choice Requires="wps">
            <w:drawing>
              <wp:anchor distT="0" distB="0" distL="114300" distR="114300" simplePos="0" relativeHeight="251670533" behindDoc="0" locked="0" layoutInCell="1" allowOverlap="1" wp14:anchorId="00BC66EB" wp14:editId="56C4E3B7">
                <wp:simplePos x="0" y="0"/>
                <wp:positionH relativeFrom="column">
                  <wp:posOffset>0</wp:posOffset>
                </wp:positionH>
                <wp:positionV relativeFrom="paragraph">
                  <wp:posOffset>37465</wp:posOffset>
                </wp:positionV>
                <wp:extent cx="6842760" cy="0"/>
                <wp:effectExtent l="38100" t="38100" r="72390" b="95250"/>
                <wp:wrapNone/>
                <wp:docPr id="1249742112" name="Straight Connector 1249742112"/>
                <wp:cNvGraphicFramePr/>
                <a:graphic xmlns:a="http://schemas.openxmlformats.org/drawingml/2006/main">
                  <a:graphicData uri="http://schemas.microsoft.com/office/word/2010/wordprocessingShape">
                    <wps:wsp>
                      <wps:cNvCnPr/>
                      <wps:spPr>
                        <a:xfrm>
                          <a:off x="0" y="0"/>
                          <a:ext cx="68427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B501C0" id="Straight Connector 1249742112" o:spid="_x0000_s1026" style="position:absolute;z-index:251670533;visibility:visible;mso-wrap-style:square;mso-wrap-distance-left:9pt;mso-wrap-distance-top:0;mso-wrap-distance-right:9pt;mso-wrap-distance-bottom:0;mso-position-horizontal:absolute;mso-position-horizontal-relative:text;mso-position-vertical:absolute;mso-position-vertical-relative:text" from="0,2.95pt" to="538.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0wKnQEAAJQDAAAOAAAAZHJzL2Uyb0RvYy54bWysU9uO0zAQfUfiHyy/06QVKqu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t5t2WPdXXt+YGjJTyB0AvyqaXzoaiQ3Xq+DFlTsah1xA+3FLXXT45&#10;KMEufAEj7MDJNhVdpwIeHImj4n4qrSHkdekh89XoAjPWuQXYvgy8xBco1IlZwOuXwQuiZsaQF7C3&#10;AelvBHm+lmzO8VcHzrqLBc84nGpTqjXc+qrwMqZltn49V/jtZ9r/BAAA//8DAFBLAwQUAAYACAAA&#10;ACEAXtb+HdkAAAAFAQAADwAAAGRycy9kb3ducmV2LnhtbEyPzW7CMBCE75X6DtZW4lYcIhEgjYOq&#10;SpV6LCkHjk68zQ/x2rINCW9f00t73JnRzLfFftYju6LzvSEBq2UCDKkxqqdWwPHr/XkLzAdJSo6G&#10;UMANPezLx4dC5spMdMBrFVoWS8jnUkAXgs05902HWvqlsUjR+zZOyxBP13Ll5BTL9cjTJMm4lj3F&#10;hU5afOuwOVcXLeDk6iH9uE02NUNW7QaL6ecBhVg8za8vwALO4S8Md/yIDmVkqs2FlGejgPhIELDe&#10;AbubyWaTAat/BV4W/D99+QMAAP//AwBQSwECLQAUAAYACAAAACEAtoM4kv4AAADhAQAAEwAAAAAA&#10;AAAAAAAAAAAAAAAAW0NvbnRlbnRfVHlwZXNdLnhtbFBLAQItABQABgAIAAAAIQA4/SH/1gAAAJQB&#10;AAALAAAAAAAAAAAAAAAAAC8BAABfcmVscy8ucmVsc1BLAQItABQABgAIAAAAIQBYl0wKnQEAAJQD&#10;AAAOAAAAAAAAAAAAAAAAAC4CAABkcnMvZTJvRG9jLnhtbFBLAQItABQABgAIAAAAIQBe1v4d2QAA&#10;AAUBAAAPAAAAAAAAAAAAAAAAAPcDAABkcnMvZG93bnJldi54bWxQSwUGAAAAAAQABADzAAAA/QQA&#10;AAAA&#10;" strokecolor="#f49700 [3204]" strokeweight="2pt">
                <v:shadow on="t" color="black" opacity="24903f" origin=",.5" offset="0,.55556mm"/>
              </v:line>
            </w:pict>
          </mc:Fallback>
        </mc:AlternateContent>
      </w:r>
    </w:p>
    <w:p w14:paraId="412698B0" w14:textId="77777777" w:rsidR="004F46E5" w:rsidRDefault="004F46E5" w:rsidP="004F46E5">
      <w:pPr>
        <w:pStyle w:val="Heading1"/>
      </w:pPr>
      <w:r>
        <w:t>Learnings / Findings</w:t>
      </w:r>
    </w:p>
    <w:p w14:paraId="4B100B70" w14:textId="18ADEB8C" w:rsidR="009605A1" w:rsidRDefault="005B4123" w:rsidP="00214884">
      <w:pPr>
        <w:pStyle w:val="ListParagraph"/>
        <w:spacing w:after="120" w:line="264" w:lineRule="auto"/>
        <w:ind w:left="714" w:hanging="357"/>
      </w:pPr>
      <w:r>
        <w:t>We focused on Oscar EMR, as mentioned in the hypothesis, and we researched the technical landscape</w:t>
      </w:r>
      <w:r w:rsidR="00306677">
        <w:t xml:space="preserve"> for that product</w:t>
      </w:r>
      <w:r w:rsidR="00664ECB">
        <w:t xml:space="preserve">. </w:t>
      </w:r>
      <w:r w:rsidR="00E5628A">
        <w:t>Research showed that often Oscar users are hosted or supported by third-party vendors.</w:t>
      </w:r>
      <w:r w:rsidR="000D78CA">
        <w:t xml:space="preserve"> </w:t>
      </w:r>
      <w:r w:rsidR="00E5628A">
        <w:t xml:space="preserve">Discussions with those vendors indicated that </w:t>
      </w:r>
      <w:r w:rsidR="000D78CA">
        <w:t xml:space="preserve">Oscar has an </w:t>
      </w:r>
      <w:proofErr w:type="spellStart"/>
      <w:r w:rsidR="000D78CA">
        <w:t>eForms</w:t>
      </w:r>
      <w:proofErr w:type="spellEnd"/>
      <w:r w:rsidR="000D78CA">
        <w:t xml:space="preserve"> capability and that it is a </w:t>
      </w:r>
      <w:r w:rsidR="00306677">
        <w:t xml:space="preserve">relatively small </w:t>
      </w:r>
      <w:r w:rsidR="000D78CA">
        <w:t>amount of work to add a form to Oscar</w:t>
      </w:r>
      <w:r w:rsidR="00A44130">
        <w:t xml:space="preserve"> that included integration to WorkSafeBC and is easily distributable to Oscar users. This is a common pattern </w:t>
      </w:r>
      <w:r w:rsidR="007B6ED3">
        <w:t xml:space="preserve">in </w:t>
      </w:r>
      <w:r w:rsidR="00244BF7">
        <w:t xml:space="preserve">the Oscar EMR </w:t>
      </w:r>
      <w:r w:rsidR="007B6ED3">
        <w:t>ecosystem.</w:t>
      </w:r>
      <w:r w:rsidR="00A44130">
        <w:t xml:space="preserve"> </w:t>
      </w:r>
    </w:p>
    <w:p w14:paraId="566F91AA" w14:textId="1BF9FB60" w:rsidR="000913C8" w:rsidRDefault="000913C8" w:rsidP="00214884">
      <w:pPr>
        <w:pStyle w:val="ListParagraph"/>
        <w:spacing w:after="120" w:line="264" w:lineRule="auto"/>
        <w:ind w:left="714" w:hanging="357"/>
      </w:pPr>
      <w:r>
        <w:t>Further, we have discussed this approach with many of the leading EMRs used today to send Form 8/11 to WorkSafeBC and they are comfortable with this approach and open to update the form and integrate to WorkSafeBC.</w:t>
      </w:r>
      <w:r w:rsidR="009018C4">
        <w:t xml:space="preserve"> </w:t>
      </w:r>
      <w:r w:rsidR="009018C4" w:rsidRPr="009E14B1">
        <w:rPr>
          <w:i/>
          <w:iCs/>
        </w:rPr>
        <w:t xml:space="preserve">Note: We have not </w:t>
      </w:r>
      <w:r w:rsidR="009E14B1" w:rsidRPr="009E14B1">
        <w:rPr>
          <w:i/>
          <w:iCs/>
        </w:rPr>
        <w:t xml:space="preserve">been able to discuss with </w:t>
      </w:r>
      <w:r w:rsidR="009018C4" w:rsidRPr="009E14B1">
        <w:rPr>
          <w:i/>
          <w:iCs/>
        </w:rPr>
        <w:t>any of the Telus EMRs.</w:t>
      </w:r>
    </w:p>
    <w:p w14:paraId="5B9D9C86" w14:textId="77777777" w:rsidR="009337A9" w:rsidRDefault="003D5683" w:rsidP="00214884">
      <w:pPr>
        <w:pStyle w:val="ListParagraph"/>
        <w:spacing w:after="120" w:line="264" w:lineRule="auto"/>
        <w:ind w:left="714" w:hanging="357"/>
      </w:pPr>
      <w:r w:rsidRPr="003D5683">
        <w:t>Initially, we aimed to develop the integration using the Health Level Seven International / Fast Healthcare Interoperability Resources (HL7 FHIR) specification. However, we discovered that Electronic Medical Record (EMR) vendors are not yet ready for this level of sophistication and may take years to adopt this standard. Consequently, we reverted to a standard specification that follows approved API patterns for WorkSafeBC and a specification specific to our Form 8/11. EMR vendors have responded positively to this approach.</w:t>
      </w:r>
    </w:p>
    <w:p w14:paraId="3D5D4A87" w14:textId="43C1D3DB" w:rsidR="004A6CAF" w:rsidRDefault="009337A9" w:rsidP="00214884">
      <w:pPr>
        <w:pStyle w:val="ListParagraph"/>
        <w:spacing w:after="120" w:line="264" w:lineRule="auto"/>
        <w:ind w:left="714" w:hanging="357"/>
      </w:pPr>
      <w:r w:rsidRPr="009337A9">
        <w:t xml:space="preserve">The Provincial Health Services Authority (PHSA) is working on a centralized system for forms and data sharing, a project they've been advocating for years. This initiative aligns with a federal project by Canada Health Infoway aimed at improving data collection and sharing between Health Care Authorities and Health Care Vendors. Any findings </w:t>
      </w:r>
      <w:r w:rsidR="00493A44">
        <w:t xml:space="preserve">or opportunities </w:t>
      </w:r>
      <w:r w:rsidRPr="009337A9">
        <w:t>from this initiative will be handled as a separate project.</w:t>
      </w:r>
    </w:p>
    <w:p w14:paraId="311D9EB2" w14:textId="357D999F" w:rsidR="009C6583" w:rsidRDefault="009C6583" w:rsidP="00214884">
      <w:pPr>
        <w:pStyle w:val="ListParagraph"/>
        <w:spacing w:after="120" w:line="264" w:lineRule="auto"/>
        <w:ind w:left="714" w:hanging="357"/>
      </w:pPr>
      <w:r>
        <w:t>We believe with a high degree of confidence that it is feasible to update various EMRs with our new form and integrate the form data directly to WorkSafeBC bypassing the existing flow through Teleplan. There is also opportunity with some vendors to deprecate their integrated faxing option.</w:t>
      </w:r>
      <w:r w:rsidR="00E652F1">
        <w:t xml:space="preserve"> This will improve data collection, both </w:t>
      </w:r>
      <w:r w:rsidR="005D668F">
        <w:t xml:space="preserve">in data quality and operationally, </w:t>
      </w:r>
      <w:r w:rsidR="00E652F1">
        <w:t xml:space="preserve">which will allow </w:t>
      </w:r>
      <w:r w:rsidR="005D668F">
        <w:t xml:space="preserve">us additional benefits </w:t>
      </w:r>
      <w:r w:rsidR="00217F08">
        <w:t xml:space="preserve">including </w:t>
      </w:r>
      <w:r w:rsidR="00E25D57" w:rsidRPr="00E25D57">
        <w:t>pred</w:t>
      </w:r>
      <w:r w:rsidR="00E25D57">
        <w:t>i</w:t>
      </w:r>
      <w:r w:rsidR="00E25D57" w:rsidRPr="00E25D57">
        <w:t>ctive modeling</w:t>
      </w:r>
      <w:r w:rsidR="00E25D57">
        <w:t>.</w:t>
      </w:r>
    </w:p>
    <w:p w14:paraId="78DAF2A6" w14:textId="5BFA8ADD" w:rsidR="004A6CAF" w:rsidRDefault="00E652F1" w:rsidP="003E5585">
      <w:pPr>
        <w:pStyle w:val="ListParagraph"/>
        <w:spacing w:after="120" w:line="264" w:lineRule="auto"/>
        <w:ind w:left="714" w:hanging="357"/>
      </w:pPr>
      <w:r>
        <w:t>We also believe</w:t>
      </w:r>
      <w:r w:rsidR="00E25D57">
        <w:t xml:space="preserve">, through discussions with the team who redesigned the Form 8/11, that </w:t>
      </w:r>
      <w:r w:rsidR="006D5FD5">
        <w:t xml:space="preserve">rolling out </w:t>
      </w:r>
      <w:r w:rsidR="003E5585">
        <w:t xml:space="preserve">the updated Form 8/11 </w:t>
      </w:r>
      <w:r w:rsidR="006D5FD5">
        <w:t xml:space="preserve">will </w:t>
      </w:r>
      <w:r w:rsidR="003E5585">
        <w:t xml:space="preserve">provide an improved </w:t>
      </w:r>
      <w:r w:rsidR="006D5FD5">
        <w:t>experience for Physicians</w:t>
      </w:r>
      <w:r w:rsidR="003E5585">
        <w:t>.</w:t>
      </w:r>
      <w:r w:rsidR="006D5FD5">
        <w:t xml:space="preserve"> </w:t>
      </w:r>
    </w:p>
    <w:p w14:paraId="74B6DD94" w14:textId="77777777" w:rsidR="003E5585" w:rsidRDefault="003E5585" w:rsidP="003E5585">
      <w:pPr>
        <w:spacing w:after="120" w:line="264" w:lineRule="auto"/>
      </w:pPr>
    </w:p>
    <w:p w14:paraId="029BC75D" w14:textId="77777777" w:rsidR="004A6CAF" w:rsidRDefault="004A6CAF" w:rsidP="004A6CAF">
      <w:pPr>
        <w:spacing w:line="276" w:lineRule="auto"/>
      </w:pPr>
      <w:r>
        <w:rPr>
          <w:noProof/>
        </w:rPr>
        <mc:AlternateContent>
          <mc:Choice Requires="wps">
            <w:drawing>
              <wp:anchor distT="0" distB="0" distL="114300" distR="114300" simplePos="0" relativeHeight="251672581" behindDoc="0" locked="0" layoutInCell="1" allowOverlap="1" wp14:anchorId="219A63FC" wp14:editId="3AFA80E8">
                <wp:simplePos x="0" y="0"/>
                <wp:positionH relativeFrom="column">
                  <wp:posOffset>0</wp:posOffset>
                </wp:positionH>
                <wp:positionV relativeFrom="paragraph">
                  <wp:posOffset>37465</wp:posOffset>
                </wp:positionV>
                <wp:extent cx="6842760" cy="0"/>
                <wp:effectExtent l="38100" t="38100" r="72390" b="95250"/>
                <wp:wrapNone/>
                <wp:docPr id="937650980" name="Straight Connector 937650980"/>
                <wp:cNvGraphicFramePr/>
                <a:graphic xmlns:a="http://schemas.openxmlformats.org/drawingml/2006/main">
                  <a:graphicData uri="http://schemas.microsoft.com/office/word/2010/wordprocessingShape">
                    <wps:wsp>
                      <wps:cNvCnPr/>
                      <wps:spPr>
                        <a:xfrm>
                          <a:off x="0" y="0"/>
                          <a:ext cx="68427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E2CA12" id="Straight Connector 937650980" o:spid="_x0000_s1026" style="position:absolute;z-index:251672581;visibility:visible;mso-wrap-style:square;mso-wrap-distance-left:9pt;mso-wrap-distance-top:0;mso-wrap-distance-right:9pt;mso-wrap-distance-bottom:0;mso-position-horizontal:absolute;mso-position-horizontal-relative:text;mso-position-vertical:absolute;mso-position-vertical-relative:text" from="0,2.95pt" to="538.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0wKnQEAAJQDAAAOAAAAZHJzL2Uyb0RvYy54bWysU9uO0zAQfUfiHyy/06QVKqu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t5t2WPdXXt+YGjJTyB0AvyqaXzoaiQ3Xq+DFlTsah1xA+3FLXXT45&#10;KMEufAEj7MDJNhVdpwIeHImj4n4qrSHkdekh89XoAjPWuQXYvgy8xBco1IlZwOuXwQuiZsaQF7C3&#10;AelvBHm+lmzO8VcHzrqLBc84nGpTqjXc+qrwMqZltn49V/jtZ9r/BAAA//8DAFBLAwQUAAYACAAA&#10;ACEAXtb+HdkAAAAFAQAADwAAAGRycy9kb3ducmV2LnhtbEyPzW7CMBCE75X6DtZW4lYcIhEgjYOq&#10;SpV6LCkHjk68zQ/x2rINCW9f00t73JnRzLfFftYju6LzvSEBq2UCDKkxqqdWwPHr/XkLzAdJSo6G&#10;UMANPezLx4dC5spMdMBrFVoWS8jnUkAXgs05902HWvqlsUjR+zZOyxBP13Ll5BTL9cjTJMm4lj3F&#10;hU5afOuwOVcXLeDk6iH9uE02NUNW7QaL6ecBhVg8za8vwALO4S8Md/yIDmVkqs2FlGejgPhIELDe&#10;AbubyWaTAat/BV4W/D99+QMAAP//AwBQSwECLQAUAAYACAAAACEAtoM4kv4AAADhAQAAEwAAAAAA&#10;AAAAAAAAAAAAAAAAW0NvbnRlbnRfVHlwZXNdLnhtbFBLAQItABQABgAIAAAAIQA4/SH/1gAAAJQB&#10;AAALAAAAAAAAAAAAAAAAAC8BAABfcmVscy8ucmVsc1BLAQItABQABgAIAAAAIQBYl0wKnQEAAJQD&#10;AAAOAAAAAAAAAAAAAAAAAC4CAABkcnMvZTJvRG9jLnhtbFBLAQItABQABgAIAAAAIQBe1v4d2QAA&#10;AAUBAAAPAAAAAAAAAAAAAAAAAPcDAABkcnMvZG93bnJldi54bWxQSwUGAAAAAAQABADzAAAA/QQA&#10;AAAA&#10;" strokecolor="#f49700 [3204]" strokeweight="2pt">
                <v:shadow on="t" color="black" opacity="24903f" origin=",.5" offset="0,.55556mm"/>
              </v:line>
            </w:pict>
          </mc:Fallback>
        </mc:AlternateContent>
      </w:r>
    </w:p>
    <w:p w14:paraId="2D3BF468" w14:textId="77777777" w:rsidR="004A6CAF" w:rsidRDefault="004A6CAF" w:rsidP="004A6CAF">
      <w:pPr>
        <w:pStyle w:val="Heading1"/>
      </w:pPr>
      <w:r>
        <w:t>Recommendation</w:t>
      </w:r>
    </w:p>
    <w:p w14:paraId="284A5955" w14:textId="373DBBD2" w:rsidR="0075135A" w:rsidRDefault="002E5A57" w:rsidP="004A6CAF">
      <w:r>
        <w:t xml:space="preserve">Despite satisfying the hypothesis without </w:t>
      </w:r>
      <w:r w:rsidR="004E5D00">
        <w:t xml:space="preserve">actual product development, it </w:t>
      </w:r>
      <w:r>
        <w:t xml:space="preserve">was asked </w:t>
      </w:r>
      <w:r w:rsidR="004E5D00">
        <w:t xml:space="preserve">that we complete the proof of concept </w:t>
      </w:r>
      <w:r w:rsidR="0075135A">
        <w:t xml:space="preserve">(POC) </w:t>
      </w:r>
      <w:r w:rsidR="004E5D00">
        <w:t xml:space="preserve">to develop the </w:t>
      </w:r>
      <w:r w:rsidR="003E5585">
        <w:t xml:space="preserve">updated Form 8/11 </w:t>
      </w:r>
      <w:r w:rsidR="004E5D00">
        <w:t>in Oscar and integrate to WorkSafeBC.</w:t>
      </w:r>
      <w:r w:rsidR="0075135A">
        <w:t xml:space="preserve"> </w:t>
      </w:r>
      <w:r w:rsidR="004E5D00">
        <w:t xml:space="preserve">We will be able to use this </w:t>
      </w:r>
      <w:r w:rsidR="0075135A">
        <w:t>POC</w:t>
      </w:r>
      <w:r w:rsidR="004E5D00">
        <w:t xml:space="preserve"> to validate the experience with Physicians and </w:t>
      </w:r>
      <w:r w:rsidR="003E5585">
        <w:t xml:space="preserve">more clearly </w:t>
      </w:r>
      <w:r w:rsidR="004E5D00">
        <w:t xml:space="preserve">articulate our requirements </w:t>
      </w:r>
      <w:r w:rsidR="00E469BC">
        <w:t xml:space="preserve">to other EMR vendors. The </w:t>
      </w:r>
      <w:r w:rsidR="0075135A">
        <w:t xml:space="preserve">POC </w:t>
      </w:r>
      <w:r w:rsidR="00E469BC">
        <w:t xml:space="preserve">will be </w:t>
      </w:r>
      <w:r w:rsidR="0075135A">
        <w:t>completed</w:t>
      </w:r>
      <w:r w:rsidR="00E469BC">
        <w:t xml:space="preserve"> by the end of March</w:t>
      </w:r>
      <w:r w:rsidR="0075135A">
        <w:t xml:space="preserve"> 2025</w:t>
      </w:r>
      <w:r w:rsidR="00E469BC">
        <w:t>.</w:t>
      </w:r>
    </w:p>
    <w:p w14:paraId="2BA790B5" w14:textId="77777777" w:rsidR="0075135A" w:rsidRDefault="0075135A" w:rsidP="004A6CAF"/>
    <w:p w14:paraId="7E551883" w14:textId="5A3979D5" w:rsidR="004A6CAF" w:rsidRDefault="001C2AEF" w:rsidP="004A6CAF">
      <w:r w:rsidRPr="001C2AEF">
        <w:t xml:space="preserve">We have successfully completed this project. The next step is to encourage Electronic Medical Record (EMR) vendors to adopt the updated </w:t>
      </w:r>
      <w:r w:rsidR="0068643D">
        <w:t>Form 8/11</w:t>
      </w:r>
      <w:r w:rsidRPr="001C2AEF">
        <w:t xml:space="preserve"> and integration approach. Our discussions with some EMR vendors show they are willing and able to make these changes. We will now end this initiative, remove it from Council oversight, and hand over the project's output to Claims Product Management.</w:t>
      </w:r>
    </w:p>
    <w:p w14:paraId="2E7B8BF4" w14:textId="77777777" w:rsidR="00B13B79" w:rsidRDefault="00B13B79" w:rsidP="004A6CAF"/>
    <w:p w14:paraId="24735D9C" w14:textId="197F8A0A" w:rsidR="004A6CAF" w:rsidRPr="009605A1" w:rsidRDefault="003E5585" w:rsidP="009605A1">
      <w:r>
        <w:t xml:space="preserve">Lastly, the </w:t>
      </w:r>
      <w:r w:rsidR="00B13B79">
        <w:t xml:space="preserve">original </w:t>
      </w:r>
      <w:r w:rsidR="0017176B">
        <w:t xml:space="preserve">Funding Request </w:t>
      </w:r>
      <w:r w:rsidR="00B13B79">
        <w:t xml:space="preserve">for this project was </w:t>
      </w:r>
      <w:r w:rsidR="0017176B">
        <w:t xml:space="preserve">$80,000. </w:t>
      </w:r>
      <w:r w:rsidR="009A0181">
        <w:t>Up until March 1, 2025</w:t>
      </w:r>
      <w:r w:rsidR="002B0CBC">
        <w:t xml:space="preserve">, we </w:t>
      </w:r>
      <w:r w:rsidR="00020CDE">
        <w:t>spent</w:t>
      </w:r>
      <w:r w:rsidR="002B0CBC">
        <w:t xml:space="preserve"> </w:t>
      </w:r>
      <w:r w:rsidR="009A0181">
        <w:t xml:space="preserve">$7,500 </w:t>
      </w:r>
      <w:r w:rsidR="00020CDE">
        <w:t>that was primarily discovery activities (</w:t>
      </w:r>
      <w:r w:rsidR="009A0181">
        <w:t xml:space="preserve">internal discussions and </w:t>
      </w:r>
      <w:r w:rsidR="00020CDE">
        <w:t xml:space="preserve">EMR </w:t>
      </w:r>
      <w:r w:rsidR="009A0181">
        <w:t>vendor research</w:t>
      </w:r>
      <w:r w:rsidR="00020CDE">
        <w:t>)</w:t>
      </w:r>
      <w:r w:rsidR="009A0181">
        <w:t xml:space="preserve">. To conclude the </w:t>
      </w:r>
      <w:r w:rsidR="00020CDE">
        <w:t>POC development, we anticipate spending another $10,000 which includes the $5000 from the Oscar EMR developer.</w:t>
      </w:r>
    </w:p>
    <w:sectPr w:rsidR="004A6CAF" w:rsidRPr="009605A1" w:rsidSect="009D24E4">
      <w:footerReference w:type="even" r:id="rId12"/>
      <w:footerReference w:type="default" r:id="rId13"/>
      <w:pgSz w:w="12240" w:h="15840"/>
      <w:pgMar w:top="851" w:right="709" w:bottom="851" w:left="709" w:header="720"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E732" w14:textId="77777777" w:rsidR="00222C7D" w:rsidRDefault="00222C7D" w:rsidP="00207C68">
      <w:r>
        <w:separator/>
      </w:r>
    </w:p>
  </w:endnote>
  <w:endnote w:type="continuationSeparator" w:id="0">
    <w:p w14:paraId="1D4F29BC" w14:textId="77777777" w:rsidR="00222C7D" w:rsidRDefault="00222C7D" w:rsidP="00207C68">
      <w:r>
        <w:continuationSeparator/>
      </w:r>
    </w:p>
  </w:endnote>
  <w:endnote w:type="continuationNotice" w:id="1">
    <w:p w14:paraId="18E52AF0" w14:textId="77777777" w:rsidR="00222C7D" w:rsidRDefault="00222C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05BE" w14:textId="77777777" w:rsidR="00296FAE" w:rsidRDefault="00AB413B" w:rsidP="00F300C3">
    <w:pPr>
      <w:pStyle w:val="Footer"/>
      <w:framePr w:wrap="around" w:vAnchor="text" w:hAnchor="margin" w:y="1"/>
      <w:rPr>
        <w:rStyle w:val="PageNumber"/>
      </w:rPr>
    </w:pPr>
    <w:r>
      <w:rPr>
        <w:rStyle w:val="PageNumber"/>
      </w:rPr>
      <w:fldChar w:fldCharType="begin"/>
    </w:r>
    <w:r w:rsidR="00296FAE">
      <w:rPr>
        <w:rStyle w:val="PageNumber"/>
      </w:rPr>
      <w:instrText xml:space="preserve">PAGE  </w:instrText>
    </w:r>
    <w:r>
      <w:rPr>
        <w:rStyle w:val="PageNumber"/>
      </w:rPr>
      <w:fldChar w:fldCharType="end"/>
    </w:r>
  </w:p>
  <w:p w14:paraId="3D975038" w14:textId="77777777" w:rsidR="00296FAE" w:rsidRDefault="00296FAE" w:rsidP="00207C6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
      <w:gridCol w:w="5944"/>
      <w:gridCol w:w="2491"/>
      <w:gridCol w:w="1862"/>
    </w:tblGrid>
    <w:tr w:rsidR="0063468F" w14:paraId="2D7CD85E" w14:textId="77777777">
      <w:trPr>
        <w:trHeight w:val="454"/>
      </w:trPr>
      <w:tc>
        <w:tcPr>
          <w:tcW w:w="534" w:type="dxa"/>
        </w:tcPr>
        <w:p w14:paraId="5CB49D89" w14:textId="77777777" w:rsidR="0063468F" w:rsidRPr="00761A03" w:rsidRDefault="0063468F">
          <w:pPr>
            <w:pStyle w:val="Footer"/>
            <w:ind w:firstLine="360"/>
            <w:rPr>
              <w:vertAlign w:val="subscript"/>
            </w:rPr>
          </w:pPr>
        </w:p>
      </w:tc>
      <w:tc>
        <w:tcPr>
          <w:tcW w:w="8643" w:type="dxa"/>
          <w:gridSpan w:val="2"/>
        </w:tcPr>
        <w:p w14:paraId="180C78FF" w14:textId="77777777" w:rsidR="0063468F" w:rsidRDefault="0063468F">
          <w:pPr>
            <w:spacing w:before="100"/>
            <w:ind w:right="-111"/>
            <w:jc w:val="center"/>
            <w:rPr>
              <w:iCs/>
            </w:rPr>
          </w:pPr>
        </w:p>
      </w:tc>
      <w:tc>
        <w:tcPr>
          <w:tcW w:w="1861" w:type="dxa"/>
          <w:vAlign w:val="center"/>
        </w:tcPr>
        <w:p w14:paraId="318A9B84" w14:textId="77777777" w:rsidR="0063468F" w:rsidRDefault="0063468F">
          <w:pPr>
            <w:pStyle w:val="Footer"/>
            <w:ind w:left="34"/>
            <w:jc w:val="right"/>
            <w:rPr>
              <w:noProof/>
            </w:rPr>
          </w:pPr>
        </w:p>
      </w:tc>
    </w:tr>
    <w:tr w:rsidR="0063468F" w14:paraId="3DA2812E" w14:textId="77777777">
      <w:tblPrEx>
        <w:tblBorders>
          <w:top w:val="single" w:sz="12" w:space="0" w:color="F49700" w:themeColor="accent1"/>
          <w:insideH w:val="single" w:sz="12" w:space="0" w:color="F49700" w:themeColor="accent1"/>
          <w:insideV w:val="single" w:sz="12" w:space="0" w:color="F49700" w:themeColor="accent1"/>
        </w:tblBorders>
      </w:tblPrEx>
      <w:trPr>
        <w:trHeight w:val="454"/>
      </w:trPr>
      <w:tc>
        <w:tcPr>
          <w:tcW w:w="534" w:type="dxa"/>
        </w:tcPr>
        <w:p w14:paraId="29855794" w14:textId="77777777" w:rsidR="0063468F" w:rsidRPr="0087176B" w:rsidRDefault="005C7A63">
          <w:pPr>
            <w:spacing w:before="100"/>
            <w:ind w:left="-108" w:right="-111"/>
            <w:jc w:val="center"/>
          </w:pPr>
          <w:r>
            <w:fldChar w:fldCharType="begin"/>
          </w:r>
          <w:r>
            <w:instrText xml:space="preserve"> PAGE   \* MERGEFORMAT </w:instrText>
          </w:r>
          <w:r>
            <w:fldChar w:fldCharType="separate"/>
          </w:r>
          <w:r w:rsidR="00CE4528">
            <w:rPr>
              <w:noProof/>
            </w:rPr>
            <w:t>1</w:t>
          </w:r>
          <w:r>
            <w:rPr>
              <w:noProof/>
            </w:rPr>
            <w:fldChar w:fldCharType="end"/>
          </w:r>
        </w:p>
      </w:tc>
      <w:tc>
        <w:tcPr>
          <w:tcW w:w="6094" w:type="dxa"/>
        </w:tcPr>
        <w:p w14:paraId="7B7DA2E7" w14:textId="6BD38F44" w:rsidR="0063468F" w:rsidRPr="0087176B" w:rsidRDefault="001F076E">
          <w:pPr>
            <w:spacing w:before="100"/>
            <w:ind w:left="-108" w:right="-111"/>
            <w:jc w:val="center"/>
          </w:pPr>
          <w:r w:rsidRPr="001F076E">
            <w:t xml:space="preserve">WorkSafeBC </w:t>
          </w:r>
          <w:r w:rsidR="00F73B5D">
            <w:t>Innovation Council</w:t>
          </w:r>
        </w:p>
      </w:tc>
      <w:tc>
        <w:tcPr>
          <w:tcW w:w="2548" w:type="dxa"/>
        </w:tcPr>
        <w:p w14:paraId="1DDF6577" w14:textId="09A577DD" w:rsidR="0063468F" w:rsidRPr="00457417" w:rsidRDefault="003E5585">
          <w:pPr>
            <w:spacing w:before="100"/>
            <w:ind w:left="-108" w:right="-111"/>
            <w:jc w:val="center"/>
          </w:pPr>
          <w:r>
            <w:t>March 10</w:t>
          </w:r>
          <w:r w:rsidR="008651E8">
            <w:t>, 202</w:t>
          </w:r>
          <w:r>
            <w:t>5</w:t>
          </w:r>
        </w:p>
      </w:tc>
      <w:tc>
        <w:tcPr>
          <w:tcW w:w="1862" w:type="dxa"/>
          <w:vAlign w:val="center"/>
        </w:tcPr>
        <w:p w14:paraId="1E444F4A" w14:textId="77777777" w:rsidR="0063468F" w:rsidRDefault="0063468F">
          <w:pPr>
            <w:pStyle w:val="Footer"/>
            <w:ind w:left="34"/>
            <w:jc w:val="right"/>
          </w:pPr>
          <w:r>
            <w:rPr>
              <w:noProof/>
              <w:lang w:val="en-CA" w:eastAsia="en-CA"/>
            </w:rPr>
            <w:drawing>
              <wp:inline distT="0" distB="0" distL="0" distR="0" wp14:anchorId="1DF792B4" wp14:editId="3DC3C747">
                <wp:extent cx="1023205" cy="25372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afe-logo.png"/>
                        <pic:cNvPicPr/>
                      </pic:nvPicPr>
                      <pic:blipFill>
                        <a:blip r:embed="rId1">
                          <a:extLst>
                            <a:ext uri="{28A0092B-C50C-407E-A947-70E740481C1C}">
                              <a14:useLocalDpi xmlns:a14="http://schemas.microsoft.com/office/drawing/2010/main" val="0"/>
                            </a:ext>
                          </a:extLst>
                        </a:blip>
                        <a:stretch>
                          <a:fillRect/>
                        </a:stretch>
                      </pic:blipFill>
                      <pic:spPr>
                        <a:xfrm>
                          <a:off x="0" y="0"/>
                          <a:ext cx="1023205" cy="253722"/>
                        </a:xfrm>
                        <a:prstGeom prst="rect">
                          <a:avLst/>
                        </a:prstGeom>
                      </pic:spPr>
                    </pic:pic>
                  </a:graphicData>
                </a:graphic>
              </wp:inline>
            </w:drawing>
          </w:r>
        </w:p>
      </w:tc>
    </w:tr>
  </w:tbl>
  <w:p w14:paraId="1E429D80" w14:textId="77777777" w:rsidR="0063468F" w:rsidRPr="0087176B" w:rsidRDefault="0063468F" w:rsidP="0063468F">
    <w:pPr>
      <w:pStyle w:val="Footer"/>
      <w:rPr>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A6A4" w14:textId="77777777" w:rsidR="00222C7D" w:rsidRDefault="00222C7D" w:rsidP="00207C68">
      <w:r>
        <w:separator/>
      </w:r>
    </w:p>
  </w:footnote>
  <w:footnote w:type="continuationSeparator" w:id="0">
    <w:p w14:paraId="1410D626" w14:textId="77777777" w:rsidR="00222C7D" w:rsidRDefault="00222C7D" w:rsidP="00207C68">
      <w:r>
        <w:continuationSeparator/>
      </w:r>
    </w:p>
  </w:footnote>
  <w:footnote w:type="continuationNotice" w:id="1">
    <w:p w14:paraId="075E9749" w14:textId="77777777" w:rsidR="00222C7D" w:rsidRDefault="00222C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CB0"/>
    <w:multiLevelType w:val="hybridMultilevel"/>
    <w:tmpl w:val="EE5A7C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9E6671"/>
    <w:multiLevelType w:val="hybridMultilevel"/>
    <w:tmpl w:val="70A60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E69D2"/>
    <w:multiLevelType w:val="hybridMultilevel"/>
    <w:tmpl w:val="CD6E8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5C01F9A"/>
    <w:multiLevelType w:val="hybridMultilevel"/>
    <w:tmpl w:val="150CD4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CB35A8"/>
    <w:multiLevelType w:val="hybridMultilevel"/>
    <w:tmpl w:val="7710338C"/>
    <w:lvl w:ilvl="0" w:tplc="1009000F">
      <w:start w:val="1"/>
      <w:numFmt w:val="decimal"/>
      <w:lvlText w:val="%1."/>
      <w:lvlJc w:val="left"/>
      <w:pPr>
        <w:ind w:left="720" w:hanging="360"/>
      </w:pPr>
      <w:rPr>
        <w:rFonts w:hint="default"/>
      </w:rPr>
    </w:lvl>
    <w:lvl w:ilvl="1" w:tplc="0DAE49E4">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6C41C84"/>
    <w:multiLevelType w:val="hybridMultilevel"/>
    <w:tmpl w:val="4F388D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F750951"/>
    <w:multiLevelType w:val="hybridMultilevel"/>
    <w:tmpl w:val="20745C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88E08FE"/>
    <w:multiLevelType w:val="hybridMultilevel"/>
    <w:tmpl w:val="6834FD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8C70639"/>
    <w:multiLevelType w:val="hybridMultilevel"/>
    <w:tmpl w:val="C8481968"/>
    <w:lvl w:ilvl="0" w:tplc="85322E4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1A69CA"/>
    <w:multiLevelType w:val="hybridMultilevel"/>
    <w:tmpl w:val="64F810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E7320D2"/>
    <w:multiLevelType w:val="hybridMultilevel"/>
    <w:tmpl w:val="A6E080DA"/>
    <w:lvl w:ilvl="0" w:tplc="10090001">
      <w:start w:val="1"/>
      <w:numFmt w:val="bullet"/>
      <w:lvlText w:val=""/>
      <w:lvlJc w:val="left"/>
      <w:pPr>
        <w:ind w:left="1348" w:hanging="360"/>
      </w:pPr>
      <w:rPr>
        <w:rFonts w:ascii="Symbol" w:hAnsi="Symbol" w:hint="default"/>
      </w:rPr>
    </w:lvl>
    <w:lvl w:ilvl="1" w:tplc="10090003" w:tentative="1">
      <w:start w:val="1"/>
      <w:numFmt w:val="bullet"/>
      <w:lvlText w:val="o"/>
      <w:lvlJc w:val="left"/>
      <w:pPr>
        <w:ind w:left="2068" w:hanging="360"/>
      </w:pPr>
      <w:rPr>
        <w:rFonts w:ascii="Courier New" w:hAnsi="Courier New" w:cs="Courier New" w:hint="default"/>
      </w:rPr>
    </w:lvl>
    <w:lvl w:ilvl="2" w:tplc="10090005" w:tentative="1">
      <w:start w:val="1"/>
      <w:numFmt w:val="bullet"/>
      <w:lvlText w:val=""/>
      <w:lvlJc w:val="left"/>
      <w:pPr>
        <w:ind w:left="2788" w:hanging="360"/>
      </w:pPr>
      <w:rPr>
        <w:rFonts w:ascii="Wingdings" w:hAnsi="Wingdings" w:hint="default"/>
      </w:rPr>
    </w:lvl>
    <w:lvl w:ilvl="3" w:tplc="10090001" w:tentative="1">
      <w:start w:val="1"/>
      <w:numFmt w:val="bullet"/>
      <w:lvlText w:val=""/>
      <w:lvlJc w:val="left"/>
      <w:pPr>
        <w:ind w:left="3508" w:hanging="360"/>
      </w:pPr>
      <w:rPr>
        <w:rFonts w:ascii="Symbol" w:hAnsi="Symbol" w:hint="default"/>
      </w:rPr>
    </w:lvl>
    <w:lvl w:ilvl="4" w:tplc="10090003" w:tentative="1">
      <w:start w:val="1"/>
      <w:numFmt w:val="bullet"/>
      <w:lvlText w:val="o"/>
      <w:lvlJc w:val="left"/>
      <w:pPr>
        <w:ind w:left="4228" w:hanging="360"/>
      </w:pPr>
      <w:rPr>
        <w:rFonts w:ascii="Courier New" w:hAnsi="Courier New" w:cs="Courier New" w:hint="default"/>
      </w:rPr>
    </w:lvl>
    <w:lvl w:ilvl="5" w:tplc="10090005" w:tentative="1">
      <w:start w:val="1"/>
      <w:numFmt w:val="bullet"/>
      <w:lvlText w:val=""/>
      <w:lvlJc w:val="left"/>
      <w:pPr>
        <w:ind w:left="4948" w:hanging="360"/>
      </w:pPr>
      <w:rPr>
        <w:rFonts w:ascii="Wingdings" w:hAnsi="Wingdings" w:hint="default"/>
      </w:rPr>
    </w:lvl>
    <w:lvl w:ilvl="6" w:tplc="10090001" w:tentative="1">
      <w:start w:val="1"/>
      <w:numFmt w:val="bullet"/>
      <w:lvlText w:val=""/>
      <w:lvlJc w:val="left"/>
      <w:pPr>
        <w:ind w:left="5668" w:hanging="360"/>
      </w:pPr>
      <w:rPr>
        <w:rFonts w:ascii="Symbol" w:hAnsi="Symbol" w:hint="default"/>
      </w:rPr>
    </w:lvl>
    <w:lvl w:ilvl="7" w:tplc="10090003" w:tentative="1">
      <w:start w:val="1"/>
      <w:numFmt w:val="bullet"/>
      <w:lvlText w:val="o"/>
      <w:lvlJc w:val="left"/>
      <w:pPr>
        <w:ind w:left="6388" w:hanging="360"/>
      </w:pPr>
      <w:rPr>
        <w:rFonts w:ascii="Courier New" w:hAnsi="Courier New" w:cs="Courier New" w:hint="default"/>
      </w:rPr>
    </w:lvl>
    <w:lvl w:ilvl="8" w:tplc="10090005" w:tentative="1">
      <w:start w:val="1"/>
      <w:numFmt w:val="bullet"/>
      <w:lvlText w:val=""/>
      <w:lvlJc w:val="left"/>
      <w:pPr>
        <w:ind w:left="7108" w:hanging="360"/>
      </w:pPr>
      <w:rPr>
        <w:rFonts w:ascii="Wingdings" w:hAnsi="Wingdings" w:hint="default"/>
      </w:rPr>
    </w:lvl>
  </w:abstractNum>
  <w:abstractNum w:abstractNumId="11" w15:restartNumberingAfterBreak="0">
    <w:nsid w:val="300A2DCB"/>
    <w:multiLevelType w:val="hybridMultilevel"/>
    <w:tmpl w:val="ED743E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259474A"/>
    <w:multiLevelType w:val="hybridMultilevel"/>
    <w:tmpl w:val="347E2A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6366C61"/>
    <w:multiLevelType w:val="hybridMultilevel"/>
    <w:tmpl w:val="46F451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CD748FB"/>
    <w:multiLevelType w:val="hybridMultilevel"/>
    <w:tmpl w:val="AE9888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0B35B04"/>
    <w:multiLevelType w:val="hybridMultilevel"/>
    <w:tmpl w:val="ED52E2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53780A"/>
    <w:multiLevelType w:val="hybridMultilevel"/>
    <w:tmpl w:val="1C16ED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FC16C95"/>
    <w:multiLevelType w:val="hybridMultilevel"/>
    <w:tmpl w:val="F12EFB32"/>
    <w:lvl w:ilvl="0" w:tplc="10090001">
      <w:start w:val="1"/>
      <w:numFmt w:val="bullet"/>
      <w:lvlText w:val=""/>
      <w:lvlJc w:val="left"/>
      <w:pPr>
        <w:ind w:left="720" w:hanging="360"/>
      </w:pPr>
      <w:rPr>
        <w:rFonts w:ascii="Symbol" w:hAnsi="Symbol" w:hint="default"/>
      </w:rPr>
    </w:lvl>
    <w:lvl w:ilvl="1" w:tplc="80C81914">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4BF781F"/>
    <w:multiLevelType w:val="multilevel"/>
    <w:tmpl w:val="6946165E"/>
    <w:lvl w:ilvl="0">
      <w:start w:val="1"/>
      <w:numFmt w:val="bullet"/>
      <w:pStyle w:val="ListParagraph"/>
      <w:lvlText w:val=""/>
      <w:lvlJc w:val="left"/>
      <w:pPr>
        <w:ind w:left="720" w:hanging="360"/>
      </w:pPr>
      <w:rPr>
        <w:rFonts w:ascii="Symbol" w:hAnsi="Symbol" w:hint="default"/>
        <w:color w:val="ED8B00"/>
      </w:rPr>
    </w:lvl>
    <w:lvl w:ilvl="1">
      <w:start w:val="1"/>
      <w:numFmt w:val="bullet"/>
      <w:pStyle w:val="2ndLevelBullet"/>
      <w:lvlText w:val=""/>
      <w:lvlJc w:val="left"/>
      <w:pPr>
        <w:ind w:left="1440" w:hanging="360"/>
      </w:pPr>
      <w:rPr>
        <w:rFonts w:ascii="Symbol" w:hAnsi="Symbol" w:hint="default"/>
        <w:color w:val="6399AE"/>
      </w:rPr>
    </w:lvl>
    <w:lvl w:ilvl="2">
      <w:start w:val="1"/>
      <w:numFmt w:val="bullet"/>
      <w:pStyle w:val="3rdLevelBullet"/>
      <w:lvlText w:val=""/>
      <w:lvlJc w:val="left"/>
      <w:pPr>
        <w:ind w:left="2160" w:hanging="360"/>
      </w:pPr>
      <w:rPr>
        <w:rFonts w:ascii="Symbol" w:hAnsi="Symbol" w:hint="default"/>
        <w:color w:val="696158"/>
      </w:rPr>
    </w:lvl>
    <w:lvl w:ilvl="3">
      <w:start w:val="1"/>
      <w:numFmt w:val="bullet"/>
      <w:lvlText w:val=""/>
      <w:lvlJc w:val="left"/>
      <w:pPr>
        <w:ind w:left="2880" w:hanging="360"/>
      </w:pPr>
      <w:rPr>
        <w:rFonts w:ascii="Symbol" w:hAnsi="Symbol" w:hint="default"/>
        <w:sz w:val="20"/>
      </w:rPr>
    </w:lvl>
    <w:lvl w:ilvl="4">
      <w:start w:val="1"/>
      <w:numFmt w:val="bullet"/>
      <w:lvlRestart w:val="3"/>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FF5AA7"/>
    <w:multiLevelType w:val="hybridMultilevel"/>
    <w:tmpl w:val="C35AD4B8"/>
    <w:lvl w:ilvl="0" w:tplc="85322E4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60801D8"/>
    <w:multiLevelType w:val="hybridMultilevel"/>
    <w:tmpl w:val="D95C1C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94B3FBC"/>
    <w:multiLevelType w:val="hybridMultilevel"/>
    <w:tmpl w:val="B7EC7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A50553A"/>
    <w:multiLevelType w:val="hybridMultilevel"/>
    <w:tmpl w:val="C4C2E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FA55094"/>
    <w:multiLevelType w:val="hybridMultilevel"/>
    <w:tmpl w:val="20745C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CF1091"/>
    <w:multiLevelType w:val="hybridMultilevel"/>
    <w:tmpl w:val="5CF0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392691"/>
    <w:multiLevelType w:val="hybridMultilevel"/>
    <w:tmpl w:val="832232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A513933"/>
    <w:multiLevelType w:val="hybridMultilevel"/>
    <w:tmpl w:val="4B7E7F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AC232F4"/>
    <w:multiLevelType w:val="hybridMultilevel"/>
    <w:tmpl w:val="0F905A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B1E0CB6"/>
    <w:multiLevelType w:val="hybridMultilevel"/>
    <w:tmpl w:val="86B680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22089692">
    <w:abstractNumId w:val="21"/>
  </w:num>
  <w:num w:numId="2" w16cid:durableId="1414931379">
    <w:abstractNumId w:val="22"/>
  </w:num>
  <w:num w:numId="3" w16cid:durableId="803735513">
    <w:abstractNumId w:val="5"/>
  </w:num>
  <w:num w:numId="4" w16cid:durableId="890383035">
    <w:abstractNumId w:val="25"/>
  </w:num>
  <w:num w:numId="5" w16cid:durableId="1285699983">
    <w:abstractNumId w:val="11"/>
  </w:num>
  <w:num w:numId="6" w16cid:durableId="60103904">
    <w:abstractNumId w:val="24"/>
  </w:num>
  <w:num w:numId="7" w16cid:durableId="2134519013">
    <w:abstractNumId w:val="1"/>
  </w:num>
  <w:num w:numId="8" w16cid:durableId="1638991817">
    <w:abstractNumId w:val="13"/>
  </w:num>
  <w:num w:numId="9" w16cid:durableId="1806311974">
    <w:abstractNumId w:val="0"/>
  </w:num>
  <w:num w:numId="10" w16cid:durableId="1116409655">
    <w:abstractNumId w:val="26"/>
  </w:num>
  <w:num w:numId="11" w16cid:durableId="828715403">
    <w:abstractNumId w:val="3"/>
  </w:num>
  <w:num w:numId="12" w16cid:durableId="396896960">
    <w:abstractNumId w:val="7"/>
  </w:num>
  <w:num w:numId="13" w16cid:durableId="1970352221">
    <w:abstractNumId w:val="20"/>
  </w:num>
  <w:num w:numId="14" w16cid:durableId="2067071385">
    <w:abstractNumId w:val="18"/>
  </w:num>
  <w:num w:numId="15" w16cid:durableId="491987988">
    <w:abstractNumId w:val="18"/>
  </w:num>
  <w:num w:numId="16" w16cid:durableId="165483885">
    <w:abstractNumId w:val="18"/>
  </w:num>
  <w:num w:numId="17" w16cid:durableId="2081634913">
    <w:abstractNumId w:val="18"/>
  </w:num>
  <w:num w:numId="18" w16cid:durableId="867261792">
    <w:abstractNumId w:val="18"/>
  </w:num>
  <w:num w:numId="19" w16cid:durableId="1966040292">
    <w:abstractNumId w:val="18"/>
  </w:num>
  <w:num w:numId="20" w16cid:durableId="399795669">
    <w:abstractNumId w:val="18"/>
  </w:num>
  <w:num w:numId="21" w16cid:durableId="886601426">
    <w:abstractNumId w:val="18"/>
  </w:num>
  <w:num w:numId="22" w16cid:durableId="1455752122">
    <w:abstractNumId w:val="18"/>
  </w:num>
  <w:num w:numId="23" w16cid:durableId="1697383356">
    <w:abstractNumId w:val="18"/>
  </w:num>
  <w:num w:numId="24" w16cid:durableId="1282035263">
    <w:abstractNumId w:val="18"/>
  </w:num>
  <w:num w:numId="25" w16cid:durableId="371003589">
    <w:abstractNumId w:val="18"/>
  </w:num>
  <w:num w:numId="26" w16cid:durableId="1034772532">
    <w:abstractNumId w:val="18"/>
  </w:num>
  <w:num w:numId="27" w16cid:durableId="594823709">
    <w:abstractNumId w:val="18"/>
  </w:num>
  <w:num w:numId="28" w16cid:durableId="911087048">
    <w:abstractNumId w:val="18"/>
  </w:num>
  <w:num w:numId="29" w16cid:durableId="1176381949">
    <w:abstractNumId w:val="18"/>
  </w:num>
  <w:num w:numId="30" w16cid:durableId="1420255978">
    <w:abstractNumId w:val="18"/>
  </w:num>
  <w:num w:numId="31" w16cid:durableId="1529561653">
    <w:abstractNumId w:val="14"/>
  </w:num>
  <w:num w:numId="32" w16cid:durableId="8336597">
    <w:abstractNumId w:val="6"/>
  </w:num>
  <w:num w:numId="33" w16cid:durableId="206990832">
    <w:abstractNumId w:val="17"/>
  </w:num>
  <w:num w:numId="34" w16cid:durableId="464663839">
    <w:abstractNumId w:val="4"/>
  </w:num>
  <w:num w:numId="35" w16cid:durableId="285082803">
    <w:abstractNumId w:val="23"/>
  </w:num>
  <w:num w:numId="36" w16cid:durableId="132333976">
    <w:abstractNumId w:val="8"/>
  </w:num>
  <w:num w:numId="37" w16cid:durableId="1599677607">
    <w:abstractNumId w:val="19"/>
  </w:num>
  <w:num w:numId="38" w16cid:durableId="2094355324">
    <w:abstractNumId w:val="28"/>
  </w:num>
  <w:num w:numId="39" w16cid:durableId="589390762">
    <w:abstractNumId w:val="10"/>
  </w:num>
  <w:num w:numId="40" w16cid:durableId="318731696">
    <w:abstractNumId w:val="15"/>
  </w:num>
  <w:num w:numId="41" w16cid:durableId="915364880">
    <w:abstractNumId w:val="2"/>
  </w:num>
  <w:num w:numId="42" w16cid:durableId="1560248196">
    <w:abstractNumId w:val="12"/>
  </w:num>
  <w:num w:numId="43" w16cid:durableId="731848544">
    <w:abstractNumId w:val="16"/>
  </w:num>
  <w:num w:numId="44" w16cid:durableId="390034709">
    <w:abstractNumId w:val="27"/>
  </w:num>
  <w:num w:numId="45" w16cid:durableId="16139716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24"/>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70"/>
    <w:rsid w:val="00000499"/>
    <w:rsid w:val="00000966"/>
    <w:rsid w:val="00005C8B"/>
    <w:rsid w:val="00005F79"/>
    <w:rsid w:val="00007159"/>
    <w:rsid w:val="00007D36"/>
    <w:rsid w:val="0001023E"/>
    <w:rsid w:val="00014227"/>
    <w:rsid w:val="0001437B"/>
    <w:rsid w:val="00020CDE"/>
    <w:rsid w:val="000225D3"/>
    <w:rsid w:val="000309B5"/>
    <w:rsid w:val="000313C6"/>
    <w:rsid w:val="00033687"/>
    <w:rsid w:val="00040CD4"/>
    <w:rsid w:val="00041B11"/>
    <w:rsid w:val="0004461A"/>
    <w:rsid w:val="000508B6"/>
    <w:rsid w:val="00050C11"/>
    <w:rsid w:val="00055A33"/>
    <w:rsid w:val="00057BF3"/>
    <w:rsid w:val="000631C6"/>
    <w:rsid w:val="00067A06"/>
    <w:rsid w:val="00070B06"/>
    <w:rsid w:val="00071BD5"/>
    <w:rsid w:val="0007561D"/>
    <w:rsid w:val="00080F42"/>
    <w:rsid w:val="00081AF3"/>
    <w:rsid w:val="00081FEA"/>
    <w:rsid w:val="000847C0"/>
    <w:rsid w:val="00086F68"/>
    <w:rsid w:val="00090CF7"/>
    <w:rsid w:val="000913C8"/>
    <w:rsid w:val="00092ACC"/>
    <w:rsid w:val="00093A00"/>
    <w:rsid w:val="000A10C1"/>
    <w:rsid w:val="000A23FF"/>
    <w:rsid w:val="000A2C3B"/>
    <w:rsid w:val="000A4720"/>
    <w:rsid w:val="000A4C96"/>
    <w:rsid w:val="000A527A"/>
    <w:rsid w:val="000B302E"/>
    <w:rsid w:val="000B463A"/>
    <w:rsid w:val="000B5F9A"/>
    <w:rsid w:val="000C03C8"/>
    <w:rsid w:val="000C1044"/>
    <w:rsid w:val="000C1504"/>
    <w:rsid w:val="000C27B9"/>
    <w:rsid w:val="000C36D3"/>
    <w:rsid w:val="000C37F1"/>
    <w:rsid w:val="000C3D8E"/>
    <w:rsid w:val="000C44EA"/>
    <w:rsid w:val="000C51E6"/>
    <w:rsid w:val="000C594C"/>
    <w:rsid w:val="000C6480"/>
    <w:rsid w:val="000C75B0"/>
    <w:rsid w:val="000C75C6"/>
    <w:rsid w:val="000C78E4"/>
    <w:rsid w:val="000D0392"/>
    <w:rsid w:val="000D14D7"/>
    <w:rsid w:val="000D28F1"/>
    <w:rsid w:val="000D506A"/>
    <w:rsid w:val="000D6917"/>
    <w:rsid w:val="000D78CA"/>
    <w:rsid w:val="000D7DCE"/>
    <w:rsid w:val="000E0376"/>
    <w:rsid w:val="000E20AA"/>
    <w:rsid w:val="000E4B38"/>
    <w:rsid w:val="000E5E05"/>
    <w:rsid w:val="000F0B00"/>
    <w:rsid w:val="000F1527"/>
    <w:rsid w:val="000F1FCB"/>
    <w:rsid w:val="000F5375"/>
    <w:rsid w:val="000F5885"/>
    <w:rsid w:val="000F5FAD"/>
    <w:rsid w:val="000F7285"/>
    <w:rsid w:val="00100499"/>
    <w:rsid w:val="00104960"/>
    <w:rsid w:val="00106870"/>
    <w:rsid w:val="00107348"/>
    <w:rsid w:val="00112934"/>
    <w:rsid w:val="00113351"/>
    <w:rsid w:val="001162D9"/>
    <w:rsid w:val="001223A0"/>
    <w:rsid w:val="0012375F"/>
    <w:rsid w:val="00124551"/>
    <w:rsid w:val="00124957"/>
    <w:rsid w:val="00124A07"/>
    <w:rsid w:val="0012587E"/>
    <w:rsid w:val="00127E24"/>
    <w:rsid w:val="001337D1"/>
    <w:rsid w:val="001366A9"/>
    <w:rsid w:val="00137212"/>
    <w:rsid w:val="00140C94"/>
    <w:rsid w:val="00141401"/>
    <w:rsid w:val="00143761"/>
    <w:rsid w:val="001444BE"/>
    <w:rsid w:val="001517AD"/>
    <w:rsid w:val="001523EE"/>
    <w:rsid w:val="00152C38"/>
    <w:rsid w:val="00156069"/>
    <w:rsid w:val="00157F64"/>
    <w:rsid w:val="00162F20"/>
    <w:rsid w:val="0016451F"/>
    <w:rsid w:val="0016596A"/>
    <w:rsid w:val="001677A5"/>
    <w:rsid w:val="0017067A"/>
    <w:rsid w:val="0017081D"/>
    <w:rsid w:val="0017176B"/>
    <w:rsid w:val="00174448"/>
    <w:rsid w:val="00174F7A"/>
    <w:rsid w:val="00183474"/>
    <w:rsid w:val="0018444E"/>
    <w:rsid w:val="00186B89"/>
    <w:rsid w:val="001940B8"/>
    <w:rsid w:val="001A1D67"/>
    <w:rsid w:val="001A2922"/>
    <w:rsid w:val="001A2F62"/>
    <w:rsid w:val="001A5E68"/>
    <w:rsid w:val="001B06E7"/>
    <w:rsid w:val="001B0B62"/>
    <w:rsid w:val="001B115B"/>
    <w:rsid w:val="001B29CC"/>
    <w:rsid w:val="001B5E19"/>
    <w:rsid w:val="001B6FFF"/>
    <w:rsid w:val="001C0D7B"/>
    <w:rsid w:val="001C2AEF"/>
    <w:rsid w:val="001C36BB"/>
    <w:rsid w:val="001C61F5"/>
    <w:rsid w:val="001D1228"/>
    <w:rsid w:val="001E2A86"/>
    <w:rsid w:val="001E2BC7"/>
    <w:rsid w:val="001E4056"/>
    <w:rsid w:val="001E6BA4"/>
    <w:rsid w:val="001E7B6A"/>
    <w:rsid w:val="001F076E"/>
    <w:rsid w:val="001F0C02"/>
    <w:rsid w:val="001F1B9B"/>
    <w:rsid w:val="001F1CFC"/>
    <w:rsid w:val="001F7FF4"/>
    <w:rsid w:val="00202F18"/>
    <w:rsid w:val="00203780"/>
    <w:rsid w:val="00203A10"/>
    <w:rsid w:val="00205E4D"/>
    <w:rsid w:val="00206942"/>
    <w:rsid w:val="00207667"/>
    <w:rsid w:val="00207C68"/>
    <w:rsid w:val="00207F03"/>
    <w:rsid w:val="002146AC"/>
    <w:rsid w:val="00214884"/>
    <w:rsid w:val="00214943"/>
    <w:rsid w:val="00214E23"/>
    <w:rsid w:val="002171F2"/>
    <w:rsid w:val="00217F08"/>
    <w:rsid w:val="0022095A"/>
    <w:rsid w:val="00222C7D"/>
    <w:rsid w:val="00225FDC"/>
    <w:rsid w:val="0023015A"/>
    <w:rsid w:val="00237E34"/>
    <w:rsid w:val="00244BF7"/>
    <w:rsid w:val="00245143"/>
    <w:rsid w:val="00252736"/>
    <w:rsid w:val="00254625"/>
    <w:rsid w:val="002551C2"/>
    <w:rsid w:val="00255BA6"/>
    <w:rsid w:val="0026084A"/>
    <w:rsid w:val="0026090D"/>
    <w:rsid w:val="002639B3"/>
    <w:rsid w:val="002661AC"/>
    <w:rsid w:val="002669AD"/>
    <w:rsid w:val="00274F19"/>
    <w:rsid w:val="00275953"/>
    <w:rsid w:val="00275B3E"/>
    <w:rsid w:val="00277C37"/>
    <w:rsid w:val="0028144E"/>
    <w:rsid w:val="00282A96"/>
    <w:rsid w:val="0028360A"/>
    <w:rsid w:val="002866CC"/>
    <w:rsid w:val="00287293"/>
    <w:rsid w:val="002876A2"/>
    <w:rsid w:val="00290B39"/>
    <w:rsid w:val="00291C07"/>
    <w:rsid w:val="002932D6"/>
    <w:rsid w:val="002957AD"/>
    <w:rsid w:val="002958F0"/>
    <w:rsid w:val="002969F6"/>
    <w:rsid w:val="00296FAE"/>
    <w:rsid w:val="002979C3"/>
    <w:rsid w:val="002A0575"/>
    <w:rsid w:val="002A1207"/>
    <w:rsid w:val="002A17D2"/>
    <w:rsid w:val="002A38DF"/>
    <w:rsid w:val="002A4699"/>
    <w:rsid w:val="002A6482"/>
    <w:rsid w:val="002A7FE9"/>
    <w:rsid w:val="002B0CBC"/>
    <w:rsid w:val="002B19E6"/>
    <w:rsid w:val="002B2027"/>
    <w:rsid w:val="002B3E84"/>
    <w:rsid w:val="002C2CAA"/>
    <w:rsid w:val="002C5BB9"/>
    <w:rsid w:val="002C73B4"/>
    <w:rsid w:val="002D035E"/>
    <w:rsid w:val="002D288F"/>
    <w:rsid w:val="002D4BE3"/>
    <w:rsid w:val="002D599E"/>
    <w:rsid w:val="002D5B50"/>
    <w:rsid w:val="002D62EE"/>
    <w:rsid w:val="002E0671"/>
    <w:rsid w:val="002E2FD2"/>
    <w:rsid w:val="002E30FE"/>
    <w:rsid w:val="002E5431"/>
    <w:rsid w:val="002E5A57"/>
    <w:rsid w:val="002E616E"/>
    <w:rsid w:val="002E64A2"/>
    <w:rsid w:val="002E6AF7"/>
    <w:rsid w:val="002E6FF1"/>
    <w:rsid w:val="002F1B70"/>
    <w:rsid w:val="002F27DF"/>
    <w:rsid w:val="002F3877"/>
    <w:rsid w:val="002F38AD"/>
    <w:rsid w:val="002F5199"/>
    <w:rsid w:val="002F719A"/>
    <w:rsid w:val="003033CC"/>
    <w:rsid w:val="00304EC3"/>
    <w:rsid w:val="00306677"/>
    <w:rsid w:val="00311E56"/>
    <w:rsid w:val="003121B1"/>
    <w:rsid w:val="003135E5"/>
    <w:rsid w:val="00314264"/>
    <w:rsid w:val="00314E5B"/>
    <w:rsid w:val="00316A18"/>
    <w:rsid w:val="0031769B"/>
    <w:rsid w:val="0032063A"/>
    <w:rsid w:val="00324479"/>
    <w:rsid w:val="00326A3B"/>
    <w:rsid w:val="003309E8"/>
    <w:rsid w:val="00332C83"/>
    <w:rsid w:val="00333A2C"/>
    <w:rsid w:val="00333F2F"/>
    <w:rsid w:val="00335414"/>
    <w:rsid w:val="003374D1"/>
    <w:rsid w:val="0034079A"/>
    <w:rsid w:val="00340DF1"/>
    <w:rsid w:val="00350C88"/>
    <w:rsid w:val="0035242A"/>
    <w:rsid w:val="003525F1"/>
    <w:rsid w:val="00354292"/>
    <w:rsid w:val="00356024"/>
    <w:rsid w:val="003563A3"/>
    <w:rsid w:val="00356AFE"/>
    <w:rsid w:val="00357A7C"/>
    <w:rsid w:val="00360207"/>
    <w:rsid w:val="00360C98"/>
    <w:rsid w:val="00361374"/>
    <w:rsid w:val="003637C5"/>
    <w:rsid w:val="003646FA"/>
    <w:rsid w:val="00365E57"/>
    <w:rsid w:val="0036711C"/>
    <w:rsid w:val="00370050"/>
    <w:rsid w:val="00370D27"/>
    <w:rsid w:val="00371DA1"/>
    <w:rsid w:val="00372D9C"/>
    <w:rsid w:val="0037383D"/>
    <w:rsid w:val="00373ED7"/>
    <w:rsid w:val="00377C9D"/>
    <w:rsid w:val="003808C5"/>
    <w:rsid w:val="00381C39"/>
    <w:rsid w:val="003828A9"/>
    <w:rsid w:val="00384CF4"/>
    <w:rsid w:val="00385B32"/>
    <w:rsid w:val="00387548"/>
    <w:rsid w:val="00387BD1"/>
    <w:rsid w:val="003914E3"/>
    <w:rsid w:val="0039277D"/>
    <w:rsid w:val="00397F65"/>
    <w:rsid w:val="003A0DC7"/>
    <w:rsid w:val="003A1BB7"/>
    <w:rsid w:val="003A1D8A"/>
    <w:rsid w:val="003A223F"/>
    <w:rsid w:val="003A3E37"/>
    <w:rsid w:val="003A4F39"/>
    <w:rsid w:val="003B281C"/>
    <w:rsid w:val="003B29AA"/>
    <w:rsid w:val="003B3077"/>
    <w:rsid w:val="003B45D8"/>
    <w:rsid w:val="003B6186"/>
    <w:rsid w:val="003C036B"/>
    <w:rsid w:val="003C181F"/>
    <w:rsid w:val="003C188F"/>
    <w:rsid w:val="003C36D0"/>
    <w:rsid w:val="003C5A0F"/>
    <w:rsid w:val="003C7302"/>
    <w:rsid w:val="003D15AE"/>
    <w:rsid w:val="003D3874"/>
    <w:rsid w:val="003D45DC"/>
    <w:rsid w:val="003D5683"/>
    <w:rsid w:val="003D5A40"/>
    <w:rsid w:val="003D6A93"/>
    <w:rsid w:val="003E48CC"/>
    <w:rsid w:val="003E5124"/>
    <w:rsid w:val="003E5585"/>
    <w:rsid w:val="003E593F"/>
    <w:rsid w:val="003F0467"/>
    <w:rsid w:val="003F0683"/>
    <w:rsid w:val="003F1323"/>
    <w:rsid w:val="003F2126"/>
    <w:rsid w:val="003F3BB9"/>
    <w:rsid w:val="003F49BD"/>
    <w:rsid w:val="003F4ADB"/>
    <w:rsid w:val="003F5F51"/>
    <w:rsid w:val="0040183D"/>
    <w:rsid w:val="00401869"/>
    <w:rsid w:val="0040368D"/>
    <w:rsid w:val="00404BFD"/>
    <w:rsid w:val="00412AA7"/>
    <w:rsid w:val="004138B9"/>
    <w:rsid w:val="00414F63"/>
    <w:rsid w:val="004150C8"/>
    <w:rsid w:val="00415140"/>
    <w:rsid w:val="0041779E"/>
    <w:rsid w:val="0042099B"/>
    <w:rsid w:val="0042228A"/>
    <w:rsid w:val="00425049"/>
    <w:rsid w:val="00430800"/>
    <w:rsid w:val="004321B4"/>
    <w:rsid w:val="004323B7"/>
    <w:rsid w:val="00435747"/>
    <w:rsid w:val="00454054"/>
    <w:rsid w:val="00455514"/>
    <w:rsid w:val="00456BF2"/>
    <w:rsid w:val="00457417"/>
    <w:rsid w:val="00457B7B"/>
    <w:rsid w:val="004600F0"/>
    <w:rsid w:val="00460F79"/>
    <w:rsid w:val="00460F80"/>
    <w:rsid w:val="00463141"/>
    <w:rsid w:val="004647C6"/>
    <w:rsid w:val="00466BEF"/>
    <w:rsid w:val="00470CDE"/>
    <w:rsid w:val="00471E14"/>
    <w:rsid w:val="004724C2"/>
    <w:rsid w:val="00472697"/>
    <w:rsid w:val="00474084"/>
    <w:rsid w:val="00474976"/>
    <w:rsid w:val="00474AD0"/>
    <w:rsid w:val="00474F6E"/>
    <w:rsid w:val="00482ADA"/>
    <w:rsid w:val="004842F1"/>
    <w:rsid w:val="00487867"/>
    <w:rsid w:val="00487D9D"/>
    <w:rsid w:val="004902E2"/>
    <w:rsid w:val="004934EB"/>
    <w:rsid w:val="00493A44"/>
    <w:rsid w:val="00497E25"/>
    <w:rsid w:val="004A08DE"/>
    <w:rsid w:val="004A6614"/>
    <w:rsid w:val="004A68CB"/>
    <w:rsid w:val="004A6CAF"/>
    <w:rsid w:val="004A7970"/>
    <w:rsid w:val="004B2791"/>
    <w:rsid w:val="004B509F"/>
    <w:rsid w:val="004C0190"/>
    <w:rsid w:val="004C2B90"/>
    <w:rsid w:val="004C5480"/>
    <w:rsid w:val="004C607A"/>
    <w:rsid w:val="004C66D5"/>
    <w:rsid w:val="004D2755"/>
    <w:rsid w:val="004D7A99"/>
    <w:rsid w:val="004E2233"/>
    <w:rsid w:val="004E254E"/>
    <w:rsid w:val="004E3D59"/>
    <w:rsid w:val="004E3FD5"/>
    <w:rsid w:val="004E5D00"/>
    <w:rsid w:val="004E6549"/>
    <w:rsid w:val="004F02CC"/>
    <w:rsid w:val="004F0ACC"/>
    <w:rsid w:val="004F1ADE"/>
    <w:rsid w:val="004F1EAF"/>
    <w:rsid w:val="004F38BE"/>
    <w:rsid w:val="004F46E5"/>
    <w:rsid w:val="004F573D"/>
    <w:rsid w:val="004F5EF4"/>
    <w:rsid w:val="00500A37"/>
    <w:rsid w:val="005019F8"/>
    <w:rsid w:val="00502AC8"/>
    <w:rsid w:val="00503ACB"/>
    <w:rsid w:val="00503C23"/>
    <w:rsid w:val="00504F74"/>
    <w:rsid w:val="00506FF7"/>
    <w:rsid w:val="005076ED"/>
    <w:rsid w:val="00512ED2"/>
    <w:rsid w:val="005133F8"/>
    <w:rsid w:val="0051418C"/>
    <w:rsid w:val="00514CC6"/>
    <w:rsid w:val="00515DE4"/>
    <w:rsid w:val="005179AE"/>
    <w:rsid w:val="00522768"/>
    <w:rsid w:val="00522D22"/>
    <w:rsid w:val="0052498B"/>
    <w:rsid w:val="00526AD9"/>
    <w:rsid w:val="00526F1E"/>
    <w:rsid w:val="00533443"/>
    <w:rsid w:val="005373F4"/>
    <w:rsid w:val="00541A53"/>
    <w:rsid w:val="00542913"/>
    <w:rsid w:val="0054329C"/>
    <w:rsid w:val="00543F35"/>
    <w:rsid w:val="00544F64"/>
    <w:rsid w:val="00547CA4"/>
    <w:rsid w:val="00551224"/>
    <w:rsid w:val="00551F7A"/>
    <w:rsid w:val="00553499"/>
    <w:rsid w:val="005546BC"/>
    <w:rsid w:val="005577A0"/>
    <w:rsid w:val="00561E23"/>
    <w:rsid w:val="00562CDC"/>
    <w:rsid w:val="00563D5F"/>
    <w:rsid w:val="00565F40"/>
    <w:rsid w:val="00566EF9"/>
    <w:rsid w:val="00572449"/>
    <w:rsid w:val="0057250D"/>
    <w:rsid w:val="00581804"/>
    <w:rsid w:val="00581C37"/>
    <w:rsid w:val="005839C4"/>
    <w:rsid w:val="005854AF"/>
    <w:rsid w:val="00591522"/>
    <w:rsid w:val="005930E0"/>
    <w:rsid w:val="005933F2"/>
    <w:rsid w:val="0059345A"/>
    <w:rsid w:val="00593462"/>
    <w:rsid w:val="00594189"/>
    <w:rsid w:val="005943D2"/>
    <w:rsid w:val="00596AA5"/>
    <w:rsid w:val="005A02A9"/>
    <w:rsid w:val="005A314B"/>
    <w:rsid w:val="005B00CA"/>
    <w:rsid w:val="005B0552"/>
    <w:rsid w:val="005B12B7"/>
    <w:rsid w:val="005B2EBF"/>
    <w:rsid w:val="005B352A"/>
    <w:rsid w:val="005B4123"/>
    <w:rsid w:val="005B4788"/>
    <w:rsid w:val="005B54B9"/>
    <w:rsid w:val="005B5771"/>
    <w:rsid w:val="005C2318"/>
    <w:rsid w:val="005C42F7"/>
    <w:rsid w:val="005C452C"/>
    <w:rsid w:val="005C7A63"/>
    <w:rsid w:val="005D3E42"/>
    <w:rsid w:val="005D5296"/>
    <w:rsid w:val="005D5EF5"/>
    <w:rsid w:val="005D668F"/>
    <w:rsid w:val="005D7CB8"/>
    <w:rsid w:val="005E3021"/>
    <w:rsid w:val="005E3D1C"/>
    <w:rsid w:val="005E575A"/>
    <w:rsid w:val="005F31F0"/>
    <w:rsid w:val="005F5655"/>
    <w:rsid w:val="005F5899"/>
    <w:rsid w:val="00600033"/>
    <w:rsid w:val="006005B9"/>
    <w:rsid w:val="0060238E"/>
    <w:rsid w:val="00602B92"/>
    <w:rsid w:val="00603336"/>
    <w:rsid w:val="006034C5"/>
    <w:rsid w:val="006058C1"/>
    <w:rsid w:val="00610B73"/>
    <w:rsid w:val="0061377A"/>
    <w:rsid w:val="00617F46"/>
    <w:rsid w:val="00620FC6"/>
    <w:rsid w:val="00624FA9"/>
    <w:rsid w:val="00625FCF"/>
    <w:rsid w:val="006265DE"/>
    <w:rsid w:val="00626A02"/>
    <w:rsid w:val="006275FF"/>
    <w:rsid w:val="00627E2A"/>
    <w:rsid w:val="0063123C"/>
    <w:rsid w:val="0063468F"/>
    <w:rsid w:val="00635351"/>
    <w:rsid w:val="00635AD1"/>
    <w:rsid w:val="006361AB"/>
    <w:rsid w:val="0064091C"/>
    <w:rsid w:val="00641D26"/>
    <w:rsid w:val="006428D9"/>
    <w:rsid w:val="006453B0"/>
    <w:rsid w:val="00646C1D"/>
    <w:rsid w:val="00651F77"/>
    <w:rsid w:val="0065699F"/>
    <w:rsid w:val="00656D3E"/>
    <w:rsid w:val="006605C3"/>
    <w:rsid w:val="0066152A"/>
    <w:rsid w:val="006621E4"/>
    <w:rsid w:val="00664ECB"/>
    <w:rsid w:val="006659D5"/>
    <w:rsid w:val="00667B8F"/>
    <w:rsid w:val="006702EB"/>
    <w:rsid w:val="00671DF4"/>
    <w:rsid w:val="00672025"/>
    <w:rsid w:val="00680F96"/>
    <w:rsid w:val="00683033"/>
    <w:rsid w:val="00684B14"/>
    <w:rsid w:val="0068643D"/>
    <w:rsid w:val="006922D4"/>
    <w:rsid w:val="00692BEF"/>
    <w:rsid w:val="00692C0E"/>
    <w:rsid w:val="00693738"/>
    <w:rsid w:val="006943FA"/>
    <w:rsid w:val="00694A35"/>
    <w:rsid w:val="00696802"/>
    <w:rsid w:val="0069792F"/>
    <w:rsid w:val="006A656E"/>
    <w:rsid w:val="006B1EA2"/>
    <w:rsid w:val="006B6812"/>
    <w:rsid w:val="006C1B76"/>
    <w:rsid w:val="006C2262"/>
    <w:rsid w:val="006C3A3C"/>
    <w:rsid w:val="006C4639"/>
    <w:rsid w:val="006C53EF"/>
    <w:rsid w:val="006C7196"/>
    <w:rsid w:val="006D039C"/>
    <w:rsid w:val="006D0CBF"/>
    <w:rsid w:val="006D11A2"/>
    <w:rsid w:val="006D311B"/>
    <w:rsid w:val="006D32B5"/>
    <w:rsid w:val="006D5FD5"/>
    <w:rsid w:val="006E0F55"/>
    <w:rsid w:val="006E16BD"/>
    <w:rsid w:val="006E50A5"/>
    <w:rsid w:val="006E51EC"/>
    <w:rsid w:val="006E66FC"/>
    <w:rsid w:val="006E6DC7"/>
    <w:rsid w:val="006F153E"/>
    <w:rsid w:val="006F3789"/>
    <w:rsid w:val="006F3E63"/>
    <w:rsid w:val="006F4DC7"/>
    <w:rsid w:val="006F62F7"/>
    <w:rsid w:val="006F7997"/>
    <w:rsid w:val="00703242"/>
    <w:rsid w:val="007036B1"/>
    <w:rsid w:val="007043AA"/>
    <w:rsid w:val="00704704"/>
    <w:rsid w:val="00704E0B"/>
    <w:rsid w:val="00706212"/>
    <w:rsid w:val="007062C0"/>
    <w:rsid w:val="00707753"/>
    <w:rsid w:val="0071056B"/>
    <w:rsid w:val="00711045"/>
    <w:rsid w:val="007113C8"/>
    <w:rsid w:val="00711DEF"/>
    <w:rsid w:val="00713036"/>
    <w:rsid w:val="007137B0"/>
    <w:rsid w:val="00713AF4"/>
    <w:rsid w:val="00715E8A"/>
    <w:rsid w:val="007176AB"/>
    <w:rsid w:val="007260F3"/>
    <w:rsid w:val="00726D55"/>
    <w:rsid w:val="0073010D"/>
    <w:rsid w:val="00730BB2"/>
    <w:rsid w:val="00732517"/>
    <w:rsid w:val="007349C2"/>
    <w:rsid w:val="0073593B"/>
    <w:rsid w:val="007361AD"/>
    <w:rsid w:val="00736244"/>
    <w:rsid w:val="00736956"/>
    <w:rsid w:val="00736DB7"/>
    <w:rsid w:val="00736E8C"/>
    <w:rsid w:val="007378CB"/>
    <w:rsid w:val="00737C82"/>
    <w:rsid w:val="0074188D"/>
    <w:rsid w:val="00744622"/>
    <w:rsid w:val="00745DC3"/>
    <w:rsid w:val="00751159"/>
    <w:rsid w:val="0075135A"/>
    <w:rsid w:val="00751803"/>
    <w:rsid w:val="00754FAA"/>
    <w:rsid w:val="0076073E"/>
    <w:rsid w:val="00761A03"/>
    <w:rsid w:val="007671A7"/>
    <w:rsid w:val="007707FF"/>
    <w:rsid w:val="00773474"/>
    <w:rsid w:val="00777651"/>
    <w:rsid w:val="00780E78"/>
    <w:rsid w:val="007813A7"/>
    <w:rsid w:val="00782DA5"/>
    <w:rsid w:val="007831F7"/>
    <w:rsid w:val="007849E5"/>
    <w:rsid w:val="0078650A"/>
    <w:rsid w:val="007910EC"/>
    <w:rsid w:val="00792189"/>
    <w:rsid w:val="00792E21"/>
    <w:rsid w:val="007937F9"/>
    <w:rsid w:val="007964AB"/>
    <w:rsid w:val="007A076A"/>
    <w:rsid w:val="007A5A16"/>
    <w:rsid w:val="007B49F4"/>
    <w:rsid w:val="007B5450"/>
    <w:rsid w:val="007B5C50"/>
    <w:rsid w:val="007B6ED3"/>
    <w:rsid w:val="007B70AF"/>
    <w:rsid w:val="007B7395"/>
    <w:rsid w:val="007B761A"/>
    <w:rsid w:val="007C02BD"/>
    <w:rsid w:val="007C16B1"/>
    <w:rsid w:val="007C246C"/>
    <w:rsid w:val="007C4659"/>
    <w:rsid w:val="007C5A65"/>
    <w:rsid w:val="007D59C0"/>
    <w:rsid w:val="007D5C66"/>
    <w:rsid w:val="007D5F1C"/>
    <w:rsid w:val="007D6B14"/>
    <w:rsid w:val="007D765D"/>
    <w:rsid w:val="007F252E"/>
    <w:rsid w:val="007F5F76"/>
    <w:rsid w:val="0080142C"/>
    <w:rsid w:val="00801692"/>
    <w:rsid w:val="008017B9"/>
    <w:rsid w:val="00802603"/>
    <w:rsid w:val="00804BF0"/>
    <w:rsid w:val="00805058"/>
    <w:rsid w:val="00806415"/>
    <w:rsid w:val="0080707E"/>
    <w:rsid w:val="00807FAE"/>
    <w:rsid w:val="008117E0"/>
    <w:rsid w:val="00814782"/>
    <w:rsid w:val="00817C55"/>
    <w:rsid w:val="008208B4"/>
    <w:rsid w:val="0082151C"/>
    <w:rsid w:val="008227A8"/>
    <w:rsid w:val="0082390A"/>
    <w:rsid w:val="00825B2A"/>
    <w:rsid w:val="00825E91"/>
    <w:rsid w:val="008261D4"/>
    <w:rsid w:val="00830CF3"/>
    <w:rsid w:val="00831671"/>
    <w:rsid w:val="00832DA1"/>
    <w:rsid w:val="008330DC"/>
    <w:rsid w:val="008331A1"/>
    <w:rsid w:val="008355C2"/>
    <w:rsid w:val="00840E02"/>
    <w:rsid w:val="0084193A"/>
    <w:rsid w:val="0084585F"/>
    <w:rsid w:val="0084625A"/>
    <w:rsid w:val="00846EB7"/>
    <w:rsid w:val="008517CC"/>
    <w:rsid w:val="008566A5"/>
    <w:rsid w:val="00856D68"/>
    <w:rsid w:val="00857974"/>
    <w:rsid w:val="008651E8"/>
    <w:rsid w:val="008766D1"/>
    <w:rsid w:val="008813BE"/>
    <w:rsid w:val="00881F9B"/>
    <w:rsid w:val="00882406"/>
    <w:rsid w:val="008830D2"/>
    <w:rsid w:val="00893DEA"/>
    <w:rsid w:val="00894716"/>
    <w:rsid w:val="00896328"/>
    <w:rsid w:val="008A11E4"/>
    <w:rsid w:val="008A2004"/>
    <w:rsid w:val="008A6BA8"/>
    <w:rsid w:val="008B1C89"/>
    <w:rsid w:val="008B2266"/>
    <w:rsid w:val="008B48CC"/>
    <w:rsid w:val="008B4B4D"/>
    <w:rsid w:val="008B5552"/>
    <w:rsid w:val="008C47A4"/>
    <w:rsid w:val="008C6100"/>
    <w:rsid w:val="008C67A5"/>
    <w:rsid w:val="008D165D"/>
    <w:rsid w:val="008D62B7"/>
    <w:rsid w:val="008E5D95"/>
    <w:rsid w:val="008E7244"/>
    <w:rsid w:val="008F27E6"/>
    <w:rsid w:val="008F6A79"/>
    <w:rsid w:val="00900052"/>
    <w:rsid w:val="009018C4"/>
    <w:rsid w:val="00901C29"/>
    <w:rsid w:val="00903ED5"/>
    <w:rsid w:val="00906F92"/>
    <w:rsid w:val="009106E2"/>
    <w:rsid w:val="00912325"/>
    <w:rsid w:val="00913520"/>
    <w:rsid w:val="00913FA3"/>
    <w:rsid w:val="009172C9"/>
    <w:rsid w:val="00917761"/>
    <w:rsid w:val="00920688"/>
    <w:rsid w:val="0092154E"/>
    <w:rsid w:val="0092199F"/>
    <w:rsid w:val="00922ACD"/>
    <w:rsid w:val="00925E29"/>
    <w:rsid w:val="00927809"/>
    <w:rsid w:val="00927CAD"/>
    <w:rsid w:val="00930EA8"/>
    <w:rsid w:val="009337A9"/>
    <w:rsid w:val="00936297"/>
    <w:rsid w:val="00936C70"/>
    <w:rsid w:val="00943534"/>
    <w:rsid w:val="009449ED"/>
    <w:rsid w:val="00947421"/>
    <w:rsid w:val="00951EEE"/>
    <w:rsid w:val="00952C4B"/>
    <w:rsid w:val="00954185"/>
    <w:rsid w:val="009605A1"/>
    <w:rsid w:val="00962454"/>
    <w:rsid w:val="00962E47"/>
    <w:rsid w:val="00962F1C"/>
    <w:rsid w:val="00963B06"/>
    <w:rsid w:val="00964FB7"/>
    <w:rsid w:val="0096589C"/>
    <w:rsid w:val="00965AF2"/>
    <w:rsid w:val="009662BF"/>
    <w:rsid w:val="00971936"/>
    <w:rsid w:val="00973E4A"/>
    <w:rsid w:val="00980F0E"/>
    <w:rsid w:val="009850E7"/>
    <w:rsid w:val="00986851"/>
    <w:rsid w:val="0098772E"/>
    <w:rsid w:val="00987C6C"/>
    <w:rsid w:val="009910DF"/>
    <w:rsid w:val="00991217"/>
    <w:rsid w:val="00993858"/>
    <w:rsid w:val="00994164"/>
    <w:rsid w:val="0099464C"/>
    <w:rsid w:val="0099556A"/>
    <w:rsid w:val="009A0181"/>
    <w:rsid w:val="009A1D27"/>
    <w:rsid w:val="009A3C6D"/>
    <w:rsid w:val="009A4AF3"/>
    <w:rsid w:val="009A4D80"/>
    <w:rsid w:val="009A604C"/>
    <w:rsid w:val="009A769B"/>
    <w:rsid w:val="009B1CD4"/>
    <w:rsid w:val="009B6111"/>
    <w:rsid w:val="009B6480"/>
    <w:rsid w:val="009B6CB6"/>
    <w:rsid w:val="009C1288"/>
    <w:rsid w:val="009C1906"/>
    <w:rsid w:val="009C1EA4"/>
    <w:rsid w:val="009C5BD5"/>
    <w:rsid w:val="009C6583"/>
    <w:rsid w:val="009D062F"/>
    <w:rsid w:val="009D06A2"/>
    <w:rsid w:val="009D164A"/>
    <w:rsid w:val="009D24E4"/>
    <w:rsid w:val="009D395B"/>
    <w:rsid w:val="009D5C2B"/>
    <w:rsid w:val="009E14B1"/>
    <w:rsid w:val="009E2BA5"/>
    <w:rsid w:val="009E328E"/>
    <w:rsid w:val="009E3479"/>
    <w:rsid w:val="009E617B"/>
    <w:rsid w:val="009F0065"/>
    <w:rsid w:val="009F00B3"/>
    <w:rsid w:val="009F062F"/>
    <w:rsid w:val="009F063F"/>
    <w:rsid w:val="009F0AAA"/>
    <w:rsid w:val="009F27A4"/>
    <w:rsid w:val="009F2C72"/>
    <w:rsid w:val="009F4D74"/>
    <w:rsid w:val="009F793E"/>
    <w:rsid w:val="009F7B7F"/>
    <w:rsid w:val="00A0079D"/>
    <w:rsid w:val="00A00CBE"/>
    <w:rsid w:val="00A03A27"/>
    <w:rsid w:val="00A03B76"/>
    <w:rsid w:val="00A042AE"/>
    <w:rsid w:val="00A05579"/>
    <w:rsid w:val="00A07AB7"/>
    <w:rsid w:val="00A102C8"/>
    <w:rsid w:val="00A106FC"/>
    <w:rsid w:val="00A11F88"/>
    <w:rsid w:val="00A15E5A"/>
    <w:rsid w:val="00A206CA"/>
    <w:rsid w:val="00A2527F"/>
    <w:rsid w:val="00A25654"/>
    <w:rsid w:val="00A31C08"/>
    <w:rsid w:val="00A34FAD"/>
    <w:rsid w:val="00A407BD"/>
    <w:rsid w:val="00A42604"/>
    <w:rsid w:val="00A438CA"/>
    <w:rsid w:val="00A44130"/>
    <w:rsid w:val="00A46BCC"/>
    <w:rsid w:val="00A55A7C"/>
    <w:rsid w:val="00A60322"/>
    <w:rsid w:val="00A64864"/>
    <w:rsid w:val="00A67AFD"/>
    <w:rsid w:val="00A7047B"/>
    <w:rsid w:val="00A70BC3"/>
    <w:rsid w:val="00A7252C"/>
    <w:rsid w:val="00A73B6C"/>
    <w:rsid w:val="00A744D9"/>
    <w:rsid w:val="00A74D4B"/>
    <w:rsid w:val="00A76873"/>
    <w:rsid w:val="00A76E83"/>
    <w:rsid w:val="00A775EC"/>
    <w:rsid w:val="00A7767D"/>
    <w:rsid w:val="00A808EB"/>
    <w:rsid w:val="00A84ACF"/>
    <w:rsid w:val="00A8686F"/>
    <w:rsid w:val="00A9371F"/>
    <w:rsid w:val="00A94D8F"/>
    <w:rsid w:val="00A9698D"/>
    <w:rsid w:val="00A97C9B"/>
    <w:rsid w:val="00AA0D7B"/>
    <w:rsid w:val="00AA2953"/>
    <w:rsid w:val="00AA5A02"/>
    <w:rsid w:val="00AA74A9"/>
    <w:rsid w:val="00AA75BA"/>
    <w:rsid w:val="00AB136E"/>
    <w:rsid w:val="00AB413B"/>
    <w:rsid w:val="00AB5726"/>
    <w:rsid w:val="00AB6700"/>
    <w:rsid w:val="00AC01E6"/>
    <w:rsid w:val="00AC4CE2"/>
    <w:rsid w:val="00AC7943"/>
    <w:rsid w:val="00AD0C27"/>
    <w:rsid w:val="00AD3DE6"/>
    <w:rsid w:val="00AD65C8"/>
    <w:rsid w:val="00AD7AFF"/>
    <w:rsid w:val="00AE3C2C"/>
    <w:rsid w:val="00AE5936"/>
    <w:rsid w:val="00AF04AD"/>
    <w:rsid w:val="00AF0E40"/>
    <w:rsid w:val="00AF24E7"/>
    <w:rsid w:val="00AF7509"/>
    <w:rsid w:val="00B00EDB"/>
    <w:rsid w:val="00B0164C"/>
    <w:rsid w:val="00B02FE0"/>
    <w:rsid w:val="00B03D8E"/>
    <w:rsid w:val="00B1228B"/>
    <w:rsid w:val="00B12FBC"/>
    <w:rsid w:val="00B13A5F"/>
    <w:rsid w:val="00B13B79"/>
    <w:rsid w:val="00B16C46"/>
    <w:rsid w:val="00B208D0"/>
    <w:rsid w:val="00B20FBD"/>
    <w:rsid w:val="00B2236D"/>
    <w:rsid w:val="00B23192"/>
    <w:rsid w:val="00B24D17"/>
    <w:rsid w:val="00B25B3D"/>
    <w:rsid w:val="00B25D7F"/>
    <w:rsid w:val="00B303D9"/>
    <w:rsid w:val="00B31B3D"/>
    <w:rsid w:val="00B32E59"/>
    <w:rsid w:val="00B344B4"/>
    <w:rsid w:val="00B4269A"/>
    <w:rsid w:val="00B46026"/>
    <w:rsid w:val="00B47336"/>
    <w:rsid w:val="00B52EB6"/>
    <w:rsid w:val="00B6162A"/>
    <w:rsid w:val="00B6326F"/>
    <w:rsid w:val="00B64277"/>
    <w:rsid w:val="00B65CF3"/>
    <w:rsid w:val="00B70B4F"/>
    <w:rsid w:val="00B70E79"/>
    <w:rsid w:val="00B71FCA"/>
    <w:rsid w:val="00B728D5"/>
    <w:rsid w:val="00B74374"/>
    <w:rsid w:val="00B7502E"/>
    <w:rsid w:val="00B77236"/>
    <w:rsid w:val="00B81662"/>
    <w:rsid w:val="00B818B9"/>
    <w:rsid w:val="00B83643"/>
    <w:rsid w:val="00B9278B"/>
    <w:rsid w:val="00B92899"/>
    <w:rsid w:val="00B95DBB"/>
    <w:rsid w:val="00B97822"/>
    <w:rsid w:val="00BA08DC"/>
    <w:rsid w:val="00BA69BE"/>
    <w:rsid w:val="00BA7403"/>
    <w:rsid w:val="00BB4194"/>
    <w:rsid w:val="00BB486D"/>
    <w:rsid w:val="00BB486F"/>
    <w:rsid w:val="00BB55F3"/>
    <w:rsid w:val="00BB5B5B"/>
    <w:rsid w:val="00BB6CF9"/>
    <w:rsid w:val="00BC2A31"/>
    <w:rsid w:val="00BC3F42"/>
    <w:rsid w:val="00BC6425"/>
    <w:rsid w:val="00BD1105"/>
    <w:rsid w:val="00BD230E"/>
    <w:rsid w:val="00BD447C"/>
    <w:rsid w:val="00BD44F9"/>
    <w:rsid w:val="00BD5763"/>
    <w:rsid w:val="00BD5E86"/>
    <w:rsid w:val="00BD7873"/>
    <w:rsid w:val="00BE11BA"/>
    <w:rsid w:val="00BE2462"/>
    <w:rsid w:val="00BE5B76"/>
    <w:rsid w:val="00BF0D14"/>
    <w:rsid w:val="00BF2053"/>
    <w:rsid w:val="00BF216B"/>
    <w:rsid w:val="00BF259B"/>
    <w:rsid w:val="00BF456D"/>
    <w:rsid w:val="00C01B31"/>
    <w:rsid w:val="00C04E61"/>
    <w:rsid w:val="00C052AE"/>
    <w:rsid w:val="00C070CF"/>
    <w:rsid w:val="00C1100A"/>
    <w:rsid w:val="00C11704"/>
    <w:rsid w:val="00C12BCE"/>
    <w:rsid w:val="00C12DF6"/>
    <w:rsid w:val="00C13486"/>
    <w:rsid w:val="00C144A7"/>
    <w:rsid w:val="00C16B46"/>
    <w:rsid w:val="00C253D1"/>
    <w:rsid w:val="00C261DB"/>
    <w:rsid w:val="00C26564"/>
    <w:rsid w:val="00C30CA5"/>
    <w:rsid w:val="00C3463C"/>
    <w:rsid w:val="00C367F2"/>
    <w:rsid w:val="00C36EF5"/>
    <w:rsid w:val="00C42461"/>
    <w:rsid w:val="00C436FA"/>
    <w:rsid w:val="00C45C1F"/>
    <w:rsid w:val="00C46CBD"/>
    <w:rsid w:val="00C47C3F"/>
    <w:rsid w:val="00C47C61"/>
    <w:rsid w:val="00C50A0A"/>
    <w:rsid w:val="00C53045"/>
    <w:rsid w:val="00C55BDE"/>
    <w:rsid w:val="00C56168"/>
    <w:rsid w:val="00C62A4A"/>
    <w:rsid w:val="00C641BC"/>
    <w:rsid w:val="00C64692"/>
    <w:rsid w:val="00C6657A"/>
    <w:rsid w:val="00C66ECD"/>
    <w:rsid w:val="00C671B1"/>
    <w:rsid w:val="00C67310"/>
    <w:rsid w:val="00C67FC3"/>
    <w:rsid w:val="00C71162"/>
    <w:rsid w:val="00C801CC"/>
    <w:rsid w:val="00C80F6C"/>
    <w:rsid w:val="00C82356"/>
    <w:rsid w:val="00C96E97"/>
    <w:rsid w:val="00CA015D"/>
    <w:rsid w:val="00CA22B3"/>
    <w:rsid w:val="00CA481A"/>
    <w:rsid w:val="00CA688B"/>
    <w:rsid w:val="00CA73CA"/>
    <w:rsid w:val="00CB0C60"/>
    <w:rsid w:val="00CB157F"/>
    <w:rsid w:val="00CB4425"/>
    <w:rsid w:val="00CB61E8"/>
    <w:rsid w:val="00CB6243"/>
    <w:rsid w:val="00CB6997"/>
    <w:rsid w:val="00CB7ECB"/>
    <w:rsid w:val="00CC0425"/>
    <w:rsid w:val="00CC0CCC"/>
    <w:rsid w:val="00CC3CA2"/>
    <w:rsid w:val="00CC43F7"/>
    <w:rsid w:val="00CC6053"/>
    <w:rsid w:val="00CC6D8B"/>
    <w:rsid w:val="00CD27FF"/>
    <w:rsid w:val="00CD46C5"/>
    <w:rsid w:val="00CD6A86"/>
    <w:rsid w:val="00CD7B1D"/>
    <w:rsid w:val="00CE0012"/>
    <w:rsid w:val="00CE01D4"/>
    <w:rsid w:val="00CE249B"/>
    <w:rsid w:val="00CE3D34"/>
    <w:rsid w:val="00CE3F32"/>
    <w:rsid w:val="00CE4381"/>
    <w:rsid w:val="00CE4528"/>
    <w:rsid w:val="00CE7FFB"/>
    <w:rsid w:val="00CF32B8"/>
    <w:rsid w:val="00CF3E3E"/>
    <w:rsid w:val="00CF4065"/>
    <w:rsid w:val="00CF7E4D"/>
    <w:rsid w:val="00D0143D"/>
    <w:rsid w:val="00D02462"/>
    <w:rsid w:val="00D10901"/>
    <w:rsid w:val="00D10F2D"/>
    <w:rsid w:val="00D138DC"/>
    <w:rsid w:val="00D22AE4"/>
    <w:rsid w:val="00D24198"/>
    <w:rsid w:val="00D24F6F"/>
    <w:rsid w:val="00D2676B"/>
    <w:rsid w:val="00D27379"/>
    <w:rsid w:val="00D44D37"/>
    <w:rsid w:val="00D47C19"/>
    <w:rsid w:val="00D55633"/>
    <w:rsid w:val="00D56FDF"/>
    <w:rsid w:val="00D57AE9"/>
    <w:rsid w:val="00D627CA"/>
    <w:rsid w:val="00D65450"/>
    <w:rsid w:val="00D71728"/>
    <w:rsid w:val="00D748D7"/>
    <w:rsid w:val="00D755B8"/>
    <w:rsid w:val="00D7798A"/>
    <w:rsid w:val="00D7799F"/>
    <w:rsid w:val="00D82FE5"/>
    <w:rsid w:val="00D86874"/>
    <w:rsid w:val="00D902AC"/>
    <w:rsid w:val="00D970F1"/>
    <w:rsid w:val="00D97DBB"/>
    <w:rsid w:val="00DA1AE5"/>
    <w:rsid w:val="00DA1C6D"/>
    <w:rsid w:val="00DA4C9F"/>
    <w:rsid w:val="00DA4FC4"/>
    <w:rsid w:val="00DB0244"/>
    <w:rsid w:val="00DB08CB"/>
    <w:rsid w:val="00DB2E15"/>
    <w:rsid w:val="00DB5C0A"/>
    <w:rsid w:val="00DB7235"/>
    <w:rsid w:val="00DC1CEF"/>
    <w:rsid w:val="00DC1E2F"/>
    <w:rsid w:val="00DC270D"/>
    <w:rsid w:val="00DC285C"/>
    <w:rsid w:val="00DC511C"/>
    <w:rsid w:val="00DC54A8"/>
    <w:rsid w:val="00DD2606"/>
    <w:rsid w:val="00DD2F15"/>
    <w:rsid w:val="00DE0273"/>
    <w:rsid w:val="00DE391E"/>
    <w:rsid w:val="00DE3D91"/>
    <w:rsid w:val="00DE4C49"/>
    <w:rsid w:val="00DE7E5A"/>
    <w:rsid w:val="00DF5CEF"/>
    <w:rsid w:val="00DF7320"/>
    <w:rsid w:val="00DF76E4"/>
    <w:rsid w:val="00DF7E4D"/>
    <w:rsid w:val="00E021F1"/>
    <w:rsid w:val="00E025D8"/>
    <w:rsid w:val="00E03A21"/>
    <w:rsid w:val="00E0419F"/>
    <w:rsid w:val="00E067D0"/>
    <w:rsid w:val="00E06E63"/>
    <w:rsid w:val="00E118B5"/>
    <w:rsid w:val="00E1258D"/>
    <w:rsid w:val="00E1694E"/>
    <w:rsid w:val="00E20A30"/>
    <w:rsid w:val="00E20B28"/>
    <w:rsid w:val="00E25D57"/>
    <w:rsid w:val="00E2786F"/>
    <w:rsid w:val="00E319AD"/>
    <w:rsid w:val="00E31D0C"/>
    <w:rsid w:val="00E32979"/>
    <w:rsid w:val="00E336B5"/>
    <w:rsid w:val="00E35798"/>
    <w:rsid w:val="00E358C4"/>
    <w:rsid w:val="00E4246A"/>
    <w:rsid w:val="00E426BC"/>
    <w:rsid w:val="00E445D4"/>
    <w:rsid w:val="00E469BC"/>
    <w:rsid w:val="00E472F6"/>
    <w:rsid w:val="00E50196"/>
    <w:rsid w:val="00E50381"/>
    <w:rsid w:val="00E5291B"/>
    <w:rsid w:val="00E54B09"/>
    <w:rsid w:val="00E5628A"/>
    <w:rsid w:val="00E612DA"/>
    <w:rsid w:val="00E63873"/>
    <w:rsid w:val="00E64D59"/>
    <w:rsid w:val="00E652F1"/>
    <w:rsid w:val="00E654F8"/>
    <w:rsid w:val="00E65E0E"/>
    <w:rsid w:val="00E73815"/>
    <w:rsid w:val="00E76973"/>
    <w:rsid w:val="00E779C1"/>
    <w:rsid w:val="00E77D6D"/>
    <w:rsid w:val="00E8080C"/>
    <w:rsid w:val="00E83063"/>
    <w:rsid w:val="00E838EE"/>
    <w:rsid w:val="00E8430E"/>
    <w:rsid w:val="00E8443D"/>
    <w:rsid w:val="00E90747"/>
    <w:rsid w:val="00E91E21"/>
    <w:rsid w:val="00E97A79"/>
    <w:rsid w:val="00EA5713"/>
    <w:rsid w:val="00EA6197"/>
    <w:rsid w:val="00EB0C69"/>
    <w:rsid w:val="00EB6136"/>
    <w:rsid w:val="00EB629D"/>
    <w:rsid w:val="00EB6CCC"/>
    <w:rsid w:val="00EB7764"/>
    <w:rsid w:val="00EC37C5"/>
    <w:rsid w:val="00EC49E3"/>
    <w:rsid w:val="00EC5219"/>
    <w:rsid w:val="00EC5BAC"/>
    <w:rsid w:val="00EC6EB1"/>
    <w:rsid w:val="00ED1CAA"/>
    <w:rsid w:val="00ED3F61"/>
    <w:rsid w:val="00ED5510"/>
    <w:rsid w:val="00ED67F1"/>
    <w:rsid w:val="00ED77BD"/>
    <w:rsid w:val="00EE572D"/>
    <w:rsid w:val="00EE6B78"/>
    <w:rsid w:val="00EE6CF3"/>
    <w:rsid w:val="00EF1812"/>
    <w:rsid w:val="00EF4701"/>
    <w:rsid w:val="00EF59B3"/>
    <w:rsid w:val="00EF5ACC"/>
    <w:rsid w:val="00EF7316"/>
    <w:rsid w:val="00F00100"/>
    <w:rsid w:val="00F005C1"/>
    <w:rsid w:val="00F017A7"/>
    <w:rsid w:val="00F025CA"/>
    <w:rsid w:val="00F038E8"/>
    <w:rsid w:val="00F03911"/>
    <w:rsid w:val="00F03B47"/>
    <w:rsid w:val="00F1167C"/>
    <w:rsid w:val="00F1298E"/>
    <w:rsid w:val="00F12CB7"/>
    <w:rsid w:val="00F13BB1"/>
    <w:rsid w:val="00F13F72"/>
    <w:rsid w:val="00F14BDF"/>
    <w:rsid w:val="00F1564B"/>
    <w:rsid w:val="00F16B4D"/>
    <w:rsid w:val="00F174F6"/>
    <w:rsid w:val="00F17A8A"/>
    <w:rsid w:val="00F20D45"/>
    <w:rsid w:val="00F20E97"/>
    <w:rsid w:val="00F22C7F"/>
    <w:rsid w:val="00F27F1B"/>
    <w:rsid w:val="00F300C3"/>
    <w:rsid w:val="00F31017"/>
    <w:rsid w:val="00F32F2C"/>
    <w:rsid w:val="00F35D8F"/>
    <w:rsid w:val="00F361A5"/>
    <w:rsid w:val="00F36AE1"/>
    <w:rsid w:val="00F373C6"/>
    <w:rsid w:val="00F46856"/>
    <w:rsid w:val="00F472FA"/>
    <w:rsid w:val="00F50321"/>
    <w:rsid w:val="00F514DD"/>
    <w:rsid w:val="00F53C01"/>
    <w:rsid w:val="00F5502E"/>
    <w:rsid w:val="00F60372"/>
    <w:rsid w:val="00F61072"/>
    <w:rsid w:val="00F63019"/>
    <w:rsid w:val="00F70E7A"/>
    <w:rsid w:val="00F73B5D"/>
    <w:rsid w:val="00F746E9"/>
    <w:rsid w:val="00F756B5"/>
    <w:rsid w:val="00F86021"/>
    <w:rsid w:val="00F87861"/>
    <w:rsid w:val="00F93802"/>
    <w:rsid w:val="00F947FF"/>
    <w:rsid w:val="00F94D11"/>
    <w:rsid w:val="00FA2763"/>
    <w:rsid w:val="00FA2B02"/>
    <w:rsid w:val="00FA416A"/>
    <w:rsid w:val="00FA429E"/>
    <w:rsid w:val="00FB1D72"/>
    <w:rsid w:val="00FB1F5E"/>
    <w:rsid w:val="00FB2DD9"/>
    <w:rsid w:val="00FC1132"/>
    <w:rsid w:val="00FC4A8F"/>
    <w:rsid w:val="00FD171C"/>
    <w:rsid w:val="00FD532B"/>
    <w:rsid w:val="00FD6392"/>
    <w:rsid w:val="00FD6496"/>
    <w:rsid w:val="00FD732A"/>
    <w:rsid w:val="00FD7DD1"/>
    <w:rsid w:val="00FE17F9"/>
    <w:rsid w:val="00FE29F5"/>
    <w:rsid w:val="00FE2F33"/>
    <w:rsid w:val="00FE4082"/>
    <w:rsid w:val="00FF1D75"/>
    <w:rsid w:val="00FF53CB"/>
    <w:rsid w:val="00FF6C6F"/>
    <w:rsid w:val="19C008F3"/>
    <w:rsid w:val="2151D154"/>
    <w:rsid w:val="303CEA3E"/>
    <w:rsid w:val="407DFEE8"/>
    <w:rsid w:val="41541A5B"/>
    <w:rsid w:val="4B3A3214"/>
    <w:rsid w:val="72CAE97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5F9D3B"/>
  <w15:docId w15:val="{176F0C3B-E3F1-45FD-BC07-05F6B764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5"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9F5"/>
    <w:pPr>
      <w:spacing w:after="0" w:line="240" w:lineRule="auto"/>
    </w:pPr>
    <w:rPr>
      <w:rFonts w:ascii="Verdana" w:hAnsi="Verdana"/>
      <w:sz w:val="20"/>
      <w:szCs w:val="20"/>
    </w:rPr>
  </w:style>
  <w:style w:type="paragraph" w:styleId="Heading1">
    <w:name w:val="heading 1"/>
    <w:basedOn w:val="Normal"/>
    <w:next w:val="Normal"/>
    <w:link w:val="Heading1Char"/>
    <w:uiPriority w:val="2"/>
    <w:qFormat/>
    <w:rsid w:val="00514CC6"/>
    <w:pPr>
      <w:spacing w:after="180"/>
      <w:outlineLvl w:val="0"/>
    </w:pPr>
    <w:rPr>
      <w:rFonts w:eastAsiaTheme="majorEastAsia" w:cstheme="majorBidi"/>
      <w:color w:val="F49700" w:themeColor="accent1"/>
      <w:sz w:val="40"/>
      <w:szCs w:val="40"/>
    </w:rPr>
  </w:style>
  <w:style w:type="paragraph" w:styleId="Heading2">
    <w:name w:val="heading 2"/>
    <w:basedOn w:val="Normal"/>
    <w:next w:val="Normal"/>
    <w:link w:val="Heading2Char"/>
    <w:uiPriority w:val="2"/>
    <w:qFormat/>
    <w:rsid w:val="00514CC6"/>
    <w:pPr>
      <w:spacing w:after="100"/>
      <w:outlineLvl w:val="1"/>
    </w:pPr>
    <w:rPr>
      <w:rFonts w:eastAsiaTheme="majorEastAsia" w:cstheme="majorBidi"/>
      <w:b/>
      <w:color w:val="000000"/>
      <w:sz w:val="28"/>
      <w:szCs w:val="28"/>
    </w:rPr>
  </w:style>
  <w:style w:type="paragraph" w:styleId="Heading3">
    <w:name w:val="heading 3"/>
    <w:basedOn w:val="Normal"/>
    <w:next w:val="Normal"/>
    <w:link w:val="Heading3Char"/>
    <w:uiPriority w:val="2"/>
    <w:qFormat/>
    <w:rsid w:val="00514CC6"/>
    <w:pPr>
      <w:outlineLvl w:val="2"/>
    </w:pPr>
    <w:rPr>
      <w:rFonts w:eastAsiaTheme="majorEastAsia" w:cstheme="majorBidi"/>
      <w:b/>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7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7C68"/>
    <w:pPr>
      <w:tabs>
        <w:tab w:val="center" w:pos="4320"/>
        <w:tab w:val="right" w:pos="8640"/>
      </w:tabs>
    </w:pPr>
  </w:style>
  <w:style w:type="character" w:customStyle="1" w:styleId="HeaderChar">
    <w:name w:val="Header Char"/>
    <w:basedOn w:val="DefaultParagraphFont"/>
    <w:link w:val="Header"/>
    <w:uiPriority w:val="99"/>
    <w:rsid w:val="00900052"/>
    <w:rPr>
      <w:rFonts w:ascii="Verdana" w:hAnsi="Verdana"/>
      <w:sz w:val="20"/>
      <w:szCs w:val="20"/>
    </w:rPr>
  </w:style>
  <w:style w:type="paragraph" w:styleId="Footer">
    <w:name w:val="footer"/>
    <w:basedOn w:val="Normal"/>
    <w:link w:val="FooterChar"/>
    <w:uiPriority w:val="99"/>
    <w:unhideWhenUsed/>
    <w:qFormat/>
    <w:rsid w:val="00514CC6"/>
    <w:pPr>
      <w:tabs>
        <w:tab w:val="center" w:pos="4680"/>
        <w:tab w:val="right" w:pos="9360"/>
      </w:tabs>
    </w:pPr>
    <w:rPr>
      <w:color w:val="000000"/>
    </w:rPr>
  </w:style>
  <w:style w:type="character" w:customStyle="1" w:styleId="FooterChar">
    <w:name w:val="Footer Char"/>
    <w:basedOn w:val="DefaultParagraphFont"/>
    <w:link w:val="Footer"/>
    <w:uiPriority w:val="99"/>
    <w:rsid w:val="00514CC6"/>
    <w:rPr>
      <w:rFonts w:ascii="Verdana" w:hAnsi="Verdana"/>
      <w:color w:val="000000"/>
      <w:sz w:val="20"/>
      <w:szCs w:val="20"/>
    </w:rPr>
  </w:style>
  <w:style w:type="paragraph" w:styleId="BalloonText">
    <w:name w:val="Balloon Text"/>
    <w:basedOn w:val="Normal"/>
    <w:link w:val="BalloonTextChar"/>
    <w:uiPriority w:val="99"/>
    <w:semiHidden/>
    <w:unhideWhenUsed/>
    <w:rsid w:val="00207C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07C68"/>
    <w:rPr>
      <w:rFonts w:ascii="Lucida Grande" w:hAnsi="Lucida Grande" w:cs="Lucida Grande"/>
      <w:sz w:val="18"/>
      <w:szCs w:val="18"/>
    </w:rPr>
  </w:style>
  <w:style w:type="character" w:styleId="PageNumber">
    <w:name w:val="page number"/>
    <w:basedOn w:val="DefaultParagraphFont"/>
    <w:uiPriority w:val="99"/>
    <w:semiHidden/>
    <w:unhideWhenUsed/>
    <w:rsid w:val="00207C68"/>
  </w:style>
  <w:style w:type="character" w:customStyle="1" w:styleId="Heading1Char">
    <w:name w:val="Heading 1 Char"/>
    <w:basedOn w:val="DefaultParagraphFont"/>
    <w:link w:val="Heading1"/>
    <w:uiPriority w:val="2"/>
    <w:rsid w:val="00514CC6"/>
    <w:rPr>
      <w:rFonts w:ascii="Verdana" w:eastAsiaTheme="majorEastAsia" w:hAnsi="Verdana" w:cstheme="majorBidi"/>
      <w:color w:val="F49700" w:themeColor="accent1"/>
      <w:sz w:val="40"/>
      <w:szCs w:val="40"/>
    </w:rPr>
  </w:style>
  <w:style w:type="character" w:customStyle="1" w:styleId="Heading2Char">
    <w:name w:val="Heading 2 Char"/>
    <w:basedOn w:val="DefaultParagraphFont"/>
    <w:link w:val="Heading2"/>
    <w:uiPriority w:val="2"/>
    <w:rsid w:val="00514CC6"/>
    <w:rPr>
      <w:rFonts w:ascii="Verdana" w:eastAsiaTheme="majorEastAsia" w:hAnsi="Verdana" w:cstheme="majorBidi"/>
      <w:b/>
      <w:color w:val="000000"/>
      <w:sz w:val="28"/>
      <w:szCs w:val="28"/>
    </w:rPr>
  </w:style>
  <w:style w:type="paragraph" w:styleId="ListParagraph">
    <w:name w:val="List Paragraph"/>
    <w:aliases w:val="1st Level Bullet"/>
    <w:basedOn w:val="Normal"/>
    <w:uiPriority w:val="1"/>
    <w:qFormat/>
    <w:rsid w:val="00514CC6"/>
    <w:pPr>
      <w:numPr>
        <w:numId w:val="30"/>
      </w:numPr>
      <w:spacing w:line="276" w:lineRule="auto"/>
      <w:contextualSpacing/>
    </w:pPr>
    <w:rPr>
      <w:szCs w:val="22"/>
      <w:lang w:val="en-CA"/>
    </w:rPr>
  </w:style>
  <w:style w:type="paragraph" w:styleId="Title">
    <w:name w:val="Title"/>
    <w:basedOn w:val="Normal"/>
    <w:next w:val="Normal"/>
    <w:link w:val="TitleChar"/>
    <w:uiPriority w:val="3"/>
    <w:qFormat/>
    <w:rsid w:val="00514CC6"/>
    <w:pPr>
      <w:contextualSpacing/>
    </w:pPr>
    <w:rPr>
      <w:rFonts w:eastAsiaTheme="majorEastAsia" w:cstheme="majorBidi"/>
      <w:b/>
      <w:color w:val="000000"/>
      <w:spacing w:val="5"/>
      <w:kern w:val="28"/>
      <w:sz w:val="60"/>
      <w:szCs w:val="40"/>
    </w:rPr>
  </w:style>
  <w:style w:type="character" w:customStyle="1" w:styleId="TitleChar">
    <w:name w:val="Title Char"/>
    <w:basedOn w:val="DefaultParagraphFont"/>
    <w:link w:val="Title"/>
    <w:uiPriority w:val="3"/>
    <w:rsid w:val="00514CC6"/>
    <w:rPr>
      <w:rFonts w:ascii="Verdana" w:eastAsiaTheme="majorEastAsia" w:hAnsi="Verdana" w:cstheme="majorBidi"/>
      <w:b/>
      <w:color w:val="000000"/>
      <w:spacing w:val="5"/>
      <w:kern w:val="28"/>
      <w:sz w:val="60"/>
      <w:szCs w:val="40"/>
    </w:rPr>
  </w:style>
  <w:style w:type="paragraph" w:styleId="Subtitle">
    <w:name w:val="Subtitle"/>
    <w:basedOn w:val="Normal"/>
    <w:next w:val="Normal"/>
    <w:link w:val="SubtitleChar"/>
    <w:uiPriority w:val="4"/>
    <w:qFormat/>
    <w:rsid w:val="00514CC6"/>
    <w:pPr>
      <w:spacing w:after="360"/>
      <w:contextualSpacing/>
    </w:pPr>
    <w:rPr>
      <w:rFonts w:eastAsiaTheme="majorEastAsia" w:cstheme="majorBidi"/>
      <w:b/>
      <w:color w:val="ED8B00"/>
      <w:spacing w:val="5"/>
      <w:kern w:val="28"/>
      <w:sz w:val="44"/>
      <w:szCs w:val="44"/>
    </w:rPr>
  </w:style>
  <w:style w:type="character" w:customStyle="1" w:styleId="SubtitleChar">
    <w:name w:val="Subtitle Char"/>
    <w:basedOn w:val="DefaultParagraphFont"/>
    <w:link w:val="Subtitle"/>
    <w:uiPriority w:val="4"/>
    <w:rsid w:val="00514CC6"/>
    <w:rPr>
      <w:rFonts w:ascii="Verdana" w:eastAsiaTheme="majorEastAsia" w:hAnsi="Verdana" w:cstheme="majorBidi"/>
      <w:b/>
      <w:color w:val="ED8B00"/>
      <w:spacing w:val="5"/>
      <w:kern w:val="28"/>
      <w:sz w:val="44"/>
      <w:szCs w:val="44"/>
    </w:rPr>
  </w:style>
  <w:style w:type="paragraph" w:styleId="Quote">
    <w:name w:val="Quote"/>
    <w:basedOn w:val="Normal"/>
    <w:next w:val="Normal"/>
    <w:link w:val="QuoteChar"/>
    <w:uiPriority w:val="5"/>
    <w:qFormat/>
    <w:rsid w:val="00514CC6"/>
    <w:pPr>
      <w:pBdr>
        <w:left w:val="single" w:sz="18" w:space="10" w:color="ED8B00"/>
      </w:pBdr>
      <w:ind w:left="993" w:right="936"/>
    </w:pPr>
    <w:rPr>
      <w:iCs/>
      <w:color w:val="000000"/>
      <w:szCs w:val="24"/>
    </w:rPr>
  </w:style>
  <w:style w:type="character" w:customStyle="1" w:styleId="QuoteChar">
    <w:name w:val="Quote Char"/>
    <w:basedOn w:val="DefaultParagraphFont"/>
    <w:link w:val="Quote"/>
    <w:uiPriority w:val="5"/>
    <w:rsid w:val="00514CC6"/>
    <w:rPr>
      <w:rFonts w:ascii="Verdana" w:hAnsi="Verdana"/>
      <w:iCs/>
      <w:color w:val="000000"/>
      <w:sz w:val="20"/>
      <w:szCs w:val="24"/>
    </w:rPr>
  </w:style>
  <w:style w:type="paragraph" w:styleId="IntenseQuote">
    <w:name w:val="Intense Quote"/>
    <w:basedOn w:val="Normal"/>
    <w:next w:val="Normal"/>
    <w:link w:val="IntenseQuoteChar"/>
    <w:uiPriority w:val="30"/>
    <w:semiHidden/>
    <w:unhideWhenUsed/>
    <w:rsid w:val="00CD46C5"/>
    <w:pPr>
      <w:pBdr>
        <w:left w:val="single" w:sz="18" w:space="10" w:color="F497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semiHidden/>
    <w:rsid w:val="00900052"/>
    <w:rPr>
      <w:rFonts w:ascii="Verdana" w:hAnsi="Verdana"/>
      <w:b/>
      <w:bCs/>
      <w:i/>
      <w:iCs/>
      <w:sz w:val="20"/>
      <w:szCs w:val="20"/>
    </w:rPr>
  </w:style>
  <w:style w:type="character" w:customStyle="1" w:styleId="Heading3Char">
    <w:name w:val="Heading 3 Char"/>
    <w:basedOn w:val="DefaultParagraphFont"/>
    <w:link w:val="Heading3"/>
    <w:uiPriority w:val="2"/>
    <w:rsid w:val="00514CC6"/>
    <w:rPr>
      <w:rFonts w:ascii="Verdana" w:eastAsiaTheme="majorEastAsia" w:hAnsi="Verdana" w:cstheme="majorBidi"/>
      <w:b/>
      <w:color w:val="000000"/>
      <w:sz w:val="20"/>
    </w:rPr>
  </w:style>
  <w:style w:type="paragraph" w:customStyle="1" w:styleId="2ndLevelBullet">
    <w:name w:val="2nd Level Bullet"/>
    <w:basedOn w:val="ListParagraph"/>
    <w:uiPriority w:val="2"/>
    <w:qFormat/>
    <w:rsid w:val="00514CC6"/>
    <w:pPr>
      <w:numPr>
        <w:ilvl w:val="1"/>
      </w:numPr>
    </w:pPr>
  </w:style>
  <w:style w:type="paragraph" w:customStyle="1" w:styleId="3rdLevelBullet">
    <w:name w:val="3rd Level Bullet"/>
    <w:basedOn w:val="ListParagraph"/>
    <w:uiPriority w:val="2"/>
    <w:qFormat/>
    <w:rsid w:val="00514CC6"/>
    <w:pPr>
      <w:numPr>
        <w:ilvl w:val="2"/>
      </w:numPr>
    </w:pPr>
  </w:style>
  <w:style w:type="paragraph" w:customStyle="1" w:styleId="TableHeadings">
    <w:name w:val="Table Headings"/>
    <w:basedOn w:val="Normal"/>
    <w:uiPriority w:val="4"/>
    <w:qFormat/>
    <w:rsid w:val="00514CC6"/>
    <w:rPr>
      <w:rFonts w:eastAsia="Times New Roman" w:cs="Times New Roman"/>
      <w:b/>
      <w:color w:val="FFFFFF" w:themeColor="background1"/>
    </w:rPr>
  </w:style>
  <w:style w:type="character" w:styleId="Hyperlink">
    <w:name w:val="Hyperlink"/>
    <w:basedOn w:val="DefaultParagraphFont"/>
    <w:uiPriority w:val="6"/>
    <w:qFormat/>
    <w:rsid w:val="00514CC6"/>
    <w:rPr>
      <w:rFonts w:ascii="Verdana" w:hAnsi="Verdana"/>
      <w:color w:val="5A99AD" w:themeColor="accent2"/>
      <w:sz w:val="20"/>
      <w:u w:val="single"/>
    </w:rPr>
  </w:style>
  <w:style w:type="table" w:styleId="PlainTable1">
    <w:name w:val="Plain Table 1"/>
    <w:basedOn w:val="TableNormal"/>
    <w:uiPriority w:val="41"/>
    <w:rsid w:val="007C5A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336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0C27B9"/>
    <w:rPr>
      <w:sz w:val="16"/>
      <w:szCs w:val="16"/>
    </w:rPr>
  </w:style>
  <w:style w:type="paragraph" w:styleId="CommentText">
    <w:name w:val="annotation text"/>
    <w:basedOn w:val="Normal"/>
    <w:link w:val="CommentTextChar"/>
    <w:uiPriority w:val="99"/>
    <w:unhideWhenUsed/>
    <w:rsid w:val="000C27B9"/>
  </w:style>
  <w:style w:type="character" w:customStyle="1" w:styleId="CommentTextChar">
    <w:name w:val="Comment Text Char"/>
    <w:basedOn w:val="DefaultParagraphFont"/>
    <w:link w:val="CommentText"/>
    <w:uiPriority w:val="99"/>
    <w:rsid w:val="000C27B9"/>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0C27B9"/>
    <w:rPr>
      <w:b/>
      <w:bCs/>
    </w:rPr>
  </w:style>
  <w:style w:type="character" w:customStyle="1" w:styleId="CommentSubjectChar">
    <w:name w:val="Comment Subject Char"/>
    <w:basedOn w:val="CommentTextChar"/>
    <w:link w:val="CommentSubject"/>
    <w:uiPriority w:val="99"/>
    <w:semiHidden/>
    <w:rsid w:val="000C27B9"/>
    <w:rPr>
      <w:rFonts w:ascii="Verdana" w:hAnsi="Verdana"/>
      <w:b/>
      <w:bCs/>
      <w:sz w:val="20"/>
      <w:szCs w:val="20"/>
    </w:rPr>
  </w:style>
  <w:style w:type="paragraph" w:styleId="NormalWeb">
    <w:name w:val="Normal (Web)"/>
    <w:basedOn w:val="Normal"/>
    <w:uiPriority w:val="99"/>
    <w:unhideWhenUsed/>
    <w:rsid w:val="00603336"/>
    <w:pPr>
      <w:spacing w:before="100" w:beforeAutospacing="1" w:after="100" w:afterAutospacing="1"/>
    </w:pPr>
    <w:rPr>
      <w:rFonts w:ascii="Times New Roman" w:eastAsia="Times New Roman" w:hAnsi="Times New Roman" w:cs="Times New Roman"/>
      <w:sz w:val="24"/>
      <w:szCs w:val="24"/>
      <w:lang w:val="en-CA" w:eastAsia="en-CA"/>
    </w:rPr>
  </w:style>
  <w:style w:type="character" w:customStyle="1" w:styleId="ui-provider">
    <w:name w:val="ui-provider"/>
    <w:basedOn w:val="DefaultParagraphFont"/>
    <w:rsid w:val="00993858"/>
  </w:style>
  <w:style w:type="character" w:styleId="UnresolvedMention">
    <w:name w:val="Unresolved Mention"/>
    <w:basedOn w:val="DefaultParagraphFont"/>
    <w:uiPriority w:val="99"/>
    <w:semiHidden/>
    <w:unhideWhenUsed/>
    <w:rsid w:val="00354292"/>
    <w:rPr>
      <w:color w:val="605E5C"/>
      <w:shd w:val="clear" w:color="auto" w:fill="E1DFDD"/>
    </w:rPr>
  </w:style>
  <w:style w:type="character" w:styleId="FollowedHyperlink">
    <w:name w:val="FollowedHyperlink"/>
    <w:basedOn w:val="DefaultParagraphFont"/>
    <w:uiPriority w:val="99"/>
    <w:semiHidden/>
    <w:unhideWhenUsed/>
    <w:rsid w:val="00B13B79"/>
    <w:rPr>
      <w:color w:val="8E867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cbbc.sharepoint.com/sites/InnovationServices/Shared%20Documents/_Projects/10%20Innovation%20Council/Projects/1013%20Medical%20Platform%20Direct%20Connect/HCO%20Medical%20Platform%20Direct%20Connect%20-%20October%202024.doc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orksafebc-2">
  <a:themeElements>
    <a:clrScheme name="WorkSafeBC">
      <a:dk1>
        <a:srgbClr val="8E8676"/>
      </a:dk1>
      <a:lt1>
        <a:srgbClr val="FFFFFF"/>
      </a:lt1>
      <a:dk2>
        <a:srgbClr val="69676D"/>
      </a:dk2>
      <a:lt2>
        <a:srgbClr val="FFFFFF"/>
      </a:lt2>
      <a:accent1>
        <a:srgbClr val="F49700"/>
      </a:accent1>
      <a:accent2>
        <a:srgbClr val="5A99AD"/>
      </a:accent2>
      <a:accent3>
        <a:srgbClr val="8A8A2A"/>
      </a:accent3>
      <a:accent4>
        <a:srgbClr val="B10508"/>
      </a:accent4>
      <a:accent5>
        <a:srgbClr val="ED6A00"/>
      </a:accent5>
      <a:accent6>
        <a:srgbClr val="FCC04D"/>
      </a:accent6>
      <a:hlink>
        <a:srgbClr val="000000"/>
      </a:hlink>
      <a:folHlink>
        <a:srgbClr val="8E8676"/>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98D73B5F287C4CA6845D7473378FA1" ma:contentTypeVersion="19" ma:contentTypeDescription="Create a new document." ma:contentTypeScope="" ma:versionID="58a5527345b77ab6ff1fe1922a25eb20">
  <xsd:schema xmlns:xsd="http://www.w3.org/2001/XMLSchema" xmlns:xs="http://www.w3.org/2001/XMLSchema" xmlns:p="http://schemas.microsoft.com/office/2006/metadata/properties" xmlns:ns2="38f4d4e7-c008-4455-bf4d-b039a2136768" xmlns:ns3="f8752bf7-d52e-4bf6-b2c6-5d238d398fe6" targetNamespace="http://schemas.microsoft.com/office/2006/metadata/properties" ma:root="true" ma:fieldsID="4376376140a27f6bd0d7d0ae2a11be17" ns2:_="" ns3:_="">
    <xsd:import namespace="38f4d4e7-c008-4455-bf4d-b039a2136768"/>
    <xsd:import namespace="f8752bf7-d52e-4bf6-b2c6-5d238d398f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4d4e7-c008-4455-bf4d-b039a2136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752bf7-d52e-4bf6-b2c6-5d238d398f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c0946f-95b0-4fe8-a31a-3568c80c24d7}" ma:internalName="TaxCatchAll" ma:showField="CatchAllData" ma:web="f8752bf7-d52e-4bf6-b2c6-5d238d398f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f4d4e7-c008-4455-bf4d-b039a2136768">
      <Terms xmlns="http://schemas.microsoft.com/office/infopath/2007/PartnerControls"/>
    </lcf76f155ced4ddcb4097134ff3c332f>
    <TaxCatchAll xmlns="f8752bf7-d52e-4bf6-b2c6-5d238d398fe6" xsi:nil="true"/>
    <SharedWithUsers xmlns="f8752bf7-d52e-4bf6-b2c6-5d238d398fe6">
      <UserInfo>
        <DisplayName>Magpantay, Ariel</DisplayName>
        <AccountId>500</AccountId>
        <AccountType/>
      </UserInfo>
      <UserInfo>
        <DisplayName>Ho, Ben</DisplayName>
        <AccountId>1483</AccountId>
        <AccountType/>
      </UserInfo>
      <UserInfo>
        <DisplayName>Axsel, Chanell</DisplayName>
        <AccountId>12</AccountId>
        <AccountType/>
      </UserInfo>
      <UserInfo>
        <DisplayName>Buschel, Kerri</DisplayName>
        <AccountId>190</AccountId>
        <AccountType/>
      </UserInfo>
      <UserInfo>
        <DisplayName>Balsara, Niloofer (Niloo)</DisplayName>
        <AccountId>381</AccountId>
        <AccountType/>
      </UserInfo>
      <UserInfo>
        <DisplayName>Lovelace, Mary</DisplayName>
        <AccountId>283</AccountId>
        <AccountType/>
      </UserInfo>
      <UserInfo>
        <DisplayName>Cuthbert, Daphne</DisplayName>
        <AccountId>1664</AccountId>
        <AccountType/>
      </UserInfo>
      <UserInfo>
        <DisplayName>Rogers, Stewart</DisplayName>
        <AccountId>1583</AccountId>
        <AccountType/>
      </UserInfo>
      <UserInfo>
        <DisplayName>Tan, Karen</DisplayName>
        <AccountId>95</AccountId>
        <AccountType/>
      </UserInfo>
      <UserInfo>
        <DisplayName>Karunaratne, Kim</DisplayName>
        <AccountId>1096</AccountId>
        <AccountType/>
      </UserInfo>
      <UserInfo>
        <DisplayName>Bird-Singh, Dylan</DisplayName>
        <AccountId>1221</AccountId>
        <AccountType/>
      </UserInfo>
      <UserInfo>
        <DisplayName>James, Chad</DisplayName>
        <AccountId>125</AccountId>
        <AccountType/>
      </UserInfo>
      <UserInfo>
        <DisplayName>Read, Bryan</DisplayName>
        <AccountId>243</AccountId>
        <AccountType/>
      </UserInfo>
      <UserInfo>
        <DisplayName>Miniely, Jeff</DisplayName>
        <AccountId>67</AccountId>
        <AccountType/>
      </UserInfo>
      <UserInfo>
        <DisplayName>Jacobson, Gabrielle</DisplayName>
        <AccountId>296</AccountId>
        <AccountType/>
      </UserInfo>
      <UserInfo>
        <DisplayName>Cavers, Kristine</DisplayName>
        <AccountId>491</AccountId>
        <AccountType/>
      </UserInfo>
      <UserInfo>
        <DisplayName>Ahn, Rei</DisplayName>
        <AccountId>1785</AccountId>
        <AccountType/>
      </UserInfo>
      <UserInfo>
        <DisplayName>Klass, Tracy</DisplayName>
        <AccountId>357</AccountId>
        <AccountType/>
      </UserInfo>
      <UserInfo>
        <DisplayName>Dhesi, Ryandeep</DisplayName>
        <AccountId>590</AccountId>
        <AccountType/>
      </UserInfo>
      <UserInfo>
        <DisplayName>MacDonald, Daile</DisplayName>
        <AccountId>1830</AccountId>
        <AccountType/>
      </UserInfo>
      <UserInfo>
        <DisplayName>Sandhu, Harminder</DisplayName>
        <AccountId>746</AccountId>
        <AccountType/>
      </UserInfo>
      <UserInfo>
        <DisplayName>Dong, Valerie</DisplayName>
        <AccountId>16</AccountId>
        <AccountType/>
      </UserInfo>
      <UserInfo>
        <DisplayName>Back, Chris</DisplayName>
        <AccountId>1739</AccountId>
        <AccountType/>
      </UserInfo>
      <UserInfo>
        <DisplayName>Naser, Omar</DisplayName>
        <AccountId>15</AccountId>
        <AccountType/>
      </UserInfo>
      <UserInfo>
        <DisplayName>Yule, Todd</DisplayName>
        <AccountId>68</AccountId>
        <AccountType/>
      </UserInfo>
      <UserInfo>
        <DisplayName>Kuan, Margaret</DisplayName>
        <AccountId>342</AccountId>
        <AccountType/>
      </UserInfo>
      <UserInfo>
        <DisplayName>Smith, Lisa</DisplayName>
        <AccountId>1936</AccountId>
        <AccountType/>
      </UserInfo>
    </SharedWithUsers>
  </documentManagement>
</p:properties>
</file>

<file path=customXml/itemProps1.xml><?xml version="1.0" encoding="utf-8"?>
<ds:datastoreItem xmlns:ds="http://schemas.openxmlformats.org/officeDocument/2006/customXml" ds:itemID="{BD245ED2-5FC3-4187-96BC-870967C6D97B}">
  <ds:schemaRefs>
    <ds:schemaRef ds:uri="http://schemas.microsoft.com/sharepoint/v3/contenttype/forms"/>
  </ds:schemaRefs>
</ds:datastoreItem>
</file>

<file path=customXml/itemProps2.xml><?xml version="1.0" encoding="utf-8"?>
<ds:datastoreItem xmlns:ds="http://schemas.openxmlformats.org/officeDocument/2006/customXml" ds:itemID="{1FDE6EF6-A4D9-45FD-BC4B-5ED66F4292E7}"/>
</file>

<file path=customXml/itemProps3.xml><?xml version="1.0" encoding="utf-8"?>
<ds:datastoreItem xmlns:ds="http://schemas.openxmlformats.org/officeDocument/2006/customXml" ds:itemID="{798DC05F-F785-46BB-AF87-2CA1D734E578}">
  <ds:schemaRefs>
    <ds:schemaRef ds:uri="http://schemas.openxmlformats.org/officeDocument/2006/bibliography"/>
  </ds:schemaRefs>
</ds:datastoreItem>
</file>

<file path=customXml/itemProps4.xml><?xml version="1.0" encoding="utf-8"?>
<ds:datastoreItem xmlns:ds="http://schemas.openxmlformats.org/officeDocument/2006/customXml" ds:itemID="{0233CF94-FC4D-4290-9F7C-9DC2F7D8DFB5}">
  <ds:schemaRefs>
    <ds:schemaRef ds:uri="http://schemas.microsoft.com/office/2006/metadata/properties"/>
    <ds:schemaRef ds:uri="http://schemas.microsoft.com/office/infopath/2007/PartnerControls"/>
    <ds:schemaRef ds:uri="38f4d4e7-c008-4455-bf4d-b039a2136768"/>
    <ds:schemaRef ds:uri="f8752bf7-d52e-4bf6-b2c6-5d238d398fe6"/>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2</Pages>
  <Words>805</Words>
  <Characters>4589</Characters>
  <Application>Microsoft Office Word</Application>
  <DocSecurity>0</DocSecurity>
  <Lines>38</Lines>
  <Paragraphs>10</Paragraphs>
  <ScaleCrop>false</ScaleCrop>
  <Company>WorkSafeBC</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dc:title>
  <dc:subject/>
  <dc:creator>Rogers, Stewart</dc:creator>
  <cp:keywords/>
  <cp:lastModifiedBy>Rogers, Stewart</cp:lastModifiedBy>
  <cp:revision>911</cp:revision>
  <dcterms:created xsi:type="dcterms:W3CDTF">2024-01-09T17:46:00Z</dcterms:created>
  <dcterms:modified xsi:type="dcterms:W3CDTF">2025-03-07T18:42:00Z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0x0101004398D73B5F287C4CA6845D7473378FA1</vt:lpwstr>
  </property>
  <property fmtid="{D5CDD505-2E9C-101B-9397-08002B2CF9AE}" pid="3" name="MediaServiceImageTags">
    <vt:lpwstr/>
  </property>
  <property fmtid="{D5CDD505-2E9C-101B-9397-08002B2CF9AE}" pid="5" name="docLang">
    <vt:lpwstr>en</vt:lpwstr>
  </property>
</Properties>
</file>