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1A610F" w14:textId="77777777" w:rsidR="00B11481" w:rsidRPr="00B11481" w:rsidRDefault="00B11481" w:rsidP="00B11481">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B11481">
        <w:rPr>
          <w:rFonts w:ascii="Times New Roman" w:eastAsia="Times New Roman" w:hAnsi="Times New Roman" w:cs="Times New Roman"/>
          <w:b/>
          <w:bCs/>
          <w:kern w:val="36"/>
          <w:sz w:val="48"/>
          <w:szCs w:val="48"/>
          <w:lang w:eastAsia="en-GB"/>
          <w14:ligatures w14:val="none"/>
        </w:rPr>
        <w:t>Supervised Learning Insights</w:t>
      </w:r>
    </w:p>
    <w:p w14:paraId="720A5756" w14:textId="77777777" w:rsidR="00B11481" w:rsidRPr="00B11481" w:rsidRDefault="00B11481" w:rsidP="00B11481">
      <w:p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kern w:val="0"/>
          <w:lang w:eastAsia="en-GB"/>
          <w14:ligatures w14:val="none"/>
        </w:rPr>
        <w:t>We have used supervised learning to identify the general characteristics of policyholders for each product type. This allows us to get a general idea of what a policyholder who buys each policy looks like. Then we use unsupervised learning to split the data into clusters and understanding what products are well suited together. This allows us to compare the characteristics of NEOS Life’s policyholders and see the differences to a) General characteristics of each product b) Against major competitors. This is done by comparing various individual variables across underwriters, market share analysis and market penetration analysis.</w:t>
      </w:r>
    </w:p>
    <w:p w14:paraId="11C564BF" w14:textId="77777777" w:rsidR="00B11481" w:rsidRPr="00B11481" w:rsidRDefault="00B11481" w:rsidP="00B11481">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B11481">
        <w:rPr>
          <w:rFonts w:ascii="Times New Roman" w:eastAsia="Times New Roman" w:hAnsi="Times New Roman" w:cs="Times New Roman"/>
          <w:b/>
          <w:bCs/>
          <w:kern w:val="0"/>
          <w:sz w:val="36"/>
          <w:szCs w:val="36"/>
          <w:lang w:eastAsia="en-GB"/>
          <w14:ligatures w14:val="none"/>
        </w:rPr>
        <w:t>Logistic Modelling</w:t>
      </w:r>
    </w:p>
    <w:p w14:paraId="5CB6B971" w14:textId="77777777" w:rsidR="00B11481" w:rsidRPr="00B11481" w:rsidRDefault="00B11481" w:rsidP="00B11481">
      <w:p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kern w:val="0"/>
          <w:lang w:eastAsia="en-GB"/>
          <w14:ligatures w14:val="none"/>
        </w:rPr>
        <w:t xml:space="preserve">Not using because only good for some insurance types. Additionally, better alternatives available that capture </w:t>
      </w:r>
      <w:proofErr w:type="spellStart"/>
      <w:proofErr w:type="gramStart"/>
      <w:r w:rsidRPr="00B11481">
        <w:rPr>
          <w:rFonts w:ascii="Times New Roman" w:eastAsia="Times New Roman" w:hAnsi="Times New Roman" w:cs="Times New Roman"/>
          <w:kern w:val="0"/>
          <w:lang w:eastAsia="en-GB"/>
          <w14:ligatures w14:val="none"/>
        </w:rPr>
        <w:t>non linear</w:t>
      </w:r>
      <w:proofErr w:type="spellEnd"/>
      <w:proofErr w:type="gramEnd"/>
      <w:r w:rsidRPr="00B11481">
        <w:rPr>
          <w:rFonts w:ascii="Times New Roman" w:eastAsia="Times New Roman" w:hAnsi="Times New Roman" w:cs="Times New Roman"/>
          <w:kern w:val="0"/>
          <w:lang w:eastAsia="en-GB"/>
          <w14:ligatures w14:val="none"/>
        </w:rPr>
        <w:t xml:space="preserve"> patterns and the complex relationships between numeric and categorical variables.</w:t>
      </w:r>
    </w:p>
    <w:p w14:paraId="68F51DE2" w14:textId="77777777" w:rsidR="00B11481" w:rsidRPr="00B11481" w:rsidRDefault="00B11481" w:rsidP="00B1148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1481">
        <w:rPr>
          <w:rFonts w:ascii="Times New Roman" w:eastAsia="Times New Roman" w:hAnsi="Times New Roman" w:cs="Times New Roman"/>
          <w:b/>
          <w:bCs/>
          <w:kern w:val="0"/>
          <w:sz w:val="27"/>
          <w:szCs w:val="27"/>
          <w:lang w:eastAsia="en-GB"/>
          <w14:ligatures w14:val="none"/>
        </w:rPr>
        <w:t>1. Life Insurance</w:t>
      </w:r>
    </w:p>
    <w:p w14:paraId="1E884E48" w14:textId="77777777" w:rsidR="00B11481" w:rsidRPr="00B11481" w:rsidRDefault="00B11481" w:rsidP="00B1148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Accuracy</w:t>
      </w:r>
      <w:r w:rsidRPr="00B11481">
        <w:rPr>
          <w:rFonts w:ascii="Times New Roman" w:eastAsia="Times New Roman" w:hAnsi="Times New Roman" w:cs="Times New Roman"/>
          <w:kern w:val="0"/>
          <w:lang w:eastAsia="en-GB"/>
          <w14:ligatures w14:val="none"/>
        </w:rPr>
        <w:t>: 86.94%</w:t>
      </w:r>
    </w:p>
    <w:p w14:paraId="6E2FD833" w14:textId="77777777" w:rsidR="00B11481" w:rsidRPr="00B11481" w:rsidRDefault="00B11481" w:rsidP="00B1148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Sensitivity (Recall)</w:t>
      </w:r>
      <w:r w:rsidRPr="00B11481">
        <w:rPr>
          <w:rFonts w:ascii="Times New Roman" w:eastAsia="Times New Roman" w:hAnsi="Times New Roman" w:cs="Times New Roman"/>
          <w:kern w:val="0"/>
          <w:lang w:eastAsia="en-GB"/>
          <w14:ligatures w14:val="none"/>
        </w:rPr>
        <w:t>: 86.78%</w:t>
      </w:r>
    </w:p>
    <w:p w14:paraId="3C8617A3" w14:textId="77777777" w:rsidR="00B11481" w:rsidRPr="00B11481" w:rsidRDefault="00B11481" w:rsidP="00B1148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Specificity</w:t>
      </w:r>
      <w:r w:rsidRPr="00B11481">
        <w:rPr>
          <w:rFonts w:ascii="Times New Roman" w:eastAsia="Times New Roman" w:hAnsi="Times New Roman" w:cs="Times New Roman"/>
          <w:kern w:val="0"/>
          <w:lang w:eastAsia="en-GB"/>
          <w14:ligatures w14:val="none"/>
        </w:rPr>
        <w:t>: 87.33%</w:t>
      </w:r>
    </w:p>
    <w:p w14:paraId="7F458C79" w14:textId="77777777" w:rsidR="00B11481" w:rsidRPr="00B11481" w:rsidRDefault="00B11481" w:rsidP="00B1148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Positive Predictive Value (Precision)</w:t>
      </w:r>
      <w:r w:rsidRPr="00B11481">
        <w:rPr>
          <w:rFonts w:ascii="Times New Roman" w:eastAsia="Times New Roman" w:hAnsi="Times New Roman" w:cs="Times New Roman"/>
          <w:kern w:val="0"/>
          <w:lang w:eastAsia="en-GB"/>
          <w14:ligatures w14:val="none"/>
        </w:rPr>
        <w:t>: 94.34%</w:t>
      </w:r>
    </w:p>
    <w:p w14:paraId="2A2AEA01" w14:textId="77777777" w:rsidR="00B11481" w:rsidRPr="00B11481" w:rsidRDefault="00B11481" w:rsidP="00B1148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Negative Predictive Value</w:t>
      </w:r>
      <w:r w:rsidRPr="00B11481">
        <w:rPr>
          <w:rFonts w:ascii="Times New Roman" w:eastAsia="Times New Roman" w:hAnsi="Times New Roman" w:cs="Times New Roman"/>
          <w:kern w:val="0"/>
          <w:lang w:eastAsia="en-GB"/>
          <w14:ligatures w14:val="none"/>
        </w:rPr>
        <w:t>: 73.06%</w:t>
      </w:r>
    </w:p>
    <w:p w14:paraId="4B5FFF5B" w14:textId="77777777" w:rsidR="00B11481" w:rsidRPr="00B11481" w:rsidRDefault="00B11481" w:rsidP="00B1148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Balanced Accuracy</w:t>
      </w:r>
      <w:r w:rsidRPr="00B11481">
        <w:rPr>
          <w:rFonts w:ascii="Times New Roman" w:eastAsia="Times New Roman" w:hAnsi="Times New Roman" w:cs="Times New Roman"/>
          <w:kern w:val="0"/>
          <w:lang w:eastAsia="en-GB"/>
          <w14:ligatures w14:val="none"/>
        </w:rPr>
        <w:t>: 87.05%</w:t>
      </w:r>
    </w:p>
    <w:p w14:paraId="3CD41B7A" w14:textId="77777777" w:rsidR="00B11481" w:rsidRPr="00B11481" w:rsidRDefault="00B11481" w:rsidP="00B1148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AUC-ROC</w:t>
      </w:r>
      <w:r w:rsidRPr="00B11481">
        <w:rPr>
          <w:rFonts w:ascii="Times New Roman" w:eastAsia="Times New Roman" w:hAnsi="Times New Roman" w:cs="Times New Roman"/>
          <w:kern w:val="0"/>
          <w:lang w:eastAsia="en-GB"/>
          <w14:ligatures w14:val="none"/>
        </w:rPr>
        <w:t>: 0.8705</w:t>
      </w:r>
    </w:p>
    <w:p w14:paraId="302EF3DC" w14:textId="77777777" w:rsidR="00B11481" w:rsidRPr="00B11481" w:rsidRDefault="00B11481" w:rsidP="00B1148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Insights</w:t>
      </w:r>
      <w:r w:rsidRPr="00B11481">
        <w:rPr>
          <w:rFonts w:ascii="Times New Roman" w:eastAsia="Times New Roman" w:hAnsi="Times New Roman" w:cs="Times New Roman"/>
          <w:kern w:val="0"/>
          <w:lang w:eastAsia="en-GB"/>
          <w14:ligatures w14:val="none"/>
        </w:rPr>
        <w:t>: The model for life insurance shows excellent performance across all metrics, with particularly high precision, indicating strong predictive capability and reliability in identifying potential purchasers.</w:t>
      </w:r>
    </w:p>
    <w:p w14:paraId="144DFEEA" w14:textId="77777777" w:rsidR="00B11481" w:rsidRPr="00B11481" w:rsidRDefault="00B11481" w:rsidP="00B1148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1481">
        <w:rPr>
          <w:rFonts w:ascii="Times New Roman" w:eastAsia="Times New Roman" w:hAnsi="Times New Roman" w:cs="Times New Roman"/>
          <w:b/>
          <w:bCs/>
          <w:kern w:val="0"/>
          <w:sz w:val="27"/>
          <w:szCs w:val="27"/>
          <w:lang w:eastAsia="en-GB"/>
          <w14:ligatures w14:val="none"/>
        </w:rPr>
        <w:t>2. Trauma Insurance</w:t>
      </w:r>
    </w:p>
    <w:p w14:paraId="0F390F22" w14:textId="77777777" w:rsidR="00B11481" w:rsidRPr="00B11481" w:rsidRDefault="00B11481" w:rsidP="00B11481">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Accuracy</w:t>
      </w:r>
      <w:r w:rsidRPr="00B11481">
        <w:rPr>
          <w:rFonts w:ascii="Times New Roman" w:eastAsia="Times New Roman" w:hAnsi="Times New Roman" w:cs="Times New Roman"/>
          <w:kern w:val="0"/>
          <w:lang w:eastAsia="en-GB"/>
          <w14:ligatures w14:val="none"/>
        </w:rPr>
        <w:t>: 72.79%</w:t>
      </w:r>
    </w:p>
    <w:p w14:paraId="1B0640B4" w14:textId="77777777" w:rsidR="00B11481" w:rsidRPr="00B11481" w:rsidRDefault="00B11481" w:rsidP="00B11481">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Sensitivity</w:t>
      </w:r>
      <w:r w:rsidRPr="00B11481">
        <w:rPr>
          <w:rFonts w:ascii="Times New Roman" w:eastAsia="Times New Roman" w:hAnsi="Times New Roman" w:cs="Times New Roman"/>
          <w:kern w:val="0"/>
          <w:lang w:eastAsia="en-GB"/>
          <w14:ligatures w14:val="none"/>
        </w:rPr>
        <w:t>: 69.19%</w:t>
      </w:r>
    </w:p>
    <w:p w14:paraId="59ECF974" w14:textId="77777777" w:rsidR="00B11481" w:rsidRPr="00B11481" w:rsidRDefault="00B11481" w:rsidP="00B11481">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Specificity</w:t>
      </w:r>
      <w:r w:rsidRPr="00B11481">
        <w:rPr>
          <w:rFonts w:ascii="Times New Roman" w:eastAsia="Times New Roman" w:hAnsi="Times New Roman" w:cs="Times New Roman"/>
          <w:kern w:val="0"/>
          <w:lang w:eastAsia="en-GB"/>
          <w14:ligatures w14:val="none"/>
        </w:rPr>
        <w:t>: 75.86%</w:t>
      </w:r>
    </w:p>
    <w:p w14:paraId="732ABC97" w14:textId="77777777" w:rsidR="00B11481" w:rsidRPr="00B11481" w:rsidRDefault="00B11481" w:rsidP="00B11481">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Positive Predictive Value</w:t>
      </w:r>
      <w:r w:rsidRPr="00B11481">
        <w:rPr>
          <w:rFonts w:ascii="Times New Roman" w:eastAsia="Times New Roman" w:hAnsi="Times New Roman" w:cs="Times New Roman"/>
          <w:kern w:val="0"/>
          <w:lang w:eastAsia="en-GB"/>
          <w14:ligatures w14:val="none"/>
        </w:rPr>
        <w:t>: 71.00%</w:t>
      </w:r>
    </w:p>
    <w:p w14:paraId="4991EACF" w14:textId="77777777" w:rsidR="00B11481" w:rsidRPr="00B11481" w:rsidRDefault="00B11481" w:rsidP="00B11481">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Negative Predictive Value</w:t>
      </w:r>
      <w:r w:rsidRPr="00B11481">
        <w:rPr>
          <w:rFonts w:ascii="Times New Roman" w:eastAsia="Times New Roman" w:hAnsi="Times New Roman" w:cs="Times New Roman"/>
          <w:kern w:val="0"/>
          <w:lang w:eastAsia="en-GB"/>
          <w14:ligatures w14:val="none"/>
        </w:rPr>
        <w:t>: 74.25%</w:t>
      </w:r>
    </w:p>
    <w:p w14:paraId="7DE9EE13" w14:textId="77777777" w:rsidR="00B11481" w:rsidRPr="00B11481" w:rsidRDefault="00B11481" w:rsidP="00B11481">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Balanced Accuracy</w:t>
      </w:r>
      <w:r w:rsidRPr="00B11481">
        <w:rPr>
          <w:rFonts w:ascii="Times New Roman" w:eastAsia="Times New Roman" w:hAnsi="Times New Roman" w:cs="Times New Roman"/>
          <w:kern w:val="0"/>
          <w:lang w:eastAsia="en-GB"/>
          <w14:ligatures w14:val="none"/>
        </w:rPr>
        <w:t>: 72.53%</w:t>
      </w:r>
    </w:p>
    <w:p w14:paraId="125F37CE" w14:textId="77777777" w:rsidR="00B11481" w:rsidRPr="00B11481" w:rsidRDefault="00B11481" w:rsidP="00B11481">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AUC-ROC</w:t>
      </w:r>
      <w:r w:rsidRPr="00B11481">
        <w:rPr>
          <w:rFonts w:ascii="Times New Roman" w:eastAsia="Times New Roman" w:hAnsi="Times New Roman" w:cs="Times New Roman"/>
          <w:kern w:val="0"/>
          <w:lang w:eastAsia="en-GB"/>
          <w14:ligatures w14:val="none"/>
        </w:rPr>
        <w:t>: 0.7253</w:t>
      </w:r>
    </w:p>
    <w:p w14:paraId="69EC98B3" w14:textId="77777777" w:rsidR="00B11481" w:rsidRPr="00B11481" w:rsidRDefault="00B11481" w:rsidP="00B11481">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Insights</w:t>
      </w:r>
      <w:r w:rsidRPr="00B11481">
        <w:rPr>
          <w:rFonts w:ascii="Times New Roman" w:eastAsia="Times New Roman" w:hAnsi="Times New Roman" w:cs="Times New Roman"/>
          <w:kern w:val="0"/>
          <w:lang w:eastAsia="en-GB"/>
          <w14:ligatures w14:val="none"/>
        </w:rPr>
        <w:t>: The trauma insurance model has moderate accuracy and balanced accuracy, indicating some challenges in prediction, which might be improved by more complex modelling or feature engineering.</w:t>
      </w:r>
    </w:p>
    <w:p w14:paraId="34AAF414" w14:textId="77777777" w:rsidR="00B11481" w:rsidRPr="00B11481" w:rsidRDefault="00B11481" w:rsidP="00B1148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1481">
        <w:rPr>
          <w:rFonts w:ascii="Times New Roman" w:eastAsia="Times New Roman" w:hAnsi="Times New Roman" w:cs="Times New Roman"/>
          <w:b/>
          <w:bCs/>
          <w:kern w:val="0"/>
          <w:sz w:val="27"/>
          <w:szCs w:val="27"/>
          <w:lang w:eastAsia="en-GB"/>
          <w14:ligatures w14:val="none"/>
        </w:rPr>
        <w:t>3. Total Permanent Disability (TPD) Insurance</w:t>
      </w:r>
    </w:p>
    <w:p w14:paraId="1D627012" w14:textId="77777777" w:rsidR="00B11481" w:rsidRPr="00B11481" w:rsidRDefault="00B11481" w:rsidP="00B11481">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Accuracy</w:t>
      </w:r>
      <w:r w:rsidRPr="00B11481">
        <w:rPr>
          <w:rFonts w:ascii="Times New Roman" w:eastAsia="Times New Roman" w:hAnsi="Times New Roman" w:cs="Times New Roman"/>
          <w:kern w:val="0"/>
          <w:lang w:eastAsia="en-GB"/>
          <w14:ligatures w14:val="none"/>
        </w:rPr>
        <w:t>: 85.04%</w:t>
      </w:r>
    </w:p>
    <w:p w14:paraId="64721CFB" w14:textId="77777777" w:rsidR="00B11481" w:rsidRPr="00B11481" w:rsidRDefault="00B11481" w:rsidP="00B11481">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Sensitivity</w:t>
      </w:r>
      <w:r w:rsidRPr="00B11481">
        <w:rPr>
          <w:rFonts w:ascii="Times New Roman" w:eastAsia="Times New Roman" w:hAnsi="Times New Roman" w:cs="Times New Roman"/>
          <w:kern w:val="0"/>
          <w:lang w:eastAsia="en-GB"/>
          <w14:ligatures w14:val="none"/>
        </w:rPr>
        <w:t>: 88.70%</w:t>
      </w:r>
    </w:p>
    <w:p w14:paraId="08CEBD1A" w14:textId="77777777" w:rsidR="00B11481" w:rsidRPr="00B11481" w:rsidRDefault="00B11481" w:rsidP="00B11481">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Specificity</w:t>
      </w:r>
      <w:r w:rsidRPr="00B11481">
        <w:rPr>
          <w:rFonts w:ascii="Times New Roman" w:eastAsia="Times New Roman" w:hAnsi="Times New Roman" w:cs="Times New Roman"/>
          <w:kern w:val="0"/>
          <w:lang w:eastAsia="en-GB"/>
          <w14:ligatures w14:val="none"/>
        </w:rPr>
        <w:t>: 78.78%</w:t>
      </w:r>
    </w:p>
    <w:p w14:paraId="7E3941D8" w14:textId="77777777" w:rsidR="00B11481" w:rsidRPr="00B11481" w:rsidRDefault="00B11481" w:rsidP="00B11481">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Positive Predictive Value</w:t>
      </w:r>
      <w:r w:rsidRPr="00B11481">
        <w:rPr>
          <w:rFonts w:ascii="Times New Roman" w:eastAsia="Times New Roman" w:hAnsi="Times New Roman" w:cs="Times New Roman"/>
          <w:kern w:val="0"/>
          <w:lang w:eastAsia="en-GB"/>
          <w14:ligatures w14:val="none"/>
        </w:rPr>
        <w:t>: 87.71%</w:t>
      </w:r>
    </w:p>
    <w:p w14:paraId="759FEC88" w14:textId="77777777" w:rsidR="00B11481" w:rsidRPr="00B11481" w:rsidRDefault="00B11481" w:rsidP="00B11481">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lastRenderedPageBreak/>
        <w:t>Negative Predictive Value</w:t>
      </w:r>
      <w:r w:rsidRPr="00B11481">
        <w:rPr>
          <w:rFonts w:ascii="Times New Roman" w:eastAsia="Times New Roman" w:hAnsi="Times New Roman" w:cs="Times New Roman"/>
          <w:kern w:val="0"/>
          <w:lang w:eastAsia="en-GB"/>
          <w14:ligatures w14:val="none"/>
        </w:rPr>
        <w:t>: 80.33%</w:t>
      </w:r>
    </w:p>
    <w:p w14:paraId="1342215C" w14:textId="77777777" w:rsidR="00B11481" w:rsidRPr="00B11481" w:rsidRDefault="00B11481" w:rsidP="00B11481">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Balanced Accuracy</w:t>
      </w:r>
      <w:r w:rsidRPr="00B11481">
        <w:rPr>
          <w:rFonts w:ascii="Times New Roman" w:eastAsia="Times New Roman" w:hAnsi="Times New Roman" w:cs="Times New Roman"/>
          <w:kern w:val="0"/>
          <w:lang w:eastAsia="en-GB"/>
          <w14:ligatures w14:val="none"/>
        </w:rPr>
        <w:t>: 83.74%</w:t>
      </w:r>
    </w:p>
    <w:p w14:paraId="6B0674F3" w14:textId="77777777" w:rsidR="00B11481" w:rsidRPr="00B11481" w:rsidRDefault="00B11481" w:rsidP="00B11481">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AUC-ROC</w:t>
      </w:r>
      <w:r w:rsidRPr="00B11481">
        <w:rPr>
          <w:rFonts w:ascii="Times New Roman" w:eastAsia="Times New Roman" w:hAnsi="Times New Roman" w:cs="Times New Roman"/>
          <w:kern w:val="0"/>
          <w:lang w:eastAsia="en-GB"/>
          <w14:ligatures w14:val="none"/>
        </w:rPr>
        <w:t>: 0.8374</w:t>
      </w:r>
    </w:p>
    <w:p w14:paraId="71C186C2" w14:textId="77777777" w:rsidR="00B11481" w:rsidRPr="00B11481" w:rsidRDefault="00B11481" w:rsidP="00B11481">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Insights</w:t>
      </w:r>
      <w:r w:rsidRPr="00B11481">
        <w:rPr>
          <w:rFonts w:ascii="Times New Roman" w:eastAsia="Times New Roman" w:hAnsi="Times New Roman" w:cs="Times New Roman"/>
          <w:kern w:val="0"/>
          <w:lang w:eastAsia="en-GB"/>
          <w14:ligatures w14:val="none"/>
        </w:rPr>
        <w:t>: The TPD model performs very well, particularly in terms of sensitivity and positive predictive value, making it highly effective for targeting potential customers.</w:t>
      </w:r>
    </w:p>
    <w:p w14:paraId="285BC3AE" w14:textId="77777777" w:rsidR="00B11481" w:rsidRPr="00B11481" w:rsidRDefault="00B11481" w:rsidP="00B1148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1481">
        <w:rPr>
          <w:rFonts w:ascii="Times New Roman" w:eastAsia="Times New Roman" w:hAnsi="Times New Roman" w:cs="Times New Roman"/>
          <w:b/>
          <w:bCs/>
          <w:kern w:val="0"/>
          <w:sz w:val="27"/>
          <w:szCs w:val="27"/>
          <w:lang w:eastAsia="en-GB"/>
          <w14:ligatures w14:val="none"/>
        </w:rPr>
        <w:t>4. Income Protection (IP) Insurance</w:t>
      </w:r>
    </w:p>
    <w:p w14:paraId="636E9FC8" w14:textId="77777777" w:rsidR="00B11481" w:rsidRPr="00B11481" w:rsidRDefault="00B11481" w:rsidP="00B11481">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Accuracy</w:t>
      </w:r>
      <w:r w:rsidRPr="00B11481">
        <w:rPr>
          <w:rFonts w:ascii="Times New Roman" w:eastAsia="Times New Roman" w:hAnsi="Times New Roman" w:cs="Times New Roman"/>
          <w:kern w:val="0"/>
          <w:lang w:eastAsia="en-GB"/>
          <w14:ligatures w14:val="none"/>
        </w:rPr>
        <w:t>: 76.18%</w:t>
      </w:r>
    </w:p>
    <w:p w14:paraId="25F4B6FD" w14:textId="77777777" w:rsidR="00B11481" w:rsidRPr="00B11481" w:rsidRDefault="00B11481" w:rsidP="00B11481">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Sensitivity</w:t>
      </w:r>
      <w:r w:rsidRPr="00B11481">
        <w:rPr>
          <w:rFonts w:ascii="Times New Roman" w:eastAsia="Times New Roman" w:hAnsi="Times New Roman" w:cs="Times New Roman"/>
          <w:kern w:val="0"/>
          <w:lang w:eastAsia="en-GB"/>
          <w14:ligatures w14:val="none"/>
        </w:rPr>
        <w:t>: 76.38%</w:t>
      </w:r>
    </w:p>
    <w:p w14:paraId="381CE100" w14:textId="77777777" w:rsidR="00B11481" w:rsidRPr="00B11481" w:rsidRDefault="00B11481" w:rsidP="00B11481">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Specificity</w:t>
      </w:r>
      <w:r w:rsidRPr="00B11481">
        <w:rPr>
          <w:rFonts w:ascii="Times New Roman" w:eastAsia="Times New Roman" w:hAnsi="Times New Roman" w:cs="Times New Roman"/>
          <w:kern w:val="0"/>
          <w:lang w:eastAsia="en-GB"/>
          <w14:ligatures w14:val="none"/>
        </w:rPr>
        <w:t>: 76.00%</w:t>
      </w:r>
    </w:p>
    <w:p w14:paraId="46F095B7" w14:textId="77777777" w:rsidR="00B11481" w:rsidRPr="00B11481" w:rsidRDefault="00B11481" w:rsidP="00B11481">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Positive Predictive Value</w:t>
      </w:r>
      <w:r w:rsidRPr="00B11481">
        <w:rPr>
          <w:rFonts w:ascii="Times New Roman" w:eastAsia="Times New Roman" w:hAnsi="Times New Roman" w:cs="Times New Roman"/>
          <w:kern w:val="0"/>
          <w:lang w:eastAsia="en-GB"/>
          <w14:ligatures w14:val="none"/>
        </w:rPr>
        <w:t>: 74.45%</w:t>
      </w:r>
    </w:p>
    <w:p w14:paraId="16AC69B8" w14:textId="77777777" w:rsidR="00B11481" w:rsidRPr="00B11481" w:rsidRDefault="00B11481" w:rsidP="00B11481">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Negative Predictive Value</w:t>
      </w:r>
      <w:r w:rsidRPr="00B11481">
        <w:rPr>
          <w:rFonts w:ascii="Times New Roman" w:eastAsia="Times New Roman" w:hAnsi="Times New Roman" w:cs="Times New Roman"/>
          <w:kern w:val="0"/>
          <w:lang w:eastAsia="en-GB"/>
          <w14:ligatures w14:val="none"/>
        </w:rPr>
        <w:t>: 77.84%</w:t>
      </w:r>
    </w:p>
    <w:p w14:paraId="6F608252" w14:textId="77777777" w:rsidR="00B11481" w:rsidRPr="00B11481" w:rsidRDefault="00B11481" w:rsidP="00B11481">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Balanced Accuracy</w:t>
      </w:r>
      <w:r w:rsidRPr="00B11481">
        <w:rPr>
          <w:rFonts w:ascii="Times New Roman" w:eastAsia="Times New Roman" w:hAnsi="Times New Roman" w:cs="Times New Roman"/>
          <w:kern w:val="0"/>
          <w:lang w:eastAsia="en-GB"/>
          <w14:ligatures w14:val="none"/>
        </w:rPr>
        <w:t>: 76.19%</w:t>
      </w:r>
    </w:p>
    <w:p w14:paraId="647472C2" w14:textId="77777777" w:rsidR="00B11481" w:rsidRPr="00B11481" w:rsidRDefault="00B11481" w:rsidP="00B11481">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AUC-ROC</w:t>
      </w:r>
      <w:r w:rsidRPr="00B11481">
        <w:rPr>
          <w:rFonts w:ascii="Times New Roman" w:eastAsia="Times New Roman" w:hAnsi="Times New Roman" w:cs="Times New Roman"/>
          <w:kern w:val="0"/>
          <w:lang w:eastAsia="en-GB"/>
          <w14:ligatures w14:val="none"/>
        </w:rPr>
        <w:t>: 0.7619</w:t>
      </w:r>
    </w:p>
    <w:p w14:paraId="626356C3" w14:textId="77777777" w:rsidR="00B11481" w:rsidRPr="00B11481" w:rsidRDefault="00B11481" w:rsidP="00B11481">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Insights</w:t>
      </w:r>
      <w:r w:rsidRPr="00B11481">
        <w:rPr>
          <w:rFonts w:ascii="Times New Roman" w:eastAsia="Times New Roman" w:hAnsi="Times New Roman" w:cs="Times New Roman"/>
          <w:kern w:val="0"/>
          <w:lang w:eastAsia="en-GB"/>
          <w14:ligatures w14:val="none"/>
        </w:rPr>
        <w:t>: The IP insurance model shows good accuracy and balanced accuracy but indicates potential areas for improvement in model sophistication or feature utilization.</w:t>
      </w:r>
    </w:p>
    <w:p w14:paraId="18047253" w14:textId="77777777" w:rsidR="00B11481" w:rsidRPr="00B11481" w:rsidRDefault="00B11481" w:rsidP="00B1148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1481">
        <w:rPr>
          <w:rFonts w:ascii="Times New Roman" w:eastAsia="Times New Roman" w:hAnsi="Times New Roman" w:cs="Times New Roman"/>
          <w:b/>
          <w:bCs/>
          <w:kern w:val="0"/>
          <w:sz w:val="27"/>
          <w:szCs w:val="27"/>
          <w:lang w:eastAsia="en-GB"/>
          <w14:ligatures w14:val="none"/>
        </w:rPr>
        <w:t>General Recommendations:</w:t>
      </w:r>
    </w:p>
    <w:p w14:paraId="7DA29AD0" w14:textId="77777777" w:rsidR="00B11481" w:rsidRPr="00B11481" w:rsidRDefault="00B11481" w:rsidP="00B11481">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Model Improvements</w:t>
      </w:r>
      <w:r w:rsidRPr="00B11481">
        <w:rPr>
          <w:rFonts w:ascii="Times New Roman" w:eastAsia="Times New Roman" w:hAnsi="Times New Roman" w:cs="Times New Roman"/>
          <w:kern w:val="0"/>
          <w:lang w:eastAsia="en-GB"/>
          <w14:ligatures w14:val="none"/>
        </w:rPr>
        <w:t>: Trauma and IP insurance models could benefit from advanced modelling techniques such as Random Forests or Gradient Boosting to handle possible non-linear relationships and complex interactions better.</w:t>
      </w:r>
    </w:p>
    <w:p w14:paraId="621A1466" w14:textId="77777777" w:rsidR="00B11481" w:rsidRPr="00B11481" w:rsidRDefault="00B11481" w:rsidP="00B11481">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Feature Engineering</w:t>
      </w:r>
      <w:r w:rsidRPr="00B11481">
        <w:rPr>
          <w:rFonts w:ascii="Times New Roman" w:eastAsia="Times New Roman" w:hAnsi="Times New Roman" w:cs="Times New Roman"/>
          <w:kern w:val="0"/>
          <w:lang w:eastAsia="en-GB"/>
          <w14:ligatures w14:val="none"/>
        </w:rPr>
        <w:t>: Across all models, consider examining and possibly enhancing the feature set, including creating interaction terms or incorporating more contextual data.</w:t>
      </w:r>
    </w:p>
    <w:p w14:paraId="1D8D6A0B" w14:textId="77777777" w:rsidR="00B11481" w:rsidRPr="00B11481" w:rsidRDefault="00B11481" w:rsidP="00B11481">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Model Deployment</w:t>
      </w:r>
      <w:r w:rsidRPr="00B11481">
        <w:rPr>
          <w:rFonts w:ascii="Times New Roman" w:eastAsia="Times New Roman" w:hAnsi="Times New Roman" w:cs="Times New Roman"/>
          <w:kern w:val="0"/>
          <w:lang w:eastAsia="en-GB"/>
          <w14:ligatures w14:val="none"/>
        </w:rPr>
        <w:t>: The models for Life and TPD insurance are strong candidates for deployment given their high accuracy and predictive values. Efforts could focus on refining the Trauma and IP models to match or exceed these performances.</w:t>
      </w:r>
    </w:p>
    <w:p w14:paraId="5529EB6E" w14:textId="77777777" w:rsidR="00B11481" w:rsidRPr="00B11481" w:rsidRDefault="005339E6" w:rsidP="00B11481">
      <w:pPr>
        <w:rPr>
          <w:rFonts w:ascii="Times New Roman" w:eastAsia="Times New Roman" w:hAnsi="Times New Roman" w:cs="Times New Roman"/>
          <w:kern w:val="0"/>
          <w:lang w:eastAsia="en-GB"/>
          <w14:ligatures w14:val="none"/>
        </w:rPr>
      </w:pPr>
      <w:r w:rsidRPr="005339E6">
        <w:rPr>
          <w:rFonts w:ascii="Times New Roman" w:eastAsia="Times New Roman" w:hAnsi="Times New Roman" w:cs="Times New Roman"/>
          <w:noProof/>
          <w:kern w:val="0"/>
          <w:lang w:eastAsia="en-GB"/>
        </w:rPr>
        <w:pict w14:anchorId="63A57E27">
          <v:rect id="_x0000_i1027" alt="" style="width:468pt;height:.05pt;mso-width-percent:0;mso-height-percent:0;mso-width-percent:0;mso-height-percent:0" o:hralign="center" o:hrstd="t" o:hr="t" fillcolor="#a0a0a0" stroked="f"/>
        </w:pict>
      </w:r>
    </w:p>
    <w:p w14:paraId="4439C715" w14:textId="77777777" w:rsidR="00B11481" w:rsidRPr="00B11481" w:rsidRDefault="00B11481" w:rsidP="00B11481">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B11481">
        <w:rPr>
          <w:rFonts w:ascii="Times New Roman" w:eastAsia="Times New Roman" w:hAnsi="Times New Roman" w:cs="Times New Roman"/>
          <w:b/>
          <w:bCs/>
          <w:kern w:val="0"/>
          <w:sz w:val="36"/>
          <w:szCs w:val="36"/>
          <w:lang w:eastAsia="en-GB"/>
          <w14:ligatures w14:val="none"/>
        </w:rPr>
        <w:t>KNN Modelling</w:t>
      </w:r>
    </w:p>
    <w:p w14:paraId="77974E96" w14:textId="77777777" w:rsidR="00B11481" w:rsidRPr="00B11481" w:rsidRDefault="00B11481" w:rsidP="00B11481">
      <w:p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kern w:val="0"/>
          <w:lang w:eastAsia="en-GB"/>
          <w14:ligatures w14:val="none"/>
        </w:rPr>
        <w:t>Not using because even though the model itself performs super well, it does not provide any insights into variable importance that would help us in providing the necessary recommendations to NEOS Life. Additionally, it is a very computationally expensive modelling process.</w:t>
      </w:r>
    </w:p>
    <w:p w14:paraId="02AEC828" w14:textId="77777777" w:rsidR="00B11481" w:rsidRPr="00B11481" w:rsidRDefault="00B11481" w:rsidP="00B1148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1481">
        <w:rPr>
          <w:rFonts w:ascii="Times New Roman" w:eastAsia="Times New Roman" w:hAnsi="Times New Roman" w:cs="Times New Roman"/>
          <w:b/>
          <w:bCs/>
          <w:kern w:val="0"/>
          <w:sz w:val="27"/>
          <w:szCs w:val="27"/>
          <w:lang w:eastAsia="en-GB"/>
          <w14:ligatures w14:val="none"/>
        </w:rPr>
        <w:t xml:space="preserve">Summary of </w:t>
      </w:r>
      <w:proofErr w:type="spellStart"/>
      <w:r w:rsidRPr="00B11481">
        <w:rPr>
          <w:rFonts w:ascii="Times New Roman" w:eastAsia="Times New Roman" w:hAnsi="Times New Roman" w:cs="Times New Roman"/>
          <w:b/>
          <w:bCs/>
          <w:kern w:val="0"/>
          <w:sz w:val="27"/>
          <w:szCs w:val="27"/>
          <w:lang w:eastAsia="en-GB"/>
          <w14:ligatures w14:val="none"/>
        </w:rPr>
        <w:t>kNN</w:t>
      </w:r>
      <w:proofErr w:type="spellEnd"/>
      <w:r w:rsidRPr="00B11481">
        <w:rPr>
          <w:rFonts w:ascii="Times New Roman" w:eastAsia="Times New Roman" w:hAnsi="Times New Roman" w:cs="Times New Roman"/>
          <w:b/>
          <w:bCs/>
          <w:kern w:val="0"/>
          <w:sz w:val="27"/>
          <w:szCs w:val="27"/>
          <w:lang w:eastAsia="en-GB"/>
          <w14:ligatures w14:val="none"/>
        </w:rPr>
        <w:t xml:space="preserve"> Model Performance:</w:t>
      </w:r>
    </w:p>
    <w:p w14:paraId="06415D28" w14:textId="77777777" w:rsidR="00B11481" w:rsidRPr="00B11481" w:rsidRDefault="00B11481" w:rsidP="00B11481">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Life Insurance:</w:t>
      </w:r>
      <w:r w:rsidRPr="00B11481">
        <w:rPr>
          <w:rFonts w:ascii="Times New Roman" w:eastAsia="Times New Roman" w:hAnsi="Times New Roman" w:cs="Times New Roman"/>
          <w:kern w:val="0"/>
          <w:lang w:eastAsia="en-GB"/>
          <w14:ligatures w14:val="none"/>
        </w:rPr>
        <w:t xml:space="preserve"> </w:t>
      </w:r>
    </w:p>
    <w:p w14:paraId="149F8AF9" w14:textId="77777777" w:rsidR="00B11481" w:rsidRPr="00B11481" w:rsidRDefault="00B11481" w:rsidP="00B11481">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Accuracy</w:t>
      </w:r>
      <w:r w:rsidRPr="00B11481">
        <w:rPr>
          <w:rFonts w:ascii="Times New Roman" w:eastAsia="Times New Roman" w:hAnsi="Times New Roman" w:cs="Times New Roman"/>
          <w:kern w:val="0"/>
          <w:lang w:eastAsia="en-GB"/>
          <w14:ligatures w14:val="none"/>
        </w:rPr>
        <w:t>: 93.3%</w:t>
      </w:r>
    </w:p>
    <w:p w14:paraId="47A328DA" w14:textId="77777777" w:rsidR="00B11481" w:rsidRPr="00B11481" w:rsidRDefault="00B11481" w:rsidP="00B11481">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Sensitivity</w:t>
      </w:r>
      <w:r w:rsidRPr="00B11481">
        <w:rPr>
          <w:rFonts w:ascii="Times New Roman" w:eastAsia="Times New Roman" w:hAnsi="Times New Roman" w:cs="Times New Roman"/>
          <w:kern w:val="0"/>
          <w:lang w:eastAsia="en-GB"/>
          <w14:ligatures w14:val="none"/>
        </w:rPr>
        <w:t>: 95.09%</w:t>
      </w:r>
    </w:p>
    <w:p w14:paraId="59630077" w14:textId="77777777" w:rsidR="00B11481" w:rsidRPr="00B11481" w:rsidRDefault="00B11481" w:rsidP="00B11481">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Specificity</w:t>
      </w:r>
      <w:r w:rsidRPr="00B11481">
        <w:rPr>
          <w:rFonts w:ascii="Times New Roman" w:eastAsia="Times New Roman" w:hAnsi="Times New Roman" w:cs="Times New Roman"/>
          <w:kern w:val="0"/>
          <w:lang w:eastAsia="en-GB"/>
          <w14:ligatures w14:val="none"/>
        </w:rPr>
        <w:t>: 88.93%</w:t>
      </w:r>
    </w:p>
    <w:p w14:paraId="4615B19E" w14:textId="77777777" w:rsidR="00B11481" w:rsidRPr="00B11481" w:rsidRDefault="00B11481" w:rsidP="00B11481">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AUC-ROC</w:t>
      </w:r>
      <w:r w:rsidRPr="00B11481">
        <w:rPr>
          <w:rFonts w:ascii="Times New Roman" w:eastAsia="Times New Roman" w:hAnsi="Times New Roman" w:cs="Times New Roman"/>
          <w:kern w:val="0"/>
          <w:lang w:eastAsia="en-GB"/>
          <w14:ligatures w14:val="none"/>
        </w:rPr>
        <w:t>: 0.9201</w:t>
      </w:r>
    </w:p>
    <w:p w14:paraId="494BD2D0" w14:textId="77777777" w:rsidR="00B11481" w:rsidRPr="00B11481" w:rsidRDefault="00B11481" w:rsidP="00B11481">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kern w:val="0"/>
          <w:lang w:eastAsia="en-GB"/>
          <w14:ligatures w14:val="none"/>
        </w:rPr>
        <w:t>High performance across metrics, especially in sensitivity and precision.</w:t>
      </w:r>
    </w:p>
    <w:p w14:paraId="7CE35C49" w14:textId="77777777" w:rsidR="00B11481" w:rsidRPr="00B11481" w:rsidRDefault="00B11481" w:rsidP="00B11481">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Trauma Insurance:</w:t>
      </w:r>
      <w:r w:rsidRPr="00B11481">
        <w:rPr>
          <w:rFonts w:ascii="Times New Roman" w:eastAsia="Times New Roman" w:hAnsi="Times New Roman" w:cs="Times New Roman"/>
          <w:kern w:val="0"/>
          <w:lang w:eastAsia="en-GB"/>
          <w14:ligatures w14:val="none"/>
        </w:rPr>
        <w:t xml:space="preserve"> </w:t>
      </w:r>
    </w:p>
    <w:p w14:paraId="39585DD9" w14:textId="77777777" w:rsidR="00B11481" w:rsidRPr="00B11481" w:rsidRDefault="00B11481" w:rsidP="00B11481">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Accuracy</w:t>
      </w:r>
      <w:r w:rsidRPr="00B11481">
        <w:rPr>
          <w:rFonts w:ascii="Times New Roman" w:eastAsia="Times New Roman" w:hAnsi="Times New Roman" w:cs="Times New Roman"/>
          <w:kern w:val="0"/>
          <w:lang w:eastAsia="en-GB"/>
          <w14:ligatures w14:val="none"/>
        </w:rPr>
        <w:t>: 87.7%</w:t>
      </w:r>
    </w:p>
    <w:p w14:paraId="0E1514F1" w14:textId="77777777" w:rsidR="00B11481" w:rsidRPr="00B11481" w:rsidRDefault="00B11481" w:rsidP="00B11481">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Sensitivity</w:t>
      </w:r>
      <w:r w:rsidRPr="00B11481">
        <w:rPr>
          <w:rFonts w:ascii="Times New Roman" w:eastAsia="Times New Roman" w:hAnsi="Times New Roman" w:cs="Times New Roman"/>
          <w:kern w:val="0"/>
          <w:lang w:eastAsia="en-GB"/>
          <w14:ligatures w14:val="none"/>
        </w:rPr>
        <w:t>: 86.92%</w:t>
      </w:r>
    </w:p>
    <w:p w14:paraId="59D1237D" w14:textId="77777777" w:rsidR="00B11481" w:rsidRPr="00B11481" w:rsidRDefault="00B11481" w:rsidP="00B11481">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Specificity</w:t>
      </w:r>
      <w:r w:rsidRPr="00B11481">
        <w:rPr>
          <w:rFonts w:ascii="Times New Roman" w:eastAsia="Times New Roman" w:hAnsi="Times New Roman" w:cs="Times New Roman"/>
          <w:kern w:val="0"/>
          <w:lang w:eastAsia="en-GB"/>
          <w14:ligatures w14:val="none"/>
        </w:rPr>
        <w:t>: 88.36%</w:t>
      </w:r>
    </w:p>
    <w:p w14:paraId="474B4641" w14:textId="77777777" w:rsidR="00B11481" w:rsidRPr="00B11481" w:rsidRDefault="00B11481" w:rsidP="00B11481">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lastRenderedPageBreak/>
        <w:t>AUC-ROC</w:t>
      </w:r>
      <w:r w:rsidRPr="00B11481">
        <w:rPr>
          <w:rFonts w:ascii="Times New Roman" w:eastAsia="Times New Roman" w:hAnsi="Times New Roman" w:cs="Times New Roman"/>
          <w:kern w:val="0"/>
          <w:lang w:eastAsia="en-GB"/>
          <w14:ligatures w14:val="none"/>
        </w:rPr>
        <w:t>: 0.8764</w:t>
      </w:r>
    </w:p>
    <w:p w14:paraId="2DD30F45" w14:textId="77777777" w:rsidR="00B11481" w:rsidRPr="00B11481" w:rsidRDefault="00B11481" w:rsidP="00B11481">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kern w:val="0"/>
          <w:lang w:eastAsia="en-GB"/>
          <w14:ligatures w14:val="none"/>
        </w:rPr>
        <w:t>Good balance in accuracy and sensitivity, slightly lower than Life insurance.</w:t>
      </w:r>
    </w:p>
    <w:p w14:paraId="14FD93E0" w14:textId="77777777" w:rsidR="00B11481" w:rsidRPr="00B11481" w:rsidRDefault="00B11481" w:rsidP="00B11481">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Total Permanent Disability (TPD) Insurance:</w:t>
      </w:r>
      <w:r w:rsidRPr="00B11481">
        <w:rPr>
          <w:rFonts w:ascii="Times New Roman" w:eastAsia="Times New Roman" w:hAnsi="Times New Roman" w:cs="Times New Roman"/>
          <w:kern w:val="0"/>
          <w:lang w:eastAsia="en-GB"/>
          <w14:ligatures w14:val="none"/>
        </w:rPr>
        <w:t xml:space="preserve"> </w:t>
      </w:r>
    </w:p>
    <w:p w14:paraId="5F1EA8A1" w14:textId="77777777" w:rsidR="00B11481" w:rsidRPr="00B11481" w:rsidRDefault="00B11481" w:rsidP="00B11481">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Accuracy</w:t>
      </w:r>
      <w:r w:rsidRPr="00B11481">
        <w:rPr>
          <w:rFonts w:ascii="Times New Roman" w:eastAsia="Times New Roman" w:hAnsi="Times New Roman" w:cs="Times New Roman"/>
          <w:kern w:val="0"/>
          <w:lang w:eastAsia="en-GB"/>
          <w14:ligatures w14:val="none"/>
        </w:rPr>
        <w:t>: 90.81%</w:t>
      </w:r>
    </w:p>
    <w:p w14:paraId="3638016E" w14:textId="77777777" w:rsidR="00B11481" w:rsidRPr="00B11481" w:rsidRDefault="00B11481" w:rsidP="00B11481">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Sensitivity</w:t>
      </w:r>
      <w:r w:rsidRPr="00B11481">
        <w:rPr>
          <w:rFonts w:ascii="Times New Roman" w:eastAsia="Times New Roman" w:hAnsi="Times New Roman" w:cs="Times New Roman"/>
          <w:kern w:val="0"/>
          <w:lang w:eastAsia="en-GB"/>
          <w14:ligatures w14:val="none"/>
        </w:rPr>
        <w:t>: 92.92%</w:t>
      </w:r>
    </w:p>
    <w:p w14:paraId="1D9BA3BE" w14:textId="77777777" w:rsidR="00B11481" w:rsidRPr="00B11481" w:rsidRDefault="00B11481" w:rsidP="00B11481">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Specificity</w:t>
      </w:r>
      <w:r w:rsidRPr="00B11481">
        <w:rPr>
          <w:rFonts w:ascii="Times New Roman" w:eastAsia="Times New Roman" w:hAnsi="Times New Roman" w:cs="Times New Roman"/>
          <w:kern w:val="0"/>
          <w:lang w:eastAsia="en-GB"/>
          <w14:ligatures w14:val="none"/>
        </w:rPr>
        <w:t>: 87.21%</w:t>
      </w:r>
    </w:p>
    <w:p w14:paraId="76E56E23" w14:textId="77777777" w:rsidR="00B11481" w:rsidRPr="00B11481" w:rsidRDefault="00B11481" w:rsidP="00B11481">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AUC-ROC</w:t>
      </w:r>
      <w:r w:rsidRPr="00B11481">
        <w:rPr>
          <w:rFonts w:ascii="Times New Roman" w:eastAsia="Times New Roman" w:hAnsi="Times New Roman" w:cs="Times New Roman"/>
          <w:kern w:val="0"/>
          <w:lang w:eastAsia="en-GB"/>
          <w14:ligatures w14:val="none"/>
        </w:rPr>
        <w:t>: 0.9006</w:t>
      </w:r>
    </w:p>
    <w:p w14:paraId="5ABF24CE" w14:textId="77777777" w:rsidR="00B11481" w:rsidRPr="00B11481" w:rsidRDefault="00B11481" w:rsidP="00B11481">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kern w:val="0"/>
          <w:lang w:eastAsia="en-GB"/>
          <w14:ligatures w14:val="none"/>
        </w:rPr>
        <w:t>Very high sensitivity, excellent for targeting potential customers.</w:t>
      </w:r>
    </w:p>
    <w:p w14:paraId="71F3E8D8" w14:textId="77777777" w:rsidR="00B11481" w:rsidRPr="00B11481" w:rsidRDefault="00B11481" w:rsidP="00B11481">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Income Protection (IP) Insurance:</w:t>
      </w:r>
      <w:r w:rsidRPr="00B11481">
        <w:rPr>
          <w:rFonts w:ascii="Times New Roman" w:eastAsia="Times New Roman" w:hAnsi="Times New Roman" w:cs="Times New Roman"/>
          <w:kern w:val="0"/>
          <w:lang w:eastAsia="en-GB"/>
          <w14:ligatures w14:val="none"/>
        </w:rPr>
        <w:t xml:space="preserve"> </w:t>
      </w:r>
    </w:p>
    <w:p w14:paraId="3538A9E5" w14:textId="77777777" w:rsidR="00B11481" w:rsidRPr="00B11481" w:rsidRDefault="00B11481" w:rsidP="00B11481">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Accuracy</w:t>
      </w:r>
      <w:r w:rsidRPr="00B11481">
        <w:rPr>
          <w:rFonts w:ascii="Times New Roman" w:eastAsia="Times New Roman" w:hAnsi="Times New Roman" w:cs="Times New Roman"/>
          <w:kern w:val="0"/>
          <w:lang w:eastAsia="en-GB"/>
          <w14:ligatures w14:val="none"/>
        </w:rPr>
        <w:t>: 88.38%</w:t>
      </w:r>
    </w:p>
    <w:p w14:paraId="59DA8098" w14:textId="77777777" w:rsidR="00B11481" w:rsidRPr="00B11481" w:rsidRDefault="00B11481" w:rsidP="00B11481">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Sensitivity</w:t>
      </w:r>
      <w:r w:rsidRPr="00B11481">
        <w:rPr>
          <w:rFonts w:ascii="Times New Roman" w:eastAsia="Times New Roman" w:hAnsi="Times New Roman" w:cs="Times New Roman"/>
          <w:kern w:val="0"/>
          <w:lang w:eastAsia="en-GB"/>
          <w14:ligatures w14:val="none"/>
        </w:rPr>
        <w:t>: 88.01%</w:t>
      </w:r>
    </w:p>
    <w:p w14:paraId="2E842F38" w14:textId="77777777" w:rsidR="00B11481" w:rsidRPr="00B11481" w:rsidRDefault="00B11481" w:rsidP="00B11481">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Specificity</w:t>
      </w:r>
      <w:r w:rsidRPr="00B11481">
        <w:rPr>
          <w:rFonts w:ascii="Times New Roman" w:eastAsia="Times New Roman" w:hAnsi="Times New Roman" w:cs="Times New Roman"/>
          <w:kern w:val="0"/>
          <w:lang w:eastAsia="en-GB"/>
          <w14:ligatures w14:val="none"/>
        </w:rPr>
        <w:t>: 88.71%</w:t>
      </w:r>
    </w:p>
    <w:p w14:paraId="201455AE" w14:textId="77777777" w:rsidR="00B11481" w:rsidRPr="00B11481" w:rsidRDefault="00B11481" w:rsidP="00B11481">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AUC-ROC</w:t>
      </w:r>
      <w:r w:rsidRPr="00B11481">
        <w:rPr>
          <w:rFonts w:ascii="Times New Roman" w:eastAsia="Times New Roman" w:hAnsi="Times New Roman" w:cs="Times New Roman"/>
          <w:kern w:val="0"/>
          <w:lang w:eastAsia="en-GB"/>
          <w14:ligatures w14:val="none"/>
        </w:rPr>
        <w:t>: 0.8836</w:t>
      </w:r>
    </w:p>
    <w:p w14:paraId="4727C1FD" w14:textId="77777777" w:rsidR="00B11481" w:rsidRPr="00B11481" w:rsidRDefault="00B11481" w:rsidP="00B11481">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kern w:val="0"/>
          <w:lang w:eastAsia="en-GB"/>
          <w14:ligatures w14:val="none"/>
        </w:rPr>
        <w:t>Strong balanced accuracy, slightly better specificity compared to Trauma.</w:t>
      </w:r>
    </w:p>
    <w:p w14:paraId="5B49CF37" w14:textId="77777777" w:rsidR="00B11481" w:rsidRPr="00B11481" w:rsidRDefault="00B11481" w:rsidP="00B1148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1481">
        <w:rPr>
          <w:rFonts w:ascii="Times New Roman" w:eastAsia="Times New Roman" w:hAnsi="Times New Roman" w:cs="Times New Roman"/>
          <w:b/>
          <w:bCs/>
          <w:kern w:val="0"/>
          <w:sz w:val="27"/>
          <w:szCs w:val="27"/>
          <w:lang w:eastAsia="en-GB"/>
          <w14:ligatures w14:val="none"/>
        </w:rPr>
        <w:t>Rationale for Considering Alternatives Despite Strong Performance:</w:t>
      </w:r>
    </w:p>
    <w:p w14:paraId="399F55AF" w14:textId="77777777" w:rsidR="00B11481" w:rsidRPr="00B11481" w:rsidRDefault="00B11481" w:rsidP="00B11481">
      <w:p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kern w:val="0"/>
          <w:lang w:eastAsia="en-GB"/>
          <w14:ligatures w14:val="none"/>
        </w:rPr>
        <w:t xml:space="preserve">While </w:t>
      </w:r>
      <w:proofErr w:type="spellStart"/>
      <w:r w:rsidRPr="00B11481">
        <w:rPr>
          <w:rFonts w:ascii="Times New Roman" w:eastAsia="Times New Roman" w:hAnsi="Times New Roman" w:cs="Times New Roman"/>
          <w:kern w:val="0"/>
          <w:lang w:eastAsia="en-GB"/>
          <w14:ligatures w14:val="none"/>
        </w:rPr>
        <w:t>kNN</w:t>
      </w:r>
      <w:proofErr w:type="spellEnd"/>
      <w:r w:rsidRPr="00B11481">
        <w:rPr>
          <w:rFonts w:ascii="Times New Roman" w:eastAsia="Times New Roman" w:hAnsi="Times New Roman" w:cs="Times New Roman"/>
          <w:kern w:val="0"/>
          <w:lang w:eastAsia="en-GB"/>
          <w14:ligatures w14:val="none"/>
        </w:rPr>
        <w:t xml:space="preserve"> models demonstrate high accuracy and effectiveness in prediction across various insurance products, they have significant limitations that might prompt the use of other methods such as Random Forests:</w:t>
      </w:r>
    </w:p>
    <w:p w14:paraId="30A6F936" w14:textId="77777777" w:rsidR="00B11481" w:rsidRPr="00B11481" w:rsidRDefault="00B11481" w:rsidP="00B11481">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Lack of Feature Importance Insights</w:t>
      </w:r>
      <w:r w:rsidRPr="00B11481">
        <w:rPr>
          <w:rFonts w:ascii="Times New Roman" w:eastAsia="Times New Roman" w:hAnsi="Times New Roman" w:cs="Times New Roman"/>
          <w:kern w:val="0"/>
          <w:lang w:eastAsia="en-GB"/>
          <w14:ligatures w14:val="none"/>
        </w:rPr>
        <w:t xml:space="preserve">: </w:t>
      </w:r>
    </w:p>
    <w:p w14:paraId="10B34FE8" w14:textId="77777777" w:rsidR="00B11481" w:rsidRPr="00B11481" w:rsidRDefault="00B11481" w:rsidP="00B11481">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Key Limitation</w:t>
      </w:r>
      <w:r w:rsidRPr="00B11481">
        <w:rPr>
          <w:rFonts w:ascii="Times New Roman" w:eastAsia="Times New Roman" w:hAnsi="Times New Roman" w:cs="Times New Roman"/>
          <w:kern w:val="0"/>
          <w:lang w:eastAsia="en-GB"/>
          <w14:ligatures w14:val="none"/>
        </w:rPr>
        <w:t xml:space="preserve">: </w:t>
      </w:r>
      <w:proofErr w:type="spellStart"/>
      <w:r w:rsidRPr="00B11481">
        <w:rPr>
          <w:rFonts w:ascii="Times New Roman" w:eastAsia="Times New Roman" w:hAnsi="Times New Roman" w:cs="Times New Roman"/>
          <w:kern w:val="0"/>
          <w:lang w:eastAsia="en-GB"/>
          <w14:ligatures w14:val="none"/>
        </w:rPr>
        <w:t>kNN</w:t>
      </w:r>
      <w:proofErr w:type="spellEnd"/>
      <w:r w:rsidRPr="00B11481">
        <w:rPr>
          <w:rFonts w:ascii="Times New Roman" w:eastAsia="Times New Roman" w:hAnsi="Times New Roman" w:cs="Times New Roman"/>
          <w:kern w:val="0"/>
          <w:lang w:eastAsia="en-GB"/>
          <w14:ligatures w14:val="none"/>
        </w:rPr>
        <w:t xml:space="preserve"> does not provide any information on which features are most influential in making predictions. This is a critical drawback for strategic decision-making where understanding what drives insurance purchases is necessary.</w:t>
      </w:r>
    </w:p>
    <w:p w14:paraId="4A0D2F1A" w14:textId="77777777" w:rsidR="00B11481" w:rsidRPr="00B11481" w:rsidRDefault="00B11481" w:rsidP="00B11481">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Impact</w:t>
      </w:r>
      <w:r w:rsidRPr="00B11481">
        <w:rPr>
          <w:rFonts w:ascii="Times New Roman" w:eastAsia="Times New Roman" w:hAnsi="Times New Roman" w:cs="Times New Roman"/>
          <w:kern w:val="0"/>
          <w:lang w:eastAsia="en-GB"/>
          <w14:ligatures w14:val="none"/>
        </w:rPr>
        <w:t>: Without insights into feature importance, it's difficult to tailor marketing strategies, product design, or customer engagement based on the most impactful variables.</w:t>
      </w:r>
    </w:p>
    <w:p w14:paraId="76D4DEA5" w14:textId="77777777" w:rsidR="00B11481" w:rsidRPr="00B11481" w:rsidRDefault="00B11481" w:rsidP="00B11481">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Computational Efficiency</w:t>
      </w:r>
      <w:r w:rsidRPr="00B11481">
        <w:rPr>
          <w:rFonts w:ascii="Times New Roman" w:eastAsia="Times New Roman" w:hAnsi="Times New Roman" w:cs="Times New Roman"/>
          <w:kern w:val="0"/>
          <w:lang w:eastAsia="en-GB"/>
          <w14:ligatures w14:val="none"/>
        </w:rPr>
        <w:t xml:space="preserve">: </w:t>
      </w:r>
    </w:p>
    <w:p w14:paraId="5F6E56DA" w14:textId="77777777" w:rsidR="00B11481" w:rsidRPr="00B11481" w:rsidRDefault="00B11481" w:rsidP="00B11481">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Processing Time and Resources</w:t>
      </w:r>
      <w:r w:rsidRPr="00B11481">
        <w:rPr>
          <w:rFonts w:ascii="Times New Roman" w:eastAsia="Times New Roman" w:hAnsi="Times New Roman" w:cs="Times New Roman"/>
          <w:kern w:val="0"/>
          <w:lang w:eastAsia="en-GB"/>
          <w14:ligatures w14:val="none"/>
        </w:rPr>
        <w:t xml:space="preserve">: </w:t>
      </w:r>
      <w:proofErr w:type="spellStart"/>
      <w:r w:rsidRPr="00B11481">
        <w:rPr>
          <w:rFonts w:ascii="Times New Roman" w:eastAsia="Times New Roman" w:hAnsi="Times New Roman" w:cs="Times New Roman"/>
          <w:kern w:val="0"/>
          <w:lang w:eastAsia="en-GB"/>
          <w14:ligatures w14:val="none"/>
        </w:rPr>
        <w:t>kNN</w:t>
      </w:r>
      <w:proofErr w:type="spellEnd"/>
      <w:r w:rsidRPr="00B11481">
        <w:rPr>
          <w:rFonts w:ascii="Times New Roman" w:eastAsia="Times New Roman" w:hAnsi="Times New Roman" w:cs="Times New Roman"/>
          <w:kern w:val="0"/>
          <w:lang w:eastAsia="en-GB"/>
          <w14:ligatures w14:val="none"/>
        </w:rPr>
        <w:t xml:space="preserve"> can be computationally expensive, especially with large datasets, because it involves calculating the distance between instances for each prediction.</w:t>
      </w:r>
    </w:p>
    <w:p w14:paraId="2706CD3A" w14:textId="77777777" w:rsidR="00B11481" w:rsidRPr="00B11481" w:rsidRDefault="00B11481" w:rsidP="00B11481">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Scalability Concerns</w:t>
      </w:r>
      <w:r w:rsidRPr="00B11481">
        <w:rPr>
          <w:rFonts w:ascii="Times New Roman" w:eastAsia="Times New Roman" w:hAnsi="Times New Roman" w:cs="Times New Roman"/>
          <w:kern w:val="0"/>
          <w:lang w:eastAsia="en-GB"/>
          <w14:ligatures w14:val="none"/>
        </w:rPr>
        <w:t xml:space="preserve">: This computational demand increases with the size of the data, which can make </w:t>
      </w:r>
      <w:proofErr w:type="spellStart"/>
      <w:r w:rsidRPr="00B11481">
        <w:rPr>
          <w:rFonts w:ascii="Times New Roman" w:eastAsia="Times New Roman" w:hAnsi="Times New Roman" w:cs="Times New Roman"/>
          <w:kern w:val="0"/>
          <w:lang w:eastAsia="en-GB"/>
          <w14:ligatures w14:val="none"/>
        </w:rPr>
        <w:t>kNN</w:t>
      </w:r>
      <w:proofErr w:type="spellEnd"/>
      <w:r w:rsidRPr="00B11481">
        <w:rPr>
          <w:rFonts w:ascii="Times New Roman" w:eastAsia="Times New Roman" w:hAnsi="Times New Roman" w:cs="Times New Roman"/>
          <w:kern w:val="0"/>
          <w:lang w:eastAsia="en-GB"/>
          <w14:ligatures w14:val="none"/>
        </w:rPr>
        <w:t xml:space="preserve"> less practical for real-time predictions or very large datasets.</w:t>
      </w:r>
    </w:p>
    <w:p w14:paraId="4AFBF05A" w14:textId="77777777" w:rsidR="00B11481" w:rsidRPr="00B11481" w:rsidRDefault="00B11481" w:rsidP="00B11481">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Model Transparency and Actionability</w:t>
      </w:r>
      <w:r w:rsidRPr="00B11481">
        <w:rPr>
          <w:rFonts w:ascii="Times New Roman" w:eastAsia="Times New Roman" w:hAnsi="Times New Roman" w:cs="Times New Roman"/>
          <w:kern w:val="0"/>
          <w:lang w:eastAsia="en-GB"/>
          <w14:ligatures w14:val="none"/>
        </w:rPr>
        <w:t xml:space="preserve">: </w:t>
      </w:r>
    </w:p>
    <w:p w14:paraId="3E409512" w14:textId="77777777" w:rsidR="00B11481" w:rsidRPr="00B11481" w:rsidRDefault="00B11481" w:rsidP="00B11481">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Black Box Nature</w:t>
      </w:r>
      <w:r w:rsidRPr="00B11481">
        <w:rPr>
          <w:rFonts w:ascii="Times New Roman" w:eastAsia="Times New Roman" w:hAnsi="Times New Roman" w:cs="Times New Roman"/>
          <w:kern w:val="0"/>
          <w:lang w:eastAsia="en-GB"/>
          <w14:ligatures w14:val="none"/>
        </w:rPr>
        <w:t xml:space="preserve">: While not as opaque as deep learning models, </w:t>
      </w:r>
      <w:proofErr w:type="spellStart"/>
      <w:r w:rsidRPr="00B11481">
        <w:rPr>
          <w:rFonts w:ascii="Times New Roman" w:eastAsia="Times New Roman" w:hAnsi="Times New Roman" w:cs="Times New Roman"/>
          <w:kern w:val="0"/>
          <w:lang w:eastAsia="en-GB"/>
          <w14:ligatures w14:val="none"/>
        </w:rPr>
        <w:t>kNN</w:t>
      </w:r>
      <w:proofErr w:type="spellEnd"/>
      <w:r w:rsidRPr="00B11481">
        <w:rPr>
          <w:rFonts w:ascii="Times New Roman" w:eastAsia="Times New Roman" w:hAnsi="Times New Roman" w:cs="Times New Roman"/>
          <w:kern w:val="0"/>
          <w:lang w:eastAsia="en-GB"/>
          <w14:ligatures w14:val="none"/>
        </w:rPr>
        <w:t xml:space="preserve"> still offers little transparency regarding how decisions are made, unlike models that provide coefficients or decision rules.</w:t>
      </w:r>
    </w:p>
    <w:p w14:paraId="4EA3AE5A" w14:textId="77777777" w:rsidR="00B11481" w:rsidRPr="00B11481" w:rsidRDefault="00B11481" w:rsidP="00B11481">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Strategic Implementation</w:t>
      </w:r>
      <w:r w:rsidRPr="00B11481">
        <w:rPr>
          <w:rFonts w:ascii="Times New Roman" w:eastAsia="Times New Roman" w:hAnsi="Times New Roman" w:cs="Times New Roman"/>
          <w:kern w:val="0"/>
          <w:lang w:eastAsia="en-GB"/>
          <w14:ligatures w14:val="none"/>
        </w:rPr>
        <w:t>: For insurance companies, understanding the reasoning behind model predictions can be as important as the predictions themselves, especially for aligning with business strategies and regulatory requirements.</w:t>
      </w:r>
    </w:p>
    <w:p w14:paraId="7864923A" w14:textId="77777777" w:rsidR="00B11481" w:rsidRPr="00B11481" w:rsidRDefault="00B11481" w:rsidP="00B1148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1481">
        <w:rPr>
          <w:rFonts w:ascii="Times New Roman" w:eastAsia="Times New Roman" w:hAnsi="Times New Roman" w:cs="Times New Roman"/>
          <w:b/>
          <w:bCs/>
          <w:kern w:val="0"/>
          <w:sz w:val="27"/>
          <w:szCs w:val="27"/>
          <w:lang w:eastAsia="en-GB"/>
          <w14:ligatures w14:val="none"/>
        </w:rPr>
        <w:t>Conclusion:</w:t>
      </w:r>
    </w:p>
    <w:p w14:paraId="454AAB9D" w14:textId="77777777" w:rsidR="00B11481" w:rsidRPr="00B11481" w:rsidRDefault="00B11481" w:rsidP="00B11481">
      <w:p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kern w:val="0"/>
          <w:lang w:eastAsia="en-GB"/>
          <w14:ligatures w14:val="none"/>
        </w:rPr>
        <w:t>Given these considerations, </w:t>
      </w:r>
      <w:r w:rsidRPr="00B11481">
        <w:rPr>
          <w:rFonts w:ascii="Times New Roman" w:eastAsia="Times New Roman" w:hAnsi="Times New Roman" w:cs="Times New Roman"/>
          <w:b/>
          <w:bCs/>
          <w:kern w:val="0"/>
          <w:lang w:eastAsia="en-GB"/>
          <w14:ligatures w14:val="none"/>
        </w:rPr>
        <w:t>Random Forests</w:t>
      </w:r>
      <w:r w:rsidRPr="00B11481">
        <w:rPr>
          <w:rFonts w:ascii="Times New Roman" w:eastAsia="Times New Roman" w:hAnsi="Times New Roman" w:cs="Times New Roman"/>
          <w:kern w:val="0"/>
          <w:lang w:eastAsia="en-GB"/>
          <w14:ligatures w14:val="none"/>
        </w:rPr>
        <w:t xml:space="preserve"> are a compelling alternative. They not only provide robust predictive accuracy often comparable to or better than </w:t>
      </w:r>
      <w:proofErr w:type="spellStart"/>
      <w:r w:rsidRPr="00B11481">
        <w:rPr>
          <w:rFonts w:ascii="Times New Roman" w:eastAsia="Times New Roman" w:hAnsi="Times New Roman" w:cs="Times New Roman"/>
          <w:kern w:val="0"/>
          <w:lang w:eastAsia="en-GB"/>
          <w14:ligatures w14:val="none"/>
        </w:rPr>
        <w:t>kNN</w:t>
      </w:r>
      <w:proofErr w:type="spellEnd"/>
      <w:r w:rsidRPr="00B11481">
        <w:rPr>
          <w:rFonts w:ascii="Times New Roman" w:eastAsia="Times New Roman" w:hAnsi="Times New Roman" w:cs="Times New Roman"/>
          <w:kern w:val="0"/>
          <w:lang w:eastAsia="en-GB"/>
          <w14:ligatures w14:val="none"/>
        </w:rPr>
        <w:t xml:space="preserve"> but also offer detailed insights into which variables are most important in predicting outcomes. This feature makes Random Forests particularly valuable for applications where strategic insights into data are crucial, such as in developing new insurance products, targeting potential customers more effectively, or complying with industry regulations that require explanation of decision-making processes.</w:t>
      </w:r>
    </w:p>
    <w:p w14:paraId="5CA67921" w14:textId="77777777" w:rsidR="00B11481" w:rsidRPr="00B11481" w:rsidRDefault="00B11481" w:rsidP="00B11481">
      <w:p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kern w:val="0"/>
          <w:lang w:eastAsia="en-GB"/>
          <w14:ligatures w14:val="none"/>
        </w:rPr>
        <w:lastRenderedPageBreak/>
        <w:t xml:space="preserve">Transitioning to Random Forests or similar models would </w:t>
      </w:r>
      <w:proofErr w:type="spellStart"/>
      <w:r w:rsidRPr="00B11481">
        <w:rPr>
          <w:rFonts w:ascii="Times New Roman" w:eastAsia="Times New Roman" w:hAnsi="Times New Roman" w:cs="Times New Roman"/>
          <w:kern w:val="0"/>
          <w:lang w:eastAsia="en-GB"/>
          <w14:ligatures w14:val="none"/>
        </w:rPr>
        <w:t>allows</w:t>
      </w:r>
      <w:proofErr w:type="spellEnd"/>
      <w:r w:rsidRPr="00B11481">
        <w:rPr>
          <w:rFonts w:ascii="Times New Roman" w:eastAsia="Times New Roman" w:hAnsi="Times New Roman" w:cs="Times New Roman"/>
          <w:kern w:val="0"/>
          <w:lang w:eastAsia="en-GB"/>
          <w14:ligatures w14:val="none"/>
        </w:rPr>
        <w:t xml:space="preserve"> us to retain high predictive performance while gaining critical insights into the data, thus enhancing both the actionability of the analytics and the strategic value of our modelling efforts.</w:t>
      </w:r>
    </w:p>
    <w:p w14:paraId="7981D1AF" w14:textId="77777777" w:rsidR="00B11481" w:rsidRPr="00B11481" w:rsidRDefault="005339E6" w:rsidP="00B11481">
      <w:pPr>
        <w:rPr>
          <w:rFonts w:ascii="Times New Roman" w:eastAsia="Times New Roman" w:hAnsi="Times New Roman" w:cs="Times New Roman"/>
          <w:kern w:val="0"/>
          <w:lang w:eastAsia="en-GB"/>
          <w14:ligatures w14:val="none"/>
        </w:rPr>
      </w:pPr>
      <w:r w:rsidRPr="005339E6">
        <w:rPr>
          <w:rFonts w:ascii="Times New Roman" w:eastAsia="Times New Roman" w:hAnsi="Times New Roman" w:cs="Times New Roman"/>
          <w:noProof/>
          <w:kern w:val="0"/>
          <w:lang w:eastAsia="en-GB"/>
        </w:rPr>
        <w:pict w14:anchorId="5EE5784E">
          <v:rect id="_x0000_i1026" alt="" style="width:468pt;height:.05pt;mso-width-percent:0;mso-height-percent:0;mso-width-percent:0;mso-height-percent:0" o:hralign="center" o:hrstd="t" o:hr="t" fillcolor="#a0a0a0" stroked="f"/>
        </w:pict>
      </w:r>
    </w:p>
    <w:p w14:paraId="04561998" w14:textId="77777777" w:rsidR="00B11481" w:rsidRPr="00B11481" w:rsidRDefault="00B11481" w:rsidP="00B11481">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B11481">
        <w:rPr>
          <w:rFonts w:ascii="Times New Roman" w:eastAsia="Times New Roman" w:hAnsi="Times New Roman" w:cs="Times New Roman"/>
          <w:b/>
          <w:bCs/>
          <w:kern w:val="0"/>
          <w:sz w:val="36"/>
          <w:szCs w:val="36"/>
          <w:lang w:eastAsia="en-GB"/>
          <w14:ligatures w14:val="none"/>
        </w:rPr>
        <w:t>Naive Bayes</w:t>
      </w:r>
    </w:p>
    <w:p w14:paraId="762088CC" w14:textId="77777777" w:rsidR="00B11481" w:rsidRPr="00B11481" w:rsidRDefault="00B11481" w:rsidP="00B11481">
      <w:p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kern w:val="0"/>
          <w:lang w:eastAsia="en-GB"/>
          <w14:ligatures w14:val="none"/>
        </w:rPr>
        <w:t xml:space="preserve">Similar reasons to the </w:t>
      </w:r>
      <w:proofErr w:type="spellStart"/>
      <w:r w:rsidRPr="00B11481">
        <w:rPr>
          <w:rFonts w:ascii="Times New Roman" w:eastAsia="Times New Roman" w:hAnsi="Times New Roman" w:cs="Times New Roman"/>
          <w:kern w:val="0"/>
          <w:lang w:eastAsia="en-GB"/>
          <w14:ligatures w14:val="none"/>
        </w:rPr>
        <w:t>kNN</w:t>
      </w:r>
      <w:proofErr w:type="spellEnd"/>
      <w:r w:rsidRPr="00B11481">
        <w:rPr>
          <w:rFonts w:ascii="Times New Roman" w:eastAsia="Times New Roman" w:hAnsi="Times New Roman" w:cs="Times New Roman"/>
          <w:kern w:val="0"/>
          <w:lang w:eastAsia="en-GB"/>
          <w14:ligatures w14:val="none"/>
        </w:rPr>
        <w:t xml:space="preserve"> model</w:t>
      </w:r>
    </w:p>
    <w:p w14:paraId="592CFD3C" w14:textId="77777777" w:rsidR="00B11481" w:rsidRPr="00B11481" w:rsidRDefault="00B11481" w:rsidP="00B1148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1481">
        <w:rPr>
          <w:rFonts w:ascii="Times New Roman" w:eastAsia="Times New Roman" w:hAnsi="Times New Roman" w:cs="Times New Roman"/>
          <w:b/>
          <w:bCs/>
          <w:kern w:val="0"/>
          <w:sz w:val="27"/>
          <w:szCs w:val="27"/>
          <w:lang w:eastAsia="en-GB"/>
          <w14:ligatures w14:val="none"/>
        </w:rPr>
        <w:t>Naive Bayes: Key Characteristics</w:t>
      </w:r>
    </w:p>
    <w:p w14:paraId="2DFBBBB1" w14:textId="77777777" w:rsidR="00B11481" w:rsidRPr="00B11481" w:rsidRDefault="00B11481" w:rsidP="00B11481">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Model Simplicity</w:t>
      </w:r>
      <w:r w:rsidRPr="00B11481">
        <w:rPr>
          <w:rFonts w:ascii="Times New Roman" w:eastAsia="Times New Roman" w:hAnsi="Times New Roman" w:cs="Times New Roman"/>
          <w:kern w:val="0"/>
          <w:lang w:eastAsia="en-GB"/>
          <w14:ligatures w14:val="none"/>
        </w:rPr>
        <w:t xml:space="preserve">: Naive Bayes is based on Bayes' Theorem and assumes that predictors are independent of each other given the response variable. This simplicity can be advantageous for quick </w:t>
      </w:r>
      <w:proofErr w:type="spellStart"/>
      <w:r w:rsidRPr="00B11481">
        <w:rPr>
          <w:rFonts w:ascii="Times New Roman" w:eastAsia="Times New Roman" w:hAnsi="Times New Roman" w:cs="Times New Roman"/>
          <w:kern w:val="0"/>
          <w:lang w:eastAsia="en-GB"/>
          <w14:ligatures w14:val="none"/>
        </w:rPr>
        <w:t>modeling</w:t>
      </w:r>
      <w:proofErr w:type="spellEnd"/>
      <w:r w:rsidRPr="00B11481">
        <w:rPr>
          <w:rFonts w:ascii="Times New Roman" w:eastAsia="Times New Roman" w:hAnsi="Times New Roman" w:cs="Times New Roman"/>
          <w:kern w:val="0"/>
          <w:lang w:eastAsia="en-GB"/>
          <w14:ligatures w14:val="none"/>
        </w:rPr>
        <w:t xml:space="preserve"> and when the assumption of independence roughly holds.</w:t>
      </w:r>
    </w:p>
    <w:p w14:paraId="2D5C476C" w14:textId="77777777" w:rsidR="00B11481" w:rsidRPr="00B11481" w:rsidRDefault="00B11481" w:rsidP="00B11481">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Probabilistic Framework</w:t>
      </w:r>
      <w:r w:rsidRPr="00B11481">
        <w:rPr>
          <w:rFonts w:ascii="Times New Roman" w:eastAsia="Times New Roman" w:hAnsi="Times New Roman" w:cs="Times New Roman"/>
          <w:kern w:val="0"/>
          <w:lang w:eastAsia="en-GB"/>
          <w14:ligatures w14:val="none"/>
        </w:rPr>
        <w:t>: It provides probabilities of outcomes, which can be very useful for understanding the likelihood of different classifications.</w:t>
      </w:r>
    </w:p>
    <w:p w14:paraId="482CD712" w14:textId="77777777" w:rsidR="00B11481" w:rsidRPr="00B11481" w:rsidRDefault="00B11481" w:rsidP="00B1148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1481">
        <w:rPr>
          <w:rFonts w:ascii="Times New Roman" w:eastAsia="Times New Roman" w:hAnsi="Times New Roman" w:cs="Times New Roman"/>
          <w:b/>
          <w:bCs/>
          <w:kern w:val="0"/>
          <w:sz w:val="27"/>
          <w:szCs w:val="27"/>
          <w:lang w:eastAsia="en-GB"/>
          <w14:ligatures w14:val="none"/>
        </w:rPr>
        <w:t>Limitations of Naive Bayes in Context:</w:t>
      </w:r>
    </w:p>
    <w:p w14:paraId="7B43A966" w14:textId="77777777" w:rsidR="00B11481" w:rsidRPr="00B11481" w:rsidRDefault="00B11481" w:rsidP="00B11481">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Lack of Feature Importance</w:t>
      </w:r>
      <w:r w:rsidRPr="00B11481">
        <w:rPr>
          <w:rFonts w:ascii="Times New Roman" w:eastAsia="Times New Roman" w:hAnsi="Times New Roman" w:cs="Times New Roman"/>
          <w:kern w:val="0"/>
          <w:lang w:eastAsia="en-GB"/>
          <w14:ligatures w14:val="none"/>
        </w:rPr>
        <w:t xml:space="preserve">: </w:t>
      </w:r>
    </w:p>
    <w:p w14:paraId="6DC6A26A" w14:textId="77777777" w:rsidR="00B11481" w:rsidRPr="00B11481" w:rsidRDefault="00B11481" w:rsidP="00B11481">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Insight into Drivers</w:t>
      </w:r>
      <w:r w:rsidRPr="00B11481">
        <w:rPr>
          <w:rFonts w:ascii="Times New Roman" w:eastAsia="Times New Roman" w:hAnsi="Times New Roman" w:cs="Times New Roman"/>
          <w:kern w:val="0"/>
          <w:lang w:eastAsia="en-GB"/>
          <w14:ligatures w14:val="none"/>
        </w:rPr>
        <w:t>: Naive Bayes does not inherently provide insights into the relative importance of features. It treats all features as independently contributing to the outcome, which doesn't help in understanding which features are more influential than others.</w:t>
      </w:r>
    </w:p>
    <w:p w14:paraId="7851C027" w14:textId="77777777" w:rsidR="00B11481" w:rsidRPr="00B11481" w:rsidRDefault="00B11481" w:rsidP="00B11481">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Strategic Decision Making</w:t>
      </w:r>
      <w:r w:rsidRPr="00B11481">
        <w:rPr>
          <w:rFonts w:ascii="Times New Roman" w:eastAsia="Times New Roman" w:hAnsi="Times New Roman" w:cs="Times New Roman"/>
          <w:kern w:val="0"/>
          <w:lang w:eastAsia="en-GB"/>
          <w14:ligatures w14:val="none"/>
        </w:rPr>
        <w:t xml:space="preserve">: Like </w:t>
      </w:r>
      <w:proofErr w:type="spellStart"/>
      <w:r w:rsidRPr="00B11481">
        <w:rPr>
          <w:rFonts w:ascii="Times New Roman" w:eastAsia="Times New Roman" w:hAnsi="Times New Roman" w:cs="Times New Roman"/>
          <w:kern w:val="0"/>
          <w:lang w:eastAsia="en-GB"/>
          <w14:ligatures w14:val="none"/>
        </w:rPr>
        <w:t>kNN</w:t>
      </w:r>
      <w:proofErr w:type="spellEnd"/>
      <w:r w:rsidRPr="00B11481">
        <w:rPr>
          <w:rFonts w:ascii="Times New Roman" w:eastAsia="Times New Roman" w:hAnsi="Times New Roman" w:cs="Times New Roman"/>
          <w:kern w:val="0"/>
          <w:lang w:eastAsia="en-GB"/>
          <w14:ligatures w14:val="none"/>
        </w:rPr>
        <w:t>, the lack of information on feature importance with Naive Bayes makes it less useful for strategic decision-making where knowing the key drivers can influence product adjustments, marketing strategies, or risk assessments.</w:t>
      </w:r>
    </w:p>
    <w:p w14:paraId="73459DEA" w14:textId="77777777" w:rsidR="00B11481" w:rsidRPr="00B11481" w:rsidRDefault="00B11481" w:rsidP="00B11481">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Independence Assumption</w:t>
      </w:r>
      <w:r w:rsidRPr="00B11481">
        <w:rPr>
          <w:rFonts w:ascii="Times New Roman" w:eastAsia="Times New Roman" w:hAnsi="Times New Roman" w:cs="Times New Roman"/>
          <w:kern w:val="0"/>
          <w:lang w:eastAsia="en-GB"/>
          <w14:ligatures w14:val="none"/>
        </w:rPr>
        <w:t xml:space="preserve">: </w:t>
      </w:r>
    </w:p>
    <w:p w14:paraId="50C7FCB0" w14:textId="77777777" w:rsidR="00B11481" w:rsidRPr="00B11481" w:rsidRDefault="00B11481" w:rsidP="00B11481">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Model Accuracy and Realism</w:t>
      </w:r>
      <w:r w:rsidRPr="00B11481">
        <w:rPr>
          <w:rFonts w:ascii="Times New Roman" w:eastAsia="Times New Roman" w:hAnsi="Times New Roman" w:cs="Times New Roman"/>
          <w:kern w:val="0"/>
          <w:lang w:eastAsia="en-GB"/>
          <w14:ligatures w14:val="none"/>
        </w:rPr>
        <w:t>: The assumption that all predictors are independent given the outcome can lead to less accurate predictions when this condition is not met, as it often isn't in real-world data where features can be correlated.</w:t>
      </w:r>
    </w:p>
    <w:p w14:paraId="2335CE52" w14:textId="77777777" w:rsidR="00B11481" w:rsidRPr="00B11481" w:rsidRDefault="00B11481" w:rsidP="00B11481">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Interpretability</w:t>
      </w:r>
      <w:r w:rsidRPr="00B11481">
        <w:rPr>
          <w:rFonts w:ascii="Times New Roman" w:eastAsia="Times New Roman" w:hAnsi="Times New Roman" w:cs="Times New Roman"/>
          <w:kern w:val="0"/>
          <w:lang w:eastAsia="en-GB"/>
          <w14:ligatures w14:val="none"/>
        </w:rPr>
        <w:t xml:space="preserve">: </w:t>
      </w:r>
    </w:p>
    <w:p w14:paraId="6238E638" w14:textId="77777777" w:rsidR="00B11481" w:rsidRPr="00B11481" w:rsidRDefault="00B11481" w:rsidP="00B11481">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Model Understanding</w:t>
      </w:r>
      <w:r w:rsidRPr="00B11481">
        <w:rPr>
          <w:rFonts w:ascii="Times New Roman" w:eastAsia="Times New Roman" w:hAnsi="Times New Roman" w:cs="Times New Roman"/>
          <w:kern w:val="0"/>
          <w:lang w:eastAsia="en-GB"/>
          <w14:ligatures w14:val="none"/>
        </w:rPr>
        <w:t>: While Naive Bayes is generally more interpretable than some more complex models like neural networks, it still does not provide the kind of intuitive, decision-rule-based explanations that methods like decision trees or Random Forests offer.</w:t>
      </w:r>
    </w:p>
    <w:p w14:paraId="3BE4E8A8" w14:textId="77777777" w:rsidR="00B11481" w:rsidRPr="00B11481" w:rsidRDefault="00B11481" w:rsidP="00B1148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1481">
        <w:rPr>
          <w:rFonts w:ascii="Times New Roman" w:eastAsia="Times New Roman" w:hAnsi="Times New Roman" w:cs="Times New Roman"/>
          <w:b/>
          <w:bCs/>
          <w:kern w:val="0"/>
          <w:sz w:val="27"/>
          <w:szCs w:val="27"/>
          <w:lang w:eastAsia="en-GB"/>
          <w14:ligatures w14:val="none"/>
        </w:rPr>
        <w:t>Comparing to Random Forests:</w:t>
      </w:r>
    </w:p>
    <w:p w14:paraId="57BE479A" w14:textId="77777777" w:rsidR="00B11481" w:rsidRPr="00B11481" w:rsidRDefault="00B11481" w:rsidP="00B11481">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Random Forests</w:t>
      </w:r>
      <w:r w:rsidRPr="00B11481">
        <w:rPr>
          <w:rFonts w:ascii="Times New Roman" w:eastAsia="Times New Roman" w:hAnsi="Times New Roman" w:cs="Times New Roman"/>
          <w:kern w:val="0"/>
          <w:lang w:eastAsia="en-GB"/>
          <w14:ligatures w14:val="none"/>
        </w:rPr>
        <w:t> not only handle the correlation between features effectively but also provide outputs like feature importance scores, which are invaluable for interpreting the influence of each predictor on the decision-making process. This makes Random Forests particularly effective for detailed data analysis and strategic planning.</w:t>
      </w:r>
    </w:p>
    <w:p w14:paraId="39CDBF3B" w14:textId="77777777" w:rsidR="00B11481" w:rsidRPr="00B11481" w:rsidRDefault="00B11481" w:rsidP="00B11481">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Model Flexibility and Robustness</w:t>
      </w:r>
      <w:r w:rsidRPr="00B11481">
        <w:rPr>
          <w:rFonts w:ascii="Times New Roman" w:eastAsia="Times New Roman" w:hAnsi="Times New Roman" w:cs="Times New Roman"/>
          <w:kern w:val="0"/>
          <w:lang w:eastAsia="en-GB"/>
          <w14:ligatures w14:val="none"/>
        </w:rPr>
        <w:t>: Random Forests are less sensitive to the distribution of the data and can model complex interactions between variables, which are often present in real-world scenarios.</w:t>
      </w:r>
    </w:p>
    <w:p w14:paraId="252DFD92" w14:textId="77777777" w:rsidR="00B11481" w:rsidRPr="00B11481" w:rsidRDefault="00B11481" w:rsidP="00B1148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1481">
        <w:rPr>
          <w:rFonts w:ascii="Times New Roman" w:eastAsia="Times New Roman" w:hAnsi="Times New Roman" w:cs="Times New Roman"/>
          <w:b/>
          <w:bCs/>
          <w:kern w:val="0"/>
          <w:sz w:val="27"/>
          <w:szCs w:val="27"/>
          <w:lang w:eastAsia="en-GB"/>
          <w14:ligatures w14:val="none"/>
        </w:rPr>
        <w:lastRenderedPageBreak/>
        <w:t>Conclusion:</w:t>
      </w:r>
    </w:p>
    <w:p w14:paraId="70659A49" w14:textId="77777777" w:rsidR="00B11481" w:rsidRPr="00B11481" w:rsidRDefault="00B11481" w:rsidP="00B11481">
      <w:p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kern w:val="0"/>
          <w:lang w:eastAsia="en-GB"/>
          <w14:ligatures w14:val="none"/>
        </w:rPr>
        <w:t xml:space="preserve">While Naive Bayes can be quick and effective for certain types of classification tasks, particularly when the predictors are indeed independent, its limitations make it less suitable than Random Forests for applications where understanding the influence of different features is crucial. Random Forests provide both high predictive accuracy and valuable insights into which factors most strongly influence the outcomes, thereby supporting more informed business decisions and strategic planning. If deeper insights into data and more nuanced </w:t>
      </w:r>
      <w:proofErr w:type="spellStart"/>
      <w:r w:rsidRPr="00B11481">
        <w:rPr>
          <w:rFonts w:ascii="Times New Roman" w:eastAsia="Times New Roman" w:hAnsi="Times New Roman" w:cs="Times New Roman"/>
          <w:kern w:val="0"/>
          <w:lang w:eastAsia="en-GB"/>
          <w14:ligatures w14:val="none"/>
        </w:rPr>
        <w:t>modeling</w:t>
      </w:r>
      <w:proofErr w:type="spellEnd"/>
      <w:r w:rsidRPr="00B11481">
        <w:rPr>
          <w:rFonts w:ascii="Times New Roman" w:eastAsia="Times New Roman" w:hAnsi="Times New Roman" w:cs="Times New Roman"/>
          <w:kern w:val="0"/>
          <w:lang w:eastAsia="en-GB"/>
          <w14:ligatures w14:val="none"/>
        </w:rPr>
        <w:t xml:space="preserve"> of relationships are needed, Random Forests or similar models would typically be a better choice.</w:t>
      </w:r>
    </w:p>
    <w:p w14:paraId="04DCD0F8" w14:textId="77777777" w:rsidR="00B11481" w:rsidRPr="00B11481" w:rsidRDefault="005339E6" w:rsidP="00B11481">
      <w:pPr>
        <w:rPr>
          <w:rFonts w:ascii="Times New Roman" w:eastAsia="Times New Roman" w:hAnsi="Times New Roman" w:cs="Times New Roman"/>
          <w:kern w:val="0"/>
          <w:lang w:eastAsia="en-GB"/>
          <w14:ligatures w14:val="none"/>
        </w:rPr>
      </w:pPr>
      <w:r w:rsidRPr="005339E6">
        <w:rPr>
          <w:rFonts w:ascii="Times New Roman" w:eastAsia="Times New Roman" w:hAnsi="Times New Roman" w:cs="Times New Roman"/>
          <w:noProof/>
          <w:kern w:val="0"/>
          <w:lang w:eastAsia="en-GB"/>
        </w:rPr>
        <w:pict w14:anchorId="244535E2">
          <v:rect id="_x0000_i1025" alt="" style="width:468pt;height:.05pt;mso-width-percent:0;mso-height-percent:0;mso-width-percent:0;mso-height-percent:0" o:hralign="center" o:hrstd="t" o:hr="t" fillcolor="#a0a0a0" stroked="f"/>
        </w:pict>
      </w:r>
    </w:p>
    <w:p w14:paraId="26496388" w14:textId="77777777" w:rsidR="00B11481" w:rsidRPr="00B11481" w:rsidRDefault="00B11481" w:rsidP="00B11481">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B11481">
        <w:rPr>
          <w:rFonts w:ascii="Times New Roman" w:eastAsia="Times New Roman" w:hAnsi="Times New Roman" w:cs="Times New Roman"/>
          <w:b/>
          <w:bCs/>
          <w:kern w:val="0"/>
          <w:sz w:val="36"/>
          <w:szCs w:val="36"/>
          <w:lang w:eastAsia="en-GB"/>
          <w14:ligatures w14:val="none"/>
        </w:rPr>
        <w:t>Random Forests</w:t>
      </w:r>
    </w:p>
    <w:p w14:paraId="687C1D0A" w14:textId="77777777" w:rsidR="00B11481" w:rsidRPr="00B11481" w:rsidRDefault="00B11481" w:rsidP="00B1148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1481">
        <w:rPr>
          <w:rFonts w:ascii="Times New Roman" w:eastAsia="Times New Roman" w:hAnsi="Times New Roman" w:cs="Times New Roman"/>
          <w:b/>
          <w:bCs/>
          <w:kern w:val="0"/>
          <w:sz w:val="27"/>
          <w:szCs w:val="27"/>
          <w:lang w:eastAsia="en-GB"/>
          <w14:ligatures w14:val="none"/>
        </w:rPr>
        <w:t>1. Life Insurance</w:t>
      </w:r>
    </w:p>
    <w:p w14:paraId="7C72F128" w14:textId="77777777" w:rsidR="00B11481" w:rsidRPr="00B11481" w:rsidRDefault="00B11481" w:rsidP="00B11481">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Accuracy</w:t>
      </w:r>
      <w:r w:rsidRPr="00B11481">
        <w:rPr>
          <w:rFonts w:ascii="Times New Roman" w:eastAsia="Times New Roman" w:hAnsi="Times New Roman" w:cs="Times New Roman"/>
          <w:kern w:val="0"/>
          <w:lang w:eastAsia="en-GB"/>
          <w14:ligatures w14:val="none"/>
        </w:rPr>
        <w:t>: 95.21%</w:t>
      </w:r>
    </w:p>
    <w:p w14:paraId="609A7448" w14:textId="77777777" w:rsidR="00B11481" w:rsidRPr="00B11481" w:rsidRDefault="00B11481" w:rsidP="00B11481">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Sensitivity</w:t>
      </w:r>
      <w:r w:rsidRPr="00B11481">
        <w:rPr>
          <w:rFonts w:ascii="Times New Roman" w:eastAsia="Times New Roman" w:hAnsi="Times New Roman" w:cs="Times New Roman"/>
          <w:kern w:val="0"/>
          <w:lang w:eastAsia="en-GB"/>
          <w14:ligatures w14:val="none"/>
        </w:rPr>
        <w:t>: 95.82%</w:t>
      </w:r>
    </w:p>
    <w:p w14:paraId="206BC573" w14:textId="77777777" w:rsidR="00B11481" w:rsidRPr="00B11481" w:rsidRDefault="00B11481" w:rsidP="00B11481">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Specificity</w:t>
      </w:r>
      <w:r w:rsidRPr="00B11481">
        <w:rPr>
          <w:rFonts w:ascii="Times New Roman" w:eastAsia="Times New Roman" w:hAnsi="Times New Roman" w:cs="Times New Roman"/>
          <w:kern w:val="0"/>
          <w:lang w:eastAsia="en-GB"/>
          <w14:ligatures w14:val="none"/>
        </w:rPr>
        <w:t>: 93.73%</w:t>
      </w:r>
    </w:p>
    <w:p w14:paraId="618297B4" w14:textId="77777777" w:rsidR="00B11481" w:rsidRPr="00B11481" w:rsidRDefault="00B11481" w:rsidP="00B11481">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Positive Predictive Value</w:t>
      </w:r>
      <w:r w:rsidRPr="00B11481">
        <w:rPr>
          <w:rFonts w:ascii="Times New Roman" w:eastAsia="Times New Roman" w:hAnsi="Times New Roman" w:cs="Times New Roman"/>
          <w:kern w:val="0"/>
          <w:lang w:eastAsia="en-GB"/>
          <w14:ligatures w14:val="none"/>
        </w:rPr>
        <w:t>: 97.38%</w:t>
      </w:r>
    </w:p>
    <w:p w14:paraId="6A02C6CE" w14:textId="77777777" w:rsidR="00B11481" w:rsidRPr="00B11481" w:rsidRDefault="00B11481" w:rsidP="00B11481">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Negative Predictive Value</w:t>
      </w:r>
      <w:r w:rsidRPr="00B11481">
        <w:rPr>
          <w:rFonts w:ascii="Times New Roman" w:eastAsia="Times New Roman" w:hAnsi="Times New Roman" w:cs="Times New Roman"/>
          <w:kern w:val="0"/>
          <w:lang w:eastAsia="en-GB"/>
          <w14:ligatures w14:val="none"/>
        </w:rPr>
        <w:t>: 90.21%</w:t>
      </w:r>
    </w:p>
    <w:p w14:paraId="0791B4B1" w14:textId="77777777" w:rsidR="00B11481" w:rsidRPr="00B11481" w:rsidRDefault="00B11481" w:rsidP="00B11481">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Balanced Accuracy</w:t>
      </w:r>
      <w:r w:rsidRPr="00B11481">
        <w:rPr>
          <w:rFonts w:ascii="Times New Roman" w:eastAsia="Times New Roman" w:hAnsi="Times New Roman" w:cs="Times New Roman"/>
          <w:kern w:val="0"/>
          <w:lang w:eastAsia="en-GB"/>
          <w14:ligatures w14:val="none"/>
        </w:rPr>
        <w:t>: 94.78%</w:t>
      </w:r>
    </w:p>
    <w:p w14:paraId="7BCD9455" w14:textId="77777777" w:rsidR="00B11481" w:rsidRPr="00B11481" w:rsidRDefault="00B11481" w:rsidP="00B11481">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AUC-ROC</w:t>
      </w:r>
      <w:r w:rsidRPr="00B11481">
        <w:rPr>
          <w:rFonts w:ascii="Times New Roman" w:eastAsia="Times New Roman" w:hAnsi="Times New Roman" w:cs="Times New Roman"/>
          <w:kern w:val="0"/>
          <w:lang w:eastAsia="en-GB"/>
          <w14:ligatures w14:val="none"/>
        </w:rPr>
        <w:t>: 94.78</w:t>
      </w:r>
    </w:p>
    <w:p w14:paraId="18C07D43" w14:textId="77777777" w:rsidR="00B11481" w:rsidRPr="00B11481" w:rsidRDefault="00B11481" w:rsidP="00B11481">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Top Variables</w:t>
      </w:r>
      <w:r w:rsidRPr="00B11481">
        <w:rPr>
          <w:rFonts w:ascii="Times New Roman" w:eastAsia="Times New Roman" w:hAnsi="Times New Roman" w:cs="Times New Roman"/>
          <w:kern w:val="0"/>
          <w:lang w:eastAsia="en-GB"/>
          <w14:ligatures w14:val="none"/>
        </w:rPr>
        <w:t>: TPD, IP, Trauma, Age, Occupation.</w:t>
      </w:r>
    </w:p>
    <w:p w14:paraId="2B923AE6" w14:textId="77777777" w:rsidR="00B11481" w:rsidRPr="00B11481" w:rsidRDefault="00B11481" w:rsidP="00B11481">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kern w:val="0"/>
          <w:lang w:eastAsia="en-GB"/>
          <w14:ligatures w14:val="none"/>
        </w:rPr>
        <w:t>The model demonstrates exceptional predictive accuracy and reliability, effectively distinguishing between purchasers and non-purchasers of life insurance.</w:t>
      </w:r>
    </w:p>
    <w:p w14:paraId="23EA4EF1" w14:textId="3CD14457" w:rsidR="00B11481" w:rsidRPr="00B11481" w:rsidRDefault="00B11481" w:rsidP="00B11481">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kern w:val="0"/>
          <w:lang w:eastAsia="en-GB"/>
          <w14:ligatures w14:val="none"/>
        </w:rPr>
        <w:t>Variable importance chart</w:t>
      </w:r>
      <w:r>
        <w:rPr>
          <w:rFonts w:ascii="Times New Roman" w:eastAsia="Times New Roman" w:hAnsi="Times New Roman" w:cs="Times New Roman"/>
          <w:noProof/>
          <w:kern w:val="0"/>
          <w:lang w:eastAsia="en-GB"/>
        </w:rPr>
        <w:drawing>
          <wp:inline distT="0" distB="0" distL="0" distR="0" wp14:anchorId="225B6838" wp14:editId="19999980">
            <wp:extent cx="5263116" cy="3393538"/>
            <wp:effectExtent l="0" t="0" r="0" b="0"/>
            <wp:docPr id="3787008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700850" name="Picture 37870085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0022" cy="3397991"/>
                    </a:xfrm>
                    <a:prstGeom prst="rect">
                      <a:avLst/>
                    </a:prstGeom>
                  </pic:spPr>
                </pic:pic>
              </a:graphicData>
            </a:graphic>
          </wp:inline>
        </w:drawing>
      </w:r>
    </w:p>
    <w:p w14:paraId="6EE32EAB" w14:textId="36DB2169" w:rsidR="00B11481" w:rsidRPr="00B11481" w:rsidRDefault="00B11481" w:rsidP="00B11481">
      <w:pPr>
        <w:spacing w:before="100" w:beforeAutospacing="1" w:after="100" w:afterAutospacing="1"/>
        <w:ind w:left="720"/>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kern w:val="0"/>
          <w:lang w:eastAsia="en-GB"/>
          <w14:ligatures w14:val="none"/>
        </w:rPr>
        <w:fldChar w:fldCharType="begin"/>
      </w:r>
      <w:r w:rsidRPr="00B11481">
        <w:rPr>
          <w:rFonts w:ascii="Times New Roman" w:eastAsia="Times New Roman" w:hAnsi="Times New Roman" w:cs="Times New Roman"/>
          <w:kern w:val="0"/>
          <w:lang w:eastAsia="en-GB"/>
          <w14:ligatures w14:val="none"/>
        </w:rPr>
        <w:instrText xml:space="preserve"> INCLUDEPICTURE "https://prod-files-secure.s3.us-west-2.amazonaws.com/0ad98901-230f-4d62-b042-bffddf8cc39d/74f33d74-9c50-4076-ad47-1fa817ad9a81/RF_VarImp_Life.png" \* MERGEFORMATINET </w:instrText>
      </w:r>
      <w:r w:rsidRPr="00B11481">
        <w:rPr>
          <w:rFonts w:ascii="Times New Roman" w:eastAsia="Times New Roman" w:hAnsi="Times New Roman" w:cs="Times New Roman"/>
          <w:kern w:val="0"/>
          <w:lang w:eastAsia="en-GB"/>
          <w14:ligatures w14:val="none"/>
        </w:rPr>
        <w:fldChar w:fldCharType="separate"/>
      </w:r>
      <w:r w:rsidRPr="00B11481">
        <w:rPr>
          <w:rFonts w:ascii="Times New Roman" w:eastAsia="Times New Roman" w:hAnsi="Times New Roman" w:cs="Times New Roman"/>
          <w:noProof/>
          <w:kern w:val="0"/>
          <w:lang w:eastAsia="en-GB"/>
          <w14:ligatures w14:val="none"/>
        </w:rPr>
        <mc:AlternateContent>
          <mc:Choice Requires="wps">
            <w:drawing>
              <wp:inline distT="0" distB="0" distL="0" distR="0" wp14:anchorId="0E30E803" wp14:editId="20534DC4">
                <wp:extent cx="308610" cy="308610"/>
                <wp:effectExtent l="0" t="0" r="0" b="0"/>
                <wp:docPr id="1277448740"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562173" id="Rectangle 4"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" filled="f" stroked="f">
                <o:lock v:ext="edit" aspectratio="t"/>
                <w10:anchorlock/>
              </v:rect>
            </w:pict>
          </mc:Fallback>
        </mc:AlternateContent>
      </w:r>
      <w:r w:rsidRPr="00B11481">
        <w:rPr>
          <w:rFonts w:ascii="Times New Roman" w:eastAsia="Times New Roman" w:hAnsi="Times New Roman" w:cs="Times New Roman"/>
          <w:kern w:val="0"/>
          <w:lang w:eastAsia="en-GB"/>
          <w14:ligatures w14:val="none"/>
        </w:rPr>
        <w:fldChar w:fldCharType="end"/>
      </w:r>
    </w:p>
    <w:p w14:paraId="1C823C07" w14:textId="77777777" w:rsidR="00B11481" w:rsidRPr="00B11481" w:rsidRDefault="00B11481" w:rsidP="00B1148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1481">
        <w:rPr>
          <w:rFonts w:ascii="Times New Roman" w:eastAsia="Times New Roman" w:hAnsi="Times New Roman" w:cs="Times New Roman"/>
          <w:b/>
          <w:bCs/>
          <w:kern w:val="0"/>
          <w:sz w:val="27"/>
          <w:szCs w:val="27"/>
          <w:lang w:eastAsia="en-GB"/>
          <w14:ligatures w14:val="none"/>
        </w:rPr>
        <w:lastRenderedPageBreak/>
        <w:t>2. Trauma Insurance</w:t>
      </w:r>
    </w:p>
    <w:p w14:paraId="4B458D38" w14:textId="77777777" w:rsidR="00B11481" w:rsidRPr="00B11481" w:rsidRDefault="00B11481" w:rsidP="00B11481">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Accuracy</w:t>
      </w:r>
      <w:r w:rsidRPr="00B11481">
        <w:rPr>
          <w:rFonts w:ascii="Times New Roman" w:eastAsia="Times New Roman" w:hAnsi="Times New Roman" w:cs="Times New Roman"/>
          <w:kern w:val="0"/>
          <w:lang w:eastAsia="en-GB"/>
          <w14:ligatures w14:val="none"/>
        </w:rPr>
        <w:t>: 92.89%</w:t>
      </w:r>
    </w:p>
    <w:p w14:paraId="46476B6B" w14:textId="77777777" w:rsidR="00B11481" w:rsidRPr="00B11481" w:rsidRDefault="00B11481" w:rsidP="00B11481">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Sensitivity</w:t>
      </w:r>
      <w:r w:rsidRPr="00B11481">
        <w:rPr>
          <w:rFonts w:ascii="Times New Roman" w:eastAsia="Times New Roman" w:hAnsi="Times New Roman" w:cs="Times New Roman"/>
          <w:kern w:val="0"/>
          <w:lang w:eastAsia="en-GB"/>
          <w14:ligatures w14:val="none"/>
        </w:rPr>
        <w:t>: 96.20%</w:t>
      </w:r>
    </w:p>
    <w:p w14:paraId="3CF0CC0D" w14:textId="77777777" w:rsidR="00B11481" w:rsidRPr="00B11481" w:rsidRDefault="00B11481" w:rsidP="00B11481">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Specificity</w:t>
      </w:r>
      <w:r w:rsidRPr="00B11481">
        <w:rPr>
          <w:rFonts w:ascii="Times New Roman" w:eastAsia="Times New Roman" w:hAnsi="Times New Roman" w:cs="Times New Roman"/>
          <w:kern w:val="0"/>
          <w:lang w:eastAsia="en-GB"/>
          <w14:ligatures w14:val="none"/>
        </w:rPr>
        <w:t>: 90.06%</w:t>
      </w:r>
    </w:p>
    <w:p w14:paraId="7CD0E2F0" w14:textId="77777777" w:rsidR="00B11481" w:rsidRPr="00B11481" w:rsidRDefault="00B11481" w:rsidP="00B11481">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Positive Predictive Value</w:t>
      </w:r>
      <w:r w:rsidRPr="00B11481">
        <w:rPr>
          <w:rFonts w:ascii="Times New Roman" w:eastAsia="Times New Roman" w:hAnsi="Times New Roman" w:cs="Times New Roman"/>
          <w:kern w:val="0"/>
          <w:lang w:eastAsia="en-GB"/>
          <w14:ligatures w14:val="none"/>
        </w:rPr>
        <w:t>: 89.21%</w:t>
      </w:r>
    </w:p>
    <w:p w14:paraId="749F17AE" w14:textId="77777777" w:rsidR="00B11481" w:rsidRPr="00B11481" w:rsidRDefault="00B11481" w:rsidP="00B11481">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Negative Predictive Value</w:t>
      </w:r>
      <w:r w:rsidRPr="00B11481">
        <w:rPr>
          <w:rFonts w:ascii="Times New Roman" w:eastAsia="Times New Roman" w:hAnsi="Times New Roman" w:cs="Times New Roman"/>
          <w:kern w:val="0"/>
          <w:lang w:eastAsia="en-GB"/>
          <w14:ligatures w14:val="none"/>
        </w:rPr>
        <w:t>: 96.52%</w:t>
      </w:r>
    </w:p>
    <w:p w14:paraId="165C7037" w14:textId="77777777" w:rsidR="00B11481" w:rsidRPr="00B11481" w:rsidRDefault="00B11481" w:rsidP="00B11481">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Balanced Accuracy</w:t>
      </w:r>
      <w:r w:rsidRPr="00B11481">
        <w:rPr>
          <w:rFonts w:ascii="Times New Roman" w:eastAsia="Times New Roman" w:hAnsi="Times New Roman" w:cs="Times New Roman"/>
          <w:kern w:val="0"/>
          <w:lang w:eastAsia="en-GB"/>
          <w14:ligatures w14:val="none"/>
        </w:rPr>
        <w:t>: 93.13%</w:t>
      </w:r>
    </w:p>
    <w:p w14:paraId="7349A726" w14:textId="77777777" w:rsidR="00B11481" w:rsidRPr="00B11481" w:rsidRDefault="00B11481" w:rsidP="00B11481">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AUC-ROC</w:t>
      </w:r>
      <w:r w:rsidRPr="00B11481">
        <w:rPr>
          <w:rFonts w:ascii="Times New Roman" w:eastAsia="Times New Roman" w:hAnsi="Times New Roman" w:cs="Times New Roman"/>
          <w:kern w:val="0"/>
          <w:lang w:eastAsia="en-GB"/>
          <w14:ligatures w14:val="none"/>
        </w:rPr>
        <w:t>: 93.13</w:t>
      </w:r>
    </w:p>
    <w:p w14:paraId="6B9E4D58" w14:textId="77777777" w:rsidR="00B11481" w:rsidRPr="00B11481" w:rsidRDefault="00B11481" w:rsidP="00B11481">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Top Variables</w:t>
      </w:r>
      <w:r w:rsidRPr="00B11481">
        <w:rPr>
          <w:rFonts w:ascii="Times New Roman" w:eastAsia="Times New Roman" w:hAnsi="Times New Roman" w:cs="Times New Roman"/>
          <w:kern w:val="0"/>
          <w:lang w:eastAsia="en-GB"/>
          <w14:ligatures w14:val="none"/>
        </w:rPr>
        <w:t>: IP, Life, Age, Outside Super Premium, TPD.</w:t>
      </w:r>
    </w:p>
    <w:p w14:paraId="330A226E" w14:textId="77777777" w:rsidR="00B11481" w:rsidRPr="00B11481" w:rsidRDefault="00B11481" w:rsidP="00B11481">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kern w:val="0"/>
          <w:lang w:eastAsia="en-GB"/>
          <w14:ligatures w14:val="none"/>
        </w:rPr>
        <w:t>This model shows strong performance across all metrics, with high sensitivity and balanced accuracy, making it highly effective for identifying potential trauma insurance customers.</w:t>
      </w:r>
    </w:p>
    <w:p w14:paraId="384A0222" w14:textId="6A6B98C9" w:rsidR="00B11481" w:rsidRPr="00B11481" w:rsidRDefault="00B11481" w:rsidP="0092335C">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kern w:val="0"/>
          <w:lang w:eastAsia="en-GB"/>
          <w14:ligatures w14:val="none"/>
        </w:rPr>
        <w:t>Variable Importance Chart</w:t>
      </w:r>
      <w:r w:rsidRPr="00B11481">
        <w:rPr>
          <w:rFonts w:ascii="Times New Roman" w:eastAsia="Times New Roman" w:hAnsi="Times New Roman" w:cs="Times New Roman"/>
          <w:kern w:val="0"/>
          <w:lang w:eastAsia="en-GB"/>
          <w14:ligatures w14:val="none"/>
        </w:rPr>
        <w:fldChar w:fldCharType="begin"/>
      </w:r>
      <w:r w:rsidRPr="00B11481">
        <w:rPr>
          <w:rFonts w:ascii="Times New Roman" w:eastAsia="Times New Roman" w:hAnsi="Times New Roman" w:cs="Times New Roman"/>
          <w:kern w:val="0"/>
          <w:lang w:eastAsia="en-GB"/>
          <w14:ligatures w14:val="none"/>
        </w:rPr>
        <w:instrText xml:space="preserve"> INCLUDEPICTURE "https://prod-files-secure.s3.us-west-2.amazonaws.com/0ad98901-230f-4d62-b042-bffddf8cc39d/cb73c047-3add-4794-bdc5-aca3390e4c09/RF_VarImp_Trauma.png" \* MERGEFORMATINET </w:instrText>
      </w:r>
      <w:r w:rsidRPr="00B11481">
        <w:rPr>
          <w:rFonts w:ascii="Times New Roman" w:eastAsia="Times New Roman" w:hAnsi="Times New Roman" w:cs="Times New Roman"/>
          <w:kern w:val="0"/>
          <w:lang w:eastAsia="en-GB"/>
          <w14:ligatures w14:val="none"/>
        </w:rPr>
        <w:fldChar w:fldCharType="separate"/>
      </w:r>
      <w:r w:rsidRPr="00B11481">
        <w:rPr>
          <w:rFonts w:ascii="Times New Roman" w:eastAsia="Times New Roman" w:hAnsi="Times New Roman" w:cs="Times New Roman"/>
          <w:noProof/>
          <w:kern w:val="0"/>
          <w:lang w:eastAsia="en-GB"/>
          <w14:ligatures w14:val="none"/>
        </w:rPr>
        <mc:AlternateContent>
          <mc:Choice Requires="wps">
            <w:drawing>
              <wp:inline distT="0" distB="0" distL="0" distR="0" wp14:anchorId="05416474" wp14:editId="794C4827">
                <wp:extent cx="308610" cy="308610"/>
                <wp:effectExtent l="0" t="0" r="0" b="0"/>
                <wp:docPr id="161936991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BAC6A1" id="Rectangle 3"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" filled="f" stroked="f">
                <o:lock v:ext="edit" aspectratio="t"/>
                <w10:anchorlock/>
              </v:rect>
            </w:pict>
          </mc:Fallback>
        </mc:AlternateContent>
      </w:r>
      <w:r w:rsidRPr="00B11481">
        <w:rPr>
          <w:rFonts w:ascii="Times New Roman" w:eastAsia="Times New Roman" w:hAnsi="Times New Roman" w:cs="Times New Roman"/>
          <w:kern w:val="0"/>
          <w:lang w:eastAsia="en-GB"/>
          <w14:ligatures w14:val="none"/>
        </w:rPr>
        <w:fldChar w:fldCharType="end"/>
      </w:r>
      <w:r>
        <w:rPr>
          <w:rFonts w:ascii="Times New Roman" w:eastAsia="Times New Roman" w:hAnsi="Times New Roman" w:cs="Times New Roman"/>
          <w:noProof/>
          <w:kern w:val="0"/>
          <w:lang w:eastAsia="en-GB"/>
        </w:rPr>
        <w:drawing>
          <wp:inline distT="0" distB="0" distL="0" distR="0" wp14:anchorId="438B80F8" wp14:editId="792B9FAD">
            <wp:extent cx="4221125" cy="2714756"/>
            <wp:effectExtent l="0" t="0" r="0" b="3175"/>
            <wp:docPr id="1347206232" name="Picture 6" descr="A graph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206232" name="Picture 6" descr="A graph with black lin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29859" cy="2720373"/>
                    </a:xfrm>
                    <a:prstGeom prst="rect">
                      <a:avLst/>
                    </a:prstGeom>
                  </pic:spPr>
                </pic:pic>
              </a:graphicData>
            </a:graphic>
          </wp:inline>
        </w:drawing>
      </w:r>
    </w:p>
    <w:p w14:paraId="0A40A11B" w14:textId="77777777" w:rsidR="00B11481" w:rsidRPr="00B11481" w:rsidRDefault="00B11481" w:rsidP="00B1148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1481">
        <w:rPr>
          <w:rFonts w:ascii="Times New Roman" w:eastAsia="Times New Roman" w:hAnsi="Times New Roman" w:cs="Times New Roman"/>
          <w:b/>
          <w:bCs/>
          <w:kern w:val="0"/>
          <w:sz w:val="27"/>
          <w:szCs w:val="27"/>
          <w:lang w:eastAsia="en-GB"/>
          <w14:ligatures w14:val="none"/>
        </w:rPr>
        <w:t>3. Total Permanent Disability (TPD) Insurance</w:t>
      </w:r>
    </w:p>
    <w:p w14:paraId="6C71389C" w14:textId="77777777" w:rsidR="00B11481" w:rsidRPr="00B11481" w:rsidRDefault="00B11481" w:rsidP="00B11481">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Accuracy</w:t>
      </w:r>
      <w:r w:rsidRPr="00B11481">
        <w:rPr>
          <w:rFonts w:ascii="Times New Roman" w:eastAsia="Times New Roman" w:hAnsi="Times New Roman" w:cs="Times New Roman"/>
          <w:kern w:val="0"/>
          <w:lang w:eastAsia="en-GB"/>
          <w14:ligatures w14:val="none"/>
        </w:rPr>
        <w:t>: 93.44%</w:t>
      </w:r>
    </w:p>
    <w:p w14:paraId="4E95B487" w14:textId="77777777" w:rsidR="00B11481" w:rsidRPr="00B11481" w:rsidRDefault="00B11481" w:rsidP="00B11481">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Sensitivity</w:t>
      </w:r>
      <w:r w:rsidRPr="00B11481">
        <w:rPr>
          <w:rFonts w:ascii="Times New Roman" w:eastAsia="Times New Roman" w:hAnsi="Times New Roman" w:cs="Times New Roman"/>
          <w:kern w:val="0"/>
          <w:lang w:eastAsia="en-GB"/>
          <w14:ligatures w14:val="none"/>
        </w:rPr>
        <w:t>: 94.78%</w:t>
      </w:r>
    </w:p>
    <w:p w14:paraId="603B829F" w14:textId="77777777" w:rsidR="00B11481" w:rsidRPr="00B11481" w:rsidRDefault="00B11481" w:rsidP="00B11481">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Specificity</w:t>
      </w:r>
      <w:r w:rsidRPr="00B11481">
        <w:rPr>
          <w:rFonts w:ascii="Times New Roman" w:eastAsia="Times New Roman" w:hAnsi="Times New Roman" w:cs="Times New Roman"/>
          <w:kern w:val="0"/>
          <w:lang w:eastAsia="en-GB"/>
          <w14:ligatures w14:val="none"/>
        </w:rPr>
        <w:t>: 91.16%</w:t>
      </w:r>
    </w:p>
    <w:p w14:paraId="660EF6F6" w14:textId="77777777" w:rsidR="00B11481" w:rsidRPr="00B11481" w:rsidRDefault="00B11481" w:rsidP="00B11481">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Positive Predictive Value</w:t>
      </w:r>
      <w:r w:rsidRPr="00B11481">
        <w:rPr>
          <w:rFonts w:ascii="Times New Roman" w:eastAsia="Times New Roman" w:hAnsi="Times New Roman" w:cs="Times New Roman"/>
          <w:kern w:val="0"/>
          <w:lang w:eastAsia="en-GB"/>
          <w14:ligatures w14:val="none"/>
        </w:rPr>
        <w:t>: 94.82%</w:t>
      </w:r>
    </w:p>
    <w:p w14:paraId="6725161A" w14:textId="77777777" w:rsidR="00B11481" w:rsidRPr="00B11481" w:rsidRDefault="00B11481" w:rsidP="00B11481">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Negative Predictive Value</w:t>
      </w:r>
      <w:r w:rsidRPr="00B11481">
        <w:rPr>
          <w:rFonts w:ascii="Times New Roman" w:eastAsia="Times New Roman" w:hAnsi="Times New Roman" w:cs="Times New Roman"/>
          <w:kern w:val="0"/>
          <w:lang w:eastAsia="en-GB"/>
          <w14:ligatures w14:val="none"/>
        </w:rPr>
        <w:t>: 91.10%</w:t>
      </w:r>
    </w:p>
    <w:p w14:paraId="14CDE260" w14:textId="77777777" w:rsidR="00B11481" w:rsidRPr="00B11481" w:rsidRDefault="00B11481" w:rsidP="00B11481">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Balanced Accuracy</w:t>
      </w:r>
      <w:r w:rsidRPr="00B11481">
        <w:rPr>
          <w:rFonts w:ascii="Times New Roman" w:eastAsia="Times New Roman" w:hAnsi="Times New Roman" w:cs="Times New Roman"/>
          <w:kern w:val="0"/>
          <w:lang w:eastAsia="en-GB"/>
          <w14:ligatures w14:val="none"/>
        </w:rPr>
        <w:t>: 92.97%</w:t>
      </w:r>
    </w:p>
    <w:p w14:paraId="39724B2D" w14:textId="77777777" w:rsidR="00B11481" w:rsidRPr="00B11481" w:rsidRDefault="00B11481" w:rsidP="00B11481">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AUC-ROC</w:t>
      </w:r>
      <w:r w:rsidRPr="00B11481">
        <w:rPr>
          <w:rFonts w:ascii="Times New Roman" w:eastAsia="Times New Roman" w:hAnsi="Times New Roman" w:cs="Times New Roman"/>
          <w:kern w:val="0"/>
          <w:lang w:eastAsia="en-GB"/>
          <w14:ligatures w14:val="none"/>
        </w:rPr>
        <w:t>: 92.97</w:t>
      </w:r>
    </w:p>
    <w:p w14:paraId="70BAD011" w14:textId="77777777" w:rsidR="00B11481" w:rsidRPr="00B11481" w:rsidRDefault="00B11481" w:rsidP="00B11481">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Top Variables</w:t>
      </w:r>
      <w:r w:rsidRPr="00B11481">
        <w:rPr>
          <w:rFonts w:ascii="Times New Roman" w:eastAsia="Times New Roman" w:hAnsi="Times New Roman" w:cs="Times New Roman"/>
          <w:kern w:val="0"/>
          <w:lang w:eastAsia="en-GB"/>
          <w14:ligatures w14:val="none"/>
        </w:rPr>
        <w:t>: Life, Age, IP, Occupation, Home State.</w:t>
      </w:r>
    </w:p>
    <w:p w14:paraId="49CD0A65" w14:textId="77777777" w:rsidR="00B11481" w:rsidRPr="00B11481" w:rsidRDefault="00B11481" w:rsidP="00B11481">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kern w:val="0"/>
          <w:lang w:eastAsia="en-GB"/>
          <w14:ligatures w14:val="none"/>
        </w:rPr>
        <w:t>The TPD insurance model excels at predicting purchasers with high accuracy, demonstrating strong sensitivity and specificity, suitable for targeted interventions.</w:t>
      </w:r>
    </w:p>
    <w:p w14:paraId="65320C25" w14:textId="0E716B13" w:rsidR="00B11481" w:rsidRPr="00B11481" w:rsidRDefault="00B11481" w:rsidP="009F644A">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kern w:val="0"/>
          <w:lang w:eastAsia="en-GB"/>
          <w14:ligatures w14:val="none"/>
        </w:rPr>
        <w:lastRenderedPageBreak/>
        <w:t>Variable Importance Chart</w:t>
      </w:r>
      <w:r w:rsidRPr="00B11481">
        <w:rPr>
          <w:rFonts w:ascii="Times New Roman" w:eastAsia="Times New Roman" w:hAnsi="Times New Roman" w:cs="Times New Roman"/>
          <w:kern w:val="0"/>
          <w:lang w:eastAsia="en-GB"/>
          <w14:ligatures w14:val="none"/>
        </w:rPr>
        <w:fldChar w:fldCharType="begin"/>
      </w:r>
      <w:r w:rsidRPr="00B11481">
        <w:rPr>
          <w:rFonts w:ascii="Times New Roman" w:eastAsia="Times New Roman" w:hAnsi="Times New Roman" w:cs="Times New Roman"/>
          <w:kern w:val="0"/>
          <w:lang w:eastAsia="en-GB"/>
          <w14:ligatures w14:val="none"/>
        </w:rPr>
        <w:instrText xml:space="preserve"> INCLUDEPICTURE "https://prod-files-secure.s3.us-west-2.amazonaws.com/0ad98901-230f-4d62-b042-bffddf8cc39d/30bd1d5a-7267-479d-9fe4-7b94fb0b47bf/RF_VarImp_TPD.png" \* MERGEFORMATINET </w:instrText>
      </w:r>
      <w:r w:rsidRPr="00B11481">
        <w:rPr>
          <w:rFonts w:ascii="Times New Roman" w:eastAsia="Times New Roman" w:hAnsi="Times New Roman" w:cs="Times New Roman"/>
          <w:kern w:val="0"/>
          <w:lang w:eastAsia="en-GB"/>
          <w14:ligatures w14:val="none"/>
        </w:rPr>
        <w:fldChar w:fldCharType="separate"/>
      </w:r>
      <w:r w:rsidRPr="00B11481">
        <w:rPr>
          <w:rFonts w:ascii="Times New Roman" w:eastAsia="Times New Roman" w:hAnsi="Times New Roman" w:cs="Times New Roman"/>
          <w:noProof/>
          <w:kern w:val="0"/>
          <w:lang w:eastAsia="en-GB"/>
          <w14:ligatures w14:val="none"/>
        </w:rPr>
        <mc:AlternateContent>
          <mc:Choice Requires="wps">
            <w:drawing>
              <wp:inline distT="0" distB="0" distL="0" distR="0" wp14:anchorId="38B773CF" wp14:editId="603E404A">
                <wp:extent cx="308610" cy="308610"/>
                <wp:effectExtent l="0" t="0" r="0" b="0"/>
                <wp:docPr id="281996023"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ABAD92" id="Rectangle 2"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" filled="f" stroked="f">
                <o:lock v:ext="edit" aspectratio="t"/>
                <w10:anchorlock/>
              </v:rect>
            </w:pict>
          </mc:Fallback>
        </mc:AlternateContent>
      </w:r>
      <w:r w:rsidRPr="00B11481">
        <w:rPr>
          <w:rFonts w:ascii="Times New Roman" w:eastAsia="Times New Roman" w:hAnsi="Times New Roman" w:cs="Times New Roman"/>
          <w:kern w:val="0"/>
          <w:lang w:eastAsia="en-GB"/>
          <w14:ligatures w14:val="none"/>
        </w:rPr>
        <w:fldChar w:fldCharType="end"/>
      </w:r>
      <w:r>
        <w:rPr>
          <w:rFonts w:ascii="Times New Roman" w:eastAsia="Times New Roman" w:hAnsi="Times New Roman" w:cs="Times New Roman"/>
          <w:noProof/>
          <w:kern w:val="0"/>
          <w:lang w:eastAsia="en-GB"/>
        </w:rPr>
        <w:drawing>
          <wp:inline distT="0" distB="0" distL="0" distR="0" wp14:anchorId="302568C2" wp14:editId="5BC03E87">
            <wp:extent cx="5031937" cy="3242930"/>
            <wp:effectExtent l="0" t="0" r="0" b="0"/>
            <wp:docPr id="1140564421" name="Picture 7" descr="A graph with different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64421" name="Picture 7" descr="A graph with different numbers&#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39767" cy="3247976"/>
                    </a:xfrm>
                    <a:prstGeom prst="rect">
                      <a:avLst/>
                    </a:prstGeom>
                  </pic:spPr>
                </pic:pic>
              </a:graphicData>
            </a:graphic>
          </wp:inline>
        </w:drawing>
      </w:r>
    </w:p>
    <w:p w14:paraId="4C08CAB9" w14:textId="77777777" w:rsidR="00B11481" w:rsidRPr="00B11481" w:rsidRDefault="00B11481" w:rsidP="00B1148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1481">
        <w:rPr>
          <w:rFonts w:ascii="Times New Roman" w:eastAsia="Times New Roman" w:hAnsi="Times New Roman" w:cs="Times New Roman"/>
          <w:b/>
          <w:bCs/>
          <w:kern w:val="0"/>
          <w:sz w:val="27"/>
          <w:szCs w:val="27"/>
          <w:lang w:eastAsia="en-GB"/>
          <w14:ligatures w14:val="none"/>
        </w:rPr>
        <w:t>4. Income Protection (IP) Insurance</w:t>
      </w:r>
    </w:p>
    <w:p w14:paraId="0855E889" w14:textId="77777777" w:rsidR="00B11481" w:rsidRPr="00B11481" w:rsidRDefault="00B11481" w:rsidP="00B11481">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Accuracy</w:t>
      </w:r>
      <w:r w:rsidRPr="00B11481">
        <w:rPr>
          <w:rFonts w:ascii="Times New Roman" w:eastAsia="Times New Roman" w:hAnsi="Times New Roman" w:cs="Times New Roman"/>
          <w:kern w:val="0"/>
          <w:lang w:eastAsia="en-GB"/>
          <w14:ligatures w14:val="none"/>
        </w:rPr>
        <w:t>: 92.88%</w:t>
      </w:r>
    </w:p>
    <w:p w14:paraId="62C694A0" w14:textId="77777777" w:rsidR="00B11481" w:rsidRPr="00B11481" w:rsidRDefault="00B11481" w:rsidP="00B11481">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Sensitivity</w:t>
      </w:r>
      <w:r w:rsidRPr="00B11481">
        <w:rPr>
          <w:rFonts w:ascii="Times New Roman" w:eastAsia="Times New Roman" w:hAnsi="Times New Roman" w:cs="Times New Roman"/>
          <w:kern w:val="0"/>
          <w:lang w:eastAsia="en-GB"/>
          <w14:ligatures w14:val="none"/>
        </w:rPr>
        <w:t>: 93.38%</w:t>
      </w:r>
    </w:p>
    <w:p w14:paraId="7740BB8D" w14:textId="77777777" w:rsidR="00B11481" w:rsidRPr="00B11481" w:rsidRDefault="00B11481" w:rsidP="00B11481">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Specificity</w:t>
      </w:r>
      <w:r w:rsidRPr="00B11481">
        <w:rPr>
          <w:rFonts w:ascii="Times New Roman" w:eastAsia="Times New Roman" w:hAnsi="Times New Roman" w:cs="Times New Roman"/>
          <w:kern w:val="0"/>
          <w:lang w:eastAsia="en-GB"/>
          <w14:ligatures w14:val="none"/>
        </w:rPr>
        <w:t>: 92.43%</w:t>
      </w:r>
    </w:p>
    <w:p w14:paraId="096812FA" w14:textId="77777777" w:rsidR="00B11481" w:rsidRPr="00B11481" w:rsidRDefault="00B11481" w:rsidP="00B11481">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Positive Predictive Value</w:t>
      </w:r>
      <w:r w:rsidRPr="00B11481">
        <w:rPr>
          <w:rFonts w:ascii="Times New Roman" w:eastAsia="Times New Roman" w:hAnsi="Times New Roman" w:cs="Times New Roman"/>
          <w:kern w:val="0"/>
          <w:lang w:eastAsia="en-GB"/>
          <w14:ligatures w14:val="none"/>
        </w:rPr>
        <w:t>: 91.87%</w:t>
      </w:r>
    </w:p>
    <w:p w14:paraId="78ACB2F2" w14:textId="77777777" w:rsidR="00B11481" w:rsidRPr="00B11481" w:rsidRDefault="00B11481" w:rsidP="00B11481">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Negative Predictive Value</w:t>
      </w:r>
      <w:r w:rsidRPr="00B11481">
        <w:rPr>
          <w:rFonts w:ascii="Times New Roman" w:eastAsia="Times New Roman" w:hAnsi="Times New Roman" w:cs="Times New Roman"/>
          <w:kern w:val="0"/>
          <w:lang w:eastAsia="en-GB"/>
          <w14:ligatures w14:val="none"/>
        </w:rPr>
        <w:t>: 93.84%</w:t>
      </w:r>
    </w:p>
    <w:p w14:paraId="1459DB9D" w14:textId="77777777" w:rsidR="00B11481" w:rsidRPr="00B11481" w:rsidRDefault="00B11481" w:rsidP="00B11481">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Balanced Accuracy</w:t>
      </w:r>
      <w:r w:rsidRPr="00B11481">
        <w:rPr>
          <w:rFonts w:ascii="Times New Roman" w:eastAsia="Times New Roman" w:hAnsi="Times New Roman" w:cs="Times New Roman"/>
          <w:kern w:val="0"/>
          <w:lang w:eastAsia="en-GB"/>
          <w14:ligatures w14:val="none"/>
        </w:rPr>
        <w:t>: 92.90%</w:t>
      </w:r>
    </w:p>
    <w:p w14:paraId="564AC683" w14:textId="77777777" w:rsidR="00B11481" w:rsidRPr="00B11481" w:rsidRDefault="00B11481" w:rsidP="00B11481">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AUC-ROC</w:t>
      </w:r>
      <w:r w:rsidRPr="00B11481">
        <w:rPr>
          <w:rFonts w:ascii="Times New Roman" w:eastAsia="Times New Roman" w:hAnsi="Times New Roman" w:cs="Times New Roman"/>
          <w:kern w:val="0"/>
          <w:lang w:eastAsia="en-GB"/>
          <w14:ligatures w14:val="none"/>
        </w:rPr>
        <w:t>: 92.90</w:t>
      </w:r>
    </w:p>
    <w:p w14:paraId="0DAE7D70" w14:textId="77777777" w:rsidR="00B11481" w:rsidRPr="00B11481" w:rsidRDefault="00B11481" w:rsidP="00B11481">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b/>
          <w:bCs/>
          <w:kern w:val="0"/>
          <w:lang w:eastAsia="en-GB"/>
          <w14:ligatures w14:val="none"/>
        </w:rPr>
        <w:t>Top Variables</w:t>
      </w:r>
      <w:r w:rsidRPr="00B11481">
        <w:rPr>
          <w:rFonts w:ascii="Times New Roman" w:eastAsia="Times New Roman" w:hAnsi="Times New Roman" w:cs="Times New Roman"/>
          <w:kern w:val="0"/>
          <w:lang w:eastAsia="en-GB"/>
          <w14:ligatures w14:val="none"/>
        </w:rPr>
        <w:t>: Age, TPD, Life, Occupation, Home State.</w:t>
      </w:r>
    </w:p>
    <w:p w14:paraId="7A0EF019" w14:textId="77777777" w:rsidR="00B11481" w:rsidRPr="00B11481" w:rsidRDefault="00B11481" w:rsidP="00B11481">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kern w:val="0"/>
          <w:lang w:eastAsia="en-GB"/>
          <w14:ligatures w14:val="none"/>
        </w:rPr>
        <w:t>This model effectively predicts IP insurance purchases with high accuracy and provides insights into the significant factors influencing the decision.</w:t>
      </w:r>
    </w:p>
    <w:p w14:paraId="2A1DFB0D" w14:textId="082E9DC5" w:rsidR="00B11481" w:rsidRPr="00B11481" w:rsidRDefault="00B11481" w:rsidP="00B11481">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kern w:val="0"/>
          <w:lang w:eastAsia="en-GB"/>
          <w14:ligatures w14:val="none"/>
        </w:rPr>
        <w:lastRenderedPageBreak/>
        <w:t>Variable Importance Chart</w:t>
      </w:r>
      <w:r>
        <w:rPr>
          <w:rFonts w:ascii="Times New Roman" w:eastAsia="Times New Roman" w:hAnsi="Times New Roman" w:cs="Times New Roman"/>
          <w:noProof/>
          <w:kern w:val="0"/>
          <w:lang w:eastAsia="en-GB"/>
        </w:rPr>
        <w:drawing>
          <wp:inline distT="0" distB="0" distL="0" distR="0" wp14:anchorId="7F674988" wp14:editId="1BA31DF0">
            <wp:extent cx="4699590" cy="3028743"/>
            <wp:effectExtent l="0" t="0" r="0" b="0"/>
            <wp:docPr id="11019558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955863" name="Picture 110195586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15442" cy="3038959"/>
                    </a:xfrm>
                    <a:prstGeom prst="rect">
                      <a:avLst/>
                    </a:prstGeom>
                  </pic:spPr>
                </pic:pic>
              </a:graphicData>
            </a:graphic>
          </wp:inline>
        </w:drawing>
      </w:r>
    </w:p>
    <w:p w14:paraId="5B34E0E3" w14:textId="460B56F6" w:rsidR="00B11481" w:rsidRPr="00B11481" w:rsidRDefault="00B11481" w:rsidP="00B11481">
      <w:pPr>
        <w:spacing w:before="100" w:beforeAutospacing="1" w:after="100" w:afterAutospacing="1"/>
        <w:ind w:left="720"/>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kern w:val="0"/>
          <w:lang w:eastAsia="en-GB"/>
          <w14:ligatures w14:val="none"/>
        </w:rPr>
        <w:fldChar w:fldCharType="begin"/>
      </w:r>
      <w:r w:rsidRPr="00B11481">
        <w:rPr>
          <w:rFonts w:ascii="Times New Roman" w:eastAsia="Times New Roman" w:hAnsi="Times New Roman" w:cs="Times New Roman"/>
          <w:kern w:val="0"/>
          <w:lang w:eastAsia="en-GB"/>
          <w14:ligatures w14:val="none"/>
        </w:rPr>
        <w:instrText xml:space="preserve"> INCLUDEPICTURE "https://prod-files-secure.s3.us-west-2.amazonaws.com/0ad98901-230f-4d62-b042-bffddf8cc39d/4162e32f-decb-46d5-a24e-59e29ba04eab/RF_VarImp_IP.png" \* MERGEFORMATINET </w:instrText>
      </w:r>
      <w:r w:rsidRPr="00B11481">
        <w:rPr>
          <w:rFonts w:ascii="Times New Roman" w:eastAsia="Times New Roman" w:hAnsi="Times New Roman" w:cs="Times New Roman"/>
          <w:kern w:val="0"/>
          <w:lang w:eastAsia="en-GB"/>
          <w14:ligatures w14:val="none"/>
        </w:rPr>
        <w:fldChar w:fldCharType="separate"/>
      </w:r>
      <w:r w:rsidRPr="00B11481">
        <w:rPr>
          <w:rFonts w:ascii="Times New Roman" w:eastAsia="Times New Roman" w:hAnsi="Times New Roman" w:cs="Times New Roman"/>
          <w:noProof/>
          <w:kern w:val="0"/>
          <w:lang w:eastAsia="en-GB"/>
          <w14:ligatures w14:val="none"/>
        </w:rPr>
        <mc:AlternateContent>
          <mc:Choice Requires="wps">
            <w:drawing>
              <wp:inline distT="0" distB="0" distL="0" distR="0" wp14:anchorId="70E2927B" wp14:editId="78BEAD4D">
                <wp:extent cx="308610" cy="308610"/>
                <wp:effectExtent l="0" t="0" r="0" b="0"/>
                <wp:docPr id="1233484063"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657F8C" id="Rectangle 1"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" filled="f" stroked="f">
                <o:lock v:ext="edit" aspectratio="t"/>
                <w10:anchorlock/>
              </v:rect>
            </w:pict>
          </mc:Fallback>
        </mc:AlternateContent>
      </w:r>
      <w:r w:rsidRPr="00B11481">
        <w:rPr>
          <w:rFonts w:ascii="Times New Roman" w:eastAsia="Times New Roman" w:hAnsi="Times New Roman" w:cs="Times New Roman"/>
          <w:kern w:val="0"/>
          <w:lang w:eastAsia="en-GB"/>
          <w14:ligatures w14:val="none"/>
        </w:rPr>
        <w:fldChar w:fldCharType="end"/>
      </w:r>
    </w:p>
    <w:p w14:paraId="16A44307" w14:textId="77777777" w:rsidR="00B11481" w:rsidRPr="00B11481" w:rsidRDefault="00B11481" w:rsidP="00B1148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1481">
        <w:rPr>
          <w:rFonts w:ascii="Times New Roman" w:eastAsia="Times New Roman" w:hAnsi="Times New Roman" w:cs="Times New Roman"/>
          <w:b/>
          <w:bCs/>
          <w:kern w:val="0"/>
          <w:sz w:val="27"/>
          <w:szCs w:val="27"/>
          <w:lang w:eastAsia="en-GB"/>
          <w14:ligatures w14:val="none"/>
        </w:rPr>
        <w:t>Overall Conclusion</w:t>
      </w:r>
    </w:p>
    <w:p w14:paraId="36AC1FDC" w14:textId="77777777" w:rsidR="00B11481" w:rsidRPr="00B11481" w:rsidRDefault="00B11481" w:rsidP="00B11481">
      <w:pPr>
        <w:spacing w:before="100" w:beforeAutospacing="1" w:after="100" w:afterAutospacing="1"/>
        <w:rPr>
          <w:rFonts w:ascii="Times New Roman" w:eastAsia="Times New Roman" w:hAnsi="Times New Roman" w:cs="Times New Roman"/>
          <w:kern w:val="0"/>
          <w:lang w:eastAsia="en-GB"/>
          <w14:ligatures w14:val="none"/>
        </w:rPr>
      </w:pPr>
      <w:r w:rsidRPr="00B11481">
        <w:rPr>
          <w:rFonts w:ascii="Times New Roman" w:eastAsia="Times New Roman" w:hAnsi="Times New Roman" w:cs="Times New Roman"/>
          <w:kern w:val="0"/>
          <w:lang w:eastAsia="en-GB"/>
          <w14:ligatures w14:val="none"/>
        </w:rPr>
        <w:t>The Random Forest models for all four insurance products not only provide outstanding predictive performances but also offer crucial insights into the factors driving these predictions. Each model demonstrates high reliability, with excellent sensitivity and specificity metrics, making them valuable tools for both operational and strategic applications in the insurance industry. These models can significantly aid in understanding customer behaviour, refining marketing strategies, and tailoring product offerings to meet specific customer needs.</w:t>
      </w:r>
    </w:p>
    <w:p w14:paraId="076F45EF" w14:textId="648AF368" w:rsidR="00B66756" w:rsidRDefault="00B66756"/>
    <w:sectPr w:rsidR="00B66756" w:rsidSect="00C003DD">
      <w:type w:val="continuous"/>
      <w:pgSz w:w="11900" w:h="16840"/>
      <w:pgMar w:top="1440" w:right="1077" w:bottom="1440" w:left="1077" w:header="0" w:footer="675"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1063D"/>
    <w:multiLevelType w:val="multilevel"/>
    <w:tmpl w:val="097E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27A66"/>
    <w:multiLevelType w:val="multilevel"/>
    <w:tmpl w:val="BA82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C7D2C"/>
    <w:multiLevelType w:val="multilevel"/>
    <w:tmpl w:val="9084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4629C"/>
    <w:multiLevelType w:val="multilevel"/>
    <w:tmpl w:val="762A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157FD"/>
    <w:multiLevelType w:val="multilevel"/>
    <w:tmpl w:val="BCAA6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C046F2"/>
    <w:multiLevelType w:val="multilevel"/>
    <w:tmpl w:val="D7A0C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1115DE"/>
    <w:multiLevelType w:val="multilevel"/>
    <w:tmpl w:val="238A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94432"/>
    <w:multiLevelType w:val="multilevel"/>
    <w:tmpl w:val="CA3C0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06744C"/>
    <w:multiLevelType w:val="multilevel"/>
    <w:tmpl w:val="A66C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381C44"/>
    <w:multiLevelType w:val="multilevel"/>
    <w:tmpl w:val="223CA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EA3EB1"/>
    <w:multiLevelType w:val="multilevel"/>
    <w:tmpl w:val="914E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B25540"/>
    <w:multiLevelType w:val="multilevel"/>
    <w:tmpl w:val="69C4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D92B25"/>
    <w:multiLevelType w:val="multilevel"/>
    <w:tmpl w:val="E33C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814A77"/>
    <w:multiLevelType w:val="multilevel"/>
    <w:tmpl w:val="F4EE1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2543919">
    <w:abstractNumId w:val="8"/>
  </w:num>
  <w:num w:numId="2" w16cid:durableId="1935237393">
    <w:abstractNumId w:val="2"/>
  </w:num>
  <w:num w:numId="3" w16cid:durableId="154103406">
    <w:abstractNumId w:val="0"/>
  </w:num>
  <w:num w:numId="4" w16cid:durableId="948973354">
    <w:abstractNumId w:val="10"/>
  </w:num>
  <w:num w:numId="5" w16cid:durableId="541594758">
    <w:abstractNumId w:val="4"/>
  </w:num>
  <w:num w:numId="6" w16cid:durableId="23990346">
    <w:abstractNumId w:val="13"/>
  </w:num>
  <w:num w:numId="7" w16cid:durableId="111830311">
    <w:abstractNumId w:val="5"/>
  </w:num>
  <w:num w:numId="8" w16cid:durableId="1296135533">
    <w:abstractNumId w:val="9"/>
  </w:num>
  <w:num w:numId="9" w16cid:durableId="1786347458">
    <w:abstractNumId w:val="7"/>
  </w:num>
  <w:num w:numId="10" w16cid:durableId="1953634241">
    <w:abstractNumId w:val="3"/>
  </w:num>
  <w:num w:numId="11" w16cid:durableId="749621392">
    <w:abstractNumId w:val="1"/>
  </w:num>
  <w:num w:numId="12" w16cid:durableId="1244681765">
    <w:abstractNumId w:val="11"/>
  </w:num>
  <w:num w:numId="13" w16cid:durableId="1235163026">
    <w:abstractNumId w:val="6"/>
  </w:num>
  <w:num w:numId="14" w16cid:durableId="6589230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481"/>
    <w:rsid w:val="003A2316"/>
    <w:rsid w:val="005339E6"/>
    <w:rsid w:val="00842D7D"/>
    <w:rsid w:val="009867E9"/>
    <w:rsid w:val="00B11481"/>
    <w:rsid w:val="00B66756"/>
    <w:rsid w:val="00C003DD"/>
    <w:rsid w:val="00FF34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AFECA"/>
  <w15:chartTrackingRefBased/>
  <w15:docId w15:val="{F803FC3F-9828-034C-BE7F-8B305DEE9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4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14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14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14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14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148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148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148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148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4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14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14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14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14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14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14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14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1481"/>
    <w:rPr>
      <w:rFonts w:eastAsiaTheme="majorEastAsia" w:cstheme="majorBidi"/>
      <w:color w:val="272727" w:themeColor="text1" w:themeTint="D8"/>
    </w:rPr>
  </w:style>
  <w:style w:type="paragraph" w:styleId="Title">
    <w:name w:val="Title"/>
    <w:basedOn w:val="Normal"/>
    <w:next w:val="Normal"/>
    <w:link w:val="TitleChar"/>
    <w:uiPriority w:val="10"/>
    <w:qFormat/>
    <w:rsid w:val="00B1148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4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148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14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148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11481"/>
    <w:rPr>
      <w:i/>
      <w:iCs/>
      <w:color w:val="404040" w:themeColor="text1" w:themeTint="BF"/>
    </w:rPr>
  </w:style>
  <w:style w:type="paragraph" w:styleId="ListParagraph">
    <w:name w:val="List Paragraph"/>
    <w:basedOn w:val="Normal"/>
    <w:uiPriority w:val="34"/>
    <w:qFormat/>
    <w:rsid w:val="00B11481"/>
    <w:pPr>
      <w:ind w:left="720"/>
      <w:contextualSpacing/>
    </w:pPr>
  </w:style>
  <w:style w:type="character" w:styleId="IntenseEmphasis">
    <w:name w:val="Intense Emphasis"/>
    <w:basedOn w:val="DefaultParagraphFont"/>
    <w:uiPriority w:val="21"/>
    <w:qFormat/>
    <w:rsid w:val="00B11481"/>
    <w:rPr>
      <w:i/>
      <w:iCs/>
      <w:color w:val="0F4761" w:themeColor="accent1" w:themeShade="BF"/>
    </w:rPr>
  </w:style>
  <w:style w:type="paragraph" w:styleId="IntenseQuote">
    <w:name w:val="Intense Quote"/>
    <w:basedOn w:val="Normal"/>
    <w:next w:val="Normal"/>
    <w:link w:val="IntenseQuoteChar"/>
    <w:uiPriority w:val="30"/>
    <w:qFormat/>
    <w:rsid w:val="00B114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1481"/>
    <w:rPr>
      <w:i/>
      <w:iCs/>
      <w:color w:val="0F4761" w:themeColor="accent1" w:themeShade="BF"/>
    </w:rPr>
  </w:style>
  <w:style w:type="character" w:styleId="IntenseReference">
    <w:name w:val="Intense Reference"/>
    <w:basedOn w:val="DefaultParagraphFont"/>
    <w:uiPriority w:val="32"/>
    <w:qFormat/>
    <w:rsid w:val="00B11481"/>
    <w:rPr>
      <w:b/>
      <w:bCs/>
      <w:smallCaps/>
      <w:color w:val="0F4761" w:themeColor="accent1" w:themeShade="BF"/>
      <w:spacing w:val="5"/>
    </w:rPr>
  </w:style>
  <w:style w:type="paragraph" w:styleId="NormalWeb">
    <w:name w:val="Normal (Web)"/>
    <w:basedOn w:val="Normal"/>
    <w:uiPriority w:val="99"/>
    <w:semiHidden/>
    <w:unhideWhenUsed/>
    <w:rsid w:val="00B1148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114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450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1865</Words>
  <Characters>10631</Characters>
  <Application>Microsoft Office Word</Application>
  <DocSecurity>0</DocSecurity>
  <Lines>88</Lines>
  <Paragraphs>24</Paragraphs>
  <ScaleCrop>false</ScaleCrop>
  <Company/>
  <LinksUpToDate>false</LinksUpToDate>
  <CharactersWithSpaces>12472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Deshwal</dc:creator>
  <cp:keywords/>
  <dc:description/>
  <cp:lastModifiedBy>Karan Deshwal</cp:lastModifiedBy>
  <cp:revision>1</cp:revision>
  <dcterms:created xsi:type="dcterms:W3CDTF">2024-07-17T13:08:00Z</dcterms:created>
  <dcterms:modified xsi:type="dcterms:W3CDTF">2024-07-17T13:12:00Z</dcterms:modified>
</cp:coreProperties>
</file>