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E508A4" w:rsidRDefault="00E508A4" w:rsidP="00E508A4">
      <w:r w:rsidRPr="00E508A4">
        <w:rPr>
          <w:rFonts w:ascii="Arial" w:hAnsi="Arial" w:cs="Arial"/>
        </w:rPr>
        <w:t xml:space="preserve">Microsoft o půl roku prodloužil podporu pro třetí verzi Windows 10. Krok odůvodnil </w:t>
      </w:r>
      <w:proofErr w:type="spellStart"/>
      <w:r w:rsidRPr="00E508A4">
        <w:rPr>
          <w:rFonts w:ascii="Arial" w:hAnsi="Arial" w:cs="Arial"/>
        </w:rPr>
        <w:t>koronavirovou</w:t>
      </w:r>
      <w:proofErr w:type="spellEnd"/>
      <w:r w:rsidRPr="00E508A4">
        <w:rPr>
          <w:rFonts w:ascii="Arial" w:hAnsi="Arial" w:cs="Arial"/>
        </w:rPr>
        <w:t xml:space="preserve"> pandemií a jejím dopadem na chod firem. Konkrétně se jedná o edice Windows 10 </w:t>
      </w:r>
      <w:proofErr w:type="spellStart"/>
      <w:r w:rsidRPr="00E508A4">
        <w:rPr>
          <w:rFonts w:ascii="Arial" w:hAnsi="Arial" w:cs="Arial"/>
        </w:rPr>
        <w:t>Enterprise</w:t>
      </w:r>
      <w:proofErr w:type="spellEnd"/>
      <w:r w:rsidRPr="00E508A4">
        <w:rPr>
          <w:rFonts w:ascii="Arial" w:hAnsi="Arial" w:cs="Arial"/>
        </w:rPr>
        <w:t xml:space="preserve"> 1803 a Windows 10 Education 1803, které bude podporovat do 11. května 2021, přičemž původní datum bylo 10. listopadu 2020.</w:t>
      </w:r>
      <w:bookmarkStart w:id="0" w:name="_GoBack"/>
      <w:bookmarkEnd w:id="0"/>
    </w:p>
    <w:sectPr w:rsidR="00384585" w:rsidRPr="00E50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7057D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2020-09-11T18:10:00Z</dcterms:created>
  <dcterms:modified xsi:type="dcterms:W3CDTF">2020-09-11T18:10:00Z</dcterms:modified>
</cp:coreProperties>
</file>