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AppTheme Scanner and Fixer for Flutter/Dart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script scans your Flutter project directory for `.dart` files to check if `import 'package:kdp_creator_suite/theme/app_theme.dart';` is defined. It categorizes files, performs syntax validation, and offers an option to automatically fix the 'not defined'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  **Python 3:** Ensure Python 3 is installed on your Windows 10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  **Flutter SDK:** The Flutter SDK must be installed and configured correctly, with the `flutter` command available in your system's PATH.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  **Flutter Project Structure:** The script expects the following directory structure: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mobile-app/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├── lib/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│   └── theme/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│       └── app_theme.dart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├── scripts/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│   └── scan_apptheme.py  (This script will be located here)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└── ... (other project files)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How to Use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 **Save the Script:** Save the provided Python code as `scan_apptheme.py` into the `mobile-app/scripts/` directory of your Flutter project.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 **Open Command Prompt/PowerShell:** Navigate to the `mobile-app/scripts/` directory.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cd path\to\your\flutter_project\mobile-app\scripts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 **Run the Script:** Execute the script using Python: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```bash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python scan_apptheme.py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*   **Non-Interactive Mode:** To skip all prompts and automatically fix files, use the `--yes` flag: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```bash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python scan_apptheme.py --yes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Script Functionality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Upon execution, the script will perform the following steps: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 **Initial Scan and Categorization:**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*   Scans all `.dart` files in the project (excluding `app_theme.dart`).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*   Creates a list of files that are **already defined** (have the import) and **not defined** (missing the import).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*   Prints the number of files in each list.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 **`app_theme.dart` Currency Check and Fixing:**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*   Checks the syntax of `lib/theme/app_theme.dart` using `flutter analyze`.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*   If the file is not defined, it asks if you would like to fix the files in the 'not defined' list.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*   If `yes` is chosen, it inserts the correct import statement into each file and adds them to the **defined fixed** list. If `no` is chosen, it creates a file listing the 'not defined' files.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 **Full Syntax Validation:**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*   Checks the syntax of *all* `.dart` files (including those that were already defined) to ensure they are using the correct syntax. It will report any non-trivial syntax errors.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 **Second Check and Comparison:**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*   After the fixing attempt, it re-scans the entire directory to create a list of **files still not defined**.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*   It then compares this list with the initial 'not defined' list and reports the number of files that were initially 'not defined' and **remain unfixed** after the attempt.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Important Notes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  **Backup Your Project:** Always back up your project before running any script that modifies files.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  **Package Name:** The script is hardcoded with `kdp_creator_suite` as the package name. If your project has a different package name, you must edit the `PACKAGE_NAME` variable in the `scan_apptheme.py` file.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   **Import Path:** The script assumes the import path is `package:kdp_creator_suite/theme/app_theme.dart`. If your project's structure differs, you must update the `APP_THEME_RELATIVE_PATH` variable.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