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337D" w14:textId="189D4E3B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instrText>HYPERLINK "https://stepik.org/lesson/1149871?unit=1161854"</w:instrTex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3707EE8B" w14:textId="7091D8C3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Д</w:t>
      </w: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иаграмма прецедентов (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Use-case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diagram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)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end"/>
      </w:r>
      <w:r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……………………………</w:t>
      </w:r>
      <w:proofErr w:type="gramStart"/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…….</w:t>
      </w:r>
      <w:proofErr w:type="gramEnd"/>
      <w:r w:rsidR="006C75E0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2</w:t>
      </w:r>
    </w:p>
    <w:p w14:paraId="2C50AD2A" w14:textId="07B06FF5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instrText>HYPERLINK "https://stepik.org/lesson/1149872?unit=1161855"</w:instrTex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2E0FEFDD" w14:textId="26359E76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Диаграмма классов (Class 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diagram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)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end"/>
      </w:r>
      <w:r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t xml:space="preserve"> </w:t>
      </w:r>
      <w:r w:rsidRPr="00A53B96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…………………………………………………</w:t>
      </w:r>
      <w:r w:rsidR="006C75E0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3</w:t>
      </w:r>
    </w:p>
    <w:p w14:paraId="3471AF54" w14:textId="77777777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instrText>HYPERLINK "https://stepik.org/lesson/1149873?unit=1161856"</w:instrTex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62F83390" w14:textId="40378DF4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 </w:t>
      </w:r>
    </w:p>
    <w:p w14:paraId="66DEF7FF" w14:textId="720CE4D0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Диаграмма активностей (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Activity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diagram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)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end"/>
      </w:r>
      <w:r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……………………………………</w:t>
      </w:r>
      <w:r w:rsidR="006C75E0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4</w:t>
      </w:r>
    </w:p>
    <w:p w14:paraId="12DCE5EE" w14:textId="77777777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instrText>HYPERLINK "https://stepik.org/lesson/1149874?unit=1161857"</w:instrTex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68876511" w14:textId="0435D20A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 </w:t>
      </w:r>
    </w:p>
    <w:p w14:paraId="2D3D1C90" w14:textId="73B2F87E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Диаграмма последовательности (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Sequence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diagram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)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end"/>
      </w:r>
      <w:r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</w:t>
      </w:r>
      <w:r w:rsidR="006C75E0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6</w:t>
      </w:r>
    </w:p>
    <w:p w14:paraId="1C7D7C8F" w14:textId="77777777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instrText>HYPERLINK "https://stepik.org/lesson/1149875?unit=1161858"</w:instrTex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0EB4FDB0" w14:textId="5D9EACBB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 </w:t>
      </w:r>
    </w:p>
    <w:p w14:paraId="32188AC9" w14:textId="4033C8D0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Диаграмма развёртывания (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Deployment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diagram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)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end"/>
      </w:r>
      <w:r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……………………</w:t>
      </w:r>
      <w:r w:rsidR="006C75E0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8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instrText>HYPERLINK "https://stepik.org/lesson/1149876?unit=1161859"</w:instrTex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4295490B" w14:textId="01B3BEEA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 </w:t>
      </w:r>
    </w:p>
    <w:p w14:paraId="74200AFA" w14:textId="320261DA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Диаграмма сотрудничества (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Collaboration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diagram</w:t>
      </w:r>
      <w:proofErr w:type="spellEnd"/>
      <w:r w:rsidRPr="00A53B96">
        <w:rPr>
          <w:rFonts w:ascii="Roboto" w:eastAsia="Times New Roman" w:hAnsi="Roboto" w:cs="Times New Roman"/>
          <w:color w:val="0000FF"/>
          <w:kern w:val="0"/>
          <w:sz w:val="21"/>
          <w:szCs w:val="21"/>
          <w:lang w:eastAsia="ru-RU"/>
          <w14:ligatures w14:val="none"/>
        </w:rPr>
        <w:t>)</w:t>
      </w:r>
      <w:r w:rsidRPr="00A53B96"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fldChar w:fldCharType="end"/>
      </w:r>
      <w:r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</w:t>
      </w:r>
      <w:r w:rsidR="006C75E0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10</w:t>
      </w:r>
    </w:p>
    <w:p w14:paraId="05AF57AC" w14:textId="03A7F941" w:rsid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pPr>
    </w:p>
    <w:p w14:paraId="44C0CA1B" w14:textId="7BFC1221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hyperlink r:id="rId7" w:history="1">
        <w:r w:rsidRPr="00A53B96">
          <w:rPr>
            <w:rStyle w:val="ae"/>
            <w:rFonts w:ascii="Roboto" w:eastAsia="Times New Roman" w:hAnsi="Roboto" w:cs="Times New Roman"/>
            <w:kern w:val="0"/>
            <w:sz w:val="21"/>
            <w:szCs w:val="21"/>
            <w:lang w:eastAsia="ru-RU"/>
            <w14:ligatures w14:val="none"/>
          </w:rPr>
          <w:t>Диаграмма объектов</w:t>
        </w:r>
      </w:hyperlink>
      <w:r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……………………………………………………………………</w:t>
      </w:r>
      <w:r w:rsidR="00D907BB">
        <w:rPr>
          <w:rFonts w:ascii="Roboto" w:eastAsia="Times New Roman" w:hAnsi="Roboto" w:cs="Times New Roman"/>
          <w:color w:val="153D63" w:themeColor="text2" w:themeTint="E6"/>
          <w:kern w:val="0"/>
          <w:sz w:val="21"/>
          <w:szCs w:val="21"/>
          <w:lang w:eastAsia="ru-RU"/>
          <w14:ligatures w14:val="none"/>
        </w:rPr>
        <w:t>10</w:t>
      </w:r>
    </w:p>
    <w:p w14:paraId="32C30573" w14:textId="77777777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fldChar w:fldCharType="begin"/>
      </w: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instrText>HYPERLINK "https://stepik.org/lesson/1149878?unit=1161861"</w:instrText>
      </w: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fldChar w:fldCharType="separate"/>
      </w:r>
    </w:p>
    <w:p w14:paraId="7E1400A7" w14:textId="57F4BC04" w:rsidR="00A53B96" w:rsidRPr="00A53B96" w:rsidRDefault="00A53B96" w:rsidP="00A53B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</w:p>
    <w:p w14:paraId="6069FA6E" w14:textId="7B09B1EC" w:rsidR="00A53B96" w:rsidRPr="00A53B96" w:rsidRDefault="00A53B96" w:rsidP="00A53B96">
      <w:pPr>
        <w:spacing w:after="0" w:line="240" w:lineRule="auto"/>
        <w:rPr>
          <w:rFonts w:ascii="Roboto" w:eastAsia="Times New Roman" w:hAnsi="Roboto" w:cs="Times New Roman"/>
          <w:color w:val="EEEEEE"/>
          <w:kern w:val="0"/>
          <w:sz w:val="21"/>
          <w:szCs w:val="21"/>
          <w:lang w:eastAsia="ru-RU"/>
          <w14:ligatures w14:val="none"/>
        </w:rPr>
      </w:pP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Диаграмма состоян</w:t>
      </w: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и</w:t>
      </w: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й</w:t>
      </w:r>
      <w:r w:rsidRPr="00A53B96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fldChar w:fldCharType="end"/>
      </w:r>
      <w:r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……………………………………………………………</w:t>
      </w:r>
      <w:proofErr w:type="gramStart"/>
      <w:r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…….</w:t>
      </w:r>
      <w:proofErr w:type="gramEnd"/>
      <w:r w:rsidR="00D907BB">
        <w:rPr>
          <w:rFonts w:ascii="Roboto" w:eastAsia="Times New Roman" w:hAnsi="Roboto" w:cs="Times New Roman"/>
          <w:color w:val="000000" w:themeColor="text1"/>
          <w:kern w:val="0"/>
          <w:sz w:val="21"/>
          <w:szCs w:val="2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10</w:t>
      </w:r>
    </w:p>
    <w:p w14:paraId="0754F948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3662E485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260637CF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73C32F46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7B5FC8ED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7C51B5F6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5A7D53BD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17D0EA14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9075AB9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68B61074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03AC829C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0C83D126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3D881D3D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22C1624F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616B398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19DFC21B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729E418A" w14:textId="77777777" w:rsidR="00A53B96" w:rsidRDefault="00A53B96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3C51826E" w14:textId="3B381C30" w:rsidR="00344F87" w:rsidRPr="00DB2847" w:rsidRDefault="00DB2847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DB2847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lastRenderedPageBreak/>
        <w:t>Диаграмма прецедентов (</w:t>
      </w:r>
      <w:proofErr w:type="spellStart"/>
      <w:r w:rsidRPr="00DB2847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Use-case</w:t>
      </w:r>
      <w:proofErr w:type="spellEnd"/>
      <w:r w:rsidRPr="00DB2847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DB2847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diagram</w:t>
      </w:r>
      <w:proofErr w:type="spellEnd"/>
      <w:r w:rsidRPr="00DB2847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)</w:t>
      </w:r>
    </w:p>
    <w:p w14:paraId="164E07F0" w14:textId="71AC600B" w:rsidR="00DB2847" w:rsidRPr="00DB2847" w:rsidRDefault="00DB2847" w:rsidP="00DB2847">
      <w:pPr>
        <w:spacing w:before="240" w:after="24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Состоит и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з следующих компонентов:</w:t>
      </w:r>
    </w:p>
    <w:p w14:paraId="4A935090" w14:textId="77777777" w:rsidR="00DB2847" w:rsidRPr="00DB2847" w:rsidRDefault="00DB2847" w:rsidP="00DB2847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Актер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(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Actor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)</w:t>
      </w:r>
    </w:p>
    <w:p w14:paraId="10867E01" w14:textId="77777777" w:rsidR="00DB2847" w:rsidRPr="00DB2847" w:rsidRDefault="00DB2847" w:rsidP="00DB2847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Собственно</w:t>
      </w: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 </w:t>
      </w:r>
      <w:proofErr w:type="spellStart"/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use</w:t>
      </w:r>
      <w:proofErr w:type="spellEnd"/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-кейсы</w:t>
      </w:r>
    </w:p>
    <w:p w14:paraId="129CB01A" w14:textId="77777777" w:rsidR="00DB2847" w:rsidRPr="00DB2847" w:rsidRDefault="00DB2847" w:rsidP="00DB2847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Ассоциации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между ними</w:t>
      </w:r>
    </w:p>
    <w:p w14:paraId="201C90B7" w14:textId="77777777" w:rsidR="00DB2847" w:rsidRPr="00DB2847" w:rsidRDefault="00DB2847" w:rsidP="00DB2847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Границы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 </w:t>
      </w: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системы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(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Boundaries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), и</w:t>
      </w:r>
    </w:p>
    <w:p w14:paraId="02E889F6" w14:textId="77777777" w:rsidR="00DB2847" w:rsidRPr="00DB2847" w:rsidRDefault="00DB2847" w:rsidP="00DB2847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Отношения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(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Relationships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 xml:space="preserve"> или связи)</w:t>
      </w:r>
    </w:p>
    <w:p w14:paraId="490244D5" w14:textId="7CED87FE" w:rsidR="00DB2847" w:rsidRPr="00DB2847" w:rsidRDefault="00DB2847" w:rsidP="00DB2847">
      <w:pPr>
        <w:spacing w:before="240" w:after="24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Существует 3 типа отношений:</w:t>
      </w:r>
    </w:p>
    <w:p w14:paraId="7717814F" w14:textId="77777777" w:rsidR="00DB2847" w:rsidRPr="00DB2847" w:rsidRDefault="00DB2847" w:rsidP="00DB2847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Включение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(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Include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)</w:t>
      </w:r>
    </w:p>
    <w:p w14:paraId="5BC89D0C" w14:textId="77777777" w:rsidR="00DB2847" w:rsidRPr="00DB2847" w:rsidRDefault="00DB2847" w:rsidP="00DB2847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Расширение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(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Extend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)</w:t>
      </w:r>
    </w:p>
    <w:p w14:paraId="3A3DBE09" w14:textId="77777777" w:rsidR="00DB2847" w:rsidRPr="00DB2847" w:rsidRDefault="00DB2847" w:rsidP="00DB2847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b/>
          <w:bCs/>
          <w:color w:val="222222"/>
          <w:kern w:val="0"/>
          <w:lang w:eastAsia="ru-RU"/>
          <w14:ligatures w14:val="none"/>
        </w:rPr>
        <w:t>Обобщение </w:t>
      </w: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(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Generalization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)</w:t>
      </w:r>
    </w:p>
    <w:p w14:paraId="7BFF1069" w14:textId="77777777" w:rsidR="00DB2847" w:rsidRPr="00DB2847" w:rsidRDefault="00DB2847" w:rsidP="00DB2847">
      <w:pPr>
        <w:pStyle w:val="a7"/>
        <w:numPr>
          <w:ilvl w:val="0"/>
          <w:numId w:val="2"/>
        </w:numPr>
        <w:spacing w:before="240" w:after="24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 xml:space="preserve">Отношение включения — обязательная, неотъемлемая связь (отношение) между </w:t>
      </w:r>
      <w:proofErr w:type="spellStart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use</w:t>
      </w:r>
      <w:proofErr w:type="spellEnd"/>
      <w:r w:rsidRPr="00DB2847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 xml:space="preserve"> кейсами.</w:t>
      </w:r>
    </w:p>
    <w:p w14:paraId="032586A8" w14:textId="235C1B5D" w:rsidR="00DB2847" w:rsidRPr="00DB2847" w:rsidRDefault="00DB2847" w:rsidP="00DB2847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Roboto" w:hAnsi="Roboto"/>
          <w:color w:val="222222"/>
          <w:shd w:val="clear" w:color="auto" w:fill="FFFFFF"/>
        </w:rPr>
        <w:t>расширение (</w:t>
      </w:r>
      <w:proofErr w:type="spellStart"/>
      <w:r>
        <w:rPr>
          <w:rFonts w:ascii="Roboto" w:hAnsi="Roboto"/>
          <w:color w:val="222222"/>
          <w:shd w:val="clear" w:color="auto" w:fill="FFFFFF"/>
        </w:rPr>
        <w:t>extend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) является необязательным. Это означает, что если </w:t>
      </w:r>
      <w:proofErr w:type="spellStart"/>
      <w:r>
        <w:rPr>
          <w:rFonts w:ascii="Roboto" w:hAnsi="Roboto"/>
          <w:color w:val="222222"/>
          <w:shd w:val="clear" w:color="auto" w:fill="FFFFFF"/>
        </w:rPr>
        <w:t>use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 кейс не является обязательным, то актор может выбирать; если у актора есть выбор</w:t>
      </w:r>
      <w:r>
        <w:rPr>
          <w:rFonts w:ascii="Roboto" w:hAnsi="Roboto"/>
          <w:color w:val="222222"/>
          <w:shd w:val="clear" w:color="auto" w:fill="FFFFFF"/>
        </w:rPr>
        <w:t>.</w:t>
      </w:r>
    </w:p>
    <w:p w14:paraId="53CE2821" w14:textId="11B54A7F" w:rsidR="00DB2847" w:rsidRPr="00DB2847" w:rsidRDefault="00DB2847" w:rsidP="00DB2847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Roboto" w:hAnsi="Roboto"/>
          <w:color w:val="222222"/>
          <w:shd w:val="clear" w:color="auto" w:fill="FFFFFF"/>
        </w:rPr>
        <w:t xml:space="preserve">Обобщение (генерализация, </w:t>
      </w:r>
      <w:proofErr w:type="spellStart"/>
      <w:r>
        <w:rPr>
          <w:rFonts w:ascii="Roboto" w:hAnsi="Roboto"/>
          <w:color w:val="222222"/>
          <w:shd w:val="clear" w:color="auto" w:fill="FFFFFF"/>
        </w:rPr>
        <w:t>generalization</w:t>
      </w:r>
      <w:proofErr w:type="spellEnd"/>
      <w:r>
        <w:rPr>
          <w:rFonts w:ascii="Roboto" w:hAnsi="Roboto"/>
          <w:color w:val="222222"/>
          <w:shd w:val="clear" w:color="auto" w:fill="FFFFFF"/>
        </w:rPr>
        <w:t>) — это, по сути, демонстрация отношений типа «порождающая сущность / порожденная сущность» (</w:t>
      </w:r>
      <w:proofErr w:type="spellStart"/>
      <w:r>
        <w:rPr>
          <w:rFonts w:ascii="Roboto" w:hAnsi="Roboto"/>
          <w:color w:val="222222"/>
          <w:shd w:val="clear" w:color="auto" w:fill="FFFFFF"/>
        </w:rPr>
        <w:t>parent</w:t>
      </w:r>
      <w:proofErr w:type="spellEnd"/>
      <w:r>
        <w:rPr>
          <w:rFonts w:ascii="Roboto" w:hAnsi="Roboto"/>
          <w:color w:val="222222"/>
          <w:shd w:val="clear" w:color="auto" w:fill="FFFFFF"/>
        </w:rPr>
        <w:t>/</w:t>
      </w:r>
      <w:proofErr w:type="spellStart"/>
      <w:r>
        <w:rPr>
          <w:rFonts w:ascii="Roboto" w:hAnsi="Roboto"/>
          <w:color w:val="222222"/>
          <w:shd w:val="clear" w:color="auto" w:fill="FFFFFF"/>
        </w:rPr>
        <w:t>child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), между </w:t>
      </w:r>
      <w:proofErr w:type="spellStart"/>
      <w:r>
        <w:rPr>
          <w:rFonts w:ascii="Roboto" w:hAnsi="Roboto"/>
          <w:color w:val="222222"/>
          <w:shd w:val="clear" w:color="auto" w:fill="FFFFFF"/>
        </w:rPr>
        <w:t>use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 кейсами или </w:t>
      </w:r>
      <w:proofErr w:type="gramStart"/>
      <w:r>
        <w:rPr>
          <w:rFonts w:ascii="Roboto" w:hAnsi="Roboto"/>
          <w:color w:val="222222"/>
          <w:shd w:val="clear" w:color="auto" w:fill="FFFFFF"/>
        </w:rPr>
        <w:t>акторами</w:t>
      </w:r>
      <w:r>
        <w:rPr>
          <w:rFonts w:ascii="Roboto" w:hAnsi="Roboto"/>
          <w:color w:val="222222"/>
          <w:shd w:val="clear" w:color="auto" w:fill="FFFFFF"/>
        </w:rPr>
        <w:t>(</w:t>
      </w:r>
      <w:proofErr w:type="gramEnd"/>
      <w:r>
        <w:rPr>
          <w:rFonts w:ascii="Roboto" w:hAnsi="Roboto"/>
          <w:color w:val="222222"/>
          <w:shd w:val="clear" w:color="auto" w:fill="FFFFFF"/>
        </w:rPr>
        <w:t>например, наличкой или картой)</w:t>
      </w:r>
      <w:r>
        <w:rPr>
          <w:rFonts w:ascii="Roboto" w:hAnsi="Roboto"/>
          <w:color w:val="222222"/>
          <w:shd w:val="clear" w:color="auto" w:fill="FFFFFF"/>
        </w:rPr>
        <w:t>. </w:t>
      </w:r>
    </w:p>
    <w:p w14:paraId="542C6059" w14:textId="11B78F63" w:rsidR="00DB2847" w:rsidRPr="00DB2847" w:rsidRDefault="00DB2847" w:rsidP="00DB284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4A048774" wp14:editId="6A06799B">
            <wp:extent cx="5940425" cy="2722880"/>
            <wp:effectExtent l="0" t="0" r="3175" b="0"/>
            <wp:docPr id="355429" name="Рисунок 1" descr="Изображение выглядит как снимок экрана, диаграмма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9" name="Рисунок 1" descr="Изображение выглядит как снимок экрана, диаграмма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1DD7" w14:textId="77777777" w:rsidR="00DB2847" w:rsidRDefault="00DB2847"/>
    <w:p w14:paraId="3DE8CCED" w14:textId="77777777" w:rsidR="00C801E3" w:rsidRDefault="00C801E3"/>
    <w:p w14:paraId="5511D117" w14:textId="77777777" w:rsidR="00C801E3" w:rsidRDefault="00C801E3"/>
    <w:p w14:paraId="3CF6A04F" w14:textId="77777777" w:rsidR="00C801E3" w:rsidRDefault="00C801E3"/>
    <w:p w14:paraId="704D60AC" w14:textId="77777777" w:rsidR="00C801E3" w:rsidRDefault="00C801E3"/>
    <w:p w14:paraId="22EBC605" w14:textId="77777777" w:rsidR="00C801E3" w:rsidRDefault="00C801E3"/>
    <w:p w14:paraId="297AF0D1" w14:textId="77777777" w:rsidR="00C801E3" w:rsidRDefault="00C801E3"/>
    <w:p w14:paraId="13F79B44" w14:textId="77777777" w:rsidR="00C801E3" w:rsidRPr="00C801E3" w:rsidRDefault="00C801E3" w:rsidP="00C801E3">
      <w:pPr>
        <w:spacing w:after="0" w:line="240" w:lineRule="auto"/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</w:pPr>
      <w:r w:rsidRPr="00C801E3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lastRenderedPageBreak/>
        <w:t xml:space="preserve">Диаграмма классов (Class </w:t>
      </w:r>
      <w:proofErr w:type="spellStart"/>
      <w:r w:rsidRPr="00C801E3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diagram</w:t>
      </w:r>
      <w:proofErr w:type="spellEnd"/>
      <w:r w:rsidRPr="00C801E3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)</w:t>
      </w:r>
    </w:p>
    <w:p w14:paraId="1D0C36A0" w14:textId="77777777" w:rsidR="00C801E3" w:rsidRPr="00C801E3" w:rsidRDefault="00C801E3" w:rsidP="00C801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35AA5CD" w14:textId="56A38BCC" w:rsidR="009717C2" w:rsidRDefault="009717C2" w:rsidP="00C801E3">
      <w:pPr>
        <w:spacing w:before="240" w:after="24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>
        <w:rPr>
          <w:rFonts w:ascii="Roboto" w:hAnsi="Roboto"/>
          <w:color w:val="222222"/>
          <w:shd w:val="clear" w:color="auto" w:fill="FFFFFF"/>
        </w:rPr>
        <w:t>Диаграммы классов показывают набор классов, интерфейсов, а также их связи. Диаграммы этого вида чаще всего используются для моделирования объектно-ориентированных систем. Они предназначены для статического представления системы.</w:t>
      </w:r>
    </w:p>
    <w:p w14:paraId="30E9E7CD" w14:textId="32BA6252" w:rsidR="00C801E3" w:rsidRPr="00C801E3" w:rsidRDefault="00C801E3" w:rsidP="00C801E3">
      <w:pPr>
        <w:spacing w:before="240" w:after="24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C801E3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Словарь UML включает три вида строительных блоков:</w:t>
      </w:r>
    </w:p>
    <w:p w14:paraId="186E64AA" w14:textId="77777777" w:rsidR="00C801E3" w:rsidRPr="00C801E3" w:rsidRDefault="00C801E3" w:rsidP="00C801E3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C801E3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Диаграммы.</w:t>
      </w:r>
    </w:p>
    <w:p w14:paraId="5E188248" w14:textId="77777777" w:rsidR="00C801E3" w:rsidRPr="00C801E3" w:rsidRDefault="00C801E3" w:rsidP="00C801E3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C801E3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Сущности.</w:t>
      </w:r>
    </w:p>
    <w:p w14:paraId="6D4AEAA8" w14:textId="77777777" w:rsidR="00C801E3" w:rsidRPr="00C801E3" w:rsidRDefault="00C801E3" w:rsidP="00C801E3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C801E3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Связи.</w:t>
      </w:r>
    </w:p>
    <w:p w14:paraId="72A09421" w14:textId="77777777" w:rsidR="009717C2" w:rsidRPr="009717C2" w:rsidRDefault="009717C2" w:rsidP="009717C2">
      <w:pPr>
        <w:spacing w:before="240" w:after="24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9717C2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Диаграммы классов оперируют тремя видами сущностей UML:</w:t>
      </w:r>
    </w:p>
    <w:p w14:paraId="155FB3B9" w14:textId="77777777" w:rsidR="009717C2" w:rsidRPr="009717C2" w:rsidRDefault="009717C2" w:rsidP="009717C2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9717C2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Структурные.</w:t>
      </w:r>
    </w:p>
    <w:p w14:paraId="137E6BBE" w14:textId="77777777" w:rsidR="009717C2" w:rsidRPr="009717C2" w:rsidRDefault="009717C2" w:rsidP="009717C2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9717C2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Поведенческие.</w:t>
      </w:r>
    </w:p>
    <w:p w14:paraId="73F81FF4" w14:textId="77777777" w:rsidR="009717C2" w:rsidRPr="009717C2" w:rsidRDefault="009717C2" w:rsidP="009717C2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</w:pPr>
      <w:r w:rsidRPr="009717C2">
        <w:rPr>
          <w:rFonts w:ascii="Roboto" w:eastAsia="Times New Roman" w:hAnsi="Roboto" w:cs="Times New Roman"/>
          <w:color w:val="222222"/>
          <w:kern w:val="0"/>
          <w:lang w:eastAsia="ru-RU"/>
          <w14:ligatures w14:val="none"/>
        </w:rPr>
        <w:t>Аннотирующие.</w:t>
      </w:r>
    </w:p>
    <w:p w14:paraId="6CB5E6BA" w14:textId="535F322A" w:rsidR="00C801E3" w:rsidRDefault="009717C2">
      <w:r>
        <w:rPr>
          <w:noProof/>
        </w:rPr>
        <w:drawing>
          <wp:inline distT="0" distB="0" distL="0" distR="0" wp14:anchorId="06145C83" wp14:editId="6D92AEBF">
            <wp:extent cx="5940425" cy="2602865"/>
            <wp:effectExtent l="0" t="0" r="3175" b="635"/>
            <wp:docPr id="1772110004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0004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08A1" w14:textId="5DFFDB2C" w:rsidR="009717C2" w:rsidRDefault="009717C2">
      <w:r>
        <w:rPr>
          <w:noProof/>
        </w:rPr>
        <w:drawing>
          <wp:inline distT="0" distB="0" distL="0" distR="0" wp14:anchorId="3B88204B" wp14:editId="2D67436E">
            <wp:extent cx="5940425" cy="2599055"/>
            <wp:effectExtent l="0" t="0" r="3175" b="4445"/>
            <wp:docPr id="725162766" name="Рисунок 3" descr="Изображение выглядит как текст, снимок экрана, чек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2766" name="Рисунок 3" descr="Изображение выглядит как текст, снимок экрана, чек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0A2D" w14:textId="77777777" w:rsidR="009717C2" w:rsidRDefault="009717C2"/>
    <w:p w14:paraId="4A46D30E" w14:textId="77777777" w:rsidR="009717C2" w:rsidRPr="009717C2" w:rsidRDefault="009717C2" w:rsidP="009717C2">
      <w:pPr>
        <w:spacing w:after="0" w:line="240" w:lineRule="auto"/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</w:pPr>
      <w:r w:rsidRPr="009717C2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lastRenderedPageBreak/>
        <w:t>Диаграмма активностей (</w:t>
      </w:r>
      <w:proofErr w:type="spellStart"/>
      <w:r w:rsidRPr="009717C2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Activity</w:t>
      </w:r>
      <w:proofErr w:type="spellEnd"/>
      <w:r w:rsidRPr="009717C2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spellStart"/>
      <w:r w:rsidRPr="009717C2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diagram</w:t>
      </w:r>
      <w:proofErr w:type="spellEnd"/>
      <w:r w:rsidRPr="009717C2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)</w:t>
      </w:r>
    </w:p>
    <w:p w14:paraId="1A1BA8EA" w14:textId="77777777" w:rsidR="009717C2" w:rsidRPr="009717C2" w:rsidRDefault="009717C2" w:rsidP="009717C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88C22C" w14:textId="03968651" w:rsidR="009717C2" w:rsidRDefault="009717C2">
      <w:r>
        <w:rPr>
          <w:noProof/>
        </w:rPr>
        <w:drawing>
          <wp:inline distT="0" distB="0" distL="0" distR="0" wp14:anchorId="40AB8DF8" wp14:editId="6B837689">
            <wp:extent cx="5940425" cy="3994785"/>
            <wp:effectExtent l="0" t="0" r="3175" b="5715"/>
            <wp:docPr id="544618482" name="Рисунок 4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8482" name="Рисунок 4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7AF8" w14:textId="737982A6" w:rsidR="009717C2" w:rsidRDefault="009717C2">
      <w:r>
        <w:rPr>
          <w:noProof/>
        </w:rPr>
        <w:lastRenderedPageBreak/>
        <w:drawing>
          <wp:inline distT="0" distB="0" distL="0" distR="0" wp14:anchorId="1795FD83" wp14:editId="395A1206">
            <wp:extent cx="5940425" cy="9045575"/>
            <wp:effectExtent l="0" t="0" r="3175" b="0"/>
            <wp:docPr id="2142418418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18418" name="Рисунок 6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B76B" w14:textId="36E79235" w:rsidR="009717C2" w:rsidRPr="00D02850" w:rsidRDefault="00D02850">
      <w:pPr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lastRenderedPageBreak/>
        <w:t>Диаграмма последовательности (</w:t>
      </w:r>
      <w:proofErr w:type="spellStart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Sequence</w:t>
      </w:r>
      <w:proofErr w:type="spellEnd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diagram</w:t>
      </w:r>
      <w:proofErr w:type="spellEnd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)</w:t>
      </w:r>
    </w:p>
    <w:p w14:paraId="32FEC21C" w14:textId="6DBD79FB" w:rsidR="00D02850" w:rsidRDefault="00D02850">
      <w:pPr>
        <w:rPr>
          <w:noProof/>
        </w:rPr>
      </w:pPr>
      <w:r>
        <w:rPr>
          <w:noProof/>
        </w:rPr>
        <w:drawing>
          <wp:inline distT="0" distB="0" distL="0" distR="0" wp14:anchorId="18FD905E" wp14:editId="01E19785">
            <wp:extent cx="6382674" cy="5422884"/>
            <wp:effectExtent l="0" t="0" r="5715" b="635"/>
            <wp:docPr id="1014349083" name="Рисунок 7" descr="Изображение выглядит как текст, снимок экран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9083" name="Рисунок 7" descr="Изображение выглядит как текст, снимок экран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381" cy="54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0C35" w14:textId="1DABA3BD" w:rsidR="00D02850" w:rsidRDefault="00D02850" w:rsidP="00D02850">
      <w:pPr>
        <w:tabs>
          <w:tab w:val="left" w:pos="2438"/>
        </w:tabs>
      </w:pPr>
      <w:r>
        <w:rPr>
          <w:noProof/>
        </w:rPr>
        <w:lastRenderedPageBreak/>
        <w:drawing>
          <wp:inline distT="0" distB="0" distL="0" distR="0" wp14:anchorId="306ADB3F" wp14:editId="071F1524">
            <wp:extent cx="5669915" cy="9251950"/>
            <wp:effectExtent l="0" t="0" r="0" b="6350"/>
            <wp:docPr id="1031697979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7979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3EBD" w14:textId="7B31DF55" w:rsidR="00D02850" w:rsidRDefault="00D02850" w:rsidP="00D02850">
      <w:pPr>
        <w:tabs>
          <w:tab w:val="left" w:pos="2438"/>
        </w:tabs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rStyle w:val="apple-converted-space"/>
          <w:rFonts w:ascii="Roboto" w:hAnsi="Roboto"/>
          <w:color w:val="222222"/>
          <w:shd w:val="clear" w:color="auto" w:fill="FFFFFF"/>
        </w:rPr>
        <w:lastRenderedPageBreak/>
        <w:t> </w:t>
      </w:r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Диаграмма развёртывания</w:t>
      </w:r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/ размещения </w:t>
      </w:r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(</w:t>
      </w:r>
      <w:proofErr w:type="spellStart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Deployment</w:t>
      </w:r>
      <w:proofErr w:type="spellEnd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diagram</w:t>
      </w:r>
      <w:proofErr w:type="spellEnd"/>
      <w:r w:rsidRPr="00D02850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)</w:t>
      </w:r>
    </w:p>
    <w:p w14:paraId="6597A8D5" w14:textId="0E9D755D" w:rsidR="00D02850" w:rsidRDefault="00981598" w:rsidP="00D02850">
      <w:pPr>
        <w:tabs>
          <w:tab w:val="left" w:pos="2438"/>
        </w:tabs>
      </w:pPr>
      <w:r>
        <w:rPr>
          <w:noProof/>
        </w:rPr>
        <w:drawing>
          <wp:inline distT="0" distB="0" distL="0" distR="0" wp14:anchorId="49AC2802" wp14:editId="6925B220">
            <wp:extent cx="5940425" cy="3240405"/>
            <wp:effectExtent l="0" t="0" r="3175" b="0"/>
            <wp:docPr id="13160834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3480" name="Рисунок 13160834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DAB8" w14:textId="1C2FBE36" w:rsidR="00981598" w:rsidRDefault="00981598" w:rsidP="00D02850">
      <w:pPr>
        <w:tabs>
          <w:tab w:val="left" w:pos="2438"/>
        </w:tabs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color w:val="222222"/>
          <w:shd w:val="clear" w:color="auto" w:fill="FFFFFF"/>
        </w:rPr>
        <w:t>Диаграмма развёртывания показывает топологию системы</w:t>
      </w:r>
      <w:r>
        <w:rPr>
          <w:rFonts w:ascii="Roboto" w:hAnsi="Roboto"/>
          <w:color w:val="222222"/>
          <w:shd w:val="clear" w:color="auto" w:fill="FFFFFF"/>
        </w:rPr>
        <w:t xml:space="preserve"> (схематичную?)</w:t>
      </w:r>
      <w:r>
        <w:rPr>
          <w:rFonts w:ascii="Roboto" w:hAnsi="Roboto"/>
          <w:color w:val="222222"/>
          <w:shd w:val="clear" w:color="auto" w:fill="FFFFFF"/>
        </w:rPr>
        <w:t xml:space="preserve"> и распределение компонентов системы по ее узлам, а также соединения - маршруты передачи информации между аппаратными узлами. Это единственная диаграмма, на которой применяются “трехмерные” обозначения: узлы системы обозначаются кубиками. Все остальные обозначения в UML - плоские фигуры.</w:t>
      </w:r>
    </w:p>
    <w:p w14:paraId="2D34385B" w14:textId="30FF41BC" w:rsidR="00981598" w:rsidRDefault="00981598" w:rsidP="00D02850">
      <w:pPr>
        <w:tabs>
          <w:tab w:val="left" w:pos="2438"/>
        </w:tabs>
      </w:pPr>
      <w:r>
        <w:rPr>
          <w:noProof/>
        </w:rPr>
        <w:lastRenderedPageBreak/>
        <w:drawing>
          <wp:inline distT="0" distB="0" distL="0" distR="0" wp14:anchorId="4B8993DA" wp14:editId="58E173CE">
            <wp:extent cx="5940425" cy="8432165"/>
            <wp:effectExtent l="0" t="0" r="3175" b="635"/>
            <wp:docPr id="634056241" name="Рисунок 10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56241" name="Рисунок 10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39B1" w14:textId="77777777" w:rsidR="00981598" w:rsidRDefault="00981598" w:rsidP="00D02850">
      <w:pPr>
        <w:tabs>
          <w:tab w:val="left" w:pos="2438"/>
        </w:tabs>
      </w:pPr>
    </w:p>
    <w:p w14:paraId="760A606E" w14:textId="77777777" w:rsidR="00981598" w:rsidRDefault="00981598" w:rsidP="00D02850">
      <w:pPr>
        <w:tabs>
          <w:tab w:val="left" w:pos="2438"/>
        </w:tabs>
      </w:pPr>
    </w:p>
    <w:p w14:paraId="4BF74BD9" w14:textId="3A08649E" w:rsidR="00981598" w:rsidRPr="00D907BB" w:rsidRDefault="00D907BB" w:rsidP="00D02850">
      <w:pPr>
        <w:tabs>
          <w:tab w:val="left" w:pos="2438"/>
        </w:tabs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lastRenderedPageBreak/>
        <w:t>Диаграмма сотрудничества (</w:t>
      </w:r>
      <w:proofErr w:type="spellStart"/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Collaboration</w:t>
      </w:r>
      <w:proofErr w:type="spellEnd"/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diagram</w:t>
      </w:r>
      <w:proofErr w:type="spellEnd"/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)</w:t>
      </w:r>
    </w:p>
    <w:p w14:paraId="5E39D4E4" w14:textId="7F1433D9" w:rsidR="00D907BB" w:rsidRDefault="00D907BB" w:rsidP="00D02850">
      <w:pPr>
        <w:tabs>
          <w:tab w:val="left" w:pos="2438"/>
        </w:tabs>
      </w:pPr>
      <w:r>
        <w:fldChar w:fldCharType="begin"/>
      </w:r>
      <w:r>
        <w:instrText xml:space="preserve"> INCLUDEPICTURE "/Users/aleksandraparanina/Library/Group Containers/UBF8T346G9.ms/WebArchiveCopyPasteTempFiles/com.microsoft.Word/collaboration-diagram.png"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7B1030" wp14:editId="2BE804FD">
            <wp:extent cx="5940425" cy="1159510"/>
            <wp:effectExtent l="0" t="0" r="3175" b="0"/>
            <wp:docPr id="1648257240" name="Рисунок 11" descr="Прим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мер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CF904E" w14:textId="50CA2DD9" w:rsidR="00D907BB" w:rsidRDefault="00D907BB" w:rsidP="00D02850">
      <w:pPr>
        <w:tabs>
          <w:tab w:val="left" w:pos="2438"/>
        </w:tabs>
        <w:rPr>
          <w:rFonts w:ascii="Roboto" w:hAnsi="Roboto"/>
          <w:color w:val="222222"/>
          <w:shd w:val="clear" w:color="auto" w:fill="FFFFFF"/>
        </w:rPr>
      </w:pPr>
      <w:r>
        <w:rPr>
          <w:rFonts w:ascii="Roboto" w:hAnsi="Roboto"/>
          <w:color w:val="222222"/>
          <w:shd w:val="clear" w:color="auto" w:fill="FFFFFF"/>
        </w:rPr>
        <w:t>Кооперация (</w:t>
      </w:r>
      <w:proofErr w:type="spellStart"/>
      <w:r>
        <w:rPr>
          <w:rFonts w:ascii="Roboto" w:hAnsi="Roboto"/>
          <w:color w:val="222222"/>
          <w:shd w:val="clear" w:color="auto" w:fill="FFFFFF"/>
        </w:rPr>
        <w:t>collaboration</w:t>
      </w:r>
      <w:proofErr w:type="spellEnd"/>
      <w:r>
        <w:rPr>
          <w:rFonts w:ascii="Roboto" w:hAnsi="Roboto"/>
          <w:color w:val="222222"/>
          <w:shd w:val="clear" w:color="auto" w:fill="FFFFFF"/>
        </w:rPr>
        <w:t xml:space="preserve">) </w:t>
      </w:r>
      <w:proofErr w:type="gramStart"/>
      <w:r>
        <w:rPr>
          <w:rFonts w:ascii="Roboto" w:hAnsi="Roboto"/>
          <w:color w:val="222222"/>
          <w:shd w:val="clear" w:color="auto" w:fill="FFFFFF"/>
        </w:rPr>
        <w:t>- это</w:t>
      </w:r>
      <w:proofErr w:type="gramEnd"/>
      <w:r>
        <w:rPr>
          <w:rFonts w:ascii="Roboto" w:hAnsi="Roboto"/>
          <w:color w:val="222222"/>
          <w:shd w:val="clear" w:color="auto" w:fill="FFFFFF"/>
        </w:rPr>
        <w:t xml:space="preserve"> статическая конструкция для моделирования набора сущностей, взаимодействующих друг с другом. Кооперация определяет набор взаимодействующих ролей, используемых вместе, чтобы показать некую функциональность.</w:t>
      </w:r>
    </w:p>
    <w:p w14:paraId="4201B4CE" w14:textId="6729FEC7" w:rsidR="00D907BB" w:rsidRPr="00D907BB" w:rsidRDefault="00D907BB" w:rsidP="00D02850">
      <w:pPr>
        <w:tabs>
          <w:tab w:val="left" w:pos="2438"/>
        </w:tabs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Диаграмма объектов (Object </w:t>
      </w:r>
      <w:proofErr w:type="spellStart"/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diagram</w:t>
      </w:r>
      <w:proofErr w:type="spellEnd"/>
      <w:r w:rsidRPr="00D907BB">
        <w:rPr>
          <w:rFonts w:ascii="Roboto" w:hAnsi="Roboto"/>
          <w:b/>
          <w:bCs/>
          <w:color w:val="222222"/>
          <w:sz w:val="28"/>
          <w:szCs w:val="28"/>
          <w:u w:val="single"/>
          <w:shd w:val="clear" w:color="auto" w:fill="FFFFFF"/>
        </w:rPr>
        <w:t>)</w:t>
      </w:r>
    </w:p>
    <w:p w14:paraId="2A62C0A9" w14:textId="78A451A3" w:rsidR="00D907BB" w:rsidRPr="00D907BB" w:rsidRDefault="00D907BB" w:rsidP="00D907BB">
      <w:pPr>
        <w:spacing w:after="0" w:line="240" w:lineRule="auto"/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</w:pPr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Диаграмма со</w:t>
      </w:r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стояний (</w:t>
      </w:r>
      <w:proofErr w:type="spellStart"/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Statechart</w:t>
      </w:r>
      <w:proofErr w:type="spellEnd"/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spellStart"/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diagram</w:t>
      </w:r>
      <w:proofErr w:type="spellEnd"/>
      <w:r w:rsidRPr="00D907BB">
        <w:rPr>
          <w:rFonts w:ascii="Roboto" w:eastAsia="Times New Roman" w:hAnsi="Roboto" w:cs="Times New Roman"/>
          <w:b/>
          <w:bCs/>
          <w:color w:val="222222"/>
          <w:kern w:val="0"/>
          <w:sz w:val="28"/>
          <w:szCs w:val="28"/>
          <w:u w:val="single"/>
          <w:lang w:eastAsia="ru-RU"/>
          <w14:ligatures w14:val="none"/>
        </w:rPr>
        <w:t>)</w:t>
      </w:r>
      <w:r>
        <w:rPr>
          <w:noProof/>
        </w:rPr>
        <w:drawing>
          <wp:inline distT="0" distB="0" distL="0" distR="0" wp14:anchorId="66D35D88" wp14:editId="2E24A25D">
            <wp:extent cx="5940425" cy="2788467"/>
            <wp:effectExtent l="0" t="0" r="3175" b="5715"/>
            <wp:docPr id="1928406006" name="Рисунок 12" descr="Изображение выглядит как текст, чек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6006" name="Рисунок 12" descr="Изображение выглядит как текст, чек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200" cy="279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EA21" w14:textId="063372D1" w:rsidR="00D907BB" w:rsidRPr="00D02850" w:rsidRDefault="00D907BB" w:rsidP="00D02850">
      <w:pPr>
        <w:tabs>
          <w:tab w:val="left" w:pos="2438"/>
        </w:tabs>
      </w:pPr>
      <w:r>
        <w:rPr>
          <w:noProof/>
        </w:rPr>
        <w:lastRenderedPageBreak/>
        <w:drawing>
          <wp:inline distT="0" distB="0" distL="0" distR="0" wp14:anchorId="2AB40694" wp14:editId="41AB39F9">
            <wp:extent cx="5489575" cy="9251950"/>
            <wp:effectExtent l="0" t="0" r="0" b="6350"/>
            <wp:docPr id="36632618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6183" name="Рисунок 3663261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7BB" w:rsidRPr="00D02850" w:rsidSect="00A53B96">
      <w:footerReference w:type="even" r:id="rId20"/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F112" w14:textId="77777777" w:rsidR="009165A4" w:rsidRDefault="009165A4" w:rsidP="00A53B96">
      <w:pPr>
        <w:spacing w:after="0" w:line="240" w:lineRule="auto"/>
      </w:pPr>
      <w:r>
        <w:separator/>
      </w:r>
    </w:p>
  </w:endnote>
  <w:endnote w:type="continuationSeparator" w:id="0">
    <w:p w14:paraId="6B911E01" w14:textId="77777777" w:rsidR="009165A4" w:rsidRDefault="009165A4" w:rsidP="00A53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666671929"/>
      <w:docPartObj>
        <w:docPartGallery w:val="Page Numbers (Bottom of Page)"/>
        <w:docPartUnique/>
      </w:docPartObj>
    </w:sdtPr>
    <w:sdtContent>
      <w:p w14:paraId="433CC4DF" w14:textId="3F1EB69B" w:rsidR="00A53B96" w:rsidRDefault="00A53B96" w:rsidP="000A054C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6FAFB843" w14:textId="77777777" w:rsidR="00A53B96" w:rsidRDefault="00A53B96" w:rsidP="00A53B96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760740387"/>
      <w:docPartObj>
        <w:docPartGallery w:val="Page Numbers (Bottom of Page)"/>
        <w:docPartUnique/>
      </w:docPartObj>
    </w:sdtPr>
    <w:sdtContent>
      <w:p w14:paraId="580AB480" w14:textId="777B117A" w:rsidR="00A53B96" w:rsidRDefault="00A53B96" w:rsidP="000A054C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38D17F3A" w14:textId="77777777" w:rsidR="00A53B96" w:rsidRDefault="00A53B96" w:rsidP="00A53B96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A13D" w14:textId="77777777" w:rsidR="009165A4" w:rsidRDefault="009165A4" w:rsidP="00A53B96">
      <w:pPr>
        <w:spacing w:after="0" w:line="240" w:lineRule="auto"/>
      </w:pPr>
      <w:r>
        <w:separator/>
      </w:r>
    </w:p>
  </w:footnote>
  <w:footnote w:type="continuationSeparator" w:id="0">
    <w:p w14:paraId="1837DEE1" w14:textId="77777777" w:rsidR="009165A4" w:rsidRDefault="009165A4" w:rsidP="00A53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66F"/>
    <w:multiLevelType w:val="multilevel"/>
    <w:tmpl w:val="86F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943177"/>
    <w:multiLevelType w:val="multilevel"/>
    <w:tmpl w:val="BC0E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0A0D3B"/>
    <w:multiLevelType w:val="multilevel"/>
    <w:tmpl w:val="803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8265A3"/>
    <w:multiLevelType w:val="multilevel"/>
    <w:tmpl w:val="BC3C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953039">
    <w:abstractNumId w:val="0"/>
  </w:num>
  <w:num w:numId="2" w16cid:durableId="1044524248">
    <w:abstractNumId w:val="3"/>
  </w:num>
  <w:num w:numId="3" w16cid:durableId="635724881">
    <w:abstractNumId w:val="1"/>
  </w:num>
  <w:num w:numId="4" w16cid:durableId="220875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1C"/>
    <w:rsid w:val="00045917"/>
    <w:rsid w:val="000D5FE4"/>
    <w:rsid w:val="00330F90"/>
    <w:rsid w:val="00344F87"/>
    <w:rsid w:val="006C75E0"/>
    <w:rsid w:val="009165A4"/>
    <w:rsid w:val="009717C2"/>
    <w:rsid w:val="00981598"/>
    <w:rsid w:val="00A53B96"/>
    <w:rsid w:val="00B01C1C"/>
    <w:rsid w:val="00B0301E"/>
    <w:rsid w:val="00C801E3"/>
    <w:rsid w:val="00D02850"/>
    <w:rsid w:val="00D907BB"/>
    <w:rsid w:val="00DB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E3EDB9"/>
  <w15:chartTrackingRefBased/>
  <w15:docId w15:val="{4273BBC5-2040-9049-B359-F0C42D63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1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1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1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1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1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1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1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1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1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1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1C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B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DB2847"/>
    <w:rPr>
      <w:b/>
      <w:bCs/>
    </w:rPr>
  </w:style>
  <w:style w:type="character" w:customStyle="1" w:styleId="apple-converted-space">
    <w:name w:val="apple-converted-space"/>
    <w:basedOn w:val="a0"/>
    <w:rsid w:val="00DB2847"/>
  </w:style>
  <w:style w:type="character" w:styleId="ae">
    <w:name w:val="Hyperlink"/>
    <w:basedOn w:val="a0"/>
    <w:uiPriority w:val="99"/>
    <w:unhideWhenUsed/>
    <w:rsid w:val="00A53B96"/>
    <w:rPr>
      <w:color w:val="0000FF"/>
      <w:u w:val="single"/>
    </w:rPr>
  </w:style>
  <w:style w:type="character" w:customStyle="1" w:styleId="lesson-sidebarlesson-name">
    <w:name w:val="lesson-sidebar__lesson-name"/>
    <w:basedOn w:val="a0"/>
    <w:rsid w:val="00A53B96"/>
  </w:style>
  <w:style w:type="character" w:styleId="af">
    <w:name w:val="Unresolved Mention"/>
    <w:basedOn w:val="a0"/>
    <w:uiPriority w:val="99"/>
    <w:semiHidden/>
    <w:unhideWhenUsed/>
    <w:rsid w:val="00A53B96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A53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53B96"/>
  </w:style>
  <w:style w:type="character" w:styleId="af2">
    <w:name w:val="page number"/>
    <w:basedOn w:val="a0"/>
    <w:uiPriority w:val="99"/>
    <w:semiHidden/>
    <w:unhideWhenUsed/>
    <w:rsid w:val="00A53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stepik.org/lesson/1149878?unit=116186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.</dc:creator>
  <cp:keywords/>
  <dc:description/>
  <cp:lastModifiedBy>Александра .</cp:lastModifiedBy>
  <cp:revision>6</cp:revision>
  <dcterms:created xsi:type="dcterms:W3CDTF">2025-11-21T08:46:00Z</dcterms:created>
  <dcterms:modified xsi:type="dcterms:W3CDTF">2025-11-21T09:37:00Z</dcterms:modified>
</cp:coreProperties>
</file>