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E11204" w14:textId="77777777" w:rsidR="001D204F" w:rsidRPr="003A18AE" w:rsidRDefault="00000000">
      <w:pPr>
        <w:pStyle w:val="Title"/>
        <w:rPr>
          <w:lang w:val="fr-FR"/>
        </w:rPr>
      </w:pPr>
      <w:r w:rsidRPr="003A18AE">
        <w:rPr>
          <w:lang w:val="fr-FR"/>
        </w:rPr>
        <w:t>KIKI</w:t>
      </w:r>
      <w:r w:rsidRPr="003A18AE">
        <w:rPr>
          <w:spacing w:val="-8"/>
          <w:lang w:val="fr-FR"/>
        </w:rPr>
        <w:t xml:space="preserve"> </w:t>
      </w:r>
      <w:r w:rsidRPr="003A18AE">
        <w:rPr>
          <w:spacing w:val="-2"/>
          <w:lang w:val="fr-FR"/>
        </w:rPr>
        <w:t>DRAVIE</w:t>
      </w:r>
    </w:p>
    <w:p w14:paraId="587D0E99" w14:textId="77777777" w:rsidR="001D204F" w:rsidRPr="003A18AE" w:rsidRDefault="00000000">
      <w:pPr>
        <w:spacing w:before="4"/>
        <w:ind w:right="2"/>
        <w:jc w:val="center"/>
        <w:rPr>
          <w:i/>
          <w:sz w:val="20"/>
          <w:lang w:val="fr-FR"/>
        </w:rPr>
      </w:pPr>
      <w:r>
        <w:rPr>
          <w:i/>
          <w:noProof/>
          <w:sz w:val="20"/>
        </w:rPr>
        <mc:AlternateContent>
          <mc:Choice Requires="wps">
            <w:drawing>
              <wp:anchor distT="0" distB="0" distL="0" distR="0" simplePos="0" relativeHeight="487587840" behindDoc="1" locked="0" layoutInCell="1" allowOverlap="1" wp14:anchorId="226BE9C0" wp14:editId="20F336F4">
                <wp:simplePos x="0" y="0"/>
                <wp:positionH relativeFrom="page">
                  <wp:posOffset>438912</wp:posOffset>
                </wp:positionH>
                <wp:positionV relativeFrom="paragraph">
                  <wp:posOffset>169656</wp:posOffset>
                </wp:positionV>
                <wp:extent cx="6684009"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009" cy="6350"/>
                        </a:xfrm>
                        <a:custGeom>
                          <a:avLst/>
                          <a:gdLst/>
                          <a:ahLst/>
                          <a:cxnLst/>
                          <a:rect l="l" t="t" r="r" b="b"/>
                          <a:pathLst>
                            <a:path w="6684009" h="6350">
                              <a:moveTo>
                                <a:pt x="6684009" y="0"/>
                              </a:moveTo>
                              <a:lnTo>
                                <a:pt x="0" y="0"/>
                              </a:lnTo>
                              <a:lnTo>
                                <a:pt x="0" y="6096"/>
                              </a:lnTo>
                              <a:lnTo>
                                <a:pt x="6684009" y="6096"/>
                              </a:lnTo>
                              <a:lnTo>
                                <a:pt x="66840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E01023" id="Graphic 1" o:spid="_x0000_s1026" style="position:absolute;margin-left:34.55pt;margin-top:13.35pt;width:526.3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684009,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" path="m6684009,l,,,6096r6684009,l6684009,xe" fillcolor="black" stroked="f">
                <v:path arrowok="t"/>
                <w10:wrap type="topAndBottom" anchorx="page"/>
              </v:shape>
            </w:pict>
          </mc:Fallback>
        </mc:AlternateContent>
      </w:r>
      <w:r w:rsidRPr="003A18AE">
        <w:rPr>
          <w:i/>
          <w:spacing w:val="-2"/>
          <w:sz w:val="20"/>
          <w:lang w:val="fr-FR"/>
        </w:rPr>
        <w:t>Omaha,</w:t>
      </w:r>
      <w:r w:rsidRPr="003A18AE">
        <w:rPr>
          <w:i/>
          <w:spacing w:val="6"/>
          <w:sz w:val="20"/>
          <w:lang w:val="fr-FR"/>
        </w:rPr>
        <w:t xml:space="preserve"> </w:t>
      </w:r>
      <w:r w:rsidRPr="003A18AE">
        <w:rPr>
          <w:i/>
          <w:spacing w:val="-2"/>
          <w:sz w:val="20"/>
          <w:lang w:val="fr-FR"/>
        </w:rPr>
        <w:t>NE</w:t>
      </w:r>
      <w:r w:rsidRPr="003A18AE">
        <w:rPr>
          <w:i/>
          <w:spacing w:val="9"/>
          <w:sz w:val="20"/>
          <w:lang w:val="fr-FR"/>
        </w:rPr>
        <w:t xml:space="preserve"> </w:t>
      </w:r>
      <w:r w:rsidRPr="003A18AE">
        <w:rPr>
          <w:i/>
          <w:spacing w:val="-2"/>
          <w:sz w:val="20"/>
          <w:lang w:val="fr-FR"/>
        </w:rPr>
        <w:t>•</w:t>
      </w:r>
      <w:r w:rsidRPr="003A18AE">
        <w:rPr>
          <w:i/>
          <w:spacing w:val="6"/>
          <w:sz w:val="20"/>
          <w:lang w:val="fr-FR"/>
        </w:rPr>
        <w:t xml:space="preserve"> </w:t>
      </w:r>
      <w:r w:rsidRPr="003A18AE">
        <w:rPr>
          <w:i/>
          <w:spacing w:val="-2"/>
          <w:sz w:val="20"/>
          <w:lang w:val="fr-FR"/>
        </w:rPr>
        <w:t>+1</w:t>
      </w:r>
      <w:r w:rsidRPr="003A18AE">
        <w:rPr>
          <w:i/>
          <w:spacing w:val="7"/>
          <w:sz w:val="20"/>
          <w:lang w:val="fr-FR"/>
        </w:rPr>
        <w:t xml:space="preserve"> </w:t>
      </w:r>
      <w:r w:rsidRPr="003A18AE">
        <w:rPr>
          <w:i/>
          <w:spacing w:val="-2"/>
          <w:sz w:val="20"/>
          <w:lang w:val="fr-FR"/>
        </w:rPr>
        <w:t>402-331-3994</w:t>
      </w:r>
      <w:r w:rsidRPr="003A18AE">
        <w:rPr>
          <w:i/>
          <w:spacing w:val="5"/>
          <w:sz w:val="20"/>
          <w:lang w:val="fr-FR"/>
        </w:rPr>
        <w:t xml:space="preserve"> </w:t>
      </w:r>
      <w:r w:rsidRPr="003A18AE">
        <w:rPr>
          <w:i/>
          <w:spacing w:val="-2"/>
          <w:sz w:val="20"/>
          <w:lang w:val="fr-FR"/>
        </w:rPr>
        <w:t>•</w:t>
      </w:r>
      <w:r w:rsidRPr="003A18AE">
        <w:rPr>
          <w:i/>
          <w:spacing w:val="7"/>
          <w:sz w:val="20"/>
          <w:lang w:val="fr-FR"/>
        </w:rPr>
        <w:t xml:space="preserve"> </w:t>
      </w:r>
      <w:hyperlink r:id="rId5" w:history="1">
        <w:r w:rsidR="00B369C8" w:rsidRPr="00995C37">
          <w:rPr>
            <w:rStyle w:val="Hyperlink"/>
            <w:i/>
            <w:spacing w:val="-2"/>
            <w:sz w:val="20"/>
            <w:lang w:val="fr-FR"/>
          </w:rPr>
          <w:t>p_dravie@hotmail.com</w:t>
        </w:r>
      </w:hyperlink>
      <w:r w:rsidRPr="003A18AE">
        <w:rPr>
          <w:i/>
          <w:color w:val="0462C1"/>
          <w:spacing w:val="10"/>
          <w:sz w:val="20"/>
          <w:lang w:val="fr-FR"/>
        </w:rPr>
        <w:t xml:space="preserve"> </w:t>
      </w:r>
      <w:r w:rsidRPr="003A18AE">
        <w:rPr>
          <w:i/>
          <w:spacing w:val="-2"/>
          <w:sz w:val="20"/>
          <w:lang w:val="fr-FR"/>
        </w:rPr>
        <w:t>•</w:t>
      </w:r>
      <w:r w:rsidRPr="003A18AE">
        <w:rPr>
          <w:i/>
          <w:spacing w:val="6"/>
          <w:sz w:val="20"/>
          <w:lang w:val="fr-FR"/>
        </w:rPr>
        <w:t xml:space="preserve"> </w:t>
      </w:r>
      <w:hyperlink r:id="rId6">
        <w:r w:rsidRPr="003A18AE">
          <w:rPr>
            <w:i/>
            <w:color w:val="0462C1"/>
            <w:spacing w:val="-2"/>
            <w:sz w:val="20"/>
            <w:u w:val="single" w:color="0462C1"/>
            <w:lang w:val="fr-FR"/>
          </w:rPr>
          <w:t>https://www.linkedin.com/in/kiki-dravie-36718b41/</w:t>
        </w:r>
      </w:hyperlink>
    </w:p>
    <w:p w14:paraId="50A5FA0B" w14:textId="77777777" w:rsidR="001D204F" w:rsidRDefault="00000000">
      <w:pPr>
        <w:pStyle w:val="Heading1"/>
        <w:spacing w:before="0"/>
      </w:pPr>
      <w:r>
        <w:rPr>
          <w:spacing w:val="-2"/>
        </w:rPr>
        <w:t>SUMMARY</w:t>
      </w:r>
    </w:p>
    <w:p w14:paraId="12542FE5" w14:textId="36A01F0C" w:rsidR="00F700E1" w:rsidRDefault="00000000" w:rsidP="00696A0E">
      <w:pPr>
        <w:pStyle w:val="BodyText"/>
        <w:ind w:left="153" w:right="146" w:firstLine="0"/>
        <w:jc w:val="both"/>
      </w:pPr>
      <w:r>
        <w:t>Senior</w:t>
      </w:r>
      <w:r>
        <w:rPr>
          <w:spacing w:val="-3"/>
        </w:rPr>
        <w:t xml:space="preserve"> </w:t>
      </w:r>
      <w:r>
        <w:t>Business</w:t>
      </w:r>
      <w:r>
        <w:rPr>
          <w:spacing w:val="-5"/>
        </w:rPr>
        <w:t xml:space="preserve"> </w:t>
      </w:r>
      <w:r>
        <w:t>Intelligence</w:t>
      </w:r>
      <w:r>
        <w:rPr>
          <w:spacing w:val="-4"/>
        </w:rPr>
        <w:t xml:space="preserve"> </w:t>
      </w:r>
      <w:r>
        <w:t>Developer</w:t>
      </w:r>
      <w:r>
        <w:rPr>
          <w:spacing w:val="-3"/>
        </w:rPr>
        <w:t xml:space="preserve"> </w:t>
      </w:r>
      <w:r w:rsidR="00F700E1">
        <w:rPr>
          <w:spacing w:val="-3"/>
        </w:rPr>
        <w:t xml:space="preserve">/ Data Engineer </w:t>
      </w:r>
      <w:r>
        <w:t>with</w:t>
      </w:r>
      <w:r>
        <w:rPr>
          <w:spacing w:val="-3"/>
        </w:rPr>
        <w:t xml:space="preserve"> </w:t>
      </w:r>
      <w:r w:rsidR="00F700E1">
        <w:t>extensive</w:t>
      </w:r>
      <w:r>
        <w:rPr>
          <w:spacing w:val="-3"/>
        </w:rPr>
        <w:t xml:space="preserve"> </w:t>
      </w:r>
      <w:r>
        <w:t>experience</w:t>
      </w:r>
      <w:r>
        <w:rPr>
          <w:spacing w:val="-4"/>
        </w:rPr>
        <w:t xml:space="preserve"> </w:t>
      </w:r>
      <w:r>
        <w:t>delivering</w:t>
      </w:r>
      <w:r>
        <w:rPr>
          <w:spacing w:val="-4"/>
        </w:rPr>
        <w:t xml:space="preserve"> </w:t>
      </w:r>
      <w:r>
        <w:t>enterprise</w:t>
      </w:r>
      <w:r>
        <w:rPr>
          <w:spacing w:val="-4"/>
        </w:rPr>
        <w:t xml:space="preserve"> </w:t>
      </w:r>
      <w:r>
        <w:t>BI,</w:t>
      </w:r>
      <w:r>
        <w:rPr>
          <w:spacing w:val="-3"/>
        </w:rPr>
        <w:t xml:space="preserve"> </w:t>
      </w:r>
      <w:r>
        <w:t>data</w:t>
      </w:r>
      <w:r>
        <w:rPr>
          <w:spacing w:val="-3"/>
        </w:rPr>
        <w:t xml:space="preserve"> </w:t>
      </w:r>
      <w:r>
        <w:t>warehousing,</w:t>
      </w:r>
      <w:r>
        <w:rPr>
          <w:spacing w:val="-3"/>
        </w:rPr>
        <w:t xml:space="preserve"> </w:t>
      </w:r>
      <w:r>
        <w:t>and</w:t>
      </w:r>
      <w:r>
        <w:rPr>
          <w:spacing w:val="-3"/>
        </w:rPr>
        <w:t xml:space="preserve"> </w:t>
      </w:r>
      <w:r>
        <w:t>ETL</w:t>
      </w:r>
      <w:r>
        <w:rPr>
          <w:spacing w:val="-1"/>
        </w:rPr>
        <w:t xml:space="preserve"> </w:t>
      </w:r>
      <w:r>
        <w:t>solutions</w:t>
      </w:r>
      <w:r>
        <w:rPr>
          <w:spacing w:val="-5"/>
        </w:rPr>
        <w:t xml:space="preserve"> </w:t>
      </w:r>
      <w:r>
        <w:t>across healthcare, insurance</w:t>
      </w:r>
      <w:r w:rsidR="00F700E1">
        <w:t xml:space="preserve"> </w:t>
      </w:r>
      <w:r>
        <w:t xml:space="preserve">and financial </w:t>
      </w:r>
      <w:r w:rsidR="00F700E1">
        <w:t>industries</w:t>
      </w:r>
      <w:r>
        <w:t xml:space="preserve">. </w:t>
      </w:r>
      <w:r w:rsidR="00F700E1" w:rsidRPr="00F700E1">
        <w:t>Results-driven with</w:t>
      </w:r>
      <w:r w:rsidR="00696A0E">
        <w:t xml:space="preserve"> </w:t>
      </w:r>
      <w:r w:rsidR="00F700E1" w:rsidRPr="00F700E1">
        <w:t xml:space="preserve">expertise in designing, building, and optimizing scalable data pipelines and analytics-ready data platforms. Proven experience working with </w:t>
      </w:r>
      <w:r w:rsidR="00F700E1">
        <w:t>on-prem</w:t>
      </w:r>
      <w:r w:rsidR="00F700E1" w:rsidRPr="00F700E1">
        <w:t xml:space="preserve"> and cloud-based data systems, including advanced SQL development, data modeling (</w:t>
      </w:r>
      <w:r w:rsidR="00696A0E">
        <w:t xml:space="preserve">relational, </w:t>
      </w:r>
      <w:r w:rsidR="00F700E1" w:rsidRPr="00F700E1">
        <w:t>dimensional), and ETL/ELT pipeline orchestration</w:t>
      </w:r>
      <w:r w:rsidR="00696A0E">
        <w:t xml:space="preserve"> as well as creating a variety of quality visualization solutions (SSRS, Power BI, Tableau)</w:t>
      </w:r>
    </w:p>
    <w:p w14:paraId="792E24E7" w14:textId="77777777" w:rsidR="001D204F" w:rsidRDefault="00000000">
      <w:pPr>
        <w:pStyle w:val="Heading1"/>
      </w:pPr>
      <w:r>
        <w:t>CORE</w:t>
      </w:r>
      <w:r>
        <w:rPr>
          <w:spacing w:val="-7"/>
        </w:rPr>
        <w:t xml:space="preserve"> </w:t>
      </w:r>
      <w:r>
        <w:rPr>
          <w:spacing w:val="-2"/>
        </w:rPr>
        <w:t>SKILLS</w:t>
      </w:r>
    </w:p>
    <w:p w14:paraId="7A4A9C2A" w14:textId="7BAC1A8C" w:rsidR="001D204F" w:rsidRDefault="00000000">
      <w:pPr>
        <w:pStyle w:val="BodyText"/>
        <w:spacing w:before="1"/>
        <w:ind w:left="153" w:firstLine="0"/>
      </w:pPr>
      <w:r>
        <w:rPr>
          <w:b/>
          <w:spacing w:val="-2"/>
        </w:rPr>
        <w:t>ETL</w:t>
      </w:r>
      <w:r>
        <w:rPr>
          <w:b/>
        </w:rPr>
        <w:t xml:space="preserve"> </w:t>
      </w:r>
      <w:r>
        <w:rPr>
          <w:b/>
          <w:spacing w:val="-2"/>
        </w:rPr>
        <w:t>&amp; Data Integration:</w:t>
      </w:r>
      <w:r>
        <w:rPr>
          <w:b/>
        </w:rPr>
        <w:t xml:space="preserve"> </w:t>
      </w:r>
      <w:r>
        <w:rPr>
          <w:spacing w:val="-2"/>
        </w:rPr>
        <w:t>SSIS,</w:t>
      </w:r>
      <w:r>
        <w:rPr>
          <w:spacing w:val="-1"/>
        </w:rPr>
        <w:t xml:space="preserve"> </w:t>
      </w:r>
      <w:r>
        <w:rPr>
          <w:spacing w:val="-2"/>
        </w:rPr>
        <w:t>Informatica</w:t>
      </w:r>
      <w:r>
        <w:rPr>
          <w:spacing w:val="-1"/>
        </w:rPr>
        <w:t xml:space="preserve"> </w:t>
      </w:r>
      <w:r>
        <w:rPr>
          <w:spacing w:val="-2"/>
        </w:rPr>
        <w:t>PowerCenter,</w:t>
      </w:r>
      <w:r>
        <w:rPr>
          <w:spacing w:val="-1"/>
        </w:rPr>
        <w:t xml:space="preserve"> </w:t>
      </w:r>
      <w:r>
        <w:rPr>
          <w:spacing w:val="-2"/>
        </w:rPr>
        <w:t>Talend,</w:t>
      </w:r>
      <w:r>
        <w:rPr>
          <w:spacing w:val="-1"/>
        </w:rPr>
        <w:t xml:space="preserve"> </w:t>
      </w:r>
      <w:r>
        <w:rPr>
          <w:spacing w:val="-2"/>
        </w:rPr>
        <w:t>Azure Data</w:t>
      </w:r>
      <w:r>
        <w:rPr>
          <w:spacing w:val="-1"/>
        </w:rPr>
        <w:t xml:space="preserve"> </w:t>
      </w:r>
      <w:r>
        <w:rPr>
          <w:spacing w:val="-2"/>
        </w:rPr>
        <w:t>Factory,</w:t>
      </w:r>
      <w:r>
        <w:rPr>
          <w:spacing w:val="-1"/>
        </w:rPr>
        <w:t xml:space="preserve"> </w:t>
      </w:r>
      <w:r>
        <w:rPr>
          <w:spacing w:val="-2"/>
        </w:rPr>
        <w:t>AWS</w:t>
      </w:r>
      <w:r>
        <w:rPr>
          <w:spacing w:val="-1"/>
        </w:rPr>
        <w:t xml:space="preserve"> </w:t>
      </w:r>
      <w:r>
        <w:rPr>
          <w:spacing w:val="-2"/>
        </w:rPr>
        <w:t>Glue,</w:t>
      </w:r>
    </w:p>
    <w:p w14:paraId="1B55E6FA" w14:textId="51EF9938" w:rsidR="001D204F" w:rsidRDefault="00000000">
      <w:pPr>
        <w:spacing w:before="1" w:line="243" w:lineRule="exact"/>
        <w:ind w:left="153"/>
        <w:rPr>
          <w:sz w:val="20"/>
        </w:rPr>
      </w:pPr>
      <w:r>
        <w:rPr>
          <w:b/>
          <w:spacing w:val="-2"/>
          <w:sz w:val="20"/>
        </w:rPr>
        <w:t>Business Intelligence</w:t>
      </w:r>
      <w:r>
        <w:rPr>
          <w:b/>
          <w:spacing w:val="-1"/>
          <w:sz w:val="20"/>
        </w:rPr>
        <w:t xml:space="preserve"> </w:t>
      </w:r>
      <w:r>
        <w:rPr>
          <w:b/>
          <w:spacing w:val="-2"/>
          <w:sz w:val="20"/>
        </w:rPr>
        <w:t>&amp;</w:t>
      </w:r>
      <w:r>
        <w:rPr>
          <w:b/>
          <w:spacing w:val="-1"/>
          <w:sz w:val="20"/>
        </w:rPr>
        <w:t xml:space="preserve"> </w:t>
      </w:r>
      <w:r>
        <w:rPr>
          <w:b/>
          <w:spacing w:val="-2"/>
          <w:sz w:val="20"/>
        </w:rPr>
        <w:t>Reporting</w:t>
      </w:r>
      <w:r>
        <w:rPr>
          <w:b/>
          <w:spacing w:val="-3"/>
          <w:sz w:val="20"/>
        </w:rPr>
        <w:t xml:space="preserve"> </w:t>
      </w:r>
      <w:r>
        <w:rPr>
          <w:b/>
          <w:spacing w:val="-2"/>
          <w:sz w:val="20"/>
        </w:rPr>
        <w:t>Tools:</w:t>
      </w:r>
      <w:r>
        <w:rPr>
          <w:b/>
          <w:spacing w:val="5"/>
          <w:sz w:val="20"/>
        </w:rPr>
        <w:t xml:space="preserve"> </w:t>
      </w:r>
      <w:r>
        <w:rPr>
          <w:spacing w:val="-2"/>
          <w:sz w:val="20"/>
        </w:rPr>
        <w:t>SSRS,</w:t>
      </w:r>
      <w:r>
        <w:rPr>
          <w:spacing w:val="-1"/>
          <w:sz w:val="20"/>
        </w:rPr>
        <w:t xml:space="preserve"> </w:t>
      </w:r>
      <w:r>
        <w:rPr>
          <w:spacing w:val="-2"/>
          <w:sz w:val="20"/>
        </w:rPr>
        <w:t>Power</w:t>
      </w:r>
      <w:r>
        <w:rPr>
          <w:sz w:val="20"/>
        </w:rPr>
        <w:t xml:space="preserve"> </w:t>
      </w:r>
      <w:r>
        <w:rPr>
          <w:spacing w:val="-2"/>
          <w:sz w:val="20"/>
        </w:rPr>
        <w:t>BI,</w:t>
      </w:r>
      <w:r>
        <w:rPr>
          <w:spacing w:val="-1"/>
          <w:sz w:val="20"/>
        </w:rPr>
        <w:t xml:space="preserve"> </w:t>
      </w:r>
      <w:r>
        <w:rPr>
          <w:spacing w:val="-2"/>
          <w:sz w:val="20"/>
        </w:rPr>
        <w:t>Tableau,</w:t>
      </w:r>
      <w:r>
        <w:rPr>
          <w:sz w:val="20"/>
        </w:rPr>
        <w:t xml:space="preserve"> </w:t>
      </w:r>
      <w:r>
        <w:rPr>
          <w:spacing w:val="-2"/>
          <w:sz w:val="20"/>
        </w:rPr>
        <w:t>Qlik</w:t>
      </w:r>
      <w:r>
        <w:rPr>
          <w:spacing w:val="-1"/>
          <w:sz w:val="20"/>
        </w:rPr>
        <w:t xml:space="preserve"> </w:t>
      </w:r>
      <w:r>
        <w:rPr>
          <w:spacing w:val="-2"/>
          <w:sz w:val="20"/>
        </w:rPr>
        <w:t>Sense,</w:t>
      </w:r>
      <w:r>
        <w:rPr>
          <w:sz w:val="20"/>
        </w:rPr>
        <w:t xml:space="preserve"> </w:t>
      </w:r>
      <w:r>
        <w:rPr>
          <w:spacing w:val="-2"/>
          <w:sz w:val="20"/>
        </w:rPr>
        <w:t>Looker,</w:t>
      </w:r>
      <w:r>
        <w:rPr>
          <w:spacing w:val="-1"/>
          <w:sz w:val="20"/>
        </w:rPr>
        <w:t xml:space="preserve"> </w:t>
      </w:r>
      <w:r>
        <w:rPr>
          <w:spacing w:val="-2"/>
          <w:sz w:val="20"/>
        </w:rPr>
        <w:t>MicroStrategy</w:t>
      </w:r>
      <w:r w:rsidR="00696A0E">
        <w:rPr>
          <w:spacing w:val="-2"/>
          <w:sz w:val="20"/>
        </w:rPr>
        <w:t>.</w:t>
      </w:r>
    </w:p>
    <w:p w14:paraId="498AD811" w14:textId="77777777" w:rsidR="001D204F" w:rsidRDefault="00000000">
      <w:pPr>
        <w:ind w:left="153" w:right="162"/>
        <w:rPr>
          <w:sz w:val="20"/>
        </w:rPr>
      </w:pPr>
      <w:r>
        <w:rPr>
          <w:b/>
          <w:sz w:val="20"/>
        </w:rPr>
        <w:t>Databases</w:t>
      </w:r>
      <w:r>
        <w:rPr>
          <w:b/>
          <w:spacing w:val="-8"/>
          <w:sz w:val="20"/>
        </w:rPr>
        <w:t xml:space="preserve"> </w:t>
      </w:r>
      <w:r>
        <w:rPr>
          <w:b/>
          <w:sz w:val="20"/>
        </w:rPr>
        <w:t>&amp;</w:t>
      </w:r>
      <w:r>
        <w:rPr>
          <w:b/>
          <w:spacing w:val="-9"/>
          <w:sz w:val="20"/>
        </w:rPr>
        <w:t xml:space="preserve"> </w:t>
      </w:r>
      <w:r>
        <w:rPr>
          <w:b/>
          <w:sz w:val="20"/>
        </w:rPr>
        <w:t>Query</w:t>
      </w:r>
      <w:r>
        <w:rPr>
          <w:b/>
          <w:spacing w:val="-10"/>
          <w:sz w:val="20"/>
        </w:rPr>
        <w:t xml:space="preserve"> </w:t>
      </w:r>
      <w:r>
        <w:rPr>
          <w:b/>
          <w:sz w:val="20"/>
        </w:rPr>
        <w:t>Languages:</w:t>
      </w:r>
      <w:r>
        <w:rPr>
          <w:b/>
          <w:spacing w:val="-8"/>
          <w:sz w:val="20"/>
        </w:rPr>
        <w:t xml:space="preserve"> </w:t>
      </w:r>
      <w:r>
        <w:rPr>
          <w:sz w:val="20"/>
        </w:rPr>
        <w:t>SQL</w:t>
      </w:r>
      <w:r>
        <w:rPr>
          <w:spacing w:val="-10"/>
          <w:sz w:val="20"/>
        </w:rPr>
        <w:t xml:space="preserve"> </w:t>
      </w:r>
      <w:r>
        <w:rPr>
          <w:sz w:val="20"/>
        </w:rPr>
        <w:t>Server,</w:t>
      </w:r>
      <w:r>
        <w:rPr>
          <w:spacing w:val="-10"/>
          <w:sz w:val="20"/>
        </w:rPr>
        <w:t xml:space="preserve"> </w:t>
      </w:r>
      <w:r>
        <w:rPr>
          <w:sz w:val="20"/>
        </w:rPr>
        <w:t>Oracle,</w:t>
      </w:r>
      <w:r>
        <w:rPr>
          <w:spacing w:val="-10"/>
          <w:sz w:val="20"/>
        </w:rPr>
        <w:t xml:space="preserve"> </w:t>
      </w:r>
      <w:r>
        <w:rPr>
          <w:sz w:val="20"/>
        </w:rPr>
        <w:t>MySQL,</w:t>
      </w:r>
      <w:r>
        <w:rPr>
          <w:spacing w:val="-7"/>
          <w:sz w:val="20"/>
        </w:rPr>
        <w:t xml:space="preserve"> </w:t>
      </w:r>
      <w:r>
        <w:rPr>
          <w:sz w:val="20"/>
        </w:rPr>
        <w:t>PostgreSQL,</w:t>
      </w:r>
      <w:r>
        <w:rPr>
          <w:spacing w:val="-10"/>
          <w:sz w:val="20"/>
        </w:rPr>
        <w:t xml:space="preserve"> </w:t>
      </w:r>
      <w:r>
        <w:rPr>
          <w:sz w:val="20"/>
        </w:rPr>
        <w:t>Snowflake,</w:t>
      </w:r>
      <w:r>
        <w:rPr>
          <w:spacing w:val="-10"/>
          <w:sz w:val="20"/>
        </w:rPr>
        <w:t xml:space="preserve"> </w:t>
      </w:r>
      <w:r>
        <w:rPr>
          <w:sz w:val="20"/>
        </w:rPr>
        <w:t>Amazon</w:t>
      </w:r>
      <w:r>
        <w:rPr>
          <w:spacing w:val="-10"/>
          <w:sz w:val="20"/>
        </w:rPr>
        <w:t xml:space="preserve"> </w:t>
      </w:r>
      <w:r>
        <w:rPr>
          <w:sz w:val="20"/>
        </w:rPr>
        <w:t>Redshift,</w:t>
      </w:r>
      <w:r>
        <w:rPr>
          <w:spacing w:val="-10"/>
          <w:sz w:val="20"/>
        </w:rPr>
        <w:t xml:space="preserve"> </w:t>
      </w:r>
      <w:r>
        <w:rPr>
          <w:sz w:val="20"/>
        </w:rPr>
        <w:t>Google</w:t>
      </w:r>
      <w:r>
        <w:rPr>
          <w:spacing w:val="-9"/>
          <w:sz w:val="20"/>
        </w:rPr>
        <w:t xml:space="preserve"> </w:t>
      </w:r>
      <w:proofErr w:type="spellStart"/>
      <w:r>
        <w:rPr>
          <w:sz w:val="20"/>
        </w:rPr>
        <w:t>BigQuery</w:t>
      </w:r>
      <w:proofErr w:type="spellEnd"/>
      <w:r>
        <w:rPr>
          <w:sz w:val="20"/>
        </w:rPr>
        <w:t>,</w:t>
      </w:r>
      <w:r>
        <w:rPr>
          <w:spacing w:val="-10"/>
          <w:sz w:val="20"/>
        </w:rPr>
        <w:t xml:space="preserve"> </w:t>
      </w:r>
      <w:r>
        <w:rPr>
          <w:sz w:val="20"/>
        </w:rPr>
        <w:t>Teradata, T-SQL, PL/SQL</w:t>
      </w:r>
    </w:p>
    <w:p w14:paraId="6E8FD672" w14:textId="6FD5E17E" w:rsidR="001D204F" w:rsidRDefault="00000000">
      <w:pPr>
        <w:pStyle w:val="BodyText"/>
        <w:ind w:left="153" w:right="150" w:firstLine="0"/>
        <w:jc w:val="both"/>
      </w:pPr>
      <w:r>
        <w:rPr>
          <w:b/>
        </w:rPr>
        <w:t>Data</w:t>
      </w:r>
      <w:r>
        <w:rPr>
          <w:b/>
          <w:spacing w:val="-4"/>
        </w:rPr>
        <w:t xml:space="preserve"> </w:t>
      </w:r>
      <w:r>
        <w:rPr>
          <w:b/>
        </w:rPr>
        <w:t>Warehousing</w:t>
      </w:r>
      <w:r>
        <w:rPr>
          <w:b/>
          <w:spacing w:val="-5"/>
        </w:rPr>
        <w:t xml:space="preserve"> </w:t>
      </w:r>
      <w:r>
        <w:rPr>
          <w:b/>
        </w:rPr>
        <w:t>&amp;</w:t>
      </w:r>
      <w:r>
        <w:rPr>
          <w:b/>
          <w:spacing w:val="-8"/>
        </w:rPr>
        <w:t xml:space="preserve"> </w:t>
      </w:r>
      <w:r>
        <w:rPr>
          <w:b/>
        </w:rPr>
        <w:t>Modeling:</w:t>
      </w:r>
      <w:r>
        <w:rPr>
          <w:b/>
          <w:spacing w:val="-4"/>
        </w:rPr>
        <w:t xml:space="preserve"> </w:t>
      </w:r>
      <w:r>
        <w:t>Dimensional</w:t>
      </w:r>
      <w:r>
        <w:rPr>
          <w:spacing w:val="-4"/>
        </w:rPr>
        <w:t xml:space="preserve"> </w:t>
      </w:r>
      <w:r>
        <w:t>Modeling</w:t>
      </w:r>
      <w:r>
        <w:rPr>
          <w:spacing w:val="-4"/>
        </w:rPr>
        <w:t xml:space="preserve"> </w:t>
      </w:r>
      <w:r>
        <w:t>(Star/Snowflake),</w:t>
      </w:r>
      <w:r>
        <w:rPr>
          <w:spacing w:val="-7"/>
        </w:rPr>
        <w:t xml:space="preserve"> </w:t>
      </w:r>
      <w:r>
        <w:t>Kimball</w:t>
      </w:r>
      <w:r>
        <w:rPr>
          <w:spacing w:val="-7"/>
        </w:rPr>
        <w:t xml:space="preserve"> </w:t>
      </w:r>
      <w:r>
        <w:t>Methodology,</w:t>
      </w:r>
      <w:r>
        <w:rPr>
          <w:spacing w:val="-6"/>
        </w:rPr>
        <w:t xml:space="preserve"> </w:t>
      </w:r>
      <w:r>
        <w:t>Inmon</w:t>
      </w:r>
      <w:r>
        <w:rPr>
          <w:spacing w:val="-6"/>
        </w:rPr>
        <w:t xml:space="preserve"> </w:t>
      </w:r>
      <w:r>
        <w:t>Methodology,</w:t>
      </w:r>
      <w:r>
        <w:rPr>
          <w:spacing w:val="-6"/>
        </w:rPr>
        <w:t xml:space="preserve"> </w:t>
      </w:r>
      <w:r>
        <w:t>OLAP Cubes (SSAS), Erwin Data Modeler</w:t>
      </w:r>
    </w:p>
    <w:p w14:paraId="1F22BE30" w14:textId="77777777" w:rsidR="001D204F" w:rsidRDefault="00000000">
      <w:pPr>
        <w:spacing w:line="243" w:lineRule="exact"/>
        <w:ind w:left="153"/>
        <w:rPr>
          <w:sz w:val="20"/>
        </w:rPr>
      </w:pPr>
      <w:r>
        <w:rPr>
          <w:b/>
          <w:sz w:val="20"/>
        </w:rPr>
        <w:t>Programming</w:t>
      </w:r>
      <w:r>
        <w:rPr>
          <w:b/>
          <w:spacing w:val="-10"/>
          <w:sz w:val="20"/>
        </w:rPr>
        <w:t xml:space="preserve"> </w:t>
      </w:r>
      <w:r>
        <w:rPr>
          <w:b/>
          <w:sz w:val="20"/>
        </w:rPr>
        <w:t>&amp;</w:t>
      </w:r>
      <w:r>
        <w:rPr>
          <w:b/>
          <w:spacing w:val="-8"/>
          <w:sz w:val="20"/>
        </w:rPr>
        <w:t xml:space="preserve"> </w:t>
      </w:r>
      <w:r>
        <w:rPr>
          <w:b/>
          <w:sz w:val="20"/>
        </w:rPr>
        <w:t>Scripting:</w:t>
      </w:r>
      <w:r>
        <w:rPr>
          <w:b/>
          <w:spacing w:val="-5"/>
          <w:sz w:val="20"/>
        </w:rPr>
        <w:t xml:space="preserve"> </w:t>
      </w:r>
      <w:r>
        <w:rPr>
          <w:sz w:val="20"/>
        </w:rPr>
        <w:t>Python,</w:t>
      </w:r>
      <w:r>
        <w:rPr>
          <w:spacing w:val="-8"/>
          <w:sz w:val="20"/>
        </w:rPr>
        <w:t xml:space="preserve"> </w:t>
      </w:r>
      <w:r>
        <w:rPr>
          <w:sz w:val="20"/>
        </w:rPr>
        <w:t>R,</w:t>
      </w:r>
      <w:r>
        <w:rPr>
          <w:spacing w:val="-7"/>
          <w:sz w:val="20"/>
        </w:rPr>
        <w:t xml:space="preserve"> </w:t>
      </w:r>
      <w:r>
        <w:rPr>
          <w:sz w:val="20"/>
        </w:rPr>
        <w:t>.NET</w:t>
      </w:r>
      <w:r>
        <w:rPr>
          <w:spacing w:val="-9"/>
          <w:sz w:val="20"/>
        </w:rPr>
        <w:t xml:space="preserve"> </w:t>
      </w:r>
      <w:r>
        <w:rPr>
          <w:sz w:val="20"/>
        </w:rPr>
        <w:t>(C#,</w:t>
      </w:r>
      <w:r>
        <w:rPr>
          <w:spacing w:val="-8"/>
          <w:sz w:val="20"/>
        </w:rPr>
        <w:t xml:space="preserve"> </w:t>
      </w:r>
      <w:r>
        <w:rPr>
          <w:sz w:val="20"/>
        </w:rPr>
        <w:t>VB.NET),</w:t>
      </w:r>
      <w:r>
        <w:rPr>
          <w:spacing w:val="-8"/>
          <w:sz w:val="20"/>
        </w:rPr>
        <w:t xml:space="preserve"> </w:t>
      </w:r>
      <w:r>
        <w:rPr>
          <w:sz w:val="20"/>
        </w:rPr>
        <w:t>JavaScript,</w:t>
      </w:r>
      <w:r>
        <w:rPr>
          <w:spacing w:val="-7"/>
          <w:sz w:val="20"/>
        </w:rPr>
        <w:t xml:space="preserve"> </w:t>
      </w:r>
      <w:r>
        <w:rPr>
          <w:sz w:val="20"/>
        </w:rPr>
        <w:t>HTML,</w:t>
      </w:r>
      <w:r>
        <w:rPr>
          <w:spacing w:val="-8"/>
          <w:sz w:val="20"/>
        </w:rPr>
        <w:t xml:space="preserve"> </w:t>
      </w:r>
      <w:r>
        <w:rPr>
          <w:sz w:val="20"/>
        </w:rPr>
        <w:t>CSS,</w:t>
      </w:r>
      <w:r>
        <w:rPr>
          <w:spacing w:val="-7"/>
          <w:sz w:val="20"/>
        </w:rPr>
        <w:t xml:space="preserve"> </w:t>
      </w:r>
      <w:r>
        <w:rPr>
          <w:sz w:val="20"/>
        </w:rPr>
        <w:t>Shell</w:t>
      </w:r>
      <w:r>
        <w:rPr>
          <w:spacing w:val="-9"/>
          <w:sz w:val="20"/>
        </w:rPr>
        <w:t xml:space="preserve"> </w:t>
      </w:r>
      <w:r>
        <w:rPr>
          <w:sz w:val="20"/>
        </w:rPr>
        <w:t>Scripting,</w:t>
      </w:r>
      <w:r>
        <w:rPr>
          <w:spacing w:val="-7"/>
          <w:sz w:val="20"/>
        </w:rPr>
        <w:t xml:space="preserve"> </w:t>
      </w:r>
      <w:r>
        <w:rPr>
          <w:sz w:val="20"/>
        </w:rPr>
        <w:t>DAX,</w:t>
      </w:r>
      <w:r>
        <w:rPr>
          <w:spacing w:val="-8"/>
          <w:sz w:val="20"/>
        </w:rPr>
        <w:t xml:space="preserve"> </w:t>
      </w:r>
      <w:r>
        <w:rPr>
          <w:spacing w:val="-5"/>
          <w:sz w:val="20"/>
        </w:rPr>
        <w:t>MDX</w:t>
      </w:r>
    </w:p>
    <w:p w14:paraId="12E70B23" w14:textId="77777777" w:rsidR="001D204F" w:rsidRDefault="00000000">
      <w:pPr>
        <w:spacing w:before="1"/>
        <w:ind w:left="153"/>
        <w:rPr>
          <w:sz w:val="20"/>
        </w:rPr>
      </w:pPr>
      <w:r>
        <w:rPr>
          <w:b/>
          <w:spacing w:val="-2"/>
          <w:sz w:val="20"/>
        </w:rPr>
        <w:t>Collaboration &amp; Project</w:t>
      </w:r>
      <w:r>
        <w:rPr>
          <w:b/>
          <w:spacing w:val="-1"/>
          <w:sz w:val="20"/>
        </w:rPr>
        <w:t xml:space="preserve"> </w:t>
      </w:r>
      <w:r>
        <w:rPr>
          <w:b/>
          <w:spacing w:val="-2"/>
          <w:sz w:val="20"/>
        </w:rPr>
        <w:t>Tools:</w:t>
      </w:r>
      <w:r>
        <w:rPr>
          <w:b/>
          <w:spacing w:val="2"/>
          <w:sz w:val="20"/>
        </w:rPr>
        <w:t xml:space="preserve"> </w:t>
      </w:r>
      <w:r>
        <w:rPr>
          <w:spacing w:val="-2"/>
          <w:sz w:val="20"/>
        </w:rPr>
        <w:t>Jira,</w:t>
      </w:r>
      <w:r>
        <w:rPr>
          <w:spacing w:val="-1"/>
          <w:sz w:val="20"/>
        </w:rPr>
        <w:t xml:space="preserve"> </w:t>
      </w:r>
      <w:r>
        <w:rPr>
          <w:spacing w:val="-2"/>
          <w:sz w:val="20"/>
        </w:rPr>
        <w:t>Confluence,</w:t>
      </w:r>
      <w:r>
        <w:rPr>
          <w:spacing w:val="-1"/>
          <w:sz w:val="20"/>
        </w:rPr>
        <w:t xml:space="preserve"> </w:t>
      </w:r>
      <w:r>
        <w:rPr>
          <w:spacing w:val="-2"/>
          <w:sz w:val="20"/>
        </w:rPr>
        <w:t>Trello,</w:t>
      </w:r>
      <w:r>
        <w:rPr>
          <w:spacing w:val="-1"/>
          <w:sz w:val="20"/>
        </w:rPr>
        <w:t xml:space="preserve"> </w:t>
      </w:r>
      <w:r>
        <w:rPr>
          <w:spacing w:val="-2"/>
          <w:sz w:val="20"/>
        </w:rPr>
        <w:t>Slack,</w:t>
      </w:r>
      <w:r>
        <w:rPr>
          <w:spacing w:val="-1"/>
          <w:sz w:val="20"/>
        </w:rPr>
        <w:t xml:space="preserve"> </w:t>
      </w:r>
      <w:r>
        <w:rPr>
          <w:spacing w:val="-2"/>
          <w:sz w:val="20"/>
        </w:rPr>
        <w:t>Microsoft Teams,</w:t>
      </w:r>
      <w:r>
        <w:rPr>
          <w:spacing w:val="-1"/>
          <w:sz w:val="20"/>
        </w:rPr>
        <w:t xml:space="preserve"> </w:t>
      </w:r>
      <w:r>
        <w:rPr>
          <w:spacing w:val="-2"/>
          <w:sz w:val="20"/>
        </w:rPr>
        <w:t>Asana,</w:t>
      </w:r>
      <w:r>
        <w:rPr>
          <w:spacing w:val="-1"/>
          <w:sz w:val="20"/>
        </w:rPr>
        <w:t xml:space="preserve"> </w:t>
      </w:r>
      <w:r>
        <w:rPr>
          <w:spacing w:val="-2"/>
          <w:sz w:val="20"/>
        </w:rPr>
        <w:t>ServiceNow,</w:t>
      </w:r>
      <w:r>
        <w:rPr>
          <w:spacing w:val="-1"/>
          <w:sz w:val="20"/>
        </w:rPr>
        <w:t xml:space="preserve"> </w:t>
      </w:r>
      <w:r>
        <w:rPr>
          <w:spacing w:val="-2"/>
          <w:sz w:val="20"/>
        </w:rPr>
        <w:t>SharePoint</w:t>
      </w:r>
    </w:p>
    <w:p w14:paraId="44A2ED12" w14:textId="5BFB6FE5" w:rsidR="001D204F" w:rsidRDefault="00000000">
      <w:pPr>
        <w:ind w:left="153"/>
        <w:rPr>
          <w:sz w:val="20"/>
        </w:rPr>
      </w:pPr>
      <w:r>
        <w:rPr>
          <w:b/>
          <w:sz w:val="20"/>
        </w:rPr>
        <w:t>Version Control, Scheduling &amp; Cloud Platforms:</w:t>
      </w:r>
      <w:r>
        <w:rPr>
          <w:b/>
          <w:spacing w:val="21"/>
          <w:sz w:val="20"/>
        </w:rPr>
        <w:t xml:space="preserve"> </w:t>
      </w:r>
      <w:r>
        <w:rPr>
          <w:sz w:val="20"/>
        </w:rPr>
        <w:t>Git, TFS, Azure DevOps, Tidal</w:t>
      </w:r>
      <w:r>
        <w:rPr>
          <w:spacing w:val="19"/>
          <w:sz w:val="20"/>
        </w:rPr>
        <w:t xml:space="preserve"> </w:t>
      </w:r>
      <w:r>
        <w:rPr>
          <w:sz w:val="20"/>
        </w:rPr>
        <w:t>Enterprise Scheduler, Control-M, AWS, Azure, GCP</w:t>
      </w:r>
    </w:p>
    <w:p w14:paraId="396D9D96" w14:textId="77777777" w:rsidR="001D204F" w:rsidRDefault="001D204F">
      <w:pPr>
        <w:pStyle w:val="BodyText"/>
        <w:ind w:left="0" w:firstLine="0"/>
      </w:pPr>
    </w:p>
    <w:p w14:paraId="3D43595C" w14:textId="77777777" w:rsidR="001D204F" w:rsidRDefault="00000000">
      <w:pPr>
        <w:pStyle w:val="Heading1"/>
        <w:spacing w:before="0" w:line="243" w:lineRule="exact"/>
      </w:pPr>
      <w:r>
        <w:rPr>
          <w:spacing w:val="-2"/>
        </w:rPr>
        <w:t>EXPERIENCE</w:t>
      </w:r>
    </w:p>
    <w:p w14:paraId="5BC7FE67" w14:textId="77777777" w:rsidR="001D204F" w:rsidRDefault="00000000">
      <w:pPr>
        <w:pStyle w:val="Heading2"/>
        <w:spacing w:line="243" w:lineRule="exact"/>
      </w:pPr>
      <w:r>
        <w:t>Sr.</w:t>
      </w:r>
      <w:r>
        <w:rPr>
          <w:spacing w:val="-7"/>
        </w:rPr>
        <w:t xml:space="preserve"> </w:t>
      </w:r>
      <w:r>
        <w:t>BI</w:t>
      </w:r>
      <w:r>
        <w:rPr>
          <w:spacing w:val="-6"/>
        </w:rPr>
        <w:t xml:space="preserve"> </w:t>
      </w:r>
      <w:r>
        <w:t>Developer</w:t>
      </w:r>
      <w:r>
        <w:rPr>
          <w:spacing w:val="-3"/>
        </w:rPr>
        <w:t xml:space="preserve"> </w:t>
      </w:r>
      <w:r>
        <w:t>—</w:t>
      </w:r>
      <w:r>
        <w:rPr>
          <w:spacing w:val="-5"/>
        </w:rPr>
        <w:t xml:space="preserve"> </w:t>
      </w:r>
      <w:r>
        <w:t>Cotiviti</w:t>
      </w:r>
      <w:r>
        <w:rPr>
          <w:spacing w:val="-6"/>
        </w:rPr>
        <w:t xml:space="preserve"> </w:t>
      </w:r>
      <w:r>
        <w:t>|</w:t>
      </w:r>
      <w:r>
        <w:rPr>
          <w:spacing w:val="-3"/>
        </w:rPr>
        <w:t xml:space="preserve"> </w:t>
      </w:r>
      <w:r>
        <w:t>Omaha,</w:t>
      </w:r>
      <w:r>
        <w:rPr>
          <w:spacing w:val="-7"/>
        </w:rPr>
        <w:t xml:space="preserve"> </w:t>
      </w:r>
      <w:r>
        <w:t>NE</w:t>
      </w:r>
      <w:r>
        <w:rPr>
          <w:spacing w:val="-7"/>
        </w:rPr>
        <w:t xml:space="preserve"> </w:t>
      </w:r>
      <w:r>
        <w:t>|</w:t>
      </w:r>
      <w:r>
        <w:rPr>
          <w:spacing w:val="-7"/>
        </w:rPr>
        <w:t xml:space="preserve"> </w:t>
      </w:r>
      <w:r>
        <w:t>Nov</w:t>
      </w:r>
      <w:r>
        <w:rPr>
          <w:spacing w:val="-6"/>
        </w:rPr>
        <w:t xml:space="preserve"> </w:t>
      </w:r>
      <w:r>
        <w:t>2018</w:t>
      </w:r>
      <w:r>
        <w:rPr>
          <w:spacing w:val="-4"/>
        </w:rPr>
        <w:t xml:space="preserve"> </w:t>
      </w:r>
      <w:r>
        <w:t>–</w:t>
      </w:r>
      <w:r>
        <w:rPr>
          <w:spacing w:val="-4"/>
        </w:rPr>
        <w:t xml:space="preserve"> </w:t>
      </w:r>
      <w:r>
        <w:rPr>
          <w:spacing w:val="-2"/>
        </w:rPr>
        <w:t>Present</w:t>
      </w:r>
    </w:p>
    <w:p w14:paraId="13DF45FF" w14:textId="50B02183" w:rsidR="00696A0E" w:rsidRPr="00696A0E" w:rsidRDefault="00696A0E" w:rsidP="00696A0E">
      <w:pPr>
        <w:pStyle w:val="ListParagraph"/>
        <w:numPr>
          <w:ilvl w:val="0"/>
          <w:numId w:val="1"/>
        </w:numPr>
        <w:tabs>
          <w:tab w:val="left" w:pos="874"/>
        </w:tabs>
        <w:rPr>
          <w:sz w:val="20"/>
        </w:rPr>
      </w:pPr>
      <w:r w:rsidRPr="00696A0E">
        <w:rPr>
          <w:sz w:val="20"/>
        </w:rPr>
        <w:t>Built and maintained 200+ SSIS packages for claims, eligibility, and provider data</w:t>
      </w:r>
      <w:r w:rsidR="006B5445">
        <w:rPr>
          <w:sz w:val="20"/>
        </w:rPr>
        <w:t xml:space="preserve"> for clients such as CIGNA, Blue Cross Blue Shield of California, Wellmark, Optum, </w:t>
      </w:r>
      <w:proofErr w:type="spellStart"/>
      <w:r w:rsidR="006B5445">
        <w:rPr>
          <w:sz w:val="20"/>
        </w:rPr>
        <w:t>ect</w:t>
      </w:r>
      <w:proofErr w:type="spellEnd"/>
      <w:r w:rsidRPr="00696A0E">
        <w:rPr>
          <w:sz w:val="20"/>
        </w:rPr>
        <w:t>, enforcing retry/alert patterns that cut failed runs and manual rework.</w:t>
      </w:r>
    </w:p>
    <w:p w14:paraId="778D1256" w14:textId="77777777" w:rsidR="00696A0E" w:rsidRPr="00696A0E" w:rsidRDefault="00696A0E" w:rsidP="00696A0E">
      <w:pPr>
        <w:pStyle w:val="ListParagraph"/>
        <w:numPr>
          <w:ilvl w:val="0"/>
          <w:numId w:val="1"/>
        </w:numPr>
        <w:tabs>
          <w:tab w:val="left" w:pos="874"/>
        </w:tabs>
        <w:rPr>
          <w:sz w:val="20"/>
        </w:rPr>
      </w:pPr>
      <w:r w:rsidRPr="00696A0E">
        <w:rPr>
          <w:sz w:val="20"/>
        </w:rPr>
        <w:t>Drove migration from SSIS 2008 to 2022, refactoring deprecated components and parallelizing data flows to reduce end-to-end ETL duration by up to 40%.</w:t>
      </w:r>
    </w:p>
    <w:p w14:paraId="7A05711D" w14:textId="77777777" w:rsidR="00696A0E" w:rsidRDefault="00696A0E" w:rsidP="00696A0E">
      <w:pPr>
        <w:pStyle w:val="ListParagraph"/>
        <w:numPr>
          <w:ilvl w:val="0"/>
          <w:numId w:val="1"/>
        </w:numPr>
        <w:tabs>
          <w:tab w:val="left" w:pos="874"/>
        </w:tabs>
        <w:rPr>
          <w:sz w:val="20"/>
        </w:rPr>
      </w:pPr>
      <w:r w:rsidRPr="00696A0E">
        <w:rPr>
          <w:sz w:val="20"/>
        </w:rPr>
        <w:t>Transformed claims, members, and payments modeling with conformed dimensions, boosting cross-program reporting consistency by 30%.</w:t>
      </w:r>
    </w:p>
    <w:p w14:paraId="4B32FE02" w14:textId="77777777" w:rsidR="006B5445" w:rsidRPr="006B5445" w:rsidRDefault="006B5445" w:rsidP="006B5445">
      <w:pPr>
        <w:pStyle w:val="ListParagraph"/>
        <w:numPr>
          <w:ilvl w:val="0"/>
          <w:numId w:val="1"/>
        </w:numPr>
        <w:tabs>
          <w:tab w:val="left" w:pos="874"/>
        </w:tabs>
        <w:rPr>
          <w:sz w:val="20"/>
        </w:rPr>
      </w:pPr>
      <w:r w:rsidRPr="006B5445">
        <w:rPr>
          <w:sz w:val="20"/>
        </w:rPr>
        <w:t>Developed and maintained enterprise Tableau dashboards and scorecards for executive leadership, enabling self-service analytics and KPI monitoring.</w:t>
      </w:r>
    </w:p>
    <w:p w14:paraId="7E4769CA" w14:textId="77777777" w:rsidR="006B5445" w:rsidRPr="006B5445" w:rsidRDefault="006B5445" w:rsidP="006B5445">
      <w:pPr>
        <w:pStyle w:val="ListParagraph"/>
        <w:numPr>
          <w:ilvl w:val="0"/>
          <w:numId w:val="1"/>
        </w:numPr>
        <w:tabs>
          <w:tab w:val="left" w:pos="874"/>
        </w:tabs>
        <w:rPr>
          <w:sz w:val="20"/>
        </w:rPr>
      </w:pPr>
      <w:r w:rsidRPr="006B5445">
        <w:rPr>
          <w:sz w:val="20"/>
        </w:rPr>
        <w:t>Designed and optimized complex Teradata SQL queries, views, and data extraction processes supporting large-scale healthcare claims analytics.</w:t>
      </w:r>
    </w:p>
    <w:p w14:paraId="60AD5BE2" w14:textId="14B26D23" w:rsidR="006B5445" w:rsidRPr="00696A0E" w:rsidRDefault="006B5445" w:rsidP="006B5445">
      <w:pPr>
        <w:pStyle w:val="ListParagraph"/>
        <w:numPr>
          <w:ilvl w:val="0"/>
          <w:numId w:val="1"/>
        </w:numPr>
        <w:tabs>
          <w:tab w:val="left" w:pos="874"/>
        </w:tabs>
        <w:rPr>
          <w:sz w:val="20"/>
        </w:rPr>
      </w:pPr>
      <w:r w:rsidRPr="006B5445">
        <w:rPr>
          <w:sz w:val="20"/>
        </w:rPr>
        <w:t>Created and enhanced SSRS reports with parameterization, drill-through capabilities, subscriptions, and automated delivery schedules.</w:t>
      </w:r>
    </w:p>
    <w:p w14:paraId="6171DDFC" w14:textId="5962AF1B" w:rsidR="005D1907" w:rsidRDefault="005D1907" w:rsidP="00696A0E">
      <w:pPr>
        <w:pStyle w:val="ListParagraph"/>
        <w:numPr>
          <w:ilvl w:val="0"/>
          <w:numId w:val="1"/>
        </w:numPr>
        <w:tabs>
          <w:tab w:val="left" w:pos="874"/>
        </w:tabs>
        <w:rPr>
          <w:sz w:val="20"/>
        </w:rPr>
      </w:pPr>
      <w:r w:rsidRPr="005D1907">
        <w:rPr>
          <w:sz w:val="20"/>
        </w:rPr>
        <w:t xml:space="preserve">Designed and developed </w:t>
      </w:r>
      <w:r>
        <w:rPr>
          <w:sz w:val="20"/>
        </w:rPr>
        <w:t>several i</w:t>
      </w:r>
      <w:r w:rsidRPr="005D1907">
        <w:rPr>
          <w:sz w:val="20"/>
        </w:rPr>
        <w:t xml:space="preserve">nteractive </w:t>
      </w:r>
      <w:r>
        <w:rPr>
          <w:sz w:val="20"/>
        </w:rPr>
        <w:t xml:space="preserve">Power BI </w:t>
      </w:r>
      <w:r w:rsidRPr="005D1907">
        <w:rPr>
          <w:sz w:val="20"/>
        </w:rPr>
        <w:t>dashboards and reports supporting finance, sales, operations, and executive leadership teams.</w:t>
      </w:r>
    </w:p>
    <w:p w14:paraId="25155469" w14:textId="518B4C26" w:rsidR="005D1907" w:rsidRDefault="005D1907" w:rsidP="00696A0E">
      <w:pPr>
        <w:pStyle w:val="ListParagraph"/>
        <w:numPr>
          <w:ilvl w:val="0"/>
          <w:numId w:val="1"/>
        </w:numPr>
        <w:tabs>
          <w:tab w:val="left" w:pos="874"/>
        </w:tabs>
        <w:rPr>
          <w:sz w:val="20"/>
        </w:rPr>
      </w:pPr>
      <w:r w:rsidRPr="005D1907">
        <w:rPr>
          <w:sz w:val="20"/>
        </w:rPr>
        <w:t>Developed complex DAX measures for KPI tracking, forecasting, trend analysis, and financial reporting.</w:t>
      </w:r>
    </w:p>
    <w:p w14:paraId="236CEA1A" w14:textId="72B33E81" w:rsidR="00696A0E" w:rsidRPr="00696A0E" w:rsidRDefault="00696A0E" w:rsidP="00696A0E">
      <w:pPr>
        <w:pStyle w:val="ListParagraph"/>
        <w:numPr>
          <w:ilvl w:val="0"/>
          <w:numId w:val="1"/>
        </w:numPr>
        <w:tabs>
          <w:tab w:val="left" w:pos="874"/>
        </w:tabs>
        <w:rPr>
          <w:sz w:val="20"/>
        </w:rPr>
      </w:pPr>
      <w:r w:rsidRPr="00696A0E">
        <w:rPr>
          <w:sz w:val="20"/>
        </w:rPr>
        <w:t>Implemented data validation harnesses for row-count, checksum, and referential tests, resulting in a 30% reduction in data errors and enhanced audit capabilities.</w:t>
      </w:r>
    </w:p>
    <w:p w14:paraId="381B29BE" w14:textId="77777777" w:rsidR="00696A0E" w:rsidRPr="00696A0E" w:rsidRDefault="00696A0E" w:rsidP="00696A0E">
      <w:pPr>
        <w:pStyle w:val="ListParagraph"/>
        <w:numPr>
          <w:ilvl w:val="0"/>
          <w:numId w:val="1"/>
        </w:numPr>
        <w:tabs>
          <w:tab w:val="left" w:pos="874"/>
        </w:tabs>
        <w:rPr>
          <w:sz w:val="20"/>
        </w:rPr>
      </w:pPr>
      <w:r w:rsidRPr="00696A0E">
        <w:rPr>
          <w:sz w:val="20"/>
        </w:rPr>
        <w:t>Led L2/L3 production support rotation, introducing health checks and run-book SOPs that improved SLA adherence and reduced incident MTTR.</w:t>
      </w:r>
    </w:p>
    <w:p w14:paraId="051D1E2A" w14:textId="77777777" w:rsidR="00696A0E" w:rsidRPr="00696A0E" w:rsidRDefault="00696A0E" w:rsidP="00696A0E">
      <w:pPr>
        <w:pStyle w:val="ListParagraph"/>
        <w:numPr>
          <w:ilvl w:val="0"/>
          <w:numId w:val="1"/>
        </w:numPr>
        <w:tabs>
          <w:tab w:val="left" w:pos="874"/>
        </w:tabs>
        <w:rPr>
          <w:sz w:val="20"/>
        </w:rPr>
      </w:pPr>
      <w:r w:rsidRPr="00696A0E">
        <w:rPr>
          <w:sz w:val="20"/>
        </w:rPr>
        <w:t>Mentored developers on package design, metadata-driven patterns, and deployment practices via TFS, improving release reliability across environments.</w:t>
      </w:r>
    </w:p>
    <w:p w14:paraId="7EB2D472" w14:textId="792CDA3D" w:rsidR="00EC4451" w:rsidRPr="00696A0E" w:rsidRDefault="00696A0E" w:rsidP="00696A0E">
      <w:pPr>
        <w:pStyle w:val="ListParagraph"/>
        <w:numPr>
          <w:ilvl w:val="0"/>
          <w:numId w:val="1"/>
        </w:numPr>
        <w:tabs>
          <w:tab w:val="left" w:pos="874"/>
        </w:tabs>
        <w:rPr>
          <w:sz w:val="20"/>
        </w:rPr>
      </w:pPr>
      <w:r w:rsidRPr="00696A0E">
        <w:rPr>
          <w:sz w:val="20"/>
        </w:rPr>
        <w:t>Created operational playbooks and data lineage documentation to streamline the onboarding process, reducing onboarding time by 20%.</w:t>
      </w:r>
    </w:p>
    <w:p w14:paraId="2D8D19B1" w14:textId="77777777" w:rsidR="001D204F" w:rsidRDefault="00000000">
      <w:pPr>
        <w:pStyle w:val="Heading2"/>
        <w:spacing w:before="241"/>
      </w:pPr>
      <w:r>
        <w:t>Sr.</w:t>
      </w:r>
      <w:r>
        <w:rPr>
          <w:spacing w:val="-8"/>
        </w:rPr>
        <w:t xml:space="preserve"> </w:t>
      </w:r>
      <w:r>
        <w:t>ETL</w:t>
      </w:r>
      <w:r>
        <w:rPr>
          <w:spacing w:val="-7"/>
        </w:rPr>
        <w:t xml:space="preserve"> </w:t>
      </w:r>
      <w:r>
        <w:t>/</w:t>
      </w:r>
      <w:r>
        <w:rPr>
          <w:spacing w:val="-6"/>
        </w:rPr>
        <w:t xml:space="preserve"> </w:t>
      </w:r>
      <w:r>
        <w:t>Data</w:t>
      </w:r>
      <w:r>
        <w:rPr>
          <w:spacing w:val="-6"/>
        </w:rPr>
        <w:t xml:space="preserve"> </w:t>
      </w:r>
      <w:r>
        <w:t>Warehouse</w:t>
      </w:r>
      <w:r>
        <w:rPr>
          <w:spacing w:val="-6"/>
        </w:rPr>
        <w:t xml:space="preserve"> </w:t>
      </w:r>
      <w:r>
        <w:t>Developer</w:t>
      </w:r>
      <w:r>
        <w:rPr>
          <w:spacing w:val="-3"/>
        </w:rPr>
        <w:t xml:space="preserve"> </w:t>
      </w:r>
      <w:r>
        <w:t>—</w:t>
      </w:r>
      <w:r>
        <w:rPr>
          <w:spacing w:val="-6"/>
        </w:rPr>
        <w:t xml:space="preserve"> </w:t>
      </w:r>
      <w:r>
        <w:t>1-Answer</w:t>
      </w:r>
      <w:r>
        <w:rPr>
          <w:spacing w:val="-6"/>
        </w:rPr>
        <w:t xml:space="preserve"> </w:t>
      </w:r>
      <w:r>
        <w:t>Corp</w:t>
      </w:r>
      <w:r>
        <w:rPr>
          <w:spacing w:val="-7"/>
        </w:rPr>
        <w:t xml:space="preserve"> </w:t>
      </w:r>
      <w:r>
        <w:t>|</w:t>
      </w:r>
      <w:r>
        <w:rPr>
          <w:spacing w:val="-7"/>
        </w:rPr>
        <w:t xml:space="preserve"> </w:t>
      </w:r>
      <w:r>
        <w:t>Omaha,</w:t>
      </w:r>
      <w:r>
        <w:rPr>
          <w:spacing w:val="-8"/>
        </w:rPr>
        <w:t xml:space="preserve"> </w:t>
      </w:r>
      <w:r>
        <w:t>NE</w:t>
      </w:r>
      <w:r>
        <w:rPr>
          <w:spacing w:val="-8"/>
        </w:rPr>
        <w:t xml:space="preserve"> </w:t>
      </w:r>
      <w:r>
        <w:t>|</w:t>
      </w:r>
      <w:r>
        <w:rPr>
          <w:spacing w:val="-7"/>
        </w:rPr>
        <w:t xml:space="preserve"> </w:t>
      </w:r>
      <w:r>
        <w:t>Oct</w:t>
      </w:r>
      <w:r>
        <w:rPr>
          <w:spacing w:val="-6"/>
        </w:rPr>
        <w:t xml:space="preserve"> </w:t>
      </w:r>
      <w:r>
        <w:t>2017</w:t>
      </w:r>
      <w:r>
        <w:rPr>
          <w:spacing w:val="-4"/>
        </w:rPr>
        <w:t xml:space="preserve"> </w:t>
      </w:r>
      <w:r>
        <w:t>–</w:t>
      </w:r>
      <w:r>
        <w:rPr>
          <w:spacing w:val="-7"/>
        </w:rPr>
        <w:t xml:space="preserve"> </w:t>
      </w:r>
      <w:r>
        <w:t>Oct</w:t>
      </w:r>
      <w:r>
        <w:rPr>
          <w:spacing w:val="-7"/>
        </w:rPr>
        <w:t xml:space="preserve"> </w:t>
      </w:r>
      <w:r>
        <w:rPr>
          <w:spacing w:val="-4"/>
        </w:rPr>
        <w:t>2018</w:t>
      </w:r>
    </w:p>
    <w:p w14:paraId="0AE3DB15" w14:textId="77777777" w:rsidR="00696A0E" w:rsidRPr="00696A0E" w:rsidRDefault="00696A0E" w:rsidP="00696A0E">
      <w:pPr>
        <w:pStyle w:val="ListParagraph"/>
        <w:numPr>
          <w:ilvl w:val="0"/>
          <w:numId w:val="1"/>
        </w:numPr>
        <w:tabs>
          <w:tab w:val="left" w:pos="874"/>
        </w:tabs>
        <w:spacing w:before="2"/>
        <w:ind w:right="151"/>
        <w:rPr>
          <w:sz w:val="20"/>
        </w:rPr>
      </w:pPr>
      <w:r w:rsidRPr="00696A0E">
        <w:rPr>
          <w:sz w:val="20"/>
        </w:rPr>
        <w:t>Built custom SSIS components and Visual Studio add-ins to auto-generate packages from metadata, cutting development time by ~50% and enforcing standards.</w:t>
      </w:r>
    </w:p>
    <w:p w14:paraId="62586FE5" w14:textId="77777777" w:rsidR="00696A0E" w:rsidRPr="00696A0E" w:rsidRDefault="00696A0E" w:rsidP="00696A0E">
      <w:pPr>
        <w:pStyle w:val="ListParagraph"/>
        <w:numPr>
          <w:ilvl w:val="0"/>
          <w:numId w:val="1"/>
        </w:numPr>
        <w:tabs>
          <w:tab w:val="left" w:pos="874"/>
        </w:tabs>
        <w:spacing w:before="2"/>
        <w:ind w:right="151"/>
        <w:rPr>
          <w:sz w:val="20"/>
        </w:rPr>
      </w:pPr>
      <w:r w:rsidRPr="00696A0E">
        <w:rPr>
          <w:sz w:val="20"/>
        </w:rPr>
        <w:t>Successfully built a healthcare data warehouse from the ground up, transforming complex source data into conformed dimensions while implementing effective SCD strategies and incremental load frameworks, leading to streamlined reporting and enhanced data insights.</w:t>
      </w:r>
    </w:p>
    <w:p w14:paraId="75C99807" w14:textId="77777777" w:rsidR="00696A0E" w:rsidRPr="00696A0E" w:rsidRDefault="00696A0E" w:rsidP="00696A0E">
      <w:pPr>
        <w:pStyle w:val="ListParagraph"/>
        <w:numPr>
          <w:ilvl w:val="0"/>
          <w:numId w:val="1"/>
        </w:numPr>
        <w:tabs>
          <w:tab w:val="left" w:pos="874"/>
        </w:tabs>
        <w:spacing w:before="2"/>
        <w:ind w:right="151"/>
        <w:rPr>
          <w:sz w:val="20"/>
        </w:rPr>
      </w:pPr>
      <w:r w:rsidRPr="00696A0E">
        <w:rPr>
          <w:sz w:val="20"/>
        </w:rPr>
        <w:t>Engineered ETL for multi-source integration (flat files, RDBMS, APIs), with robust auditing and exception routing to triage data issues fast.</w:t>
      </w:r>
    </w:p>
    <w:p w14:paraId="3C7DF14A" w14:textId="6D513DF6" w:rsidR="00696A0E" w:rsidRPr="006B5445" w:rsidRDefault="00696A0E" w:rsidP="006B5445">
      <w:pPr>
        <w:pStyle w:val="ListParagraph"/>
        <w:numPr>
          <w:ilvl w:val="0"/>
          <w:numId w:val="1"/>
        </w:numPr>
        <w:tabs>
          <w:tab w:val="left" w:pos="874"/>
        </w:tabs>
        <w:spacing w:before="2"/>
        <w:ind w:right="151"/>
        <w:rPr>
          <w:sz w:val="20"/>
        </w:rPr>
      </w:pPr>
      <w:r w:rsidRPr="00696A0E">
        <w:rPr>
          <w:sz w:val="20"/>
        </w:rPr>
        <w:t>Designed logical and physical modeling and indexing strategies that enhanced query performance by 30%, adapting to specific query patterns and load volumes.</w:t>
      </w:r>
    </w:p>
    <w:p w14:paraId="469E87FD" w14:textId="77777777" w:rsidR="00696A0E" w:rsidRPr="00696A0E" w:rsidRDefault="00696A0E" w:rsidP="00696A0E">
      <w:pPr>
        <w:pStyle w:val="ListParagraph"/>
        <w:numPr>
          <w:ilvl w:val="0"/>
          <w:numId w:val="1"/>
        </w:numPr>
        <w:tabs>
          <w:tab w:val="left" w:pos="874"/>
        </w:tabs>
        <w:spacing w:before="2"/>
        <w:ind w:right="151"/>
        <w:rPr>
          <w:sz w:val="20"/>
        </w:rPr>
      </w:pPr>
      <w:r w:rsidRPr="00696A0E">
        <w:rPr>
          <w:sz w:val="20"/>
        </w:rPr>
        <w:t>Developed robust Python/T-SQL validation harnesses that proactively monitored schema drift and ensured data accuracy by identifying row-level discrepancies and duplicate records, significantly enhancing overall data integrity.</w:t>
      </w:r>
    </w:p>
    <w:p w14:paraId="4AD3C229" w14:textId="77777777" w:rsidR="00696A0E" w:rsidRDefault="00696A0E" w:rsidP="00696A0E">
      <w:pPr>
        <w:pStyle w:val="ListParagraph"/>
        <w:numPr>
          <w:ilvl w:val="0"/>
          <w:numId w:val="1"/>
        </w:numPr>
        <w:tabs>
          <w:tab w:val="left" w:pos="874"/>
        </w:tabs>
        <w:spacing w:before="2"/>
        <w:ind w:right="151"/>
        <w:rPr>
          <w:sz w:val="20"/>
        </w:rPr>
      </w:pPr>
      <w:r w:rsidRPr="00696A0E">
        <w:rPr>
          <w:sz w:val="20"/>
        </w:rPr>
        <w:t>Enhanced complex transformations, including lookups, merges, and windowed aggregations, resulting in a 30% reduction in processing time to successfully meet tight nightly deadlines.</w:t>
      </w:r>
    </w:p>
    <w:p w14:paraId="49F28436" w14:textId="7E78B00B" w:rsidR="006B5445" w:rsidRPr="00696A0E" w:rsidRDefault="006B5445" w:rsidP="00696A0E">
      <w:pPr>
        <w:pStyle w:val="ListParagraph"/>
        <w:numPr>
          <w:ilvl w:val="0"/>
          <w:numId w:val="1"/>
        </w:numPr>
        <w:tabs>
          <w:tab w:val="left" w:pos="874"/>
        </w:tabs>
        <w:spacing w:before="2"/>
        <w:ind w:right="151"/>
        <w:rPr>
          <w:sz w:val="20"/>
        </w:rPr>
      </w:pPr>
      <w:r w:rsidRPr="006B5445">
        <w:rPr>
          <w:sz w:val="20"/>
        </w:rPr>
        <w:t xml:space="preserve">Developed operational and executive reporting solutions using </w:t>
      </w:r>
      <w:r w:rsidRPr="006B5445">
        <w:rPr>
          <w:b/>
          <w:bCs/>
          <w:sz w:val="20"/>
        </w:rPr>
        <w:t>SSRS</w:t>
      </w:r>
      <w:r w:rsidRPr="006B5445">
        <w:rPr>
          <w:sz w:val="20"/>
        </w:rPr>
        <w:t xml:space="preserve"> and </w:t>
      </w:r>
      <w:r w:rsidRPr="006B5445">
        <w:rPr>
          <w:b/>
          <w:bCs/>
          <w:sz w:val="20"/>
        </w:rPr>
        <w:t>Tableau</w:t>
      </w:r>
      <w:r w:rsidRPr="006B5445">
        <w:rPr>
          <w:sz w:val="20"/>
        </w:rPr>
        <w:t>, reducing manual reporting effort and improving decision-making.</w:t>
      </w:r>
    </w:p>
    <w:p w14:paraId="38CC8326" w14:textId="77777777" w:rsidR="00696A0E" w:rsidRPr="00696A0E" w:rsidRDefault="00696A0E" w:rsidP="00696A0E">
      <w:pPr>
        <w:pStyle w:val="ListParagraph"/>
        <w:numPr>
          <w:ilvl w:val="0"/>
          <w:numId w:val="1"/>
        </w:numPr>
        <w:tabs>
          <w:tab w:val="left" w:pos="874"/>
        </w:tabs>
        <w:spacing w:before="2"/>
        <w:ind w:right="151"/>
        <w:rPr>
          <w:sz w:val="20"/>
        </w:rPr>
      </w:pPr>
      <w:r w:rsidRPr="00696A0E">
        <w:rPr>
          <w:sz w:val="20"/>
        </w:rPr>
        <w:t xml:space="preserve">Created deployment guides and lineage diagrams that streamlined onboarding for 10+ new team members, reducing </w:t>
      </w:r>
      <w:r w:rsidRPr="00696A0E">
        <w:rPr>
          <w:sz w:val="20"/>
        </w:rPr>
        <w:lastRenderedPageBreak/>
        <w:t>the onboarding time by 20% and simplifying operational workflows using Power BI.</w:t>
      </w:r>
    </w:p>
    <w:p w14:paraId="18D023FF" w14:textId="77777777" w:rsidR="00696A0E" w:rsidRPr="00696A0E" w:rsidRDefault="00696A0E" w:rsidP="00696A0E">
      <w:pPr>
        <w:pStyle w:val="ListParagraph"/>
        <w:numPr>
          <w:ilvl w:val="0"/>
          <w:numId w:val="1"/>
        </w:numPr>
        <w:tabs>
          <w:tab w:val="left" w:pos="874"/>
        </w:tabs>
        <w:spacing w:before="2"/>
        <w:ind w:right="151"/>
        <w:rPr>
          <w:sz w:val="20"/>
        </w:rPr>
      </w:pPr>
      <w:r w:rsidRPr="00696A0E">
        <w:rPr>
          <w:sz w:val="20"/>
        </w:rPr>
        <w:t>Collaborated with QA to design test data and regression suites using SQL Server for ETL changes, enhancing data integrity and ensuring thorough testing of edge cases.</w:t>
      </w:r>
    </w:p>
    <w:p w14:paraId="0401A34A" w14:textId="77777777" w:rsidR="00696A0E" w:rsidRPr="00696A0E" w:rsidRDefault="00696A0E" w:rsidP="00696A0E">
      <w:pPr>
        <w:pStyle w:val="ListParagraph"/>
        <w:numPr>
          <w:ilvl w:val="0"/>
          <w:numId w:val="1"/>
        </w:numPr>
        <w:tabs>
          <w:tab w:val="left" w:pos="874"/>
        </w:tabs>
        <w:spacing w:before="2"/>
        <w:ind w:right="151"/>
        <w:rPr>
          <w:sz w:val="20"/>
        </w:rPr>
      </w:pPr>
      <w:r w:rsidRPr="00696A0E">
        <w:rPr>
          <w:sz w:val="20"/>
        </w:rPr>
        <w:t>Empowered a team of 10+ peers through coaching on metadata-driven design and reusable patterns, resulting in a 20% increase in delivery efficiency.</w:t>
      </w:r>
    </w:p>
    <w:p w14:paraId="2F395CFC" w14:textId="77777777" w:rsidR="001D204F" w:rsidRDefault="00000000" w:rsidP="00696A0E">
      <w:pPr>
        <w:pStyle w:val="Heading2"/>
        <w:spacing w:before="242"/>
        <w:ind w:left="0"/>
      </w:pPr>
      <w:r>
        <w:t>Sr.</w:t>
      </w:r>
      <w:r>
        <w:rPr>
          <w:spacing w:val="-6"/>
        </w:rPr>
        <w:t xml:space="preserve"> </w:t>
      </w:r>
      <w:r>
        <w:t>BI</w:t>
      </w:r>
      <w:r>
        <w:rPr>
          <w:spacing w:val="-6"/>
        </w:rPr>
        <w:t xml:space="preserve"> </w:t>
      </w:r>
      <w:r>
        <w:t>Developer</w:t>
      </w:r>
      <w:r>
        <w:rPr>
          <w:spacing w:val="-3"/>
        </w:rPr>
        <w:t xml:space="preserve"> </w:t>
      </w:r>
      <w:r>
        <w:t>—</w:t>
      </w:r>
      <w:r>
        <w:rPr>
          <w:spacing w:val="-5"/>
        </w:rPr>
        <w:t xml:space="preserve"> </w:t>
      </w:r>
      <w:r>
        <w:t>Blue</w:t>
      </w:r>
      <w:r>
        <w:rPr>
          <w:spacing w:val="-5"/>
        </w:rPr>
        <w:t xml:space="preserve"> </w:t>
      </w:r>
      <w:r>
        <w:t>Cross</w:t>
      </w:r>
      <w:r>
        <w:rPr>
          <w:spacing w:val="-6"/>
        </w:rPr>
        <w:t xml:space="preserve"> </w:t>
      </w:r>
      <w:r>
        <w:t>and</w:t>
      </w:r>
      <w:r>
        <w:rPr>
          <w:spacing w:val="-5"/>
        </w:rPr>
        <w:t xml:space="preserve"> </w:t>
      </w:r>
      <w:r>
        <w:t>Blue</w:t>
      </w:r>
      <w:r>
        <w:rPr>
          <w:spacing w:val="-5"/>
        </w:rPr>
        <w:t xml:space="preserve"> </w:t>
      </w:r>
      <w:r>
        <w:t>Shield</w:t>
      </w:r>
      <w:r>
        <w:rPr>
          <w:spacing w:val="-5"/>
        </w:rPr>
        <w:t xml:space="preserve"> </w:t>
      </w:r>
      <w:r>
        <w:t>of</w:t>
      </w:r>
      <w:r>
        <w:rPr>
          <w:spacing w:val="-6"/>
        </w:rPr>
        <w:t xml:space="preserve"> </w:t>
      </w:r>
      <w:r>
        <w:t>Nebraska</w:t>
      </w:r>
      <w:r>
        <w:rPr>
          <w:spacing w:val="-6"/>
        </w:rPr>
        <w:t xml:space="preserve"> </w:t>
      </w:r>
      <w:r>
        <w:t>|</w:t>
      </w:r>
      <w:r>
        <w:rPr>
          <w:spacing w:val="-7"/>
        </w:rPr>
        <w:t xml:space="preserve"> </w:t>
      </w:r>
      <w:r>
        <w:t>Omaha,</w:t>
      </w:r>
      <w:r>
        <w:rPr>
          <w:spacing w:val="-7"/>
        </w:rPr>
        <w:t xml:space="preserve"> </w:t>
      </w:r>
      <w:r>
        <w:t>NE</w:t>
      </w:r>
      <w:r>
        <w:rPr>
          <w:spacing w:val="-4"/>
        </w:rPr>
        <w:t xml:space="preserve"> </w:t>
      </w:r>
      <w:r>
        <w:t>|</w:t>
      </w:r>
      <w:r>
        <w:rPr>
          <w:spacing w:val="-7"/>
        </w:rPr>
        <w:t xml:space="preserve"> </w:t>
      </w:r>
      <w:r>
        <w:t>Jun</w:t>
      </w:r>
      <w:r>
        <w:rPr>
          <w:spacing w:val="-4"/>
        </w:rPr>
        <w:t xml:space="preserve"> </w:t>
      </w:r>
      <w:r>
        <w:t>2015 –</w:t>
      </w:r>
      <w:r>
        <w:rPr>
          <w:spacing w:val="-6"/>
        </w:rPr>
        <w:t xml:space="preserve"> </w:t>
      </w:r>
      <w:r>
        <w:t>Oct</w:t>
      </w:r>
      <w:r>
        <w:rPr>
          <w:spacing w:val="-5"/>
        </w:rPr>
        <w:t xml:space="preserve"> </w:t>
      </w:r>
      <w:r>
        <w:rPr>
          <w:spacing w:val="-4"/>
        </w:rPr>
        <w:t>2017</w:t>
      </w:r>
    </w:p>
    <w:p w14:paraId="5CCCC93A" w14:textId="77777777" w:rsidR="00B97CA1" w:rsidRPr="00B97CA1" w:rsidRDefault="00B97CA1" w:rsidP="00B97CA1">
      <w:pPr>
        <w:pStyle w:val="ListParagraph"/>
        <w:numPr>
          <w:ilvl w:val="0"/>
          <w:numId w:val="1"/>
        </w:numPr>
        <w:tabs>
          <w:tab w:val="left" w:pos="874"/>
        </w:tabs>
        <w:spacing w:before="2"/>
        <w:ind w:right="159"/>
        <w:rPr>
          <w:sz w:val="20"/>
        </w:rPr>
      </w:pPr>
      <w:r w:rsidRPr="00B97CA1">
        <w:rPr>
          <w:sz w:val="20"/>
        </w:rPr>
        <w:t>Built and maintained 500+ SSRS/Power BI reports for claims, members, and finance; standardized templates, parameters, and row-level security.</w:t>
      </w:r>
    </w:p>
    <w:p w14:paraId="375099CD" w14:textId="77777777" w:rsidR="00B97CA1" w:rsidRPr="00B97CA1" w:rsidRDefault="00B97CA1" w:rsidP="00B97CA1">
      <w:pPr>
        <w:pStyle w:val="ListParagraph"/>
        <w:numPr>
          <w:ilvl w:val="0"/>
          <w:numId w:val="1"/>
        </w:numPr>
        <w:tabs>
          <w:tab w:val="left" w:pos="874"/>
        </w:tabs>
        <w:spacing w:before="2"/>
        <w:ind w:right="159"/>
        <w:rPr>
          <w:sz w:val="20"/>
        </w:rPr>
      </w:pPr>
      <w:r w:rsidRPr="00B97CA1">
        <w:rPr>
          <w:sz w:val="20"/>
        </w:rPr>
        <w:t>Managed 100+ Informatica workflows processing HIPAA-sensitive datasets, implementing control totals and balancing that improved reconciliation accuracy.</w:t>
      </w:r>
    </w:p>
    <w:p w14:paraId="2A291E3F" w14:textId="77777777" w:rsidR="00B97CA1" w:rsidRPr="00B97CA1" w:rsidRDefault="00B97CA1" w:rsidP="00B97CA1">
      <w:pPr>
        <w:pStyle w:val="ListParagraph"/>
        <w:numPr>
          <w:ilvl w:val="0"/>
          <w:numId w:val="1"/>
        </w:numPr>
        <w:tabs>
          <w:tab w:val="left" w:pos="874"/>
        </w:tabs>
        <w:spacing w:before="2"/>
        <w:ind w:right="159"/>
        <w:rPr>
          <w:sz w:val="20"/>
        </w:rPr>
      </w:pPr>
      <w:r w:rsidRPr="00B97CA1">
        <w:rPr>
          <w:sz w:val="20"/>
        </w:rPr>
        <w:t>Optimized ETL and SQL during SQL Server 2014-&gt;2016 migration; reduced heavy procedures through indexing, partitioning, and query rewrites.</w:t>
      </w:r>
    </w:p>
    <w:p w14:paraId="067A2963" w14:textId="77777777" w:rsidR="00B97CA1" w:rsidRPr="00B97CA1" w:rsidRDefault="00B97CA1" w:rsidP="00B97CA1">
      <w:pPr>
        <w:pStyle w:val="ListParagraph"/>
        <w:numPr>
          <w:ilvl w:val="0"/>
          <w:numId w:val="1"/>
        </w:numPr>
        <w:tabs>
          <w:tab w:val="left" w:pos="874"/>
        </w:tabs>
        <w:spacing w:before="2"/>
        <w:ind w:right="159"/>
        <w:rPr>
          <w:sz w:val="20"/>
        </w:rPr>
      </w:pPr>
      <w:r w:rsidRPr="00B97CA1">
        <w:rPr>
          <w:sz w:val="20"/>
        </w:rPr>
        <w:t>Administered Tidal Enterprise Scheduler to manage the distribution of over 100 reports weekly and streamlined dependency management, reducing schedule contention by coordinating task timings.</w:t>
      </w:r>
    </w:p>
    <w:p w14:paraId="17926DEB" w14:textId="77777777" w:rsidR="00B97CA1" w:rsidRPr="00B97CA1" w:rsidRDefault="00B97CA1" w:rsidP="00B97CA1">
      <w:pPr>
        <w:pStyle w:val="ListParagraph"/>
        <w:numPr>
          <w:ilvl w:val="0"/>
          <w:numId w:val="1"/>
        </w:numPr>
        <w:tabs>
          <w:tab w:val="left" w:pos="874"/>
        </w:tabs>
        <w:spacing w:before="2"/>
        <w:ind w:right="159"/>
        <w:rPr>
          <w:sz w:val="20"/>
        </w:rPr>
      </w:pPr>
      <w:r w:rsidRPr="00B97CA1">
        <w:rPr>
          <w:sz w:val="20"/>
        </w:rPr>
        <w:t>Collaborated with 5 actuarial and operations partners to gather specific requirements, delivering curated datasets that reduced ad-hoc pulls by approximately 30%.</w:t>
      </w:r>
    </w:p>
    <w:p w14:paraId="678F97A0" w14:textId="77777777" w:rsidR="00B97CA1" w:rsidRPr="00B97CA1" w:rsidRDefault="00B97CA1" w:rsidP="00B97CA1">
      <w:pPr>
        <w:pStyle w:val="ListParagraph"/>
        <w:numPr>
          <w:ilvl w:val="0"/>
          <w:numId w:val="1"/>
        </w:numPr>
        <w:tabs>
          <w:tab w:val="left" w:pos="874"/>
        </w:tabs>
        <w:spacing w:before="2"/>
        <w:ind w:right="159"/>
        <w:rPr>
          <w:sz w:val="20"/>
        </w:rPr>
      </w:pPr>
      <w:r w:rsidRPr="00B97CA1">
        <w:rPr>
          <w:sz w:val="20"/>
        </w:rPr>
        <w:t>Improved OLAP cubes to reduce query response time by 30% for leadership dashboards, enhancing data analysis capabilities.</w:t>
      </w:r>
    </w:p>
    <w:p w14:paraId="0AB8CB5E" w14:textId="77777777" w:rsidR="00B97CA1" w:rsidRPr="00B97CA1" w:rsidRDefault="00B97CA1" w:rsidP="00B97CA1">
      <w:pPr>
        <w:pStyle w:val="ListParagraph"/>
        <w:numPr>
          <w:ilvl w:val="0"/>
          <w:numId w:val="1"/>
        </w:numPr>
        <w:tabs>
          <w:tab w:val="left" w:pos="874"/>
        </w:tabs>
        <w:spacing w:before="2"/>
        <w:ind w:right="159"/>
        <w:rPr>
          <w:sz w:val="20"/>
        </w:rPr>
      </w:pPr>
      <w:r w:rsidRPr="00B97CA1">
        <w:rPr>
          <w:sz w:val="20"/>
        </w:rPr>
        <w:t>Authored validation scripts and data health checks to prevent stale or partial loads reaching consumers.</w:t>
      </w:r>
    </w:p>
    <w:p w14:paraId="6E5E7A63" w14:textId="77777777" w:rsidR="00B97CA1" w:rsidRPr="00B97CA1" w:rsidRDefault="00B97CA1" w:rsidP="00B97CA1">
      <w:pPr>
        <w:pStyle w:val="ListParagraph"/>
        <w:numPr>
          <w:ilvl w:val="0"/>
          <w:numId w:val="1"/>
        </w:numPr>
        <w:tabs>
          <w:tab w:val="left" w:pos="874"/>
        </w:tabs>
        <w:spacing w:before="2"/>
        <w:ind w:right="159"/>
        <w:rPr>
          <w:sz w:val="20"/>
        </w:rPr>
      </w:pPr>
      <w:r w:rsidRPr="00B97CA1">
        <w:rPr>
          <w:sz w:val="20"/>
        </w:rPr>
        <w:t>Provided SME support and training to 10 junior analysts and developers on SQL Server and Power BI, creating comprehensive documentation to facilitate their skill development.</w:t>
      </w:r>
    </w:p>
    <w:p w14:paraId="398A0C5F" w14:textId="77777777" w:rsidR="00B97CA1" w:rsidRPr="00B97CA1" w:rsidRDefault="00B97CA1" w:rsidP="00B97CA1">
      <w:pPr>
        <w:pStyle w:val="ListParagraph"/>
        <w:numPr>
          <w:ilvl w:val="0"/>
          <w:numId w:val="1"/>
        </w:numPr>
        <w:tabs>
          <w:tab w:val="left" w:pos="874"/>
        </w:tabs>
        <w:spacing w:before="2"/>
        <w:ind w:right="159"/>
        <w:rPr>
          <w:sz w:val="20"/>
        </w:rPr>
      </w:pPr>
      <w:r w:rsidRPr="00B97CA1">
        <w:rPr>
          <w:sz w:val="20"/>
        </w:rPr>
        <w:t>Managed versioning and releases for over 50 projects using TFS, improving traceability and rollback confidence for a team of 10 developers over a 3-year period.</w:t>
      </w:r>
    </w:p>
    <w:p w14:paraId="3BF1FD8F" w14:textId="77777777" w:rsidR="001D204F" w:rsidRDefault="00000000">
      <w:pPr>
        <w:pStyle w:val="Heading2"/>
        <w:spacing w:before="243"/>
      </w:pPr>
      <w:r>
        <w:t>Sr.</w:t>
      </w:r>
      <w:r>
        <w:rPr>
          <w:spacing w:val="-9"/>
        </w:rPr>
        <w:t xml:space="preserve"> </w:t>
      </w:r>
      <w:r>
        <w:t>Custom</w:t>
      </w:r>
      <w:r>
        <w:rPr>
          <w:spacing w:val="-8"/>
        </w:rPr>
        <w:t xml:space="preserve"> </w:t>
      </w:r>
      <w:r>
        <w:t>Development</w:t>
      </w:r>
      <w:r>
        <w:rPr>
          <w:spacing w:val="-7"/>
        </w:rPr>
        <w:t xml:space="preserve"> </w:t>
      </w:r>
      <w:r>
        <w:t>/</w:t>
      </w:r>
      <w:r>
        <w:rPr>
          <w:spacing w:val="-8"/>
        </w:rPr>
        <w:t xml:space="preserve"> </w:t>
      </w:r>
      <w:r>
        <w:t>Infrastructure</w:t>
      </w:r>
      <w:r>
        <w:rPr>
          <w:spacing w:val="-10"/>
        </w:rPr>
        <w:t xml:space="preserve"> </w:t>
      </w:r>
      <w:r>
        <w:t>Consultant</w:t>
      </w:r>
      <w:r>
        <w:rPr>
          <w:spacing w:val="-3"/>
        </w:rPr>
        <w:t xml:space="preserve"> </w:t>
      </w:r>
      <w:r>
        <w:t>—</w:t>
      </w:r>
      <w:r>
        <w:rPr>
          <w:spacing w:val="-8"/>
        </w:rPr>
        <w:t xml:space="preserve"> </w:t>
      </w:r>
      <w:proofErr w:type="spellStart"/>
      <w:r>
        <w:t>Quilogy</w:t>
      </w:r>
      <w:proofErr w:type="spellEnd"/>
      <w:r>
        <w:rPr>
          <w:spacing w:val="-8"/>
        </w:rPr>
        <w:t xml:space="preserve"> </w:t>
      </w:r>
      <w:r>
        <w:t>/</w:t>
      </w:r>
      <w:r>
        <w:rPr>
          <w:spacing w:val="-7"/>
        </w:rPr>
        <w:t xml:space="preserve"> </w:t>
      </w:r>
      <w:r>
        <w:t>Aspect</w:t>
      </w:r>
      <w:r>
        <w:rPr>
          <w:spacing w:val="-8"/>
        </w:rPr>
        <w:t xml:space="preserve"> </w:t>
      </w:r>
      <w:r>
        <w:t>Software</w:t>
      </w:r>
      <w:r>
        <w:rPr>
          <w:spacing w:val="-8"/>
        </w:rPr>
        <w:t xml:space="preserve"> </w:t>
      </w:r>
      <w:r>
        <w:t>|</w:t>
      </w:r>
      <w:r>
        <w:rPr>
          <w:spacing w:val="-6"/>
        </w:rPr>
        <w:t xml:space="preserve"> </w:t>
      </w:r>
      <w:r>
        <w:t>Omaha,</w:t>
      </w:r>
      <w:r>
        <w:rPr>
          <w:spacing w:val="-9"/>
        </w:rPr>
        <w:t xml:space="preserve"> </w:t>
      </w:r>
      <w:r>
        <w:t>NE</w:t>
      </w:r>
      <w:r>
        <w:rPr>
          <w:spacing w:val="-9"/>
        </w:rPr>
        <w:t xml:space="preserve"> </w:t>
      </w:r>
      <w:r>
        <w:t>|</w:t>
      </w:r>
      <w:r>
        <w:rPr>
          <w:spacing w:val="-6"/>
        </w:rPr>
        <w:t xml:space="preserve"> </w:t>
      </w:r>
      <w:r>
        <w:t>Oct</w:t>
      </w:r>
      <w:r>
        <w:rPr>
          <w:spacing w:val="-8"/>
        </w:rPr>
        <w:t xml:space="preserve"> </w:t>
      </w:r>
      <w:r>
        <w:t>2012</w:t>
      </w:r>
      <w:r>
        <w:rPr>
          <w:spacing w:val="-5"/>
        </w:rPr>
        <w:t xml:space="preserve"> </w:t>
      </w:r>
      <w:r>
        <w:t>–</w:t>
      </w:r>
      <w:r>
        <w:rPr>
          <w:spacing w:val="-7"/>
        </w:rPr>
        <w:t xml:space="preserve"> </w:t>
      </w:r>
      <w:r>
        <w:t>Jun</w:t>
      </w:r>
      <w:r>
        <w:rPr>
          <w:spacing w:val="-8"/>
        </w:rPr>
        <w:t xml:space="preserve"> </w:t>
      </w:r>
      <w:r>
        <w:rPr>
          <w:spacing w:val="-4"/>
        </w:rPr>
        <w:t>2015</w:t>
      </w:r>
    </w:p>
    <w:p w14:paraId="65DB2861" w14:textId="77777777" w:rsidR="00B97CA1" w:rsidRDefault="00B97CA1" w:rsidP="00B97CA1">
      <w:pPr>
        <w:pStyle w:val="ListParagraph"/>
        <w:numPr>
          <w:ilvl w:val="0"/>
          <w:numId w:val="1"/>
        </w:numPr>
        <w:tabs>
          <w:tab w:val="left" w:pos="874"/>
        </w:tabs>
        <w:spacing w:before="2"/>
        <w:ind w:right="160"/>
        <w:rPr>
          <w:sz w:val="20"/>
        </w:rPr>
      </w:pPr>
      <w:r w:rsidRPr="00B97CA1">
        <w:rPr>
          <w:sz w:val="20"/>
        </w:rPr>
        <w:t>Led a BI team to automate manual reporting, replacing Excel/SAS processes with SSRS; cut delivery time by ~70% and improved consistency.</w:t>
      </w:r>
    </w:p>
    <w:p w14:paraId="513AFF91" w14:textId="4A999D52" w:rsidR="000A43D1" w:rsidRPr="00B97CA1" w:rsidRDefault="000A43D1" w:rsidP="00B97CA1">
      <w:pPr>
        <w:pStyle w:val="ListParagraph"/>
        <w:numPr>
          <w:ilvl w:val="0"/>
          <w:numId w:val="1"/>
        </w:numPr>
        <w:tabs>
          <w:tab w:val="left" w:pos="874"/>
        </w:tabs>
        <w:spacing w:before="2"/>
        <w:ind w:right="160"/>
        <w:rPr>
          <w:sz w:val="20"/>
        </w:rPr>
      </w:pPr>
      <w:r>
        <w:rPr>
          <w:sz w:val="20"/>
        </w:rPr>
        <w:t>Led an end-to-end effort to create a BI solution for the Department of Education of the State of Nebraska (Dimensional Model with Dim and Fact Tables, SSAS OLAP Cubes, and SSRS + PerformancePoint visualizations)</w:t>
      </w:r>
    </w:p>
    <w:p w14:paraId="23A90215" w14:textId="77777777" w:rsidR="00B97CA1" w:rsidRPr="00B97CA1" w:rsidRDefault="00B97CA1" w:rsidP="00B97CA1">
      <w:pPr>
        <w:pStyle w:val="ListParagraph"/>
        <w:numPr>
          <w:ilvl w:val="0"/>
          <w:numId w:val="1"/>
        </w:numPr>
        <w:tabs>
          <w:tab w:val="left" w:pos="874"/>
        </w:tabs>
        <w:spacing w:before="2"/>
        <w:ind w:right="160"/>
        <w:rPr>
          <w:sz w:val="20"/>
        </w:rPr>
      </w:pPr>
      <w:r w:rsidRPr="00B97CA1">
        <w:rPr>
          <w:sz w:val="20"/>
        </w:rPr>
        <w:t>Designed OLAP cubes and dimensional models to support self-service analytics for business users.</w:t>
      </w:r>
    </w:p>
    <w:p w14:paraId="25C1A83D" w14:textId="77777777" w:rsidR="00B97CA1" w:rsidRPr="00B97CA1" w:rsidRDefault="00B97CA1" w:rsidP="00B97CA1">
      <w:pPr>
        <w:pStyle w:val="ListParagraph"/>
        <w:numPr>
          <w:ilvl w:val="0"/>
          <w:numId w:val="1"/>
        </w:numPr>
        <w:tabs>
          <w:tab w:val="left" w:pos="874"/>
        </w:tabs>
        <w:spacing w:before="2"/>
        <w:ind w:right="160"/>
        <w:rPr>
          <w:sz w:val="20"/>
        </w:rPr>
      </w:pPr>
      <w:r w:rsidRPr="00B97CA1">
        <w:rPr>
          <w:sz w:val="20"/>
        </w:rPr>
        <w:t>Converted SAS + Excel outputs into parameterized, scheduled SSRS reports with governed data sources.</w:t>
      </w:r>
    </w:p>
    <w:p w14:paraId="115FE004" w14:textId="77777777" w:rsidR="00B97CA1" w:rsidRPr="00B97CA1" w:rsidRDefault="00B97CA1" w:rsidP="00B97CA1">
      <w:pPr>
        <w:pStyle w:val="ListParagraph"/>
        <w:numPr>
          <w:ilvl w:val="0"/>
          <w:numId w:val="1"/>
        </w:numPr>
        <w:tabs>
          <w:tab w:val="left" w:pos="874"/>
        </w:tabs>
        <w:spacing w:before="2"/>
        <w:ind w:right="160"/>
        <w:rPr>
          <w:sz w:val="20"/>
        </w:rPr>
      </w:pPr>
      <w:r w:rsidRPr="00B97CA1">
        <w:rPr>
          <w:sz w:val="20"/>
        </w:rPr>
        <w:t>Automated SAS job scheduling via Windows Scheduler with alerting and log capture to reduce on-call noise.</w:t>
      </w:r>
    </w:p>
    <w:p w14:paraId="2621A13E" w14:textId="77777777" w:rsidR="00B97CA1" w:rsidRPr="00B97CA1" w:rsidRDefault="00B97CA1" w:rsidP="00B97CA1">
      <w:pPr>
        <w:pStyle w:val="ListParagraph"/>
        <w:numPr>
          <w:ilvl w:val="0"/>
          <w:numId w:val="1"/>
        </w:numPr>
        <w:tabs>
          <w:tab w:val="left" w:pos="874"/>
        </w:tabs>
        <w:spacing w:before="2"/>
        <w:ind w:right="160"/>
        <w:rPr>
          <w:sz w:val="20"/>
        </w:rPr>
      </w:pPr>
      <w:r w:rsidRPr="00B97CA1">
        <w:rPr>
          <w:sz w:val="20"/>
        </w:rPr>
        <w:t>Developed reusable report templates and stored procedure frameworks in SQL Server, reducing report generation time by 20%.</w:t>
      </w:r>
    </w:p>
    <w:p w14:paraId="73338C4E" w14:textId="77777777" w:rsidR="00B97CA1" w:rsidRPr="00B97CA1" w:rsidRDefault="00B97CA1" w:rsidP="00B97CA1">
      <w:pPr>
        <w:pStyle w:val="ListParagraph"/>
        <w:numPr>
          <w:ilvl w:val="0"/>
          <w:numId w:val="1"/>
        </w:numPr>
        <w:tabs>
          <w:tab w:val="left" w:pos="874"/>
        </w:tabs>
        <w:spacing w:before="2"/>
        <w:ind w:right="160"/>
        <w:rPr>
          <w:sz w:val="20"/>
        </w:rPr>
      </w:pPr>
      <w:r w:rsidRPr="00B97CA1">
        <w:rPr>
          <w:sz w:val="20"/>
        </w:rPr>
        <w:t>Optimized SQL Server and SSIS data connections, improving response times by 30% during peak loads.</w:t>
      </w:r>
    </w:p>
    <w:p w14:paraId="1B9A82CD" w14:textId="77777777" w:rsidR="00B97CA1" w:rsidRPr="00B97CA1" w:rsidRDefault="00B97CA1" w:rsidP="00B97CA1">
      <w:pPr>
        <w:pStyle w:val="ListParagraph"/>
        <w:numPr>
          <w:ilvl w:val="0"/>
          <w:numId w:val="1"/>
        </w:numPr>
        <w:tabs>
          <w:tab w:val="left" w:pos="874"/>
        </w:tabs>
        <w:spacing w:before="2"/>
        <w:ind w:right="160"/>
        <w:rPr>
          <w:sz w:val="20"/>
        </w:rPr>
      </w:pPr>
      <w:r w:rsidRPr="00B97CA1">
        <w:rPr>
          <w:sz w:val="20"/>
        </w:rPr>
        <w:t>Worked with a team of 10 stakeholders to define KPIs and acceptance criteria, resulting in 15% improved operational efficiency through targeted rollout plans.</w:t>
      </w:r>
    </w:p>
    <w:p w14:paraId="1198ACB2" w14:textId="77777777" w:rsidR="00B97CA1" w:rsidRPr="00B97CA1" w:rsidRDefault="00B97CA1" w:rsidP="00B97CA1">
      <w:pPr>
        <w:pStyle w:val="ListParagraph"/>
        <w:numPr>
          <w:ilvl w:val="0"/>
          <w:numId w:val="1"/>
        </w:numPr>
        <w:tabs>
          <w:tab w:val="left" w:pos="874"/>
        </w:tabs>
        <w:spacing w:before="2"/>
        <w:ind w:right="160"/>
        <w:rPr>
          <w:sz w:val="20"/>
        </w:rPr>
      </w:pPr>
      <w:r w:rsidRPr="00B97CA1">
        <w:rPr>
          <w:sz w:val="20"/>
        </w:rPr>
        <w:t>Developed user-friendly technical documentation for 10+ reports and trained 50+ end users on report navigation, subscriptions, and exports.</w:t>
      </w:r>
    </w:p>
    <w:p w14:paraId="2B4CB690" w14:textId="77777777" w:rsidR="00B97CA1" w:rsidRDefault="00B97CA1" w:rsidP="00B97CA1">
      <w:pPr>
        <w:pStyle w:val="ListParagraph"/>
        <w:tabs>
          <w:tab w:val="left" w:pos="874"/>
        </w:tabs>
        <w:spacing w:before="2"/>
        <w:ind w:right="160" w:firstLine="0"/>
        <w:rPr>
          <w:sz w:val="20"/>
        </w:rPr>
      </w:pPr>
    </w:p>
    <w:p w14:paraId="1DCA8080" w14:textId="77777777" w:rsidR="001D204F" w:rsidRDefault="00000000">
      <w:pPr>
        <w:pStyle w:val="Heading1"/>
      </w:pPr>
      <w:r>
        <w:rPr>
          <w:spacing w:val="-2"/>
        </w:rPr>
        <w:t>EDUCATION</w:t>
      </w:r>
    </w:p>
    <w:p w14:paraId="7CB07035" w14:textId="77777777" w:rsidR="001D204F" w:rsidRDefault="00000000">
      <w:pPr>
        <w:pStyle w:val="ListParagraph"/>
        <w:numPr>
          <w:ilvl w:val="0"/>
          <w:numId w:val="1"/>
        </w:numPr>
        <w:tabs>
          <w:tab w:val="left" w:pos="874"/>
        </w:tabs>
        <w:spacing w:before="2" w:line="255" w:lineRule="exact"/>
        <w:ind w:hanging="360"/>
        <w:rPr>
          <w:sz w:val="20"/>
        </w:rPr>
      </w:pPr>
      <w:r>
        <w:rPr>
          <w:b/>
          <w:spacing w:val="-2"/>
          <w:sz w:val="20"/>
        </w:rPr>
        <w:t>M.S.,</w:t>
      </w:r>
      <w:r>
        <w:rPr>
          <w:b/>
          <w:sz w:val="20"/>
        </w:rPr>
        <w:t xml:space="preserve"> </w:t>
      </w:r>
      <w:r>
        <w:rPr>
          <w:b/>
          <w:spacing w:val="-2"/>
          <w:sz w:val="20"/>
        </w:rPr>
        <w:t>Data</w:t>
      </w:r>
      <w:r>
        <w:rPr>
          <w:b/>
          <w:spacing w:val="-1"/>
          <w:sz w:val="20"/>
        </w:rPr>
        <w:t xml:space="preserve"> </w:t>
      </w:r>
      <w:r>
        <w:rPr>
          <w:b/>
          <w:spacing w:val="-2"/>
          <w:sz w:val="20"/>
        </w:rPr>
        <w:t>Science</w:t>
      </w:r>
      <w:r>
        <w:rPr>
          <w:b/>
          <w:spacing w:val="1"/>
          <w:sz w:val="20"/>
        </w:rPr>
        <w:t xml:space="preserve"> </w:t>
      </w:r>
      <w:r>
        <w:rPr>
          <w:spacing w:val="-2"/>
          <w:sz w:val="20"/>
        </w:rPr>
        <w:t>—</w:t>
      </w:r>
      <w:r>
        <w:rPr>
          <w:sz w:val="20"/>
        </w:rPr>
        <w:t xml:space="preserve"> </w:t>
      </w:r>
      <w:r>
        <w:rPr>
          <w:spacing w:val="-2"/>
          <w:sz w:val="20"/>
        </w:rPr>
        <w:t>Eastern</w:t>
      </w:r>
      <w:r>
        <w:rPr>
          <w:sz w:val="20"/>
        </w:rPr>
        <w:t xml:space="preserve"> </w:t>
      </w:r>
      <w:r>
        <w:rPr>
          <w:spacing w:val="-2"/>
          <w:sz w:val="20"/>
        </w:rPr>
        <w:t>University,</w:t>
      </w:r>
      <w:r>
        <w:rPr>
          <w:spacing w:val="-1"/>
          <w:sz w:val="20"/>
        </w:rPr>
        <w:t xml:space="preserve"> </w:t>
      </w:r>
      <w:r>
        <w:rPr>
          <w:spacing w:val="-5"/>
          <w:sz w:val="20"/>
        </w:rPr>
        <w:t>PA</w:t>
      </w:r>
    </w:p>
    <w:p w14:paraId="17CDACEC" w14:textId="77777777" w:rsidR="001D204F" w:rsidRDefault="00000000">
      <w:pPr>
        <w:pStyle w:val="ListParagraph"/>
        <w:numPr>
          <w:ilvl w:val="0"/>
          <w:numId w:val="1"/>
        </w:numPr>
        <w:tabs>
          <w:tab w:val="left" w:pos="874"/>
        </w:tabs>
        <w:spacing w:line="254" w:lineRule="exact"/>
        <w:ind w:hanging="360"/>
        <w:rPr>
          <w:sz w:val="20"/>
        </w:rPr>
      </w:pPr>
      <w:r>
        <w:rPr>
          <w:b/>
          <w:sz w:val="20"/>
        </w:rPr>
        <w:t>MBA,</w:t>
      </w:r>
      <w:r>
        <w:rPr>
          <w:b/>
          <w:spacing w:val="-11"/>
          <w:sz w:val="20"/>
        </w:rPr>
        <w:t xml:space="preserve"> </w:t>
      </w:r>
      <w:r>
        <w:rPr>
          <w:b/>
          <w:sz w:val="20"/>
        </w:rPr>
        <w:t>Business</w:t>
      </w:r>
      <w:r>
        <w:rPr>
          <w:b/>
          <w:spacing w:val="-9"/>
          <w:sz w:val="20"/>
        </w:rPr>
        <w:t xml:space="preserve"> </w:t>
      </w:r>
      <w:r>
        <w:rPr>
          <w:b/>
          <w:sz w:val="20"/>
        </w:rPr>
        <w:t>Administration</w:t>
      </w:r>
      <w:r>
        <w:rPr>
          <w:b/>
          <w:spacing w:val="-6"/>
          <w:sz w:val="20"/>
        </w:rPr>
        <w:t xml:space="preserve"> </w:t>
      </w:r>
      <w:r>
        <w:rPr>
          <w:sz w:val="20"/>
        </w:rPr>
        <w:t>—</w:t>
      </w:r>
      <w:r>
        <w:rPr>
          <w:spacing w:val="-9"/>
          <w:sz w:val="20"/>
        </w:rPr>
        <w:t xml:space="preserve"> </w:t>
      </w:r>
      <w:r>
        <w:rPr>
          <w:sz w:val="20"/>
        </w:rPr>
        <w:t>University</w:t>
      </w:r>
      <w:r>
        <w:rPr>
          <w:spacing w:val="-9"/>
          <w:sz w:val="20"/>
        </w:rPr>
        <w:t xml:space="preserve"> </w:t>
      </w:r>
      <w:r>
        <w:rPr>
          <w:sz w:val="20"/>
        </w:rPr>
        <w:t>of</w:t>
      </w:r>
      <w:r>
        <w:rPr>
          <w:spacing w:val="-10"/>
          <w:sz w:val="20"/>
        </w:rPr>
        <w:t xml:space="preserve"> </w:t>
      </w:r>
      <w:r>
        <w:rPr>
          <w:sz w:val="20"/>
        </w:rPr>
        <w:t>Nebraska,</w:t>
      </w:r>
      <w:r>
        <w:rPr>
          <w:spacing w:val="-9"/>
          <w:sz w:val="20"/>
        </w:rPr>
        <w:t xml:space="preserve"> </w:t>
      </w:r>
      <w:r>
        <w:rPr>
          <w:sz w:val="20"/>
        </w:rPr>
        <w:t>Lincoln,</w:t>
      </w:r>
      <w:r>
        <w:rPr>
          <w:spacing w:val="-9"/>
          <w:sz w:val="20"/>
        </w:rPr>
        <w:t xml:space="preserve"> </w:t>
      </w:r>
      <w:r>
        <w:rPr>
          <w:sz w:val="20"/>
        </w:rPr>
        <w:t>NE</w:t>
      </w:r>
      <w:r>
        <w:rPr>
          <w:spacing w:val="-8"/>
          <w:sz w:val="20"/>
        </w:rPr>
        <w:t xml:space="preserve"> </w:t>
      </w:r>
      <w:r>
        <w:rPr>
          <w:sz w:val="20"/>
        </w:rPr>
        <w:t>(Dec</w:t>
      </w:r>
      <w:r>
        <w:rPr>
          <w:spacing w:val="-10"/>
          <w:sz w:val="20"/>
        </w:rPr>
        <w:t xml:space="preserve"> </w:t>
      </w:r>
      <w:r>
        <w:rPr>
          <w:spacing w:val="-2"/>
          <w:sz w:val="20"/>
        </w:rPr>
        <w:t>2012)</w:t>
      </w:r>
    </w:p>
    <w:p w14:paraId="486FA364" w14:textId="77777777" w:rsidR="001D204F" w:rsidRPr="003A18AE" w:rsidRDefault="00000000">
      <w:pPr>
        <w:pStyle w:val="ListParagraph"/>
        <w:numPr>
          <w:ilvl w:val="0"/>
          <w:numId w:val="1"/>
        </w:numPr>
        <w:tabs>
          <w:tab w:val="left" w:pos="874"/>
        </w:tabs>
        <w:ind w:hanging="360"/>
        <w:rPr>
          <w:sz w:val="20"/>
          <w:lang w:val="fr-FR"/>
        </w:rPr>
      </w:pPr>
      <w:r w:rsidRPr="003A18AE">
        <w:rPr>
          <w:b/>
          <w:sz w:val="20"/>
          <w:lang w:val="fr-FR"/>
        </w:rPr>
        <w:t>B.S.,</w:t>
      </w:r>
      <w:r w:rsidRPr="003A18AE">
        <w:rPr>
          <w:b/>
          <w:spacing w:val="-12"/>
          <w:sz w:val="20"/>
          <w:lang w:val="fr-FR"/>
        </w:rPr>
        <w:t xml:space="preserve"> </w:t>
      </w:r>
      <w:r w:rsidRPr="003A18AE">
        <w:rPr>
          <w:b/>
          <w:sz w:val="20"/>
          <w:lang w:val="fr-FR"/>
        </w:rPr>
        <w:t>Computer</w:t>
      </w:r>
      <w:r w:rsidRPr="003A18AE">
        <w:rPr>
          <w:b/>
          <w:spacing w:val="-11"/>
          <w:sz w:val="20"/>
          <w:lang w:val="fr-FR"/>
        </w:rPr>
        <w:t xml:space="preserve"> </w:t>
      </w:r>
      <w:r w:rsidRPr="003A18AE">
        <w:rPr>
          <w:b/>
          <w:sz w:val="20"/>
          <w:lang w:val="fr-FR"/>
        </w:rPr>
        <w:t>Information</w:t>
      </w:r>
      <w:r w:rsidRPr="003A18AE">
        <w:rPr>
          <w:b/>
          <w:spacing w:val="-11"/>
          <w:sz w:val="20"/>
          <w:lang w:val="fr-FR"/>
        </w:rPr>
        <w:t xml:space="preserve"> </w:t>
      </w:r>
      <w:proofErr w:type="spellStart"/>
      <w:r w:rsidRPr="003A18AE">
        <w:rPr>
          <w:b/>
          <w:sz w:val="20"/>
          <w:lang w:val="fr-FR"/>
        </w:rPr>
        <w:t>Systems</w:t>
      </w:r>
      <w:proofErr w:type="spellEnd"/>
      <w:r w:rsidRPr="003A18AE">
        <w:rPr>
          <w:b/>
          <w:spacing w:val="-10"/>
          <w:sz w:val="20"/>
          <w:lang w:val="fr-FR"/>
        </w:rPr>
        <w:t xml:space="preserve"> </w:t>
      </w:r>
      <w:r w:rsidRPr="003A18AE">
        <w:rPr>
          <w:sz w:val="20"/>
          <w:lang w:val="fr-FR"/>
        </w:rPr>
        <w:t>—</w:t>
      </w:r>
      <w:r w:rsidRPr="003A18AE">
        <w:rPr>
          <w:spacing w:val="-10"/>
          <w:sz w:val="20"/>
          <w:lang w:val="fr-FR"/>
        </w:rPr>
        <w:t xml:space="preserve"> </w:t>
      </w:r>
      <w:r w:rsidRPr="003A18AE">
        <w:rPr>
          <w:sz w:val="20"/>
          <w:lang w:val="fr-FR"/>
        </w:rPr>
        <w:t>Bellevue</w:t>
      </w:r>
      <w:r w:rsidRPr="003A18AE">
        <w:rPr>
          <w:spacing w:val="-10"/>
          <w:sz w:val="20"/>
          <w:lang w:val="fr-FR"/>
        </w:rPr>
        <w:t xml:space="preserve"> </w:t>
      </w:r>
      <w:proofErr w:type="spellStart"/>
      <w:r w:rsidRPr="003A18AE">
        <w:rPr>
          <w:sz w:val="20"/>
          <w:lang w:val="fr-FR"/>
        </w:rPr>
        <w:t>University</w:t>
      </w:r>
      <w:proofErr w:type="spellEnd"/>
      <w:r w:rsidRPr="003A18AE">
        <w:rPr>
          <w:sz w:val="20"/>
          <w:lang w:val="fr-FR"/>
        </w:rPr>
        <w:t>,</w:t>
      </w:r>
      <w:r w:rsidRPr="003A18AE">
        <w:rPr>
          <w:spacing w:val="-10"/>
          <w:sz w:val="20"/>
          <w:lang w:val="fr-FR"/>
        </w:rPr>
        <w:t xml:space="preserve"> </w:t>
      </w:r>
      <w:r w:rsidRPr="003A18AE">
        <w:rPr>
          <w:sz w:val="20"/>
          <w:lang w:val="fr-FR"/>
        </w:rPr>
        <w:t>Bellevue,</w:t>
      </w:r>
      <w:r w:rsidRPr="003A18AE">
        <w:rPr>
          <w:spacing w:val="-11"/>
          <w:sz w:val="20"/>
          <w:lang w:val="fr-FR"/>
        </w:rPr>
        <w:t xml:space="preserve"> </w:t>
      </w:r>
      <w:r w:rsidRPr="003A18AE">
        <w:rPr>
          <w:sz w:val="20"/>
          <w:lang w:val="fr-FR"/>
        </w:rPr>
        <w:t>NE</w:t>
      </w:r>
      <w:r w:rsidRPr="003A18AE">
        <w:rPr>
          <w:spacing w:val="-12"/>
          <w:sz w:val="20"/>
          <w:lang w:val="fr-FR"/>
        </w:rPr>
        <w:t xml:space="preserve"> </w:t>
      </w:r>
      <w:r w:rsidRPr="003A18AE">
        <w:rPr>
          <w:sz w:val="20"/>
          <w:lang w:val="fr-FR"/>
        </w:rPr>
        <w:t>(Jun</w:t>
      </w:r>
      <w:r w:rsidRPr="003A18AE">
        <w:rPr>
          <w:spacing w:val="-11"/>
          <w:sz w:val="20"/>
          <w:lang w:val="fr-FR"/>
        </w:rPr>
        <w:t xml:space="preserve"> </w:t>
      </w:r>
      <w:r w:rsidRPr="003A18AE">
        <w:rPr>
          <w:spacing w:val="-2"/>
          <w:sz w:val="20"/>
          <w:lang w:val="fr-FR"/>
        </w:rPr>
        <w:t>2003)</w:t>
      </w:r>
    </w:p>
    <w:p w14:paraId="7DDBFC01" w14:textId="77777777" w:rsidR="001D204F" w:rsidRDefault="00000000">
      <w:pPr>
        <w:pStyle w:val="Heading1"/>
      </w:pPr>
      <w:r>
        <w:rPr>
          <w:spacing w:val="-2"/>
        </w:rPr>
        <w:t>CERTIFICATIONS</w:t>
      </w:r>
    </w:p>
    <w:p w14:paraId="7B5FB9E8" w14:textId="77777777" w:rsidR="001D204F" w:rsidRDefault="00000000">
      <w:pPr>
        <w:pStyle w:val="ListParagraph"/>
        <w:numPr>
          <w:ilvl w:val="0"/>
          <w:numId w:val="1"/>
        </w:numPr>
        <w:tabs>
          <w:tab w:val="left" w:pos="874"/>
        </w:tabs>
        <w:spacing w:before="2"/>
        <w:ind w:hanging="360"/>
        <w:rPr>
          <w:sz w:val="20"/>
        </w:rPr>
      </w:pPr>
      <w:r>
        <w:rPr>
          <w:sz w:val="20"/>
        </w:rPr>
        <w:t>CompTIA</w:t>
      </w:r>
      <w:r>
        <w:rPr>
          <w:spacing w:val="-10"/>
          <w:sz w:val="20"/>
        </w:rPr>
        <w:t xml:space="preserve"> </w:t>
      </w:r>
      <w:r>
        <w:rPr>
          <w:spacing w:val="-2"/>
          <w:sz w:val="20"/>
        </w:rPr>
        <w:t>Security+</w:t>
      </w:r>
    </w:p>
    <w:sectPr w:rsidR="001D204F">
      <w:pgSz w:w="11910" w:h="16840"/>
      <w:pgMar w:top="62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A9324A3"/>
    <w:multiLevelType w:val="hybridMultilevel"/>
    <w:tmpl w:val="732AB716"/>
    <w:lvl w:ilvl="0" w:tplc="5F107EFC">
      <w:numFmt w:val="bullet"/>
      <w:lvlText w:val=""/>
      <w:lvlJc w:val="left"/>
      <w:pPr>
        <w:ind w:left="874" w:hanging="361"/>
      </w:pPr>
      <w:rPr>
        <w:rFonts w:ascii="Symbol" w:eastAsia="Symbol" w:hAnsi="Symbol" w:cs="Symbol" w:hint="default"/>
        <w:b w:val="0"/>
        <w:bCs w:val="0"/>
        <w:i w:val="0"/>
        <w:iCs w:val="0"/>
        <w:spacing w:val="0"/>
        <w:w w:val="99"/>
        <w:sz w:val="20"/>
        <w:szCs w:val="20"/>
        <w:lang w:val="en-US" w:eastAsia="en-US" w:bidi="ar-SA"/>
      </w:rPr>
    </w:lvl>
    <w:lvl w:ilvl="1" w:tplc="0A189714">
      <w:numFmt w:val="bullet"/>
      <w:lvlText w:val="•"/>
      <w:lvlJc w:val="left"/>
      <w:pPr>
        <w:ind w:left="1869" w:hanging="361"/>
      </w:pPr>
      <w:rPr>
        <w:rFonts w:hint="default"/>
        <w:lang w:val="en-US" w:eastAsia="en-US" w:bidi="ar-SA"/>
      </w:rPr>
    </w:lvl>
    <w:lvl w:ilvl="2" w:tplc="5C882FA6">
      <w:numFmt w:val="bullet"/>
      <w:lvlText w:val="•"/>
      <w:lvlJc w:val="left"/>
      <w:pPr>
        <w:ind w:left="2858" w:hanging="361"/>
      </w:pPr>
      <w:rPr>
        <w:rFonts w:hint="default"/>
        <w:lang w:val="en-US" w:eastAsia="en-US" w:bidi="ar-SA"/>
      </w:rPr>
    </w:lvl>
    <w:lvl w:ilvl="3" w:tplc="6DCCA08E">
      <w:numFmt w:val="bullet"/>
      <w:lvlText w:val="•"/>
      <w:lvlJc w:val="left"/>
      <w:pPr>
        <w:ind w:left="3848" w:hanging="361"/>
      </w:pPr>
      <w:rPr>
        <w:rFonts w:hint="default"/>
        <w:lang w:val="en-US" w:eastAsia="en-US" w:bidi="ar-SA"/>
      </w:rPr>
    </w:lvl>
    <w:lvl w:ilvl="4" w:tplc="1680A7A6">
      <w:numFmt w:val="bullet"/>
      <w:lvlText w:val="•"/>
      <w:lvlJc w:val="left"/>
      <w:pPr>
        <w:ind w:left="4837" w:hanging="361"/>
      </w:pPr>
      <w:rPr>
        <w:rFonts w:hint="default"/>
        <w:lang w:val="en-US" w:eastAsia="en-US" w:bidi="ar-SA"/>
      </w:rPr>
    </w:lvl>
    <w:lvl w:ilvl="5" w:tplc="FC525DA8">
      <w:numFmt w:val="bullet"/>
      <w:lvlText w:val="•"/>
      <w:lvlJc w:val="left"/>
      <w:pPr>
        <w:ind w:left="5827" w:hanging="361"/>
      </w:pPr>
      <w:rPr>
        <w:rFonts w:hint="default"/>
        <w:lang w:val="en-US" w:eastAsia="en-US" w:bidi="ar-SA"/>
      </w:rPr>
    </w:lvl>
    <w:lvl w:ilvl="6" w:tplc="8F4E2560">
      <w:numFmt w:val="bullet"/>
      <w:lvlText w:val="•"/>
      <w:lvlJc w:val="left"/>
      <w:pPr>
        <w:ind w:left="6816" w:hanging="361"/>
      </w:pPr>
      <w:rPr>
        <w:rFonts w:hint="default"/>
        <w:lang w:val="en-US" w:eastAsia="en-US" w:bidi="ar-SA"/>
      </w:rPr>
    </w:lvl>
    <w:lvl w:ilvl="7" w:tplc="5FE66106">
      <w:numFmt w:val="bullet"/>
      <w:lvlText w:val="•"/>
      <w:lvlJc w:val="left"/>
      <w:pPr>
        <w:ind w:left="7806" w:hanging="361"/>
      </w:pPr>
      <w:rPr>
        <w:rFonts w:hint="default"/>
        <w:lang w:val="en-US" w:eastAsia="en-US" w:bidi="ar-SA"/>
      </w:rPr>
    </w:lvl>
    <w:lvl w:ilvl="8" w:tplc="94FC0AF6">
      <w:numFmt w:val="bullet"/>
      <w:lvlText w:val="•"/>
      <w:lvlJc w:val="left"/>
      <w:pPr>
        <w:ind w:left="8795" w:hanging="361"/>
      </w:pPr>
      <w:rPr>
        <w:rFonts w:hint="default"/>
        <w:lang w:val="en-US" w:eastAsia="en-US" w:bidi="ar-SA"/>
      </w:rPr>
    </w:lvl>
  </w:abstractNum>
  <w:num w:numId="1" w16cid:durableId="1023365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D204F"/>
    <w:rsid w:val="000A43D1"/>
    <w:rsid w:val="000B5B82"/>
    <w:rsid w:val="0016352D"/>
    <w:rsid w:val="001D204F"/>
    <w:rsid w:val="00244102"/>
    <w:rsid w:val="002E706A"/>
    <w:rsid w:val="003A18AE"/>
    <w:rsid w:val="00494C8E"/>
    <w:rsid w:val="005D1907"/>
    <w:rsid w:val="00696A0E"/>
    <w:rsid w:val="006B5445"/>
    <w:rsid w:val="009B02CA"/>
    <w:rsid w:val="00B369C8"/>
    <w:rsid w:val="00B43817"/>
    <w:rsid w:val="00B97CA1"/>
    <w:rsid w:val="00C0100D"/>
    <w:rsid w:val="00D151DD"/>
    <w:rsid w:val="00D81B6B"/>
    <w:rsid w:val="00EC4451"/>
    <w:rsid w:val="00F700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785A5"/>
  <w15:docId w15:val="{D916A59A-EF78-4362-B791-384B6D9CD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43"/>
      <w:ind w:left="153"/>
      <w:outlineLvl w:val="0"/>
    </w:pPr>
    <w:rPr>
      <w:b/>
      <w:bCs/>
      <w:sz w:val="20"/>
      <w:szCs w:val="20"/>
    </w:rPr>
  </w:style>
  <w:style w:type="paragraph" w:styleId="Heading2">
    <w:name w:val="heading 2"/>
    <w:basedOn w:val="Normal"/>
    <w:uiPriority w:val="9"/>
    <w:unhideWhenUsed/>
    <w:qFormat/>
    <w:pPr>
      <w:ind w:left="153"/>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74" w:hanging="360"/>
    </w:pPr>
    <w:rPr>
      <w:sz w:val="20"/>
      <w:szCs w:val="20"/>
    </w:rPr>
  </w:style>
  <w:style w:type="paragraph" w:styleId="Title">
    <w:name w:val="Title"/>
    <w:basedOn w:val="Normal"/>
    <w:uiPriority w:val="10"/>
    <w:qFormat/>
    <w:pPr>
      <w:spacing w:before="19"/>
      <w:ind w:left="1" w:right="2"/>
      <w:jc w:val="center"/>
    </w:pPr>
    <w:rPr>
      <w:b/>
      <w:bCs/>
      <w:sz w:val="32"/>
      <w:szCs w:val="32"/>
    </w:rPr>
  </w:style>
  <w:style w:type="paragraph" w:styleId="ListParagraph">
    <w:name w:val="List Paragraph"/>
    <w:basedOn w:val="Normal"/>
    <w:uiPriority w:val="1"/>
    <w:qFormat/>
    <w:pPr>
      <w:ind w:left="874"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3A18AE"/>
    <w:rPr>
      <w:color w:val="0000FF" w:themeColor="hyperlink"/>
      <w:u w:val="single"/>
    </w:rPr>
  </w:style>
  <w:style w:type="character" w:styleId="UnresolvedMention">
    <w:name w:val="Unresolved Mention"/>
    <w:basedOn w:val="DefaultParagraphFont"/>
    <w:uiPriority w:val="99"/>
    <w:semiHidden/>
    <w:unhideWhenUsed/>
    <w:rsid w:val="003A18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kiki-dravie-36718b41/" TargetMode="External"/><Relationship Id="rId5" Type="http://schemas.openxmlformats.org/officeDocument/2006/relationships/hyperlink" Target="mailto:p_dravie@hot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713</TotalTime>
  <Pages>2</Pages>
  <Words>1247</Words>
  <Characters>7109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Mahejabin Rangrez</dc:creator>
  <cp:lastModifiedBy>Kiki Dravie</cp:lastModifiedBy>
  <cp:revision>12</cp:revision>
  <dcterms:created xsi:type="dcterms:W3CDTF">2025-08-28T19:50:00Z</dcterms:created>
  <dcterms:modified xsi:type="dcterms:W3CDTF">2026-06-16T19:55:00Z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2025-08-18T00:00:00Z</vt:filetime>
  </property>
  <property fmtid="{D5CDD505-2E9C-101B-9397-08002B2CF9AE}" pid="3" name="Creator">
    <vt:lpwstr>Microsoft® Word 2013</vt:lpwstr>
  </property>
  <property fmtid="{D5CDD505-2E9C-101B-9397-08002B2CF9AE}" pid="4" name="LastSaved">
    <vt:filetime>2025-08-28T00:00:00Z</vt:filetime>
  </property>
  <property fmtid="{D5CDD505-2E9C-101B-9397-08002B2CF9AE}" pid="5" name="Producer">
    <vt:lpwstr>Microsoft® Word 2013</vt:lpwstr>
  </property>
</Properties>
</file>