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1C05" w14:textId="324CA3C1" w:rsidR="00761791" w:rsidRDefault="00606F20">
      <w:r>
        <w:t>Homework 1 – COMP 3500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Karl Sprayberry – kds0049</w:t>
      </w:r>
    </w:p>
    <w:p w14:paraId="70C50DCB" w14:textId="77777777" w:rsidR="00A718CC" w:rsidRPr="00A718CC" w:rsidRDefault="00606F20" w:rsidP="00A718CC">
      <w:pPr>
        <w:pStyle w:val="NormalWeb"/>
        <w:rPr>
          <w:b/>
          <w:bCs/>
        </w:rPr>
      </w:pPr>
      <w:bookmarkStart w:id="0" w:name="_GoBack"/>
      <w:bookmarkEnd w:id="0"/>
      <w:r w:rsidRPr="00A718CC">
        <w:rPr>
          <w:b/>
          <w:bCs/>
        </w:rPr>
        <w:t>1.1</w:t>
      </w:r>
      <w:r w:rsidR="00A718CC" w:rsidRPr="00A718CC">
        <w:rPr>
          <w:b/>
          <w:bCs/>
        </w:rPr>
        <w:t xml:space="preserve">. </w:t>
      </w:r>
      <w:r w:rsidR="00A718CC" w:rsidRPr="00A718CC">
        <w:rPr>
          <w:rFonts w:ascii="Calibri" w:hAnsi="Calibri" w:cs="Calibri"/>
          <w:b/>
          <w:bCs/>
        </w:rPr>
        <w:t xml:space="preserve">Show a sequence (i.e., trace the sequence of </w:t>
      </w:r>
      <w:proofErr w:type="spellStart"/>
      <w:r w:rsidR="00A718CC" w:rsidRPr="00A718CC">
        <w:rPr>
          <w:rFonts w:ascii="Calibri" w:hAnsi="Calibri" w:cs="Calibri"/>
          <w:b/>
          <w:bCs/>
        </w:rPr>
        <w:t>interleavings</w:t>
      </w:r>
      <w:proofErr w:type="spellEnd"/>
      <w:r w:rsidR="00A718CC" w:rsidRPr="00A718CC">
        <w:rPr>
          <w:rFonts w:ascii="Calibri" w:hAnsi="Calibri" w:cs="Calibri"/>
          <w:b/>
          <w:bCs/>
        </w:rPr>
        <w:t xml:space="preserve"> of statements) such that the statement “</w:t>
      </w:r>
      <w:r w:rsidR="00A718CC" w:rsidRPr="00A718CC">
        <w:rPr>
          <w:rFonts w:ascii="CourierNewPSMT" w:hAnsi="CourierNewPSMT" w:cs="CourierNewPSMT"/>
          <w:b/>
          <w:bCs/>
        </w:rPr>
        <w:t>x is 10</w:t>
      </w:r>
      <w:r w:rsidR="00A718CC" w:rsidRPr="00A718CC">
        <w:rPr>
          <w:rFonts w:ascii="Calibri" w:hAnsi="Calibri" w:cs="Calibri"/>
          <w:b/>
          <w:bCs/>
        </w:rPr>
        <w:t xml:space="preserve">” is printed. </w:t>
      </w:r>
    </w:p>
    <w:p w14:paraId="00241CBA" w14:textId="00B6A0D7" w:rsidR="00606F20" w:rsidRDefault="00A718CC">
      <w:r>
        <w:t>P1</w:t>
      </w:r>
      <w:r>
        <w:tab/>
      </w:r>
      <w:r>
        <w:tab/>
        <w:t>|</w:t>
      </w:r>
      <w:r>
        <w:tab/>
        <w:t>P2</w:t>
      </w:r>
      <w:r>
        <w:tab/>
      </w:r>
    </w:p>
    <w:p w14:paraId="5D8C1CBB" w14:textId="0A082313" w:rsidR="00A718CC" w:rsidRDefault="00A718CC">
      <w:r>
        <w:t>x = 10</w:t>
      </w:r>
      <w:r>
        <w:tab/>
      </w:r>
      <w:r>
        <w:tab/>
        <w:t>|</w:t>
      </w:r>
      <w:r>
        <w:tab/>
      </w:r>
    </w:p>
    <w:p w14:paraId="3B76A5F8" w14:textId="10077B0C" w:rsidR="00A718CC" w:rsidRDefault="00A718CC">
      <w:r>
        <w:t>x = x-1; x = 9------</w:t>
      </w:r>
      <w:r>
        <w:sym w:font="Wingdings" w:char="F0E0"/>
      </w:r>
      <w:r>
        <w:t>x = x-1</w:t>
      </w:r>
      <w:r>
        <w:tab/>
      </w:r>
    </w:p>
    <w:p w14:paraId="37644021" w14:textId="43DCFDF5" w:rsidR="00A718CC" w:rsidRDefault="00A718CC" w:rsidP="00A718CC">
      <w:r>
        <w:t>x = x+1&lt;---------------x = 8</w:t>
      </w:r>
      <w:r>
        <w:tab/>
      </w:r>
    </w:p>
    <w:p w14:paraId="1E6B5402" w14:textId="62391B66" w:rsidR="00A718CC" w:rsidRDefault="00A718CC" w:rsidP="00A718CC">
      <w:r>
        <w:t>x = 9</w:t>
      </w:r>
      <w:r>
        <w:tab/>
      </w:r>
      <w:r>
        <w:tab/>
        <w:t>|</w:t>
      </w:r>
    </w:p>
    <w:p w14:paraId="4FD1C655" w14:textId="4D698348" w:rsidR="00A718CC" w:rsidRDefault="00A718CC" w:rsidP="00A718CC">
      <w:r>
        <w:t>if (</w:t>
      </w:r>
      <w:proofErr w:type="gramStart"/>
      <w:r>
        <w:t>x !</w:t>
      </w:r>
      <w:proofErr w:type="gramEnd"/>
      <w:r>
        <w:t>= 10) √------</w:t>
      </w:r>
      <w:r>
        <w:sym w:font="Wingdings" w:char="F0E0"/>
      </w:r>
      <w:r>
        <w:t>x = x+1</w:t>
      </w:r>
    </w:p>
    <w:p w14:paraId="4FFAAB58" w14:textId="0D493B02" w:rsidR="00A718CC" w:rsidRDefault="00A718CC" w:rsidP="00A718CC">
      <w:r>
        <w:sym w:font="Wingdings" w:char="F0DF"/>
      </w:r>
      <w:r>
        <w:t>----------------------</w:t>
      </w:r>
      <w:r>
        <w:t>x= 10</w:t>
      </w:r>
    </w:p>
    <w:p w14:paraId="39E9B8D2" w14:textId="5DFEBE10" w:rsidR="00A718CC" w:rsidRDefault="00A718CC" w:rsidP="00A718CC">
      <w:r>
        <w:tab/>
      </w:r>
      <w:r>
        <w:tab/>
        <w:t>|</w:t>
      </w:r>
    </w:p>
    <w:p w14:paraId="0FF0AA34" w14:textId="67A748BA" w:rsidR="00A718CC" w:rsidRDefault="00A718CC" w:rsidP="00A718CC">
      <w:proofErr w:type="spellStart"/>
      <w:r>
        <w:t>printf</w:t>
      </w:r>
      <w:proofErr w:type="spellEnd"/>
      <w:r>
        <w:t xml:space="preserve"> (x) [x = 10] √</w:t>
      </w:r>
      <w:r>
        <w:tab/>
      </w:r>
      <w:r>
        <w:tab/>
      </w:r>
      <w:r>
        <w:tab/>
        <w:t>Done</w:t>
      </w:r>
    </w:p>
    <w:p w14:paraId="264A2DA3" w14:textId="77777777" w:rsidR="00A718CC" w:rsidRPr="00A718CC" w:rsidRDefault="00606F20" w:rsidP="00A718CC">
      <w:pPr>
        <w:pStyle w:val="NormalWeb"/>
        <w:rPr>
          <w:b/>
          <w:bCs/>
        </w:rPr>
      </w:pPr>
      <w:r w:rsidRPr="00A718CC">
        <w:rPr>
          <w:b/>
          <w:bCs/>
        </w:rPr>
        <w:t>1.2</w:t>
      </w:r>
      <w:r w:rsidR="00A718CC" w:rsidRPr="00A718CC">
        <w:rPr>
          <w:b/>
          <w:bCs/>
        </w:rPr>
        <w:t xml:space="preserve">. </w:t>
      </w:r>
      <w:r w:rsidR="00A718CC" w:rsidRPr="00A718CC">
        <w:rPr>
          <w:rFonts w:ascii="Calibri" w:hAnsi="Calibri" w:cs="Calibri"/>
          <w:b/>
          <w:bCs/>
        </w:rPr>
        <w:t>Show a sequence such that the statement “</w:t>
      </w:r>
      <w:r w:rsidR="00A718CC" w:rsidRPr="00A718CC">
        <w:rPr>
          <w:rFonts w:ascii="CourierNewPSMT" w:hAnsi="CourierNewPSMT" w:cs="CourierNewPSMT"/>
          <w:b/>
          <w:bCs/>
        </w:rPr>
        <w:t>x is 8</w:t>
      </w:r>
      <w:r w:rsidR="00A718CC" w:rsidRPr="00A718CC">
        <w:rPr>
          <w:rFonts w:ascii="Calibri" w:hAnsi="Calibri" w:cs="Calibri"/>
          <w:b/>
          <w:bCs/>
        </w:rPr>
        <w:t>” is printed.</w:t>
      </w:r>
    </w:p>
    <w:p w14:paraId="6EC604FB" w14:textId="503CD2D9" w:rsidR="00606F20" w:rsidRDefault="00A718CC">
      <w:r>
        <w:t>P1</w:t>
      </w:r>
      <w:r>
        <w:tab/>
      </w:r>
      <w:r>
        <w:tab/>
        <w:t>|</w:t>
      </w:r>
      <w:r>
        <w:tab/>
        <w:t>P2</w:t>
      </w:r>
    </w:p>
    <w:p w14:paraId="4871A36D" w14:textId="6D491507" w:rsidR="00A718CC" w:rsidRDefault="00A718CC">
      <w:r>
        <w:t>x = 10</w:t>
      </w:r>
      <w:r>
        <w:tab/>
      </w:r>
      <w:r>
        <w:tab/>
        <w:t>|</w:t>
      </w:r>
    </w:p>
    <w:p w14:paraId="69F12576" w14:textId="501A38F8" w:rsidR="00A718CC" w:rsidRDefault="00A718CC">
      <w:r>
        <w:t>x = x-1; x=9------</w:t>
      </w:r>
      <w:r>
        <w:sym w:font="Wingdings" w:char="F0E0"/>
      </w:r>
      <w:r w:rsidRPr="00A718CC">
        <w:rPr>
          <w:u w:val="single"/>
        </w:rPr>
        <w:t>x=x-1</w:t>
      </w:r>
      <w:r>
        <w:rPr>
          <w:u w:val="single"/>
        </w:rPr>
        <w:t xml:space="preserve"> (assembly)</w:t>
      </w:r>
    </w:p>
    <w:p w14:paraId="60FDCDAC" w14:textId="34F8DB15" w:rsidR="00A718CC" w:rsidRDefault="00A718CC">
      <w:r>
        <w:t>-</w:t>
      </w:r>
      <w:r>
        <w:tab/>
      </w:r>
      <w:r>
        <w:tab/>
        <w:t>|    Load R0, x [x=9]</w:t>
      </w:r>
    </w:p>
    <w:p w14:paraId="798200FC" w14:textId="4A1D7B9D" w:rsidR="00A718CC" w:rsidRDefault="00A718CC">
      <w:r>
        <w:tab/>
      </w:r>
      <w:r>
        <w:tab/>
        <w:t>|    Sub R0</w:t>
      </w:r>
      <w:r w:rsidR="00710F69">
        <w:t xml:space="preserve"> [x=8]</w:t>
      </w:r>
    </w:p>
    <w:p w14:paraId="082F3083" w14:textId="419F6238" w:rsidR="00A718CC" w:rsidRDefault="00A718CC">
      <w:r w:rsidRPr="00A718CC">
        <w:rPr>
          <w:u w:val="single"/>
        </w:rPr>
        <w:t>x=x+1(</w:t>
      </w:r>
      <w:r>
        <w:rPr>
          <w:u w:val="single"/>
        </w:rPr>
        <w:t>assembly</w:t>
      </w:r>
      <w:r w:rsidRPr="00A718CC">
        <w:rPr>
          <w:u w:val="single"/>
        </w:rPr>
        <w:t>)</w:t>
      </w:r>
      <w:r w:rsidRPr="00A718CC">
        <w:sym w:font="Wingdings" w:char="F0DF"/>
      </w:r>
      <w:r w:rsidRPr="00A718CC">
        <w:t>-----------</w:t>
      </w:r>
    </w:p>
    <w:p w14:paraId="7917D9C7" w14:textId="1319E801" w:rsidR="00A718CC" w:rsidRDefault="00A718CC">
      <w:r>
        <w:t>Load R1, x[x=</w:t>
      </w:r>
      <w:proofErr w:type="gramStart"/>
      <w:r>
        <w:t>9]|</w:t>
      </w:r>
      <w:proofErr w:type="gramEnd"/>
    </w:p>
    <w:p w14:paraId="1759E0EC" w14:textId="1CFC1630" w:rsidR="00A718CC" w:rsidRDefault="00A718CC">
      <w:r>
        <w:t>Add R1</w:t>
      </w:r>
      <w:r w:rsidR="00710F69">
        <w:t xml:space="preserve"> [x=10]</w:t>
      </w:r>
    </w:p>
    <w:p w14:paraId="0E008E8A" w14:textId="29A12712" w:rsidR="00A718CC" w:rsidRDefault="00A718CC">
      <w:r>
        <w:t>Store R1, x[x=</w:t>
      </w:r>
      <w:proofErr w:type="gramStart"/>
      <w:r>
        <w:t>10]|</w:t>
      </w:r>
      <w:proofErr w:type="gramEnd"/>
    </w:p>
    <w:p w14:paraId="26649D28" w14:textId="7A042D42" w:rsidR="00A718CC" w:rsidRDefault="00A718CC">
      <w:r>
        <w:t>---------------------</w:t>
      </w:r>
      <w:r>
        <w:sym w:font="Wingdings" w:char="F0E0"/>
      </w:r>
      <w:r>
        <w:t>Store R</w:t>
      </w:r>
      <w:proofErr w:type="gramStart"/>
      <w:r>
        <w:t>0,x</w:t>
      </w:r>
      <w:proofErr w:type="gramEnd"/>
      <w:r>
        <w:t>[x=8]</w:t>
      </w:r>
      <w:r w:rsidR="00710F69">
        <w:t xml:space="preserve"> (replaces R1 store into x)</w:t>
      </w:r>
    </w:p>
    <w:p w14:paraId="0B150769" w14:textId="1A87C681" w:rsidR="00710F69" w:rsidRDefault="00710F69">
      <w:r>
        <w:t>if (</w:t>
      </w:r>
      <w:proofErr w:type="gramStart"/>
      <w:r>
        <w:t>x!=</w:t>
      </w:r>
      <w:proofErr w:type="gramEnd"/>
      <w:r>
        <w:t xml:space="preserve">10)√  </w:t>
      </w:r>
      <w:r>
        <w:sym w:font="Wingdings" w:char="F0DF"/>
      </w:r>
      <w:r>
        <w:t>-----------------</w:t>
      </w:r>
    </w:p>
    <w:p w14:paraId="65D6F344" w14:textId="10B2BF7A" w:rsidR="00710F69" w:rsidRDefault="00710F69">
      <w:proofErr w:type="spellStart"/>
      <w:r>
        <w:t>printf</w:t>
      </w:r>
      <w:proofErr w:type="spellEnd"/>
      <w:r>
        <w:t>(x) [x = 8] √</w:t>
      </w:r>
    </w:p>
    <w:p w14:paraId="7794CE9E" w14:textId="3A671DE9" w:rsidR="00606F20" w:rsidRPr="00606F20" w:rsidRDefault="00606F20" w:rsidP="00606F20">
      <w:pPr>
        <w:pStyle w:val="NormalWeb"/>
        <w:rPr>
          <w:rFonts w:ascii="Calibri" w:hAnsi="Calibri" w:cs="Calibri"/>
          <w:b/>
          <w:bCs/>
        </w:rPr>
      </w:pPr>
      <w:r w:rsidRPr="00606F20">
        <w:rPr>
          <w:rFonts w:ascii="Calibri" w:hAnsi="Calibri" w:cs="Calibri"/>
          <w:b/>
          <w:bCs/>
        </w:rPr>
        <w:t xml:space="preserve">2. </w:t>
      </w:r>
      <w:r w:rsidRPr="00606F20">
        <w:rPr>
          <w:rFonts w:ascii="Calibri" w:hAnsi="Calibri" w:cs="Calibri"/>
          <w:b/>
          <w:bCs/>
        </w:rPr>
        <w:t>What is the difference between binary and general semaphores?</w:t>
      </w:r>
    </w:p>
    <w:p w14:paraId="20F346F8" w14:textId="5F80049A" w:rsidR="00606F20" w:rsidRDefault="00606F20" w:rsidP="00606F2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Binary Semaphore – can </w:t>
      </w:r>
      <w:r w:rsidR="00A718CC">
        <w:rPr>
          <w:rFonts w:ascii="Calibri" w:hAnsi="Calibri" w:cs="Calibri"/>
        </w:rPr>
        <w:t xml:space="preserve">only </w:t>
      </w:r>
      <w:r>
        <w:rPr>
          <w:rFonts w:ascii="Calibri" w:hAnsi="Calibri" w:cs="Calibri"/>
        </w:rPr>
        <w:t>have 2 different values</w:t>
      </w:r>
    </w:p>
    <w:p w14:paraId="213DB8EF" w14:textId="07B58909" w:rsidR="00606F20" w:rsidRDefault="00606F20" w:rsidP="00606F2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General </w:t>
      </w:r>
      <w:r w:rsidR="00A718CC">
        <w:rPr>
          <w:rFonts w:ascii="Calibri" w:hAnsi="Calibri" w:cs="Calibri"/>
        </w:rPr>
        <w:t>Semaphore</w:t>
      </w:r>
      <w:r>
        <w:rPr>
          <w:rFonts w:ascii="Calibri" w:hAnsi="Calibri" w:cs="Calibri"/>
        </w:rPr>
        <w:t xml:space="preserve"> – can have as many different numerical values as the creat</w:t>
      </w:r>
      <w:r w:rsidR="00A718C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r </w:t>
      </w:r>
      <w:r w:rsidR="00A718CC">
        <w:rPr>
          <w:rFonts w:ascii="Calibri" w:hAnsi="Calibri" w:cs="Calibri"/>
        </w:rPr>
        <w:t>wants</w:t>
      </w:r>
    </w:p>
    <w:p w14:paraId="6C45F773" w14:textId="04B645EC" w:rsidR="00606F20" w:rsidRPr="00606F20" w:rsidRDefault="00606F20" w:rsidP="00606F20">
      <w:pPr>
        <w:pStyle w:val="NormalWeb"/>
        <w:rPr>
          <w:rFonts w:ascii="Calibri" w:hAnsi="Calibri" w:cs="Calibri"/>
          <w:b/>
          <w:bCs/>
        </w:rPr>
      </w:pPr>
      <w:r w:rsidRPr="00606F20">
        <w:rPr>
          <w:rFonts w:ascii="Calibri" w:hAnsi="Calibri" w:cs="Calibri"/>
          <w:b/>
          <w:bCs/>
        </w:rPr>
        <w:t xml:space="preserve">3. </w:t>
      </w:r>
      <w:r w:rsidRPr="00606F20">
        <w:rPr>
          <w:rFonts w:ascii="Calibri" w:hAnsi="Calibri" w:cs="Calibri"/>
          <w:b/>
          <w:bCs/>
        </w:rPr>
        <w:t xml:space="preserve">What is a monitor? </w:t>
      </w:r>
    </w:p>
    <w:p w14:paraId="5FA51E03" w14:textId="1D9363C4" w:rsidR="00606F20" w:rsidRPr="00606F20" w:rsidRDefault="00606F20" w:rsidP="00606F20">
      <w:pPr>
        <w:pStyle w:val="NormalWeb"/>
      </w:pPr>
      <w:r>
        <w:rPr>
          <w:rFonts w:ascii="Calibri" w:hAnsi="Calibri" w:cs="Calibri"/>
        </w:rPr>
        <w:t>A monitor is a synchronization construct that allows threads to have mutual exclusion and the ability to wait (block) for a certain condition to become true.</w:t>
      </w:r>
    </w:p>
    <w:p w14:paraId="7F8AA3AE" w14:textId="77777777" w:rsidR="00606F20" w:rsidRPr="00606F20" w:rsidRDefault="00606F20" w:rsidP="00606F20">
      <w:pPr>
        <w:pStyle w:val="NormalWeb"/>
        <w:rPr>
          <w:b/>
          <w:bCs/>
        </w:rPr>
      </w:pPr>
      <w:r w:rsidRPr="00606F20">
        <w:rPr>
          <w:rFonts w:ascii="Calibri" w:hAnsi="Calibri" w:cs="Calibri"/>
          <w:b/>
          <w:bCs/>
        </w:rPr>
        <w:t xml:space="preserve">4. </w:t>
      </w:r>
      <w:r w:rsidRPr="00606F20">
        <w:rPr>
          <w:rFonts w:ascii="Calibri" w:hAnsi="Calibri" w:cs="Calibri"/>
          <w:b/>
          <w:bCs/>
        </w:rPr>
        <w:t xml:space="preserve">What operations can be performed on a semaphore? </w:t>
      </w:r>
    </w:p>
    <w:p w14:paraId="4E09AE88" w14:textId="50F4CFDB" w:rsidR="00606F20" w:rsidRPr="00606F20" w:rsidRDefault="00A718CC" w:rsidP="00606F2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 semaphore can perform a Signal and Wait command</w:t>
      </w:r>
    </w:p>
    <w:sectPr w:rsidR="00606F20" w:rsidRPr="00606F20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0"/>
    <w:rsid w:val="001241A9"/>
    <w:rsid w:val="00257E45"/>
    <w:rsid w:val="00606F20"/>
    <w:rsid w:val="00710F69"/>
    <w:rsid w:val="00A718CC"/>
    <w:rsid w:val="00D908EB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3375"/>
  <w14:defaultImageDpi w14:val="32767"/>
  <w15:chartTrackingRefBased/>
  <w15:docId w15:val="{821B01FF-E8B7-1D48-A82E-7A9900CA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F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2019-09-19T19:42:00Z</cp:lastPrinted>
  <dcterms:created xsi:type="dcterms:W3CDTF">2019-09-19T19:18:00Z</dcterms:created>
  <dcterms:modified xsi:type="dcterms:W3CDTF">2019-09-19T19:42:00Z</dcterms:modified>
</cp:coreProperties>
</file>