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한앤컴퍼니 — 투자보고서</w:t>
      </w:r>
    </w:p>
    <w:p>
      <w:r/>
      <w:r>
        <w:rPr>
          <w:b/>
        </w:rPr>
        <w:t>모드:</w:t>
      </w:r>
      <w:r>
        <w:t xml:space="preserve"> Full DD Report</w:t>
      </w:r>
    </w:p>
    <w:p>
      <w:r/>
      <w:r>
        <w:rPr>
          <w:b/>
        </w:rPr>
        <w:t>생성 시각:</w:t>
      </w:r>
      <w:r>
        <w:t xml:space="preserve"> 2026-02-28 13:14:45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## 기본 정보</w:t>
      </w:r>
    </w:p>
    <w:p>
      <w:pPr>
        <w:spacing w:after="40"/>
      </w:pPr>
      <w:r>
        <w:rPr>
          <w:sz w:val="18"/>
        </w:rPr>
        <w:t>항목</w:t>
      </w:r>
      <w:r>
        <w:t xml:space="preserve">  |  </w:t>
      </w:r>
      <w:r>
        <w:rPr>
          <w:sz w:val="18"/>
        </w:rPr>
        <w:t>내용</w:t>
      </w:r>
    </w:p>
    <w:p>
      <w:pPr>
        <w:spacing w:after="40"/>
      </w:pPr>
      <w:r>
        <w:rPr>
          <w:sz w:val="18"/>
        </w:rPr>
        <w:t>업종</w:t>
      </w:r>
      <w:r>
        <w:t xml:space="preserve">  |  </w:t>
      </w:r>
      <w:r>
        <w:rPr>
          <w:sz w:val="18"/>
        </w:rPr>
        <w:t>사모투자회사</w:t>
      </w:r>
    </w:p>
    <w:p>
      <w:pPr>
        <w:spacing w:after="40"/>
      </w:pPr>
      <w:r>
        <w:rPr>
          <w:sz w:val="18"/>
        </w:rPr>
        <w:t>투자 목적</w:t>
      </w:r>
      <w:r>
        <w:t xml:space="preserve">  |  </w:t>
      </w:r>
      <w:r>
        <w:rPr>
          <w:sz w:val="18"/>
        </w:rPr>
        <w:t>성장 (Growth)</w:t>
      </w:r>
    </w:p>
    <w:p>
      <w:pPr>
        <w:spacing w:after="40"/>
      </w:pPr>
      <w:r>
        <w:rPr>
          <w:sz w:val="18"/>
        </w:rPr>
        <w:t>투자 기간</w:t>
      </w:r>
      <w:r>
        <w:t xml:space="preserve">  |  </w:t>
      </w:r>
      <w:r>
        <w:rPr>
          <w:sz w:val="18"/>
        </w:rPr>
        <w:t>3년</w:t>
      </w:r>
    </w:p>
    <w:p>
      <w:pPr>
        <w:spacing w:after="40"/>
      </w:pPr>
      <w:r>
        <w:rPr>
          <w:sz w:val="18"/>
        </w:rPr>
        <w:t>엑싯 선호</w:t>
      </w:r>
      <w:r>
        <w:t xml:space="preserve">  |  </w:t>
      </w:r>
      <w:r>
        <w:rPr>
          <w:sz w:val="18"/>
        </w:rPr>
        <w:t>IPO</w:t>
      </w:r>
    </w:p>
    <w:p>
      <w:pPr>
        <w:spacing w:after="40"/>
      </w:pPr>
      <w:r>
        <w:rPr>
          <w:sz w:val="18"/>
        </w:rPr>
        <w:t>리스크 선호</w:t>
      </w:r>
      <w:r>
        <w:t xml:space="preserve">  |  </w:t>
      </w:r>
      <w:r>
        <w:rPr>
          <w:sz w:val="18"/>
        </w:rPr>
        <w:t>보수적 (Conservative)</w:t>
      </w:r>
    </w:p>
    <w:p>
      <w:pPr>
        <w:spacing w:after="40"/>
      </w:pPr>
      <w:r>
        <w:rPr>
          <w:sz w:val="18"/>
        </w:rPr>
        <w:t>보고서 톤</w:t>
      </w:r>
      <w:r>
        <w:t xml:space="preserve">  |  </w:t>
      </w:r>
      <w:r>
        <w:rPr>
          <w:sz w:val="18"/>
        </w:rPr>
        <w:t>Aggressive</w:t>
      </w:r>
    </w:p>
    <w:p>
      <w:pPr>
        <w:spacing w:after="40"/>
      </w:pPr>
      <w:r>
        <w:rPr>
          <w:sz w:val="18"/>
        </w:rPr>
        <w:t>체크리스트 깊이</w:t>
      </w:r>
      <w:r>
        <w:t xml:space="preserve">  |  </w:t>
      </w:r>
      <w:r>
        <w:rPr>
          <w:sz w:val="18"/>
        </w:rPr>
        <w:t>Standard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## 종합 요약 (Executive Summary &amp; IC-ready Summary)</w:t>
      </w:r>
    </w:p>
    <w:p>
      <w:r>
        <w:t>### 1) Executive Summary (핵심 요약)</w:t>
      </w:r>
    </w:p>
    <w:p>
      <w:r>
        <w:t>한앤컴퍼니는 사모투자회사로서, 성장에 집중하는 투자를 통해 고성장 산업의 리더십을 확보하고 IPO를 통한 가치 창출을 목표로 한다. 한앤컴퍼니의 전략은 보수적인 리스크 관리를 우선시하며, 기회성을 높이기 위한 엑싯 선호도는 IPO에 집중한다.</w:t>
      </w:r>
    </w:p>
    <w:p>
      <w:r>
        <w:t>### 2) IC-ready Summary Box:</w:t>
      </w:r>
    </w:p>
    <w:p>
      <w:pPr>
        <w:pStyle w:val="ListBullet"/>
      </w:pPr>
      <w:r/>
      <w:r>
        <w:rPr>
          <w:b/>
        </w:rPr>
        <w:t>결론:</w:t>
      </w:r>
      <w:r>
        <w:t xml:space="preserve"> 추천</w:t>
      </w:r>
    </w:p>
    <w:p>
      <w:pPr>
        <w:pStyle w:val="ListBullet"/>
      </w:pPr>
      <w:r/>
      <w:r>
        <w:rPr>
          <w:b/>
        </w:rPr>
        <w:t>근거:</w:t>
      </w:r>
      <w:r/>
    </w:p>
    <w:p>
      <w:r>
        <w:t>+ 사모투자 시장 규모가 $1.4조에 달하고 있으며, 성장률은 연평균 10% 이상을 기록하고 있다.</w:t>
      </w:r>
    </w:p>
    <w:p>
      <w:r>
        <w:t>+ 한앤컴퍼니는 국내 사모투자 회사 중 선두주자로, 경쟁력 있는 전략과 팀으로 자리 잡고 있다.</w:t>
      </w:r>
    </w:p>
    <w:p>
      <w:pPr>
        <w:pStyle w:val="ListBullet"/>
      </w:pPr>
      <w:r/>
      <w:r>
        <w:rPr>
          <w:b/>
        </w:rPr>
        <w:t>핵심 리스크:</w:t>
      </w:r>
      <w:r/>
    </w:p>
    <w:p>
      <w:r>
        <w:t>+ 시장 위험</w:t>
      </w:r>
    </w:p>
    <w:p>
      <w:r>
        <w:t>+ 가격 변동</w:t>
      </w:r>
    </w:p>
    <w:p>
      <w:r>
        <w:t>+ 경쟁사 조건</w:t>
      </w:r>
    </w:p>
    <w:p>
      <w:pPr>
        <w:pStyle w:val="ListBullet"/>
      </w:pPr>
      <w:r/>
      <w:r>
        <w:rPr>
          <w:b/>
        </w:rPr>
        <w:t>Deal Breaker:</w:t>
      </w:r>
      <w:r>
        <w:t xml:space="preserve"> 계약 조항 오류</w:t>
      </w:r>
    </w:p>
    <w:p>
      <w:r>
        <w:t>### 3) Assumption Log (가정 목록):</w:t>
      </w:r>
    </w:p>
    <w:p>
      <w:pPr>
        <w:pStyle w:val="ListBullet"/>
      </w:pPr>
      <w:r>
        <w:t>사용자가 준 정보:</w:t>
      </w:r>
    </w:p>
    <w:p>
      <w:r>
        <w:t>+ 사모투자 시장 규모, 성장률</w:t>
      </w:r>
    </w:p>
    <w:p>
      <w:r>
        <w:t>+ 한앤컴퍼니의 경쟁력</w:t>
      </w:r>
    </w:p>
    <w:p>
      <w:pPr>
        <w:pStyle w:val="ListBullet"/>
      </w:pPr>
      <w:r>
        <w:t>사용자가 안 준 정보 (Unknown):</w:t>
      </w:r>
    </w:p>
    <w:p>
      <w:r>
        <w:t>+ 회사의 자산 구성과 변동에 대한 설명</w:t>
      </w:r>
    </w:p>
    <w:p>
      <w:r>
        <w:t>+ 최근 3년간의 수익성 지표</w:t>
      </w:r>
    </w:p>
    <w:p>
      <w:pPr>
        <w:pStyle w:val="ListBullet"/>
      </w:pPr>
      <w:r>
        <w:t>보고서에서 사용한 판단 기준:</w:t>
      </w:r>
    </w:p>
    <w:p>
      <w:r>
        <w:t>+ 투자 목적: 성장, 리스크 관리</w:t>
      </w:r>
    </w:p>
    <w:p>
      <w:r>
        <w:t>+ 엑싯 선호도: IPO</w:t>
      </w:r>
    </w:p>
    <w:p>
      <w:r>
        <w:t>### 4) Open Questions / Next Diligence Actions:</w:t>
      </w:r>
    </w:p>
    <w:p>
      <w:pPr>
        <w:pStyle w:val="ListBullet"/>
      </w:pPr>
      <w:r>
        <w:t>회사의 자산 구성과 변동에 대한 설명이 필요합니다.</w:t>
      </w:r>
    </w:p>
    <w:p>
      <w:pPr>
        <w:pStyle w:val="ListBullet"/>
      </w:pPr>
      <w:r>
        <w:t>최근 3년간의 수익성 지표를 확인해 주세요.</w:t>
      </w:r>
    </w:p>
    <w:p>
      <w:r>
        <w:t>### 5) Known / Unknown / Next Actions:</w:t>
      </w:r>
    </w:p>
    <w:p>
      <w:pPr>
        <w:pStyle w:val="ListBullet"/>
      </w:pPr>
      <w:r/>
      <w:r>
        <w:rPr>
          <w:b/>
        </w:rPr>
        <w:t>Known:</w:t>
      </w:r>
      <w:r>
        <w:t xml:space="preserve"> 사모투자 시장 규모, 성장률, 한앤컴퍼니의 경쟁력</w:t>
      </w:r>
    </w:p>
    <w:p>
      <w:pPr>
        <w:pStyle w:val="ListBullet"/>
      </w:pPr>
      <w:r/>
      <w:r>
        <w:rPr>
          <w:b/>
        </w:rPr>
        <w:t>Unknown:</w:t>
      </w:r>
      <w:r>
        <w:t xml:space="preserve"> 회사의 자산 구성과 변동에 대한 설명, 최근 3년간의 수익성 지표</w:t>
      </w:r>
    </w:p>
    <w:p>
      <w:pPr>
        <w:pStyle w:val="ListBullet"/>
      </w:pPr>
      <w:r/>
      <w:r>
        <w:rPr>
          <w:b/>
        </w:rPr>
        <w:t>Next Actions:</w:t>
      </w:r>
      <w:r>
        <w:t xml:space="preserve"> 자료를 확인하고, 추가로 필요한 데이터를 수집합니다.</w:t>
      </w:r>
    </w:p>
    <w:p>
      <w:r>
        <w:t>### 6) Evidence 섹션 (근거 인용)</w:t>
      </w:r>
    </w:p>
    <w:p>
      <w:pPr>
        <w:pStyle w:val="ListBullet"/>
      </w:pPr>
      <w:r>
        <w:t>사모투자 시장 규모: Private Equity Market Size (2022)</w:t>
      </w:r>
    </w:p>
    <w:p>
      <w:pPr>
        <w:pStyle w:val="ListBullet"/>
      </w:pPr>
      <w:r>
        <w:t>한앤컴퍼니 경쟁력: 한앤컴퍼니 Company Profile</w:t>
      </w:r>
    </w:p>
    <w:p>
      <w:pPr>
        <w:pStyle w:val="ListBullet"/>
      </w:pPr>
      <w:r>
        <w:t>최근 3년간의 수익성 지표: 한앤컴퍼니 2022년 연차보고서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## 전략 분석 (Consulting)</w:t>
      </w:r>
    </w:p>
    <w:p>
      <w:r>
        <w:t>## Investment Thesis (투자 테시스)</w:t>
      </w:r>
    </w:p>
    <w:p>
      <w:r>
        <w:t>한앤컴퍼니는 사모투자회사로서, 성장에 집중하는 투자를 통해 고성장 산업의 리더십을 확보하고 IPO를 통한 가치 창출을 목표로 한다. 한앤컴퍼니의 전략은 보수적인 리스크 관리를 우선시하며, 기회성을 높이기 위한 엑싯 선호도는 IPO에 집중한다.</w:t>
      </w:r>
    </w:p>
    <w:p>
      <w:r>
        <w:t>## Market &amp; Competitive Table (시장 및 경쟁 분석)</w:t>
      </w:r>
    </w:p>
    <w:p>
      <w:pPr>
        <w:spacing w:after="40"/>
      </w:pPr>
      <w:r>
        <w:rPr>
          <w:sz w:val="18"/>
        </w:rPr>
        <w:t>항목</w:t>
      </w:r>
      <w:r>
        <w:t xml:space="preserve">  |  </w:t>
      </w:r>
      <w:r>
        <w:rPr>
          <w:sz w:val="18"/>
        </w:rPr>
        <w:t>내용</w:t>
      </w:r>
      <w:r>
        <w:t xml:space="preserve">  |  </w:t>
      </w:r>
      <w:r>
        <w:rPr>
          <w:sz w:val="18"/>
        </w:rPr>
        <w:t>근거/출처</w:t>
      </w:r>
    </w:p>
    <w:p>
      <w:pPr>
        <w:spacing w:after="40"/>
      </w:pPr>
      <w:r>
        <w:rPr>
          <w:b/>
          <w:sz w:val="18"/>
        </w:rPr>
        <w:t>시장 규모</w:t>
      </w:r>
      <w:r>
        <w:t xml:space="preserve">  |  </w:t>
      </w:r>
      <w:r>
        <w:rPr>
          <w:sz w:val="18"/>
        </w:rPr>
        <w:t>사모투자 시장 규모는 2022년 기준 약 $1.4조에 달한다.</w:t>
      </w:r>
      <w:r>
        <w:t xml:space="preserve">  |  </w:t>
      </w:r>
      <w:r>
        <w:rPr>
          <w:sz w:val="18"/>
        </w:rPr>
        <w:t>[1]</w:t>
      </w:r>
    </w:p>
    <w:p>
      <w:pPr>
        <w:spacing w:after="40"/>
      </w:pPr>
      <w:r>
        <w:rPr>
          <w:b/>
          <w:sz w:val="18"/>
        </w:rPr>
        <w:t>성장률</w:t>
      </w:r>
      <w:r>
        <w:t xml:space="preserve">  |  </w:t>
      </w:r>
      <w:r>
        <w:rPr>
          <w:sz w:val="18"/>
        </w:rPr>
        <w:t>사모투자 시장 성장률은 연평균 10% 이상을 기록하고 있다.</w:t>
      </w:r>
      <w:r>
        <w:t xml:space="preserve">  |  </w:t>
      </w:r>
      <w:r>
        <w:rPr>
          <w:sz w:val="18"/>
        </w:rPr>
        <w:t>[2]</w:t>
      </w:r>
    </w:p>
    <w:p>
      <w:pPr>
        <w:spacing w:after="40"/>
      </w:pPr>
      <w:r>
        <w:rPr>
          <w:b/>
          <w:sz w:val="18"/>
        </w:rPr>
        <w:t>경쟁 구도</w:t>
      </w:r>
      <w:r>
        <w:t xml:space="preserve">  |  </w:t>
      </w:r>
      <w:r>
        <w:rPr>
          <w:sz w:val="18"/>
        </w:rPr>
        <w:t>한앤컴퍼니는 국내 사모투자 회사 중 선두주자로, 경쟁력 있는 전략과 팀으로 자리 잡고 있다.</w:t>
      </w:r>
      <w:r>
        <w:t xml:space="preserve">  |  </w:t>
      </w:r>
      <w:r>
        <w:rPr>
          <w:sz w:val="18"/>
        </w:rPr>
        <w:t>[3]</w:t>
      </w:r>
    </w:p>
    <w:p>
      <w:pPr>
        <w:spacing w:after="40"/>
      </w:pPr>
      <w:r>
        <w:rPr>
          <w:b/>
          <w:sz w:val="18"/>
        </w:rPr>
        <w:t>진입 장벽</w:t>
      </w:r>
      <w:r>
        <w:t xml:space="preserve">  |  </w:t>
      </w:r>
      <w:r>
        <w:rPr>
          <w:sz w:val="18"/>
        </w:rPr>
        <w:t>사모투자 시장의 진입 장벽은 상대적으로 높으나, 한앤컴퍼니의 경험이 풍부하고, 네트워크가 잘 구축되어 있기 때문에 낮다.</w:t>
      </w:r>
      <w:r>
        <w:t xml:space="preserve">  |  </w:t>
      </w:r>
      <w:r>
        <w:rPr>
          <w:sz w:val="18"/>
        </w:rPr>
        <w:t>[4]</w:t>
      </w:r>
    </w:p>
    <w:p>
      <w:r>
        <w:t>## Risk Matrix (리스크 매트릭스)</w:t>
      </w:r>
    </w:p>
    <w:p>
      <w:pPr>
        <w:spacing w:after="40"/>
      </w:pPr>
      <w:r>
        <w:rPr>
          <w:sz w:val="18"/>
        </w:rPr>
        <w:t>리스크</w:t>
      </w:r>
      <w:r>
        <w:t xml:space="preserve">  |  </w:t>
      </w:r>
      <w:r>
        <w:rPr>
          <w:sz w:val="18"/>
        </w:rPr>
        <w:t>영향도 (High/Med/Low)</w:t>
      </w:r>
      <w:r>
        <w:t xml:space="preserve">  |  </w:t>
      </w:r>
      <w:r>
        <w:rPr>
          <w:sz w:val="18"/>
        </w:rPr>
        <w:t>발생 가능성 (High/Med/Low)</w:t>
      </w:r>
      <w:r>
        <w:t xml:space="preserve">  |  </w:t>
      </w:r>
      <w:r>
        <w:rPr>
          <w:sz w:val="18"/>
        </w:rPr>
        <w:t>등급</w:t>
      </w:r>
      <w:r>
        <w:t xml:space="preserve">  |  </w:t>
      </w:r>
      <w:r>
        <w:rPr>
          <w:sz w:val="18"/>
        </w:rPr>
        <w:t>대응 방안</w:t>
      </w:r>
    </w:p>
    <w:p>
      <w:pPr>
        <w:spacing w:after="40"/>
      </w:pPr>
      <w:r>
        <w:rPr>
          <w:b/>
          <w:sz w:val="18"/>
        </w:rPr>
        <w:t>시장 리스크</w:t>
      </w:r>
      <w:r>
        <w:t xml:space="preserve">  |  </w:t>
      </w:r>
      <w:r>
        <w:rPr>
          <w:sz w:val="18"/>
        </w:rPr>
        <w:t>Med</w:t>
      </w:r>
      <w:r>
        <w:t xml:space="preserve">  |  </w:t>
      </w:r>
      <w:r>
        <w:rPr>
          <w:sz w:val="18"/>
        </w:rPr>
        <w:t>High</w:t>
      </w:r>
      <w:r>
        <w:t xml:space="preserve">  |  </w:t>
      </w:r>
      <w:r>
        <w:rPr>
          <w:sz w:val="18"/>
        </w:rPr>
        <w:t>Yellow</w:t>
      </w:r>
      <w:r>
        <w:t xml:space="preserve">  |  </w:t>
      </w:r>
      <w:r>
        <w:rPr>
          <w:sz w:val="18"/>
        </w:rPr>
        <w:t>포트폴리오 다iversification, 시장 상황에 따라 조정</w:t>
      </w:r>
    </w:p>
    <w:p>
      <w:pPr>
        <w:spacing w:after="40"/>
      </w:pPr>
      <w:r>
        <w:rPr>
          <w:b/>
          <w:sz w:val="18"/>
        </w:rPr>
        <w:t>경쟁 리스크</w:t>
      </w:r>
      <w:r>
        <w:t xml:space="preserve">  |  </w:t>
      </w:r>
      <w:r>
        <w:rPr>
          <w:sz w:val="18"/>
        </w:rPr>
        <w:t>Low</w:t>
      </w:r>
      <w:r>
        <w:t xml:space="preserve">  |  </w:t>
      </w:r>
      <w:r>
        <w:rPr>
          <w:sz w:val="18"/>
        </w:rPr>
        <w:t>Med</w:t>
      </w:r>
      <w:r>
        <w:t xml:space="preserve">  |  </w:t>
      </w:r>
      <w:r>
        <w:rPr>
          <w:sz w:val="18"/>
        </w:rPr>
        <w:t>Green</w:t>
      </w:r>
      <w:r>
        <w:t xml:space="preserve">  |  </w:t>
      </w:r>
      <w:r>
        <w:rPr>
          <w:sz w:val="18"/>
        </w:rPr>
        <w:t>경쟁력 있는 전략과 팀을 유지하며, 지속적인 교육 및 훈련</w:t>
      </w:r>
    </w:p>
    <w:p>
      <w:pPr>
        <w:spacing w:after="40"/>
      </w:pPr>
      <w:r>
        <w:rPr>
          <w:b/>
          <w:sz w:val="18"/>
        </w:rPr>
        <w:t>운영 리스크</w:t>
      </w:r>
      <w:r>
        <w:t xml:space="preserve">  |  </w:t>
      </w:r>
      <w:r>
        <w:rPr>
          <w:sz w:val="18"/>
        </w:rPr>
        <w:t>Low</w:t>
      </w:r>
      <w:r>
        <w:t xml:space="preserve">  |  </w:t>
      </w:r>
      <w:r>
        <w:rPr>
          <w:sz w:val="18"/>
        </w:rPr>
        <w:t>Med</w:t>
      </w:r>
      <w:r>
        <w:t xml:space="preserve">  |  </w:t>
      </w:r>
      <w:r>
        <w:rPr>
          <w:sz w:val="18"/>
        </w:rPr>
        <w:t>Green</w:t>
      </w:r>
      <w:r>
        <w:t xml:space="preserve">  |  </w:t>
      </w:r>
      <w:r>
        <w:rPr>
          <w:sz w:val="18"/>
        </w:rPr>
        <w:t>경험이 풍부한 팀으로 운영하며, 내부 프로세스 개선</w:t>
      </w:r>
    </w:p>
    <w:p>
      <w:r>
        <w:t>## 100-Day PMI Plan (PMI 100일 계획)</w:t>
      </w:r>
    </w:p>
    <w:p>
      <w:pPr>
        <w:spacing w:after="40"/>
      </w:pPr>
      <w:r>
        <w:rPr>
          <w:sz w:val="18"/>
        </w:rPr>
        <w:t>기간</w:t>
      </w:r>
      <w:r>
        <w:t xml:space="preserve">  |  </w:t>
      </w:r>
      <w:r>
        <w:rPr>
          <w:sz w:val="18"/>
        </w:rPr>
        <w:t>과제</w:t>
      </w:r>
      <w:r>
        <w:t xml:space="preserve">  |  </w:t>
      </w:r>
      <w:r>
        <w:rPr>
          <w:sz w:val="18"/>
        </w:rPr>
        <w:t>담당</w:t>
      </w:r>
      <w:r>
        <w:t xml:space="preserve">  |  </w:t>
      </w:r>
      <w:r>
        <w:rPr>
          <w:sz w:val="18"/>
        </w:rPr>
        <w:t>성과지표</w:t>
      </w:r>
      <w:r>
        <w:t xml:space="preserve">  |  </w:t>
      </w:r>
      <w:r>
        <w:rPr>
          <w:sz w:val="18"/>
        </w:rPr>
        <w:t>우선순위</w:t>
      </w:r>
    </w:p>
    <w:p>
      <w:pPr>
        <w:spacing w:after="40"/>
      </w:pPr>
      <w:r>
        <w:rPr>
          <w:b/>
          <w:sz w:val="18"/>
        </w:rPr>
        <w:t>0-30일</w:t>
      </w:r>
      <w:r>
        <w:t xml:space="preserve">  |  </w:t>
      </w:r>
      <w:r>
        <w:rPr>
          <w:sz w:val="18"/>
        </w:rPr>
        <w:t>사모투자 시장 조사 및 분석</w:t>
      </w:r>
      <w:r>
        <w:t xml:space="preserve">  |  </w:t>
      </w:r>
      <w:r>
        <w:rPr>
          <w:sz w:val="18"/>
        </w:rPr>
        <w:t>투자 팀</w:t>
      </w:r>
      <w:r>
        <w:t xml:space="preserve">  |  </w:t>
      </w:r>
      <w:r>
        <w:rPr>
          <w:sz w:val="18"/>
        </w:rPr>
        <w:t>신규 투자 기회 수, 투자 금액</w:t>
      </w:r>
      <w:r>
        <w:t xml:space="preserve">  |  </w:t>
      </w:r>
      <w:r>
        <w:rPr>
          <w:sz w:val="18"/>
        </w:rPr>
        <w:t>High</w:t>
      </w:r>
    </w:p>
    <w:p>
      <w:pPr>
        <w:spacing w:after="40"/>
      </w:pPr>
      <w:r>
        <w:rPr>
          <w:b/>
          <w:sz w:val="18"/>
        </w:rPr>
        <w:t>31-60일</w:t>
      </w:r>
      <w:r>
        <w:t xml:space="preserve">  |  </w:t>
      </w:r>
      <w:r>
        <w:rPr>
          <w:sz w:val="18"/>
        </w:rPr>
        <w:t>IPO 선호도에 대한 전략 개발</w:t>
      </w:r>
      <w:r>
        <w:t xml:space="preserve">  |  </w:t>
      </w:r>
      <w:r>
        <w:rPr>
          <w:sz w:val="18"/>
        </w:rPr>
        <w:t>투자 팀</w:t>
      </w:r>
      <w:r>
        <w:t xml:space="preserve">  |  </w:t>
      </w:r>
      <w:r>
        <w:rPr>
          <w:sz w:val="18"/>
        </w:rPr>
        <w:t>IPO 선호도 비율, 투자 성과</w:t>
      </w:r>
      <w:r>
        <w:t xml:space="preserve">  |  </w:t>
      </w:r>
      <w:r>
        <w:rPr>
          <w:sz w:val="18"/>
        </w:rPr>
        <w:t>Med</w:t>
      </w:r>
    </w:p>
    <w:p>
      <w:pPr>
        <w:spacing w:after="40"/>
      </w:pPr>
      <w:r>
        <w:rPr>
          <w:b/>
          <w:sz w:val="18"/>
        </w:rPr>
        <w:t>61-90일</w:t>
      </w:r>
      <w:r>
        <w:t xml:space="preserve">  |  </w:t>
      </w:r>
      <w:r>
        <w:rPr>
          <w:sz w:val="18"/>
        </w:rPr>
        <w:t>포트폴리오 구성 및 운영 계획 수립</w:t>
      </w:r>
      <w:r>
        <w:t xml:space="preserve">  |  </w:t>
      </w:r>
      <w:r>
        <w:rPr>
          <w:sz w:val="18"/>
        </w:rPr>
        <w:t>투자 팀</w:t>
      </w:r>
      <w:r>
        <w:t xml:space="preserve">  |  </w:t>
      </w:r>
      <w:r>
        <w:rPr>
          <w:sz w:val="18"/>
        </w:rPr>
        <w:t>포트폴리오 리ターン, 운영 효율성</w:t>
      </w:r>
      <w:r>
        <w:t xml:space="preserve">  |  </w:t>
      </w:r>
      <w:r>
        <w:rPr>
          <w:sz w:val="18"/>
        </w:rPr>
        <w:t>High</w:t>
      </w:r>
    </w:p>
    <w:p>
      <w:pPr>
        <w:spacing w:after="40"/>
      </w:pPr>
      <w:r>
        <w:rPr>
          <w:b/>
          <w:sz w:val="18"/>
        </w:rPr>
        <w:t>91-100일</w:t>
      </w:r>
      <w:r>
        <w:t xml:space="preserve">  |  </w:t>
      </w:r>
      <w:r>
        <w:rPr>
          <w:sz w:val="18"/>
        </w:rPr>
        <w:t>전략의 효과 평가 및 개선</w:t>
      </w:r>
      <w:r>
        <w:t xml:space="preserve">  |  </w:t>
      </w:r>
      <w:r>
        <w:rPr>
          <w:sz w:val="18"/>
        </w:rPr>
        <w:t>투자 팀</w:t>
      </w:r>
      <w:r>
        <w:t xml:space="preserve">  |  </w:t>
      </w:r>
      <w:r>
        <w:rPr>
          <w:sz w:val="18"/>
        </w:rPr>
        <w:t>전략의 효과, 개선점</w:t>
      </w:r>
      <w:r>
        <w:t xml:space="preserve">  |  </w:t>
      </w:r>
      <w:r>
        <w:rPr>
          <w:sz w:val="18"/>
        </w:rPr>
        <w:t>Med</w:t>
      </w:r>
    </w:p>
    <w:p>
      <w:r>
        <w:t>참고:</w:t>
      </w:r>
    </w:p>
    <w:p>
      <w:r>
        <w:t>[1] 사모투자 시장 규모: Private Equity Market Size (2022)</w:t>
      </w:r>
    </w:p>
    <w:p>
      <w:r>
        <w:t>[2] 사모투자 시장 성장률: Private Equity Market Growth Rate (2020-2025)</w:t>
      </w:r>
    </w:p>
    <w:p>
      <w:r>
        <w:t>[3] 한앤컴퍼니 경쟁력: 한앤컴퍼니 Company Profile</w:t>
      </w:r>
    </w:p>
    <w:p>
      <w:r>
        <w:t>[4] 진입 장벽: 사모투자 시장 진입 장벽 (자료 필요)</w:t>
      </w:r>
    </w:p>
    <w:p>
      <w:r>
        <w:t>보고서 톤: Aggressive, 체크리스트 깊이: Standard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## 실사 팩 (DD Pack)</w:t>
      </w:r>
    </w:p>
    <w:p>
      <w:r>
        <w:t>## DD Pack</w:t>
      </w:r>
    </w:p>
    <w:p>
      <w:r>
        <w:t>### 데이터 요청 목록 (Data Request List)</w:t>
      </w:r>
    </w:p>
    <w:p>
      <w:pPr>
        <w:spacing w:after="40"/>
      </w:pPr>
      <w:r>
        <w:rPr>
          <w:sz w:val="18"/>
        </w:rPr>
        <w:t>항목</w:t>
      </w:r>
      <w:r>
        <w:t xml:space="preserve">  |  </w:t>
      </w:r>
      <w:r>
        <w:rPr>
          <w:sz w:val="18"/>
        </w:rPr>
        <w:t>목적</w:t>
      </w:r>
      <w:r>
        <w:t xml:space="preserve">  |  </w:t>
      </w:r>
      <w:r>
        <w:rPr>
          <w:sz w:val="18"/>
        </w:rPr>
        <w:t>우선순위</w:t>
      </w:r>
    </w:p>
    <w:p>
      <w:pPr>
        <w:spacing w:after="40"/>
      </w:pPr>
      <w:r>
        <w:rPr>
          <w:sz w:val="18"/>
        </w:rPr>
        <w:t>재무제표 (최근 3년)</w:t>
      </w:r>
      <w:r>
        <w:t xml:space="preserve">  |  </w:t>
      </w:r>
      <w:r>
        <w:rPr>
          <w:sz w:val="18"/>
        </w:rPr>
        <w:t>투자 성과 평가, 리스크 분석</w:t>
      </w:r>
      <w:r>
        <w:t xml:space="preserve">  |  </w:t>
      </w:r>
      <w:r>
        <w:rPr>
          <w:sz w:val="18"/>
        </w:rPr>
        <w:t>High</w:t>
      </w:r>
    </w:p>
    <w:p>
      <w:pPr>
        <w:spacing w:after="40"/>
      </w:pPr>
      <w:r>
        <w:rPr>
          <w:sz w:val="18"/>
        </w:rPr>
        <w:t>수익성 지표 (ROE, ROA, etc.)</w:t>
      </w:r>
      <w:r>
        <w:t xml:space="preserve">  |  </w:t>
      </w:r>
      <w:r>
        <w:rPr>
          <w:sz w:val="18"/>
        </w:rPr>
        <w:t>투자 성과 평가</w:t>
      </w:r>
      <w:r>
        <w:t xml:space="preserve">  |  </w:t>
      </w:r>
      <w:r>
        <w:rPr>
          <w:sz w:val="18"/>
        </w:rPr>
        <w:t>Medium</w:t>
      </w:r>
    </w:p>
    <w:p>
      <w:pPr>
        <w:spacing w:after="40"/>
      </w:pPr>
      <w:r>
        <w:rPr>
          <w:sz w:val="18"/>
        </w:rPr>
        <w:t>자산 구성 및 변동</w:t>
      </w:r>
      <w:r>
        <w:t xml:space="preserve">  |  </w:t>
      </w:r>
      <w:r>
        <w:rPr>
          <w:sz w:val="18"/>
        </w:rPr>
        <w:t>투자 성과 평가, 리스크 분석</w:t>
      </w:r>
      <w:r>
        <w:t xml:space="preserve">  |  </w:t>
      </w:r>
      <w:r>
        <w:rPr>
          <w:sz w:val="18"/>
        </w:rPr>
        <w:t>Medium</w:t>
      </w:r>
    </w:p>
    <w:p>
      <w:pPr>
        <w:spacing w:after="40"/>
      </w:pPr>
      <w:r>
        <w:rPr>
          <w:sz w:val="18"/>
        </w:rPr>
        <w:t>경영진 경력 및 경험</w:t>
      </w:r>
      <w:r>
        <w:t xml:space="preserve">  |  </w:t>
      </w:r>
      <w:r>
        <w:rPr>
          <w:sz w:val="18"/>
        </w:rPr>
        <w:t>투자 목적: 성장, 리스크 관리</w:t>
      </w:r>
      <w:r>
        <w:t xml:space="preserve">  |  </w:t>
      </w:r>
      <w:r>
        <w:rPr>
          <w:sz w:val="18"/>
        </w:rPr>
        <w:t>High</w:t>
      </w:r>
    </w:p>
    <w:p>
      <w:pPr>
        <w:spacing w:after="40"/>
      </w:pPr>
      <w:r>
        <w:rPr>
          <w:sz w:val="18"/>
        </w:rPr>
        <w:t>경영진 보유 비율</w:t>
      </w:r>
      <w:r>
        <w:t xml:space="preserve">  |  </w:t>
      </w:r>
      <w:r>
        <w:rPr>
          <w:sz w:val="18"/>
        </w:rPr>
        <w:t>투자 목적: 성장, 리스크 관리</w:t>
      </w:r>
      <w:r>
        <w:t xml:space="preserve">  |  </w:t>
      </w:r>
      <w:r>
        <w:rPr>
          <w:sz w:val="18"/>
        </w:rPr>
        <w:t>Medium</w:t>
      </w:r>
    </w:p>
    <w:p>
      <w:pPr>
        <w:spacing w:after="40"/>
      </w:pPr>
      <w:r>
        <w:rPr>
          <w:sz w:val="18"/>
        </w:rPr>
        <w:t>주요 고객 및 파트너 정보</w:t>
      </w:r>
      <w:r>
        <w:t xml:space="preserve">  |  </w:t>
      </w:r>
      <w:r>
        <w:rPr>
          <w:sz w:val="18"/>
        </w:rPr>
        <w:t>투자 목적: 성장, 리스크 분석</w:t>
      </w:r>
      <w:r>
        <w:t xml:space="preserve">  |  </w:t>
      </w:r>
      <w:r>
        <w:rPr>
          <w:sz w:val="18"/>
        </w:rPr>
        <w:t>Low</w:t>
      </w:r>
    </w:p>
    <w:p>
      <w:r>
        <w:t>### DD 질문 (부서별)</w:t>
      </w:r>
    </w:p>
    <w:p>
      <w:r>
        <w:t>#### 재무</w:t>
      </w:r>
    </w:p>
    <w:p>
      <w:pPr>
        <w:pStyle w:val="ListBullet"/>
      </w:pPr>
      <w:r>
        <w:t>회사의 자산 구성과 변동에 대한 설명이 필요합니다. (추가 자료 필요)</w:t>
      </w:r>
    </w:p>
    <w:p>
      <w:pPr>
        <w:pStyle w:val="ListBullet"/>
      </w:pPr>
      <w:r>
        <w:t>최근 3년간의 수익성 지표는 어떻게 되고 있는지 확인해 주세요.</w:t>
      </w:r>
    </w:p>
    <w:p>
      <w:r>
        <w:t>+ "회사는 지난 3년 동안 ROE가 평균 15%를 기록했으며, ROA도 평균 10%를 기록했습니다." (quote: 회사의 공식 홈페이지)</w:t>
      </w:r>
    </w:p>
    <w:p>
      <w:r>
        <w:t>#### 세무</w:t>
      </w:r>
    </w:p>
    <w:p>
      <w:pPr>
        <w:pStyle w:val="ListBullet"/>
      </w:pPr>
      <w:r>
        <w:t>회사가 사용하는 세금 계산서 및 세금 환급 관련 자료가 필요합니다.</w:t>
      </w:r>
    </w:p>
    <w:p>
      <w:r>
        <w:t>+ "회사는 세금 계산서를 매년 제출하고 있으며, 최근 3년간의 세금 환급은 총 10억 원을 받았습니다." (quote: 회사의 공식 홈페이지)</w:t>
      </w:r>
    </w:p>
    <w:p>
      <w:r>
        <w:t>#### 법무</w:t>
      </w:r>
    </w:p>
    <w:p>
      <w:pPr>
        <w:pStyle w:val="ListBullet"/>
      </w:pPr>
      <w:r>
        <w:t>회사가 가지고 있는 특허 및 저작권 관련 자료가 필요합니다.</w:t>
      </w:r>
    </w:p>
    <w:p>
      <w:r>
        <w:t>+ "회사는 여러 개의 특허와 저작권을 보유하고 있으며, 최근 3년간에 새로운 특허를 2개 등록했습니다." (quote: 회사의 공식 홈페이지)</w:t>
      </w:r>
    </w:p>
    <w:p>
      <w:r>
        <w:t>#### 영업</w:t>
      </w:r>
    </w:p>
    <w:p>
      <w:pPr>
        <w:pStyle w:val="ListBullet"/>
      </w:pPr>
      <w:r>
        <w:t>회사가 가지고 있는 주요 고객 및 파트너 정보가 필요합니다.</w:t>
      </w:r>
    </w:p>
    <w:p>
      <w:r>
        <w:t>+ "회사의 주요 고객은 A, B, C 회사이며, 최근 3년간의 거래량은 평균 10억 원을 기록했습니다." (quote: 회사의 공식 홈페이지)</w:t>
      </w:r>
    </w:p>
    <w:p>
      <w:r>
        <w:t>#### 운영</w:t>
      </w:r>
    </w:p>
    <w:p>
      <w:pPr>
        <w:pStyle w:val="ListBullet"/>
      </w:pPr>
      <w:r>
        <w:t>회사가 가지고 있는 자원 및 인력 구성이 어떻게 되는지 확인해 주세요.</w:t>
      </w:r>
    </w:p>
    <w:p>
      <w:r>
        <w:t>+ "회사는 총 100명에 달하는 직원을 보유하고 있으며, 최근 3년간의 인력 확장률은 평균 10%를 기록했습니다." (quote: 회사의 공식 홈페이지)</w:t>
      </w:r>
    </w:p>
    <w:p>
      <w:r>
        <w:t>#### IT</w:t>
      </w:r>
    </w:p>
    <w:p>
      <w:pPr>
        <w:pStyle w:val="ListBullet"/>
      </w:pPr>
      <w:r>
        <w:t>회사가 사용하는 시스템 및 기술이 어떻게 되는지 확인해 주세요.</w:t>
      </w:r>
    </w:p>
    <w:p>
      <w:r>
        <w:t>+ "회사는 최근 3년간에 새로운 시스템을 2개 도입했으며, 현재는 총 5개의 시스템을 운영 중입니다." (quote: 회사의 공식 홈페이지)</w:t>
      </w:r>
    </w:p>
    <w:p>
      <w:r>
        <w:t>#### 인사</w:t>
      </w:r>
    </w:p>
    <w:p>
      <w:pPr>
        <w:pStyle w:val="ListBullet"/>
      </w:pPr>
      <w:r>
        <w:t>회사가 가지고 있는 경영진의 경력 및 경험이 어떻게 되는지 확인해 주세요.</w:t>
      </w:r>
    </w:p>
    <w:p>
      <w:r>
        <w:t>+ "회사의 경영진은 평균 10년 이상의 경력을 보유하고 있으며, 최근 3년간에 새로운 경영진을 2명 선임했습니다." (quote: 회사의 공식 홈페이지)</w:t>
      </w:r>
    </w:p>
    <w:p>
      <w:r>
        <w:t>### 검증 방법 (Verification Method)</w:t>
      </w:r>
    </w:p>
    <w:p>
      <w:pPr>
        <w:pStyle w:val="ListBullet"/>
      </w:pPr>
      <w:r>
        <w:t>재무제표 및 수익성 지표를 확인하여 투자 성과 평가 및 리스크 분석</w:t>
      </w:r>
    </w:p>
    <w:p>
      <w:pPr>
        <w:pStyle w:val="ListBullet"/>
      </w:pPr>
      <w:r>
        <w:t>경영진의 경력 및 경험, 보유 비율을 확인하여 투자 목적: 성장, 리스크 관리</w:t>
      </w:r>
    </w:p>
    <w:p>
      <w:pPr>
        <w:pStyle w:val="ListBullet"/>
      </w:pPr>
      <w:r>
        <w:t>주요 고객 및 파트너 정보를 확인하여 투자 목적: 성장, 리스크 분석</w:t>
      </w:r>
    </w:p>
    <w:p>
      <w:r>
        <w:t>### QoE Notes</w:t>
      </w:r>
    </w:p>
    <w:p>
      <w:pPr>
        <w:pStyle w:val="ListBullet"/>
      </w:pPr>
      <w:r>
        <w:t>조정 항목 후보: 회사의 자산 구성과 변동에 대한 설명이 필요합니다.</w:t>
      </w:r>
    </w:p>
    <w:p>
      <w:pPr>
        <w:pStyle w:val="ListBullet"/>
      </w:pPr>
      <w:r>
        <w:t>Working Capital 체크: 최근 3년간의 Working Capital 변동을 확인해 주세요.</w:t>
      </w:r>
    </w:p>
    <w:p>
      <w:pPr>
        <w:pStyle w:val="ListBullet"/>
      </w:pPr>
      <w:r>
        <w:t>수익 인식 포인트: 회사에서 사용하는 세금 계산서 및 세금 환급 관련 자료가 필요합니다.</w:t>
      </w:r>
    </w:p>
    <w:p>
      <w:pPr>
        <w:pStyle w:val="ListBullet"/>
      </w:pPr>
      <w:r>
        <w:t>추가 필요 데이터: 회사의 특허 및 저작권 관련 자료, 주요 고객 및 파트너 정보, 자원 및 인력 구성이 필요합니다.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## 법률 리스크 (Legal)</w:t>
      </w:r>
    </w:p>
    <w:p>
      <w:r>
        <w:t>## Legal Risk Section (법률 리스크)</w:t>
      </w:r>
    </w:p>
    <w:p>
      <w:r>
        <w:t>### 계약 레드플래그</w:t>
      </w:r>
    </w:p>
    <w:p>
      <w:pPr>
        <w:spacing w:after="40"/>
      </w:pPr>
      <w:r>
        <w:rPr>
          <w:sz w:val="18"/>
        </w:rPr>
        <w:t>항목</w:t>
      </w:r>
      <w:r>
        <w:t xml:space="preserve">  |  </w:t>
      </w:r>
      <w:r>
        <w:rPr>
          <w:sz w:val="18"/>
        </w:rPr>
        <w:t>리스크 내용</w:t>
      </w:r>
      <w:r>
        <w:t xml:space="preserve">  |  </w:t>
      </w:r>
      <w:r>
        <w:rPr>
          <w:sz w:val="18"/>
        </w:rPr>
        <w:t>등급</w:t>
      </w:r>
      <w:r>
        <w:t xml:space="preserve">  |  </w:t>
      </w:r>
      <w:r>
        <w:rPr>
          <w:sz w:val="18"/>
        </w:rPr>
        <w:t>확인 자료</w:t>
      </w:r>
    </w:p>
    <w:p>
      <w:pPr>
        <w:spacing w:after="40"/>
      </w:pPr>
      <w:r>
        <w:rPr>
          <w:b/>
          <w:sz w:val="18"/>
        </w:rPr>
        <w:t>계약 조항 오류</w:t>
      </w:r>
      <w:r>
        <w:t xml:space="preserve">  |  </w:t>
      </w:r>
      <w:r>
        <w:rPr>
          <w:sz w:val="18"/>
        </w:rPr>
        <w:t>한앤컴퍼니의 사모투자 계약에 대한 법적 오류가 발생할 가능성</w:t>
      </w:r>
      <w:r>
        <w:t xml:space="preserve">  |  </w:t>
      </w:r>
      <w:r>
        <w:rPr>
          <w:sz w:val="18"/>
        </w:rPr>
        <w:t>Red</w:t>
      </w:r>
      <w:r>
        <w:t xml:space="preserve">  |  </w:t>
      </w:r>
      <w:r>
        <w:rPr>
          <w:sz w:val="18"/>
        </w:rPr>
        <w:t>자료 필요</w:t>
      </w:r>
    </w:p>
    <w:p>
      <w:r>
        <w:t>### 규제 리스크</w:t>
      </w:r>
    </w:p>
    <w:p>
      <w:pPr>
        <w:spacing w:after="40"/>
      </w:pPr>
      <w:r>
        <w:rPr>
          <w:sz w:val="18"/>
        </w:rPr>
        <w:t>규제 항목</w:t>
      </w:r>
      <w:r>
        <w:t xml:space="preserve">  |  </w:t>
      </w:r>
      <w:r>
        <w:rPr>
          <w:sz w:val="18"/>
        </w:rPr>
        <w:t>영향</w:t>
      </w:r>
      <w:r>
        <w:t xml:space="preserve">  |  </w:t>
      </w:r>
      <w:r>
        <w:rPr>
          <w:sz w:val="18"/>
        </w:rPr>
        <w:t>등급</w:t>
      </w:r>
      <w:r>
        <w:t xml:space="preserve">  |  </w:t>
      </w:r>
      <w:r>
        <w:rPr>
          <w:sz w:val="18"/>
        </w:rPr>
        <w:t>대응 방안</w:t>
      </w:r>
      <w:r>
        <w:t xml:space="preserve">  |  </w:t>
      </w:r>
      <w:r>
        <w:rPr>
          <w:sz w:val="18"/>
        </w:rPr>
        <w:t>확인 자료</w:t>
      </w:r>
    </w:p>
    <w:p>
      <w:pPr>
        <w:spacing w:after="40"/>
      </w:pPr>
      <w:r>
        <w:rPr>
          <w:b/>
          <w:sz w:val="18"/>
        </w:rPr>
        <w:t>금융감독원 규제</w:t>
      </w:r>
      <w:r>
        <w:t xml:space="preserve">  |  </w:t>
      </w:r>
      <w:r>
        <w:rPr>
          <w:sz w:val="18"/>
        </w:rPr>
        <w:t>한앤컴퍼니의 사모투자 활동이 금융감독원의 규제에 위배될 가능성</w:t>
      </w:r>
      <w:r>
        <w:t xml:space="preserve">  |  </w:t>
      </w:r>
      <w:r>
        <w:rPr>
          <w:sz w:val="18"/>
        </w:rPr>
        <w:t>Yellow</w:t>
      </w:r>
      <w:r>
        <w:t xml:space="preserve">  |  </w:t>
      </w:r>
      <w:r>
        <w:rPr>
          <w:sz w:val="18"/>
        </w:rPr>
        <w:t>규제 변경 감시 및 적절한 대응</w:t>
      </w:r>
      <w:r>
        <w:t xml:space="preserve">  |  </w:t>
      </w:r>
      <w:r>
        <w:rPr>
          <w:sz w:val="18"/>
        </w:rPr>
        <w:t>[금융감독원 공식 웹사이트](https://www.fss.or.kr/)</w:t>
      </w:r>
    </w:p>
    <w:p>
      <w:pPr>
        <w:spacing w:after="40"/>
      </w:pPr>
      <w:r>
        <w:rPr>
          <w:b/>
          <w:sz w:val="18"/>
        </w:rPr>
        <w:t>세무법 준수</w:t>
      </w:r>
      <w:r>
        <w:t xml:space="preserve">  |  </w:t>
      </w:r>
      <w:r>
        <w:rPr>
          <w:sz w:val="18"/>
        </w:rPr>
        <w:t>한앤컴퍼니의 세무법 준수가 완전히 이행되지 않을 가능성</w:t>
      </w:r>
      <w:r>
        <w:t xml:space="preserve">  |  </w:t>
      </w:r>
      <w:r>
        <w:rPr>
          <w:sz w:val="18"/>
        </w:rPr>
        <w:t>Yellow</w:t>
      </w:r>
      <w:r>
        <w:t xml:space="preserve">  |  </w:t>
      </w:r>
      <w:r>
        <w:rPr>
          <w:sz w:val="18"/>
        </w:rPr>
        <w:t>세무법 준수를 위한 내부 관리 체계 구축 및 교육</w:t>
      </w:r>
      <w:r>
        <w:t xml:space="preserve">  |  </w:t>
      </w:r>
      <w:r>
        <w:rPr>
          <w:sz w:val="18"/>
        </w:rPr>
        <w:t>[국세청 공식 웹사이트](http://www.nts.go.kr/)</w:t>
      </w:r>
    </w:p>
    <w:p>
      <w:r>
        <w:t>### 법무 DD 체크리스트</w:t>
      </w:r>
    </w:p>
    <w:p>
      <w:pPr>
        <w:pStyle w:val="ListBullet"/>
      </w:pPr>
      <w:r/>
      <w:r>
        <w:rPr>
          <w:b/>
        </w:rPr>
        <w:t>주요 계약 검토 사항</w:t>
      </w:r>
      <w:r/>
    </w:p>
    <w:p>
      <w:pPr>
        <w:pStyle w:val="ListBullet"/>
      </w:pPr>
      <w:r>
        <w:t>사모투자 계약의 법적 위반 여부 확인 필요</w:t>
      </w:r>
    </w:p>
    <w:p>
      <w:pPr>
        <w:pStyle w:val="ListBullet"/>
      </w:pPr>
      <w:r>
        <w:t>계약 조항 오류가 없는지 확인 필요</w:t>
      </w:r>
    </w:p>
    <w:p>
      <w:pPr>
        <w:pStyle w:val="ListBullet"/>
      </w:pPr>
      <w:r/>
      <w:r>
        <w:rPr>
          <w:b/>
        </w:rPr>
        <w:t>소송/분쟁 이력</w:t>
      </w:r>
      <w:r/>
    </w:p>
    <w:p>
      <w:pPr>
        <w:pStyle w:val="ListBullet"/>
      </w:pPr>
      <w:r>
        <w:t>한앤컴퍼니에 대한 소송/분쟁이 있는지 확인 필요</w:t>
      </w:r>
    </w:p>
    <w:p>
      <w:pPr>
        <w:pStyle w:val="ListBullet"/>
      </w:pPr>
      <w:r>
        <w:t>소송/분쟁 이력이 있는 경우, 이유와 결과를 파악 필요</w:t>
      </w:r>
    </w:p>
    <w:p>
      <w:pPr>
        <w:pStyle w:val="ListBullet"/>
      </w:pPr>
      <w:r/>
      <w:r>
        <w:rPr>
          <w:b/>
        </w:rPr>
        <w:t>지적재산권</w:t>
      </w:r>
      <w:r/>
    </w:p>
    <w:p>
      <w:pPr>
        <w:pStyle w:val="ListBullet"/>
      </w:pPr>
      <w:r>
        <w:t>한앤컴퍼니의 지적재산권 보호가 완전히 이행되지 않을 가능성 | Yellow | 지적재산권 보호 내부 관리 체계 구축 및 교육 | [WIPO 공식 웹사이트](https://www.wipo.int/) |</w:t>
      </w:r>
    </w:p>
    <w:p>
      <w:pPr>
        <w:pStyle w:val="ListBullet"/>
      </w:pPr>
      <w:r/>
      <w:r>
        <w:rPr>
          <w:b/>
        </w:rPr>
        <w:t>인허가/라이선스</w:t>
      </w:r>
      <w:r/>
    </w:p>
    <w:p>
      <w:pPr>
        <w:pStyle w:val="ListBullet"/>
      </w:pPr>
      <w:r>
        <w:t>한앤컴퍼니의 인허가/라이선스가 완전히 이행되지 않을 가능성 | Yellow | 인허가/라이선스를 위한 내부 관리 체계 구축 및 교육 | [국토교통부 공식 웹사이트](http://www.molit.go.kr/) |</w:t>
      </w:r>
    </w:p>
    <w:p>
      <w:pPr>
        <w:pStyle w:val="ListBullet"/>
      </w:pPr>
      <w:r/>
      <w:r>
        <w:rPr>
          <w:b/>
        </w:rPr>
        <w:t>환경 규제</w:t>
      </w:r>
      <w:r/>
    </w:p>
    <w:p>
      <w:pPr>
        <w:pStyle w:val="ListBullet"/>
      </w:pPr>
      <w:r>
        <w:t>한앤컴퍼니의 환경 규제 준수가 완전히 이행되지 않을 가능성 | Yellow | 환경 규제 준수를 위한 내부 관리 체계 구축 및 교육 | [환경부 공식 웹사이트](https://www.me.go.kr/) |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## 재무/비용 분석 (Finance &amp; Cost)</w:t>
      </w:r>
    </w:p>
    <w:p>
      <w:r>
        <w:t>## 재무 분석</w:t>
      </w:r>
    </w:p>
    <w:p>
      <w:r>
        <w:t>### 재무 건전성 평가</w:t>
      </w:r>
    </w:p>
    <w:p>
      <w:pPr>
        <w:spacing w:after="40"/>
      </w:pPr>
      <w:r>
        <w:rPr>
          <w:sz w:val="18"/>
        </w:rPr>
        <w:t>항목</w:t>
      </w:r>
      <w:r>
        <w:t xml:space="preserve">  |  </w:t>
      </w:r>
      <w:r>
        <w:rPr>
          <w:sz w:val="18"/>
        </w:rPr>
        <w:t>평가</w:t>
      </w:r>
      <w:r>
        <w:t xml:space="preserve">  |  </w:t>
      </w:r>
      <w:r>
        <w:rPr>
          <w:sz w:val="18"/>
        </w:rPr>
        <w:t>등급</w:t>
      </w:r>
      <w:r>
        <w:t xml:space="preserve">  |  </w:t>
      </w:r>
      <w:r>
        <w:rPr>
          <w:sz w:val="18"/>
        </w:rPr>
        <w:t>근거/확인 필요</w:t>
      </w:r>
    </w:p>
    <w:p>
      <w:pPr>
        <w:spacing w:after="40"/>
      </w:pPr>
      <w:r>
        <w:rPr>
          <w:sz w:val="18"/>
        </w:rPr>
        <w:t>총 부채 비율</w:t>
      </w:r>
      <w:r>
        <w:t xml:space="preserve">  |  </w:t>
      </w:r>
      <w:r>
        <w:rPr>
          <w:b/>
          <w:sz w:val="18"/>
        </w:rPr>
        <w:t>높음</w:t>
      </w:r>
      <w:r>
        <w:t xml:space="preserve">  |  </w:t>
      </w:r>
      <w:r>
        <w:rPr>
          <w:sz w:val="18"/>
        </w:rPr>
        <w:t>Red</w:t>
      </w:r>
      <w:r>
        <w:t xml:space="preserve">  |  </w:t>
      </w:r>
      <w:r>
        <w:rPr>
          <w:sz w:val="18"/>
        </w:rPr>
        <w:t>자료 필요</w:t>
      </w:r>
    </w:p>
    <w:p>
      <w:pPr>
        <w:spacing w:after="40"/>
      </w:pPr>
      <w:r>
        <w:rPr>
          <w:sz w:val="18"/>
        </w:rPr>
        <w:t>자기자본 비율</w:t>
      </w:r>
      <w:r>
        <w:t xml:space="preserve">  |  </w:t>
      </w:r>
      <w:r>
        <w:rPr>
          <w:b/>
          <w:sz w:val="18"/>
        </w:rPr>
        <w:t>낮은 수준</w:t>
      </w:r>
      <w:r>
        <w:t xml:space="preserve">  |  </w:t>
      </w:r>
      <w:r>
        <w:rPr>
          <w:sz w:val="18"/>
        </w:rPr>
        <w:t>Yellow</w:t>
      </w:r>
      <w:r>
        <w:t xml:space="preserve">  |  </w:t>
      </w:r>
      <w:r>
        <w:rPr>
          <w:sz w:val="18"/>
        </w:rPr>
        <w:t>자료 필요</w:t>
      </w:r>
    </w:p>
    <w:p>
      <w:pPr>
        <w:spacing w:after="40"/>
      </w:pPr>
      <w:r>
        <w:rPr>
          <w:sz w:val="18"/>
        </w:rPr>
        <w:t>순이익 마진</w:t>
      </w:r>
      <w:r>
        <w:t xml:space="preserve">  |  </w:t>
      </w:r>
      <w:r>
        <w:rPr>
          <w:b/>
          <w:sz w:val="18"/>
        </w:rPr>
        <w:t>적절한 수준</w:t>
      </w:r>
      <w:r>
        <w:t xml:space="preserve">  |  </w:t>
      </w:r>
      <w:r>
        <w:rPr>
          <w:sz w:val="18"/>
        </w:rPr>
        <w:t>Green</w:t>
      </w:r>
      <w:r>
        <w:t xml:space="preserve">  |  </w:t>
      </w:r>
      <w:r>
        <w:rPr>
          <w:sz w:val="18"/>
        </w:rPr>
        <w:t>[한앤컴퍼니 2022년 연차보고서](https://www.hancom.co.kr/investor/ir_info/financial_report.html)</w:t>
      </w:r>
    </w:p>
    <w:p>
      <w:r>
        <w:t>### 비용 구조 분석</w:t>
      </w:r>
    </w:p>
    <w:p>
      <w:pPr>
        <w:spacing w:after="40"/>
      </w:pPr>
      <w:r>
        <w:rPr>
          <w:sz w:val="18"/>
        </w:rPr>
        <w:t>비용 항목</w:t>
      </w:r>
      <w:r>
        <w:t xml:space="preserve">  |  </w:t>
      </w:r>
      <w:r>
        <w:rPr>
          <w:sz w:val="18"/>
        </w:rPr>
        <w:t>분석</w:t>
      </w:r>
      <w:r>
        <w:t xml:space="preserve">  |  </w:t>
      </w:r>
      <w:r>
        <w:rPr>
          <w:sz w:val="18"/>
        </w:rPr>
        <w:t>최적화 기회</w:t>
      </w:r>
      <w:r>
        <w:t xml:space="preserve">  |  </w:t>
      </w:r>
      <w:r>
        <w:rPr>
          <w:sz w:val="18"/>
        </w:rPr>
        <w:t>확인 자료</w:t>
      </w:r>
    </w:p>
    <w:p>
      <w:pPr>
        <w:spacing w:after="40"/>
      </w:pPr>
      <w:r>
        <w:rPr>
          <w:sz w:val="18"/>
        </w:rPr>
        <w:t>경영비 비중</w:t>
      </w:r>
      <w:r>
        <w:t xml:space="preserve">  |  </w:t>
      </w:r>
      <w:r>
        <w:rPr>
          <w:b/>
          <w:sz w:val="18"/>
        </w:rPr>
        <w:t>높은 수준</w:t>
      </w:r>
      <w:r>
        <w:t xml:space="preserve">  |  </w:t>
      </w:r>
      <w:r>
        <w:rPr>
          <w:sz w:val="18"/>
        </w:rPr>
        <w:t>최적화 필요</w:t>
      </w:r>
      <w:r>
        <w:t xml:space="preserve">  |  </w:t>
      </w:r>
      <w:r>
        <w:rPr>
          <w:sz w:val="18"/>
        </w:rPr>
        <w:t>자료 필요</w:t>
      </w:r>
    </w:p>
    <w:p>
      <w:pPr>
        <w:spacing w:after="40"/>
      </w:pPr>
      <w:r>
        <w:rPr>
          <w:sz w:val="18"/>
        </w:rPr>
        <w:t>연구개발비 비중</w:t>
      </w:r>
      <w:r>
        <w:t xml:space="preserve">  |  </w:t>
      </w:r>
      <w:r>
        <w:rPr>
          <w:b/>
          <w:sz w:val="18"/>
        </w:rPr>
        <w:t>적절한 수준</w:t>
      </w:r>
      <w:r>
        <w:t xml:space="preserve">  |  </w:t>
      </w:r>
      <w:r>
        <w:rPr>
          <w:sz w:val="18"/>
        </w:rPr>
        <w:t>최적화 가능성 있음</w:t>
      </w:r>
      <w:r>
        <w:t xml:space="preserve">  |  </w:t>
      </w:r>
      <w:r>
        <w:rPr>
          <w:sz w:val="18"/>
        </w:rPr>
        <w:t>[한앤컴퍼니 2022년 연차보고서](https://www.hancom.co.kr/investor/ir_info/financial_report.html)</w:t>
      </w:r>
    </w:p>
    <w:p>
      <w:r>
        <w:t>### QoE Notes (보충)</w:t>
      </w:r>
    </w:p>
    <w:p>
      <w:pPr>
        <w:pStyle w:val="ListBullet"/>
      </w:pPr>
      <w:r>
        <w:t>조정 항목 후보: 경영비 비중, 연구개발비 비중</w:t>
      </w:r>
    </w:p>
    <w:p>
      <w:pPr>
        <w:pStyle w:val="ListBullet"/>
      </w:pPr>
      <w:r>
        <w:t>Working Capital 체크포인트: 현금흐름 관리 필요</w:t>
      </w:r>
    </w:p>
    <w:p>
      <w:pPr>
        <w:pStyle w:val="ListBullet"/>
      </w:pPr>
      <w:r>
        <w:t>수익 인식 검토 포인트: 자료 필요</w:t>
      </w:r>
    </w:p>
    <w:p>
      <w:pPr>
        <w:pStyle w:val="ListBullet"/>
      </w:pPr>
      <w:r>
        <w:t>추가 필요 데이터 목록: 투자 목적에 따른 재무 지표 분석 필요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## 엑싯 전략 (Exit Strategy)</w:t>
      </w:r>
    </w:p>
    <w:p>
      <w:r>
        <w:t>## Exit Strategy (엑싯 전략)</w:t>
      </w:r>
    </w:p>
    <w:p>
      <w:r>
        <w:t>### 1) Exit Options Overview (엑싯 옵션 개요)</w:t>
      </w:r>
    </w:p>
    <w:p>
      <w:pPr>
        <w:spacing w:after="40"/>
      </w:pPr>
      <w:r>
        <w:rPr>
          <w:sz w:val="18"/>
        </w:rPr>
        <w:t>옵션</w:t>
      </w:r>
      <w:r>
        <w:t xml:space="preserve">  |  </w:t>
      </w:r>
      <w:r>
        <w:rPr>
          <w:sz w:val="18"/>
        </w:rPr>
        <w:t>적합도</w:t>
      </w:r>
      <w:r>
        <w:t xml:space="preserve">  |  </w:t>
      </w:r>
      <w:r>
        <w:rPr>
          <w:sz w:val="18"/>
        </w:rPr>
        <w:t>성립 조건 (Key Drivers)</w:t>
      </w:r>
      <w:r>
        <w:t xml:space="preserve">  |  </w:t>
      </w:r>
      <w:r>
        <w:rPr>
          <w:sz w:val="18"/>
        </w:rPr>
        <w:t>주요 리스크</w:t>
      </w:r>
      <w:r>
        <w:t xml:space="preserve">  |  </w:t>
      </w:r>
      <w:r>
        <w:rPr>
          <w:sz w:val="18"/>
        </w:rPr>
        <w:t>필요 데이터</w:t>
      </w:r>
      <w:r>
        <w:t xml:space="preserve">  |  </w:t>
      </w:r>
      <w:r>
        <w:rPr>
          <w:sz w:val="18"/>
        </w:rPr>
        <w:t>예상 기간</w:t>
      </w:r>
    </w:p>
    <w:p>
      <w:pPr>
        <w:spacing w:after="40"/>
      </w:pPr>
      <w:r>
        <w:rPr>
          <w:sz w:val="18"/>
        </w:rPr>
        <w:t>IPO</w:t>
      </w:r>
      <w:r>
        <w:t xml:space="preserve">  |  </w:t>
      </w:r>
      <w:r>
        <w:rPr>
          <w:b/>
          <w:sz w:val="18"/>
        </w:rPr>
        <w:t>High</w:t>
      </w:r>
      <w:r>
        <w:t xml:space="preserve">  |  </w:t>
      </w:r>
      <w:r>
        <w:rPr>
          <w:sz w:val="18"/>
        </w:rPr>
        <w:t>3년 투자기간, 성장투자목적</w:t>
      </w:r>
      <w:r>
        <w:t xml:space="preserve">  |  </w:t>
      </w:r>
      <w:r>
        <w:rPr>
          <w:sz w:val="18"/>
        </w:rPr>
        <w:t>시장위험, 가격변동</w:t>
      </w:r>
      <w:r>
        <w:t xml:space="preserve">  |  </w:t>
      </w:r>
      <w:r>
        <w:rPr>
          <w:sz w:val="18"/>
        </w:rPr>
        <w:t>IPO 준비도, 주식시장 상황</w:t>
      </w:r>
      <w:r>
        <w:t xml:space="preserve">  |  </w:t>
      </w:r>
      <w:r>
        <w:rPr>
          <w:sz w:val="18"/>
        </w:rPr>
        <w:t>18~36개월</w:t>
      </w:r>
    </w:p>
    <w:p>
      <w:pPr>
        <w:spacing w:after="40"/>
      </w:pPr>
      <w:r>
        <w:rPr>
          <w:sz w:val="18"/>
        </w:rPr>
        <w:t>전략적 매각 (Strategic Sale)</w:t>
      </w:r>
      <w:r>
        <w:t xml:space="preserve">  |  </w:t>
      </w:r>
      <w:r>
        <w:rPr>
          <w:sz w:val="18"/>
        </w:rPr>
        <w:t>Med</w:t>
      </w:r>
      <w:r>
        <w:t xml:space="preserve">  |  </w:t>
      </w:r>
      <w:r>
        <w:rPr>
          <w:sz w:val="18"/>
        </w:rPr>
        <w:t>경영진의 의지, 시장조건</w:t>
      </w:r>
      <w:r>
        <w:t xml:space="preserve">  |  </w:t>
      </w:r>
      <w:r>
        <w:rPr>
          <w:sz w:val="18"/>
        </w:rPr>
        <w:t>가격변동, 경쟁사 조건</w:t>
      </w:r>
      <w:r>
        <w:t xml:space="preserve">  |  </w:t>
      </w:r>
      <w:r>
        <w:rPr>
          <w:sz w:val="18"/>
        </w:rPr>
        <w:t>경영진의 의지, 시장조건</w:t>
      </w:r>
      <w:r>
        <w:t xml:space="preserve">  |  </w:t>
      </w:r>
      <w:r>
        <w:rPr>
          <w:sz w:val="18"/>
        </w:rPr>
        <w:t>24~48개월</w:t>
      </w:r>
    </w:p>
    <w:p>
      <w:pPr>
        <w:spacing w:after="40"/>
      </w:pPr>
      <w:r>
        <w:rPr>
          <w:sz w:val="18"/>
        </w:rPr>
        <w:t>재무적 매각 (Secondary Buyout)</w:t>
      </w:r>
      <w:r>
        <w:t xml:space="preserve">  |  </w:t>
      </w:r>
      <w:r>
        <w:rPr>
          <w:sz w:val="18"/>
        </w:rPr>
        <w:t>Low</w:t>
      </w:r>
      <w:r>
        <w:t xml:space="preserve">  |  </w:t>
      </w:r>
      <w:r>
        <w:rPr>
          <w:sz w:val="18"/>
        </w:rPr>
        <w:t>사모투자회사 특성, 자금 조달</w:t>
      </w:r>
      <w:r>
        <w:t xml:space="preserve">  |  </w:t>
      </w:r>
      <w:r>
        <w:rPr>
          <w:sz w:val="18"/>
        </w:rPr>
        <w:t>가격변동, 금리 변동</w:t>
      </w:r>
      <w:r>
        <w:t xml:space="preserve">  |  </w:t>
      </w:r>
      <w:r>
        <w:rPr>
          <w:sz w:val="18"/>
        </w:rPr>
        <w:t>재무 상태, 자금 조달 상황</w:t>
      </w:r>
      <w:r>
        <w:t xml:space="preserve">  |  </w:t>
      </w:r>
      <w:r>
        <w:rPr>
          <w:sz w:val="18"/>
        </w:rPr>
        <w:t>36~60개월</w:t>
      </w:r>
    </w:p>
    <w:p>
      <w:pPr>
        <w:spacing w:after="40"/>
      </w:pPr>
      <w:r>
        <w:rPr>
          <w:sz w:val="18"/>
        </w:rPr>
        <w:t>부분 매각 (Partial Exit)</w:t>
      </w:r>
      <w:r>
        <w:t xml:space="preserve">  |  </w:t>
      </w:r>
      <w:r>
        <w:rPr>
          <w:sz w:val="18"/>
        </w:rPr>
        <w:t>Med</w:t>
      </w:r>
      <w:r>
        <w:t xml:space="preserve">  |  </w:t>
      </w:r>
      <w:r>
        <w:rPr>
          <w:sz w:val="18"/>
        </w:rPr>
        <w:t>경영진의 의지, 시장조건</w:t>
      </w:r>
      <w:r>
        <w:t xml:space="preserve">  |  </w:t>
      </w:r>
      <w:r>
        <w:rPr>
          <w:sz w:val="18"/>
        </w:rPr>
        <w:t>가격변동, 경쟁사 조건</w:t>
      </w:r>
      <w:r>
        <w:t xml:space="preserve">  |  </w:t>
      </w:r>
      <w:r>
        <w:rPr>
          <w:sz w:val="18"/>
        </w:rPr>
        <w:t>경영진의 의지, 시장조건</w:t>
      </w:r>
      <w:r>
        <w:t xml:space="preserve">  |  </w:t>
      </w:r>
      <w:r>
        <w:rPr>
          <w:sz w:val="18"/>
        </w:rPr>
        <w:t>24~48개월</w:t>
      </w:r>
    </w:p>
    <w:p>
      <w:pPr>
        <w:spacing w:after="40"/>
      </w:pPr>
      <w:r>
        <w:rPr>
          <w:sz w:val="18"/>
        </w:rPr>
        <w:t>배당 재캡 (Dividend Recap)</w:t>
      </w:r>
      <w:r>
        <w:t xml:space="preserve">  |  </w:t>
      </w:r>
      <w:r>
        <w:rPr>
          <w:sz w:val="18"/>
        </w:rPr>
        <w:t>Low</w:t>
      </w:r>
      <w:r>
        <w:t xml:space="preserve">  |  </w:t>
      </w:r>
      <w:r>
        <w:rPr>
          <w:sz w:val="18"/>
        </w:rPr>
        <w:t>재무 상태, 경영진의 의지</w:t>
      </w:r>
      <w:r>
        <w:t xml:space="preserve">  |  </w:t>
      </w:r>
      <w:r>
        <w:rPr>
          <w:sz w:val="18"/>
        </w:rPr>
        <w:t>가격변동, 금리 변동</w:t>
      </w:r>
      <w:r>
        <w:t xml:space="preserve">  |  </w:t>
      </w:r>
      <w:r>
        <w:rPr>
          <w:sz w:val="18"/>
        </w:rPr>
        <w:t>재무 상태, 경영진의 의지</w:t>
      </w:r>
      <w:r>
        <w:t xml:space="preserve">  |  </w:t>
      </w:r>
      <w:r>
        <w:rPr>
          <w:sz w:val="18"/>
        </w:rPr>
        <w:t>36~60개월</w:t>
      </w:r>
    </w:p>
    <w:p>
      <w:r>
        <w:t>### 2) Value Creation → Exit Linkage (가치 창출-엑싯 연결)</w:t>
      </w:r>
    </w:p>
    <w:p>
      <w:pPr>
        <w:spacing w:after="40"/>
      </w:pPr>
      <w:r>
        <w:rPr>
          <w:sz w:val="18"/>
        </w:rPr>
        <w:t>가치 창출 과제</w:t>
      </w:r>
      <w:r>
        <w:t xml:space="preserve">  |  </w:t>
      </w:r>
      <w:r>
        <w:rPr>
          <w:sz w:val="18"/>
        </w:rPr>
        <w:t>유리한 엑싯 옵션</w:t>
      </w:r>
      <w:r>
        <w:t xml:space="preserve">  |  </w:t>
      </w:r>
      <w:r>
        <w:rPr>
          <w:sz w:val="18"/>
        </w:rPr>
        <w:t>설명</w:t>
      </w:r>
    </w:p>
    <w:p>
      <w:pPr>
        <w:spacing w:after="40"/>
      </w:pPr>
      <w:r>
        <w:rPr>
          <w:sz w:val="18"/>
        </w:rPr>
        <w:t>성장성 개선</w:t>
      </w:r>
      <w:r>
        <w:t xml:space="preserve">  |  </w:t>
      </w:r>
      <w:r>
        <w:rPr>
          <w:sz w:val="18"/>
        </w:rPr>
        <w:t>IPO</w:t>
      </w:r>
      <w:r>
        <w:t xml:space="preserve">  |  </w:t>
      </w:r>
      <w:r>
        <w:rPr>
          <w:sz w:val="18"/>
        </w:rPr>
        <w:t>시장에서 높은 가격으로 매각</w:t>
      </w:r>
    </w:p>
    <w:p>
      <w:pPr>
        <w:spacing w:after="40"/>
      </w:pPr>
      <w:r>
        <w:rPr>
          <w:sz w:val="18"/>
        </w:rPr>
        <w:t>경영진의 의지</w:t>
      </w:r>
      <w:r>
        <w:t xml:space="preserve">  |  </w:t>
      </w:r>
      <w:r>
        <w:rPr>
          <w:sz w:val="18"/>
        </w:rPr>
        <w:t>전략적 매각, 부분 매각</w:t>
      </w:r>
      <w:r>
        <w:t xml:space="preserve">  |  </w:t>
      </w:r>
      <w:r>
        <w:rPr>
          <w:sz w:val="18"/>
        </w:rPr>
        <w:t>경영진이 직접 매각을 결정</w:t>
      </w:r>
    </w:p>
    <w:p>
      <w:pPr>
        <w:spacing w:after="40"/>
      </w:pPr>
      <w:r>
        <w:rPr>
          <w:sz w:val="18"/>
        </w:rPr>
        <w:t>재무 상태 개선</w:t>
      </w:r>
      <w:r>
        <w:t xml:space="preserve">  |  </w:t>
      </w:r>
      <w:r>
        <w:rPr>
          <w:sz w:val="18"/>
        </w:rPr>
        <w:t>배당 재캡</w:t>
      </w:r>
      <w:r>
        <w:t xml:space="preserve">  |  </w:t>
      </w:r>
      <w:r>
        <w:rPr>
          <w:sz w:val="18"/>
        </w:rPr>
        <w:t>재정적 안정성을 높여 매각</w:t>
      </w:r>
    </w:p>
    <w:p>
      <w:r>
        <w:t>### 3) Exit Readiness Checklist (엑싯 준비 체크리스트)</w:t>
      </w:r>
    </w:p>
    <w:p>
      <w:pPr>
        <w:pStyle w:val="ListBullet"/>
      </w:pPr>
      <w:r>
        <w:t xml:space="preserve">[ ] IPO 준비 상태: </w:t>
      </w:r>
      <w:r>
        <w:rPr>
          <w:b/>
        </w:rPr>
        <w:t>준비 중</w:t>
      </w:r>
      <w:r>
        <w:t xml:space="preserve"> (자료 필요)</w:t>
      </w:r>
    </w:p>
    <w:p>
      <w:pPr>
        <w:pStyle w:val="ListBullet"/>
      </w:pPr>
      <w:r>
        <w:t xml:space="preserve">[ ] 매수측 DD 대응 준비: </w:t>
      </w:r>
      <w:r>
        <w:rPr>
          <w:b/>
        </w:rPr>
        <w:t>완료</w:t>
      </w:r>
      <w:r/>
    </w:p>
    <w:p>
      <w:pPr>
        <w:pStyle w:val="ListBullet"/>
      </w:pPr>
      <w:r>
        <w:t xml:space="preserve">[ ] 법률 정리 상태: </w:t>
      </w:r>
      <w:r>
        <w:rPr>
          <w:b/>
        </w:rPr>
        <w:t>완료</w:t>
      </w:r>
      <w:r/>
    </w:p>
    <w:p>
      <w:pPr>
        <w:pStyle w:val="ListBullet"/>
      </w:pPr>
      <w:r>
        <w:t xml:space="preserve">[ ] 재무 보고 체계: </w:t>
      </w:r>
      <w:r>
        <w:rPr>
          <w:b/>
        </w:rPr>
        <w:t>준비 중</w:t>
      </w:r>
      <w:r>
        <w:t xml:space="preserve"> (자료 필요)</w:t>
      </w:r>
    </w:p>
    <w:p>
      <w:r>
        <w:t>### 4) Exit Narrative (엑싯 내러티브)</w:t>
      </w:r>
    </w:p>
    <w:p>
      <w:r>
        <w:t>"한앤컴퍼니는 성장성 있는 투자목적으로 3년간 자금을 투입했다. 경영진의 의지와 시장조건에 따라 전략적 매각 또는 부분 매각을 고려할 수 있다. 그러나 IPO가 가장 적합한 옵션으로 보인다. 이는 한앤컴퍼니가 시장에서 높은 가격으로 매각할 수 있는 성장성을 확보했기 때문이다."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ind w:left="432"/>
      </w:pPr>
      <w:r>
        <w:rPr>
          <w:i/>
          <w:color w:val="666666"/>
        </w:rPr>
        <w:t>본 보고서는 LLM 기반 자동 생성 문서입니다. 투자 의사결정 전 반드시 전문가 검토가 필요합니다.</w:t>
      </w:r>
    </w:p>
    <w:p>
      <w:pPr>
        <w:ind w:left="432"/>
      </w:pPr>
      <w:r>
        <w:rPr>
          <w:i/>
          <w:color w:val="666666"/>
        </w:rPr>
        <w:t>생성 시각: 2026-02-28 13:14:45 | 모드: Full DD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