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41414"/>
        </w:rPr>
        <w:t xml:space="preserve">Veterinary Services MVP — Progress Log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 running log of what's built, what's deployed, and how to verify each step.</w:t>
        <w:br/>
        <w:t xml:space="preserve">Mirror format of </w:t>
      </w:r>
      <w:r>
        <w:rPr>
          <w:rFonts w:ascii="Arial" w:hAnsi="Arial" w:cs="Arial"/>
          <w:sz w:val="29"/>
          <w:sz-cs w:val="29"/>
          <w:i/>
          <w:spacing w:val="0"/>
        </w:rPr>
        <w:t xml:space="preserve">TAILORING_PROGRESS.md</w:t>
      </w:r>
      <w:r>
        <w:rPr>
          <w:rFonts w:ascii="Arial" w:hAnsi="Arial" w:cs="Arial"/>
          <w:sz w:val="29"/>
          <w:sz-cs w:val="29"/>
          <w:spacing w:val="0"/>
        </w:rPr>
        <w:t xml:space="preserve">. Keep updating after every step.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Status snapshot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Item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Value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Branch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veterinary-service</w:t>
      </w:r>
      <w:r>
        <w:rPr>
          <w:rFonts w:ascii="Arial" w:hAnsi="Arial" w:cs="Arial"/>
          <w:sz w:val="29"/>
          <w:sz-cs w:val="29"/>
          <w:spacing w:val="0"/>
        </w:rPr>
        <w:t xml:space="preserve"> (forked from </w:t>
      </w:r>
      <w:r>
        <w:rPr>
          <w:rFonts w:ascii="Menlo" w:hAnsi="Menlo" w:cs="Menlo"/>
          <w:sz w:val="24"/>
          <w:sz-cs w:val="24"/>
          <w:spacing w:val="0"/>
        </w:rPr>
        <w:t xml:space="preserve">main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Strategy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Additive: reuse existing </w:t>
      </w:r>
      <w:r>
        <w:rPr>
          <w:rFonts w:ascii="Menlo" w:hAnsi="Menlo" w:cs="Menlo"/>
          <w:sz w:val="24"/>
          <w:sz-cs w:val="24"/>
          <w:spacing w:val="0"/>
        </w:rPr>
        <w:t xml:space="preserve">service_menu</w:t>
      </w:r>
      <w:r>
        <w:rPr>
          <w:rFonts w:ascii="Arial" w:hAnsi="Arial" w:cs="Arial"/>
          <w:sz w:val="29"/>
          <w:sz-cs w:val="29"/>
          <w:spacing w:val="0"/>
        </w:rPr>
        <w:t xml:space="preserve"> jsonb on </w:t>
      </w:r>
      <w:r>
        <w:rPr>
          <w:rFonts w:ascii="Menlo" w:hAnsi="Menlo" w:cs="Menlo"/>
          <w:sz w:val="24"/>
          <w:sz-cs w:val="24"/>
          <w:spacing w:val="0"/>
        </w:rPr>
        <w:t xml:space="preserve">listings</w:t>
      </w:r>
      <w:r>
        <w:rPr>
          <w:rFonts w:ascii="Arial" w:hAnsi="Arial" w:cs="Arial"/>
          <w:sz w:val="29"/>
          <w:sz-cs w:val="29"/>
          <w:spacing w:val="0"/>
        </w:rPr>
        <w:t xml:space="preserve">, enable menu editor for slug </w:t>
      </w:r>
      <w:r>
        <w:rPr>
          <w:rFonts w:ascii="Menlo" w:hAnsi="Menlo" w:cs="Menlo"/>
          <w:sz w:val="24"/>
          <w:sz-cs w:val="24"/>
          <w:spacing w:val="0"/>
        </w:rPr>
        <w:t xml:space="preserve">veterinaria</w:t>
      </w:r>
      <w:r>
        <w:rPr>
          <w:rFonts w:ascii="Arial" w:hAnsi="Arial" w:cs="Arial"/>
          <w:sz w:val="29"/>
          <w:sz-cs w:val="29"/>
          <w:spacing w:val="0"/>
        </w:rPr>
        <w:t xml:space="preserve"> in </w:t>
      </w:r>
      <w:r>
        <w:rPr>
          <w:rFonts w:ascii="Menlo" w:hAnsi="Menlo" w:cs="Menlo"/>
          <w:sz w:val="24"/>
          <w:sz-cs w:val="24"/>
          <w:spacing w:val="0"/>
        </w:rPr>
        <w:t xml:space="preserve">/unete</w:t>
      </w:r>
      <w:r>
        <w:rPr>
          <w:rFonts w:ascii="Arial" w:hAnsi="Arial" w:cs="Arial"/>
          <w:sz w:val="29"/>
          <w:sz-cs w:val="29"/>
          <w:spacing w:val="0"/>
        </w:rPr>
        <w:t xml:space="preserve">, add a veterinary starter template + disclaimer. </w:t>
      </w:r>
      <w:r>
        <w:rPr>
          <w:rFonts w:ascii="Arial" w:hAnsi="Arial" w:cs="Arial"/>
          <w:sz w:val="29"/>
          <w:sz-cs w:val="29"/>
          <w:b/>
          <w:spacing w:val="0"/>
        </w:rPr>
        <w:t xml:space="preserve">Zero changes to sell/buy SellModal, booking, cart, payment, or webhook code.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Master kill-switch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Menu editor only renders for slugs in </w:t>
      </w:r>
      <w:r>
        <w:rPr>
          <w:rFonts w:ascii="Menlo" w:hAnsi="Menlo" w:cs="Menlo"/>
          <w:sz w:val="24"/>
          <w:sz-cs w:val="24"/>
          <w:spacing w:val="0"/>
        </w:rPr>
        <w:t xml:space="preserve">PROVIDER_SERVICES_WITH_MENU</w:t>
      </w:r>
      <w:r>
        <w:rPr>
          <w:rFonts w:ascii="Arial" w:hAnsi="Arial" w:cs="Arial"/>
          <w:sz w:val="29"/>
          <w:sz-cs w:val="29"/>
          <w:spacing w:val="0"/>
        </w:rPr>
        <w:t xml:space="preserve">. Until </w:t>
      </w:r>
      <w:r>
        <w:rPr>
          <w:rFonts w:ascii="Menlo" w:hAnsi="Menlo" w:cs="Menlo"/>
          <w:sz w:val="24"/>
          <w:sz-cs w:val="24"/>
          <w:spacing w:val="0"/>
        </w:rPr>
        <w:t xml:space="preserve">veterinaria</w:t>
      </w:r>
      <w:r>
        <w:rPr>
          <w:rFonts w:ascii="Arial" w:hAnsi="Arial" w:cs="Arial"/>
          <w:sz w:val="29"/>
          <w:sz-cs w:val="29"/>
          <w:spacing w:val="0"/>
        </w:rPr>
        <w:t xml:space="preserve"> is added to that set, vet signup behaves exactly like any other service on </w:t>
      </w:r>
      <w:r>
        <w:rPr>
          <w:rFonts w:ascii="Menlo" w:hAnsi="Menlo" w:cs="Menlo"/>
          <w:sz w:val="24"/>
          <w:sz-cs w:val="24"/>
          <w:spacing w:val="0"/>
        </w:rPr>
        <w:t xml:space="preserve">main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Latest step completed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Planning doc only — Phase V1 not started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Next step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Phase V1 code: add </w:t>
      </w:r>
      <w:r>
        <w:rPr>
          <w:rFonts w:ascii="Menlo" w:hAnsi="Menlo" w:cs="Menlo"/>
          <w:sz w:val="24"/>
          <w:sz-cs w:val="24"/>
          <w:spacing w:val="0"/>
        </w:rPr>
        <w:t xml:space="preserve">veterinaria</w:t>
      </w:r>
      <w:r>
        <w:rPr>
          <w:rFonts w:ascii="Arial" w:hAnsi="Arial" w:cs="Arial"/>
          <w:sz w:val="29"/>
          <w:sz-cs w:val="29"/>
          <w:spacing w:val="0"/>
        </w:rPr>
        <w:t xml:space="preserve"> to menu set, </w:t>
      </w:r>
      <w:r>
        <w:rPr>
          <w:rFonts w:ascii="Menlo" w:hAnsi="Menlo" w:cs="Menlo"/>
          <w:sz w:val="24"/>
          <w:sz-cs w:val="24"/>
          <w:spacing w:val="0"/>
        </w:rPr>
        <w:t xml:space="preserve">veterinaryStarterMenu()</w:t>
      </w:r>
      <w:r>
        <w:rPr>
          <w:rFonts w:ascii="Arial" w:hAnsi="Arial" w:cs="Arial"/>
          <w:sz w:val="29"/>
          <w:sz-cs w:val="29"/>
          <w:spacing w:val="0"/>
        </w:rPr>
        <w:t xml:space="preserve">, wire </w:t>
      </w:r>
      <w:r>
        <w:rPr>
          <w:rFonts w:ascii="Menlo" w:hAnsi="Menlo" w:cs="Menlo"/>
          <w:sz w:val="24"/>
          <w:sz-cs w:val="24"/>
          <w:spacing w:val="0"/>
        </w:rPr>
        <w:t xml:space="preserve">/unete</w:t>
      </w:r>
      <w:r>
        <w:rPr>
          <w:rFonts w:ascii="Arial" w:hAnsi="Arial" w:cs="Arial"/>
          <w:sz w:val="29"/>
          <w:sz-cs w:val="29"/>
          <w:spacing w:val="0"/>
        </w:rPr>
        <w:t xml:space="preserve"> template button + ES/EN copy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Architectural decision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Veterinary is added through the dedicated service-provider onboarding flow at </w:t>
      </w:r>
      <w:r>
        <w:rPr>
          <w:rFonts w:ascii="Menlo" w:hAnsi="Menlo" w:cs="Menlo"/>
          <w:sz w:val="24"/>
          <w:sz-cs w:val="24"/>
          <w:b/>
          <w:spacing w:val="0"/>
        </w:rPr>
        <w:t xml:space="preserve">/unete</w:t>
      </w:r>
      <w:r>
        <w:rPr>
          <w:rFonts w:ascii="Arial" w:hAnsi="Arial" w:cs="Arial"/>
          <w:sz w:val="29"/>
          <w:sz-cs w:val="29"/>
          <w:b/>
          <w:spacing w:val="0"/>
        </w:rPr>
        <w:t xml:space="preserve">, NOT through the general "+ Vender" (SellModal) button.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Same model as tailoring (</w:t>
      </w:r>
      <w:r>
        <w:rPr>
          <w:rFonts w:ascii="Menlo" w:hAnsi="Menlo" w:cs="Menlo"/>
          <w:sz w:val="24"/>
          <w:sz-cs w:val="24"/>
          <w:spacing w:val="0"/>
        </w:rPr>
        <w:t xml:space="preserve">arreglos_de_ropa</w:t>
      </w:r>
      <w:r>
        <w:rPr>
          <w:rFonts w:ascii="Arial" w:hAnsi="Arial" w:cs="Arial"/>
          <w:sz w:val="29"/>
          <w:sz-cs w:val="29"/>
          <w:spacing w:val="0"/>
        </w:rPr>
        <w:t xml:space="preserve">):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sell/buy flow (SellModal → POST /api/listings) stays </w:t>
      </w:r>
      <w:r>
        <w:rPr>
          <w:rFonts w:ascii="Arial" w:hAnsi="Arial" w:cs="Arial"/>
          <w:sz w:val="29"/>
          <w:sz-cs w:val="29"/>
          <w:b/>
          <w:spacing w:val="0"/>
        </w:rPr>
        <w:t xml:space="preserve">unchanged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service-provider flow (</w:t>
      </w:r>
      <w:r>
        <w:rPr>
          <w:rFonts w:ascii="Menlo" w:hAnsi="Menlo" w:cs="Menlo"/>
          <w:sz w:val="24"/>
          <w:sz-cs w:val="24"/>
          <w:spacing w:val="0"/>
        </w:rPr>
        <w:t xml:space="preserve">/unete</w:t>
      </w:r>
      <w:r>
        <w:rPr>
          <w:rFonts w:ascii="Arial" w:hAnsi="Arial" w:cs="Arial"/>
          <w:sz w:val="29"/>
          <w:sz-cs w:val="29"/>
          <w:spacing w:val="0"/>
        </w:rPr>
        <w:t xml:space="preserve"> → POST /api/provider-signup) gains a </w:t>
      </w:r>
      <w:r>
        <w:rPr>
          <w:rFonts w:ascii="Arial" w:hAnsi="Arial" w:cs="Arial"/>
          <w:sz w:val="29"/>
          <w:sz-cs w:val="29"/>
          <w:b/>
          <w:spacing w:val="0"/>
        </w:rPr>
        <w:t xml:space="preserve">"Menú de servicios (precios fijos)"</w:t>
      </w:r>
      <w:r>
        <w:rPr>
          <w:rFonts w:ascii="Arial" w:hAnsi="Arial" w:cs="Arial"/>
          <w:sz w:val="29"/>
          <w:sz-cs w:val="29"/>
          <w:spacing w:val="0"/>
        </w:rPr>
        <w:t xml:space="preserve"> editor when the selected primary service is </w:t>
      </w:r>
      <w:r>
        <w:rPr>
          <w:rFonts w:ascii="Menlo" w:hAnsi="Menlo" w:cs="Menlo"/>
          <w:sz w:val="24"/>
          <w:sz-cs w:val="24"/>
          <w:b/>
          <w:spacing w:val="0"/>
        </w:rPr>
        <w:t xml:space="preserve">veterinaria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Other providers (plumber, tailor, taxi, etc.) see </w:t>
      </w:r>
      <w:r>
        <w:rPr>
          <w:rFonts w:ascii="Arial" w:hAnsi="Arial" w:cs="Arial"/>
          <w:sz w:val="29"/>
          <w:sz-cs w:val="29"/>
          <w:b/>
          <w:spacing w:val="0"/>
        </w:rPr>
        <w:t xml:space="preserve">no change</w:t>
      </w:r>
      <w:r>
        <w:rPr>
          <w:rFonts w:ascii="Arial" w:hAnsi="Arial" w:cs="Arial"/>
          <w:sz w:val="29"/>
          <w:sz-cs w:val="29"/>
          <w:spacing w:val="0"/>
        </w:rPr>
        <w:t xml:space="preserve"> in </w:t>
      </w:r>
      <w:r>
        <w:rPr>
          <w:rFonts w:ascii="Menlo" w:hAnsi="Menlo" w:cs="Menlo"/>
          <w:sz w:val="24"/>
          <w:sz-cs w:val="24"/>
          <w:spacing w:val="0"/>
        </w:rPr>
        <w:t xml:space="preserve">/unete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listing row carries the menu in </w:t>
      </w:r>
      <w:r>
        <w:rPr>
          <w:rFonts w:ascii="Menlo" w:hAnsi="Menlo" w:cs="Menlo"/>
          <w:sz w:val="24"/>
          <w:sz-cs w:val="24"/>
          <w:b/>
          <w:spacing w:val="0"/>
        </w:rPr>
        <w:t xml:space="preserve">listings.service_menu</w:t>
      </w:r>
      <w:r>
        <w:rPr>
          <w:rFonts w:ascii="Arial" w:hAnsi="Arial" w:cs="Arial"/>
          <w:sz w:val="29"/>
          <w:sz-cs w:val="29"/>
          <w:spacing w:val="0"/>
        </w:rPr>
        <w:t xml:space="preserve"> (jsonb, nullable). Public listing + in-chat quote builder reuse existing components.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Existing slug:</w:t>
      </w:r>
      <w:r>
        <w:rPr>
          <w:rFonts w:ascii="Arial" w:hAnsi="Arial" w:cs="Arial"/>
          <w:sz w:val="29"/>
          <w:sz-cs w:val="29"/>
          <w:spacing w:val="0"/>
        </w:rPr>
        <w:t xml:space="preserve"> </w:t>
      </w:r>
      <w:r>
        <w:rPr>
          <w:rFonts w:ascii="Menlo" w:hAnsi="Menlo" w:cs="Menlo"/>
          <w:sz w:val="24"/>
          <w:sz-cs w:val="24"/>
          <w:spacing w:val="0"/>
        </w:rPr>
        <w:t xml:space="preserve">veterinaria</w:t>
      </w:r>
      <w:r>
        <w:rPr>
          <w:rFonts w:ascii="Arial" w:hAnsi="Arial" w:cs="Arial"/>
          <w:sz w:val="29"/>
          <w:sz-cs w:val="29"/>
          <w:spacing w:val="0"/>
        </w:rPr>
        <w:t xml:space="preserve"> is already in PROVIDER_SERVICES. Phase V1 only wires the </w:t>
      </w:r>
      <w:r>
        <w:rPr>
          <w:rFonts w:ascii="Arial" w:hAnsi="Arial" w:cs="Arial"/>
          <w:sz w:val="29"/>
          <w:sz-cs w:val="29"/>
          <w:b/>
          <w:spacing w:val="0"/>
        </w:rPr>
        <w:t xml:space="preserve">menu vertical</w:t>
      </w:r>
      <w:r>
        <w:rPr>
          <w:rFonts w:ascii="Arial" w:hAnsi="Arial" w:cs="Arial"/>
          <w:sz w:val="29"/>
          <w:sz-cs w:val="29"/>
          <w:spacing w:val="0"/>
        </w:rPr>
        <w:t xml:space="preserve"> — not a new signup category.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Related pet slugs (unchanged in V1):</w:t>
      </w:r>
      <w:r>
        <w:rPr>
          <w:rFonts w:ascii="Arial" w:hAnsi="Arial" w:cs="Arial"/>
          <w:sz w:val="29"/>
          <w:sz-cs w:val="29"/>
          <w:spacing w:val="0"/>
        </w:rPr>
        <w:t xml:space="preserve"> </w:t>
      </w:r>
      <w:r>
        <w:rPr>
          <w:rFonts w:ascii="Menlo" w:hAnsi="Menlo" w:cs="Menlo"/>
          <w:sz w:val="24"/>
          <w:sz-cs w:val="24"/>
          <w:spacing w:val="0"/>
        </w:rPr>
        <w:t xml:space="preserve">paseador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4"/>
          <w:sz-cs w:val="24"/>
          <w:spacing w:val="0"/>
        </w:rPr>
        <w:t xml:space="preserve">pet_sitting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Menlo" w:hAnsi="Menlo" w:cs="Menlo"/>
          <w:sz w:val="24"/>
          <w:sz-cs w:val="24"/>
          <w:spacing w:val="0"/>
        </w:rPr>
        <w:t xml:space="preserve">estetica_canina</w:t>
      </w:r>
      <w:r>
        <w:rPr>
          <w:rFonts w:ascii="Arial" w:hAnsi="Arial" w:cs="Arial"/>
          <w:sz w:val="29"/>
          <w:sz-cs w:val="29"/>
          <w:spacing w:val="0"/>
        </w:rPr>
        <w:t xml:space="preserve"> remain separate simple signups without menus unless we expand later.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Decision log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Reuse tailoring infrastructure.</w:t>
      </w:r>
      <w:r>
        <w:rPr>
          <w:rFonts w:ascii="Arial" w:hAnsi="Arial" w:cs="Arial"/>
          <w:sz w:val="29"/>
          <w:sz-cs w:val="29"/>
          <w:spacing w:val="0"/>
        </w:rPr>
        <w:t xml:space="preserve"> ServiceMenuPublic, ServiceMenuQuoteBuilder, provider-signup API — all exist on main. Veterinary adds a starter template + slug gate only.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Reuse existing buyer/seller flows.</w:t>
      </w:r>
      <w:r>
        <w:rPr>
          <w:rFonts w:ascii="Arial" w:hAnsi="Arial" w:cs="Arial"/>
          <w:sz w:val="29"/>
          <w:sz-cs w:val="29"/>
          <w:spacing w:val="0"/>
        </w:rPr>
        <w:t xml:space="preserve"> Chat → agreed price → Stripe Checkout → wa.me unlock.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No new tables.</w:t>
      </w:r>
      <w:r>
        <w:rPr>
          <w:rFonts w:ascii="Arial" w:hAnsi="Arial" w:cs="Arial"/>
          <w:sz w:val="29"/>
          <w:sz-cs w:val="29"/>
          <w:spacing w:val="0"/>
        </w:rPr>
        <w:t xml:space="preserve"> Same </w:t>
      </w:r>
      <w:r>
        <w:rPr>
          <w:rFonts w:ascii="Menlo" w:hAnsi="Menlo" w:cs="Menlo"/>
          <w:sz w:val="24"/>
          <w:sz-cs w:val="24"/>
          <w:spacing w:val="0"/>
        </w:rPr>
        <w:t xml:space="preserve">service_menu</w:t>
      </w:r>
      <w:r>
        <w:rPr>
          <w:rFonts w:ascii="Arial" w:hAnsi="Arial" w:cs="Arial"/>
          <w:sz w:val="29"/>
          <w:sz-cs w:val="29"/>
          <w:spacing w:val="0"/>
        </w:rPr>
        <w:t xml:space="preserve"> jsonb column.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No new Stripe primitives.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Vet-specific disclaimer</w:t>
      </w:r>
      <w:r>
        <w:rPr>
          <w:rFonts w:ascii="Arial" w:hAnsi="Arial" w:cs="Arial"/>
          <w:sz w:val="29"/>
          <w:sz-cs w:val="29"/>
          <w:spacing w:val="0"/>
        </w:rPr>
        <w:t xml:space="preserve"> (not garment inspection): price may change after physical exam / assessment.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WhatsApp interactive bot deferred to Phase V3</w:t>
      </w:r>
      <w:r>
        <w:rPr>
          <w:rFonts w:ascii="Arial" w:hAnsi="Arial" w:cs="Arial"/>
          <w:sz w:val="29"/>
          <w:sz-cs w:val="29"/>
          <w:spacing w:val="0"/>
        </w:rPr>
        <w:t xml:space="preserve"> — only after real vet bookings validate demand.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No diagnosis or prescription UX in V1.</w:t>
      </w:r>
      <w:r>
        <w:rPr>
          <w:rFonts w:ascii="Arial" w:hAnsi="Arial" w:cs="Arial"/>
          <w:sz w:val="29"/>
          <w:sz-cs w:val="29"/>
          <w:spacing w:val="0"/>
        </w:rPr>
        <w:t xml:space="preserve"> Menu items are published service prices only; not a telemedicine product.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Phase V1 — Menu MVP (target: 1–2 days)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Goal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 vet clinic or mobile vet can sign up at </w:t>
      </w:r>
      <w:r>
        <w:rPr>
          <w:rFonts w:ascii="Menlo" w:hAnsi="Menlo" w:cs="Menlo"/>
          <w:sz w:val="24"/>
          <w:sz-cs w:val="24"/>
          <w:spacing w:val="0"/>
        </w:rPr>
        <w:t xml:space="preserve">/unete</w:t>
      </w:r>
      <w:r>
        <w:rPr>
          <w:rFonts w:ascii="Arial" w:hAnsi="Arial" w:cs="Arial"/>
          <w:sz w:val="29"/>
          <w:sz-cs w:val="29"/>
          <w:spacing w:val="0"/>
        </w:rPr>
        <w:t xml:space="preserve">, publish a </w:t>
      </w:r>
      <w:r>
        <w:rPr>
          <w:rFonts w:ascii="Arial" w:hAnsi="Arial" w:cs="Arial"/>
          <w:sz w:val="29"/>
          <w:sz-cs w:val="29"/>
          <w:b/>
          <w:spacing w:val="0"/>
        </w:rPr>
        <w:t xml:space="preserve">fixed-price service menu</w:t>
      </w:r>
      <w:r>
        <w:rPr>
          <w:rFonts w:ascii="Arial" w:hAnsi="Arial" w:cs="Arial"/>
          <w:sz w:val="29"/>
          <w:sz-cs w:val="29"/>
          <w:spacing w:val="0"/>
        </w:rPr>
        <w:t xml:space="preserve">, and use the </w:t>
      </w:r>
      <w:r>
        <w:rPr>
          <w:rFonts w:ascii="Arial" w:hAnsi="Arial" w:cs="Arial"/>
          <w:sz w:val="29"/>
          <w:sz-cs w:val="29"/>
          <w:b/>
          <w:spacing w:val="0"/>
        </w:rPr>
        <w:t xml:space="preserve">in-chat quote builder</w:t>
      </w:r>
      <w:r>
        <w:rPr>
          <w:rFonts w:ascii="Arial" w:hAnsi="Arial" w:cs="Arial"/>
          <w:sz w:val="29"/>
          <w:sz-cs w:val="29"/>
          <w:spacing w:val="0"/>
        </w:rPr>
        <w:t xml:space="preserve"> like a tailor.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Database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No new migration if </w:t>
      </w:r>
      <w:r>
        <w:rPr>
          <w:rFonts w:ascii="Menlo" w:hAnsi="Menlo" w:cs="Menlo"/>
          <w:sz w:val="24"/>
          <w:sz-cs w:val="24"/>
          <w:spacing w:val="0"/>
        </w:rPr>
        <w:t xml:space="preserve">listings.service_menu</w:t>
      </w:r>
      <w:r>
        <w:rPr>
          <w:rFonts w:ascii="Arial" w:hAnsi="Arial" w:cs="Arial"/>
          <w:sz w:val="29"/>
          <w:sz-cs w:val="29"/>
          <w:spacing w:val="0"/>
        </w:rPr>
        <w:t xml:space="preserve"> already exists. Verify with: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SELECT column_name FROM information_schema.columns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WHERE table_schema = 'public' AND table_name = 'listings' AND column_name = 'service_menu';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Library (lib/listing-service-menu.ts)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Add DEFAULT_VET_DISCLAIMER_ES / DEFAULT_VET_DISCLAIMER_EN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Add veterinaryStarterMenu(): ServiceMenu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Export helper starterMenuForProviderSlug(slug) or branch in /unete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Provider catalog (lib/provider-services.ts)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Add "veterinaria" to PROVIDER_SERVICES_WITH_MENU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providerServiceSupportsMenu("veterinaria") → true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Server / API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No API route changes expected — provider-signup and listings PATCH already accept service_menu when slug supports menu.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UI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app/unete/page.tsx — vet menu editor + "Cargar plantilla sugerida" loads veterinaryStarterMenu()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ServiceMenuPublic, ServiceMenuQuoteBuilder — already generic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SellModal.tsx — untouched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Suggested starter menu (Mexico — mid-range pesos)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SKU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ES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EN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Price (MXN)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consult_general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Consulta general (perro/gato)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General exam (dog/cat)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$350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consult_puppy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Consulta cachorro / kitten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Puppy/kitten exam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$400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consult_followup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Consulta de seguimiento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Follow-up visit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$250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vaccine_rabies_dog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Vacuna antirrábica (perro)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Rabies vaccine (dog)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$280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vaccine_rabies_cat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Vacuna antirrábica (gato)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Rabies vaccine (cat)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$280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vaccine_quintuple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Vacuna múltiple perro (quintuple)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Dog multivalent vaccine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$450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vaccine_triple_felina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Vacuna triple felina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Feline triple vaccine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$420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deworm_oral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Desparasitación oral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Oral deworming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$180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deworm_inject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Desparasitación inyectable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Injectable deworming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$220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nail_trim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Corte de uñas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Nail trim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$120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ear_clean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Limpieza de oídos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Ear cleaning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$150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chip_id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Microchip + registro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Microchip + registration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$650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blood_panel_basic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Química sanguínea básica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Basic blood panel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$900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urinalysis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Examen general de orina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Urinalysis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$350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fluid_subq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Fluidos subcutáneos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Subcutaneous fluids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$400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home_visit_fee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Visita a domicilio (dentro de zona)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Home visit (in zone)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$300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emergency_surcharge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Urgencia fuera de horario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After-hours emergency surcharge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$500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cert_travel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Certificado de salud para viaje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Travel health certificate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$550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euthanasia_consult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Consulta valoración eutanasia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Euthanasia consultation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$600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Prices are starting suggestions — vets edit before publishing.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Vet disclaimer (default)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ES:</w:t>
      </w:r>
      <w:r>
        <w:rPr>
          <w:rFonts w:ascii="Arial" w:hAnsi="Arial" w:cs="Arial"/>
          <w:sz w:val="29"/>
          <w:sz-cs w:val="29"/>
          <w:spacing w:val="0"/>
        </w:rPr>
        <w:t xml:space="preserve"> El precio puede ajustarse después del examen físico y según el peso, edad o condición del paciente.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EN:</w:t>
      </w:r>
      <w:r>
        <w:rPr>
          <w:rFonts w:ascii="Arial" w:hAnsi="Arial" w:cs="Arial"/>
          <w:sz w:val="29"/>
          <w:sz-cs w:val="29"/>
          <w:spacing w:val="0"/>
        </w:rPr>
        <w:t xml:space="preserve"> Price may change after physical exam and depending on the patient's weight, age, or condition.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How to verify (smoke test)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A. Confirm database (one-time)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ALTER TABLE public.listings ADD COLUMN IF NOT EXISTS service_menu JSONB;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 (see full SQL in VETERINARY_PROGRESS.md)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B. Test vet signup (/unete)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Open Vercel preview for veterinary-service.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Go to /unete → choose "Servicios veterinarios".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Menu editor appears → load suggested template (~19 rows).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Submit → admin verifies listing.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C. Test public listing &amp; chat quote builder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Listing shows menu + disclaimer. Vet uses quote builder in chat → agreed price → checkout.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343434"/>
        </w:rPr>
        <w:t xml:space="preserve">D. Zero regression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SellModal unchanged. Other /unete services unchanged.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Phase V2 — Landing + recruitment (2–3 days after V1)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/veterinaria landing page → /unete?service=veterinaria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Recruit 3–5 local vets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Optional: species served, clinic vs home visit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Phase V3 — WhatsApp bot (deferred)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Only if Phase V2 produces real bookings. Same deferral as tailoring.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Rollback plan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Hide UI: revert provider-services.ts, unete/page.tsx, listing-service-menu.ts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Clear single listing: UPDATE listings SET service_menu = NULL WHERE id = '…'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Drop column only if no menus in use (affects tailoring too)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62626"/>
        </w:rPr>
        <w:t xml:space="preserve">File map (tailoring → veterinary)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Tailoring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Veterinary (Phase V1)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Slug arreglos_de_ropa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Slug veterinaria (already in catalog)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tailoringStarterMenu()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veterinaryStarterMenu() (to add)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PROVIDER_SERVICES_WITH_MENU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Add veterinaria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Garment disclaimer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Physical exam disclaimer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/arreglos-de-ropa landing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/veterinaria landing (V2)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Branch tailoring-mvp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Branch veterinary-service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535353"/>
        </w:rPr>
        <w:t xml:space="preserve">Last updated: planning doc on veterinary-service branch. NaranjoGo — Veterinary Services MVP.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