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1549C" w14:textId="015212AA" w:rsidR="005A0F4A" w:rsidRDefault="00116695">
      <w:pPr>
        <w:rPr>
          <w:b/>
          <w:sz w:val="36"/>
          <w:szCs w:val="36"/>
        </w:rPr>
      </w:pPr>
      <w:bookmarkStart w:id="0" w:name="_gjdgxs" w:colFirst="0" w:colLast="0"/>
      <w:bookmarkEnd w:id="0"/>
      <w:r>
        <w:rPr>
          <w:b/>
        </w:rPr>
        <w:t xml:space="preserve">  </w:t>
      </w:r>
      <w:r w:rsidR="00000000">
        <w:rPr>
          <w:b/>
        </w:rPr>
        <w:t xml:space="preserve">        </w:t>
      </w:r>
      <w:r w:rsidR="00000000">
        <w:rPr>
          <w:sz w:val="36"/>
          <w:szCs w:val="36"/>
        </w:rPr>
        <w:t xml:space="preserve">Project Report Template </w:t>
      </w:r>
    </w:p>
    <w:p w14:paraId="5F57CA46" w14:textId="77777777" w:rsidR="005A0F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INTRODUCTION</w:t>
      </w:r>
    </w:p>
    <w:p w14:paraId="45F7C4F5" w14:textId="77777777" w:rsidR="005A0F4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Overview</w:t>
      </w:r>
    </w:p>
    <w:p w14:paraId="4D4BC990" w14:textId="77777777" w:rsidR="005A0F4A" w:rsidRDefault="000000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r>
        <w:rPr>
          <w:sz w:val="28"/>
          <w:szCs w:val="28"/>
        </w:rPr>
        <w:t>HealthHub</w:t>
      </w:r>
      <w:proofErr w:type="spellEnd"/>
      <w:r>
        <w:rPr>
          <w:sz w:val="28"/>
          <w:szCs w:val="28"/>
        </w:rPr>
        <w:t xml:space="preserve"> Medical Clinic, a healthcare facility, relies on </w:t>
      </w:r>
      <w:proofErr w:type="spellStart"/>
      <w:r>
        <w:rPr>
          <w:sz w:val="28"/>
          <w:szCs w:val="28"/>
        </w:rPr>
        <w:t>Zoho</w:t>
      </w:r>
      <w:proofErr w:type="spellEnd"/>
      <w:r>
        <w:rPr>
          <w:sz w:val="28"/>
          <w:szCs w:val="28"/>
        </w:rPr>
        <w:t xml:space="preserve"> Books to manage patient billing and invoicing. They can track </w:t>
      </w:r>
      <w:proofErr w:type="gramStart"/>
      <w:r>
        <w:rPr>
          <w:sz w:val="28"/>
          <w:szCs w:val="28"/>
        </w:rPr>
        <w:t>Medical</w:t>
      </w:r>
      <w:proofErr w:type="gramEnd"/>
      <w:r>
        <w:rPr>
          <w:sz w:val="28"/>
          <w:szCs w:val="28"/>
        </w:rPr>
        <w:t xml:space="preserve"> service fees, manage insurance payment, and generate statement for patient. </w:t>
      </w:r>
      <w:proofErr w:type="spellStart"/>
      <w:r>
        <w:rPr>
          <w:sz w:val="28"/>
          <w:szCs w:val="28"/>
        </w:rPr>
        <w:t>Zoho</w:t>
      </w:r>
      <w:proofErr w:type="spellEnd"/>
      <w:r>
        <w:rPr>
          <w:sz w:val="28"/>
          <w:szCs w:val="28"/>
        </w:rPr>
        <w:t xml:space="preserve"> Books helps them maintain financial transparency and ensures efficient billing processes.</w:t>
      </w:r>
    </w:p>
    <w:p w14:paraId="6F807BFE" w14:textId="77777777" w:rsidR="005A0F4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Purpose</w:t>
      </w:r>
    </w:p>
    <w:p w14:paraId="2F21A195" w14:textId="77777777" w:rsidR="005A0F4A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Personalised</w:t>
      </w:r>
      <w:proofErr w:type="spellEnd"/>
      <w:r>
        <w:rPr>
          <w:b/>
          <w:sz w:val="28"/>
          <w:szCs w:val="28"/>
        </w:rPr>
        <w:t xml:space="preserve"> care:</w:t>
      </w:r>
    </w:p>
    <w:p w14:paraId="38409098" w14:textId="77777777" w:rsidR="005A0F4A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As healthcare processes become more </w:t>
      </w:r>
      <w:proofErr w:type="spellStart"/>
      <w:r>
        <w:rPr>
          <w:sz w:val="28"/>
          <w:szCs w:val="28"/>
        </w:rPr>
        <w:t>standardised</w:t>
      </w:r>
      <w:proofErr w:type="spellEnd"/>
      <w:r>
        <w:rPr>
          <w:sz w:val="28"/>
          <w:szCs w:val="28"/>
        </w:rPr>
        <w:t xml:space="preserve">, doctors will be better equipped to provide </w:t>
      </w:r>
      <w:proofErr w:type="spellStart"/>
      <w:r>
        <w:rPr>
          <w:sz w:val="28"/>
          <w:szCs w:val="28"/>
        </w:rPr>
        <w:t>personalised</w:t>
      </w:r>
      <w:proofErr w:type="spellEnd"/>
      <w:r>
        <w:rPr>
          <w:sz w:val="28"/>
          <w:szCs w:val="28"/>
        </w:rPr>
        <w:t xml:space="preserve"> patient </w:t>
      </w:r>
    </w:p>
    <w:p w14:paraId="1FF7EB4A" w14:textId="77777777" w:rsidR="005A0F4A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care </w:t>
      </w:r>
      <w:proofErr w:type="gramStart"/>
      <w:r>
        <w:rPr>
          <w:sz w:val="28"/>
          <w:szCs w:val="28"/>
        </w:rPr>
        <w:t>With</w:t>
      </w:r>
      <w:proofErr w:type="gramEnd"/>
      <w:r>
        <w:rPr>
          <w:sz w:val="28"/>
          <w:szCs w:val="28"/>
        </w:rPr>
        <w:t xml:space="preserve"> personal health records, augmented by cost-effective screening that can be carried out in the home but </w:t>
      </w:r>
    </w:p>
    <w:p w14:paraId="050A4815" w14:textId="77777777" w:rsidR="005A0F4A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with the results read remotely, health providers will be able to tailor their diagnosis and care based on the patient’s </w:t>
      </w:r>
    </w:p>
    <w:p w14:paraId="767C0B11" w14:textId="77777777" w:rsidR="005A0F4A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medical history, profile and other factors. Over time, the </w:t>
      </w:r>
      <w:proofErr w:type="spellStart"/>
      <w:r>
        <w:rPr>
          <w:sz w:val="28"/>
          <w:szCs w:val="28"/>
        </w:rPr>
        <w:t>personalised</w:t>
      </w:r>
      <w:proofErr w:type="spellEnd"/>
      <w:r>
        <w:rPr>
          <w:sz w:val="28"/>
          <w:szCs w:val="28"/>
        </w:rPr>
        <w:t xml:space="preserve"> prevention </w:t>
      </w:r>
      <w:proofErr w:type="gramStart"/>
      <w:r>
        <w:rPr>
          <w:sz w:val="28"/>
          <w:szCs w:val="28"/>
        </w:rPr>
        <w:t>care .</w:t>
      </w:r>
      <w:proofErr w:type="gramEnd"/>
    </w:p>
    <w:p w14:paraId="0FC18949" w14:textId="77777777" w:rsidR="005A0F4A" w:rsidRDefault="00000000">
      <w:pPr>
        <w:numPr>
          <w:ilvl w:val="0"/>
          <w:numId w:val="3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Providing one-stop access to their personal medical records, links to healthcare services and institutions and related information and tools so they can take control of their health.</w:t>
      </w:r>
    </w:p>
    <w:p w14:paraId="0EBC5D9C" w14:textId="77777777" w:rsidR="005A0F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PROBLEM DEFINITION &amp; DESIGN THINKING</w:t>
      </w:r>
    </w:p>
    <w:p w14:paraId="6B5FE3F7" w14:textId="77777777" w:rsidR="005A0F4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3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Empathy Map  </w:t>
      </w:r>
    </w:p>
    <w:p w14:paraId="58B960B5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spacing w:after="0"/>
        <w:ind w:left="1230"/>
        <w:rPr>
          <w:color w:val="000000"/>
          <w:sz w:val="28"/>
          <w:szCs w:val="28"/>
        </w:rPr>
      </w:pPr>
    </w:p>
    <w:p w14:paraId="5ABFE1D5" w14:textId="77777777" w:rsidR="005A0F4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3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539AEAF" wp14:editId="50EF4631">
            <wp:extent cx="3264925" cy="349271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925" cy="349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79FAB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spacing w:after="0"/>
        <w:ind w:left="1230"/>
        <w:rPr>
          <w:color w:val="000000"/>
          <w:sz w:val="28"/>
          <w:szCs w:val="28"/>
        </w:rPr>
      </w:pPr>
    </w:p>
    <w:p w14:paraId="6CC51D30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ind w:left="1230"/>
        <w:rPr>
          <w:color w:val="000000"/>
          <w:sz w:val="28"/>
          <w:szCs w:val="28"/>
        </w:rPr>
      </w:pPr>
    </w:p>
    <w:p w14:paraId="60FDB1DF" w14:textId="77777777" w:rsidR="005A0F4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06649EBF" wp14:editId="5D2AA9CD">
            <wp:extent cx="697570" cy="513798"/>
            <wp:effectExtent l="0" t="0" r="0" b="0"/>
            <wp:docPr id="3" name="image1.png" descr="smart internz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mart internz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570" cy="513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</w:p>
    <w:p w14:paraId="7F9DA687" w14:textId="77777777" w:rsidR="005A0F4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2.2   Ideation &amp; Brain Storming Map </w:t>
      </w:r>
    </w:p>
    <w:p w14:paraId="5E0A862C" w14:textId="77777777" w:rsidR="005A0F4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23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8C101F4" wp14:editId="2F74B75F">
            <wp:extent cx="4611944" cy="141640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944" cy="141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A2D03" w14:textId="77777777" w:rsidR="005A0F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RESULT </w:t>
      </w:r>
    </w:p>
    <w:p w14:paraId="6B2D9C8F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spacing w:after="0"/>
        <w:ind w:left="1125"/>
        <w:rPr>
          <w:b/>
          <w:color w:val="000000"/>
          <w:sz w:val="28"/>
          <w:szCs w:val="28"/>
        </w:rPr>
      </w:pPr>
    </w:p>
    <w:p w14:paraId="4FDC1D4C" w14:textId="44A2C4DF" w:rsidR="005A0F4A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="00000000">
        <w:rPr>
          <w:noProof/>
          <w:color w:val="000000"/>
          <w:sz w:val="28"/>
          <w:szCs w:val="28"/>
        </w:rPr>
        <w:drawing>
          <wp:inline distT="0" distB="0" distL="0" distR="0" wp14:anchorId="2BAB8729" wp14:editId="6E6D0CF4">
            <wp:extent cx="2851969" cy="545772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969" cy="54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10A8D" w14:textId="4B424DAE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619911" wp14:editId="396AA4D5">
            <wp:extent cx="5795645" cy="8229600"/>
            <wp:effectExtent l="0" t="0" r="0" b="0"/>
            <wp:docPr id="20345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3EAE" w14:textId="2B564964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7A6ED" wp14:editId="5F67C751">
            <wp:extent cx="4432300" cy="8229600"/>
            <wp:effectExtent l="0" t="0" r="6350" b="0"/>
            <wp:docPr id="2015242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B2A0" w14:textId="2B7D8EED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29933" wp14:editId="11FCD4D4">
            <wp:extent cx="3703320" cy="8229600"/>
            <wp:effectExtent l="0" t="0" r="0" b="0"/>
            <wp:docPr id="746998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12E7" w14:textId="1BD9901C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E0A55" wp14:editId="032DD995">
            <wp:extent cx="5943600" cy="2470785"/>
            <wp:effectExtent l="0" t="0" r="0" b="5715"/>
            <wp:docPr id="1406505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0A9B" w14:textId="64D2283E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29039" wp14:editId="66EFEDD5">
            <wp:extent cx="5943600" cy="7085965"/>
            <wp:effectExtent l="0" t="0" r="0" b="635"/>
            <wp:docPr id="876745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1516" w14:textId="3931AE77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E79AF" wp14:editId="6CF7811A">
            <wp:extent cx="5943600" cy="4523740"/>
            <wp:effectExtent l="0" t="0" r="0" b="0"/>
            <wp:docPr id="1544688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B5E1" w14:textId="7EA0111A" w:rsidR="00116695" w:rsidRDefault="00116695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DC542" wp14:editId="45B538B4">
            <wp:extent cx="5943600" cy="4939665"/>
            <wp:effectExtent l="0" t="0" r="0" b="0"/>
            <wp:docPr id="1476242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D67C" w14:textId="77777777" w:rsidR="005A0F4A" w:rsidRDefault="0000000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896DD68" wp14:editId="7EB8C6DA">
            <wp:extent cx="686688" cy="72903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688" cy="729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D1FC5" w14:textId="77777777" w:rsidR="005A0F4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           ADVANTAGES &amp; DISADVANTAGES </w:t>
      </w:r>
    </w:p>
    <w:p w14:paraId="34D8C8C5" w14:textId="77777777" w:rsidR="005A0F4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Advantags</w:t>
      </w:r>
      <w:proofErr w:type="spellEnd"/>
      <w:r>
        <w:rPr>
          <w:b/>
          <w:sz w:val="28"/>
          <w:szCs w:val="28"/>
        </w:rPr>
        <w:t>:</w:t>
      </w:r>
    </w:p>
    <w:p w14:paraId="7B9AFF3C" w14:textId="77777777" w:rsidR="005A0F4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The goal of a health hub is to improve access to healthcare services and resources, reduce health disparities, and promote better health outcomes for individuals and communities.</w:t>
      </w:r>
    </w:p>
    <w:p w14:paraId="043EA08E" w14:textId="77777777" w:rsidR="005A0F4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Disadvantage:</w:t>
      </w:r>
    </w:p>
    <w:p w14:paraId="71A20F85" w14:textId="77777777" w:rsidR="005A0F4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Healthcare workers have to work longer than average work time. Working more than 12 hours a day can be strenuous. </w:t>
      </w:r>
      <w:r>
        <w:rPr>
          <w:sz w:val="28"/>
          <w:szCs w:val="28"/>
        </w:rPr>
        <w:lastRenderedPageBreak/>
        <w:t>Moreover, spending the whole day inside a room with the patients can be stressful.</w:t>
      </w:r>
    </w:p>
    <w:p w14:paraId="713A5A66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66AAE946" w14:textId="77777777" w:rsidR="005A0F4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5           APPLICATIONS</w:t>
      </w:r>
    </w:p>
    <w:p w14:paraId="45C403C3" w14:textId="77777777" w:rsidR="005A0F4A" w:rsidRDefault="00000000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medical service fees</w:t>
      </w:r>
    </w:p>
    <w:p w14:paraId="0BD127CF" w14:textId="77777777" w:rsidR="005A0F4A" w:rsidRDefault="00000000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manage insurance payments</w:t>
      </w:r>
    </w:p>
    <w:p w14:paraId="71F0ED1D" w14:textId="77777777" w:rsidR="005A0F4A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statements for patients</w:t>
      </w:r>
    </w:p>
    <w:p w14:paraId="42C56539" w14:textId="77777777" w:rsidR="005A0F4A" w:rsidRDefault="00000000">
      <w:pPr>
        <w:tabs>
          <w:tab w:val="right" w:pos="9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             </w:t>
      </w:r>
      <w:proofErr w:type="gramStart"/>
      <w:r>
        <w:rPr>
          <w:b/>
          <w:sz w:val="28"/>
          <w:szCs w:val="28"/>
        </w:rPr>
        <w:t>CONCLUSION</w:t>
      </w:r>
      <w:proofErr w:type="gramEnd"/>
      <w:r>
        <w:rPr>
          <w:b/>
          <w:sz w:val="28"/>
          <w:szCs w:val="28"/>
        </w:rPr>
        <w:tab/>
      </w:r>
    </w:p>
    <w:p w14:paraId="29C926EE" w14:textId="77777777" w:rsidR="005A0F4A" w:rsidRDefault="00000000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Bright Ideas Consulting Ltd. creates innovative, evidence-based solutions, to enable </w:t>
      </w:r>
      <w:proofErr w:type="spellStart"/>
      <w:r>
        <w:rPr>
          <w:sz w:val="28"/>
          <w:szCs w:val="28"/>
        </w:rPr>
        <w:t>organisations</w:t>
      </w:r>
      <w:proofErr w:type="spellEnd"/>
      <w:r>
        <w:rPr>
          <w:sz w:val="28"/>
          <w:szCs w:val="28"/>
        </w:rPr>
        <w:t xml:space="preserve"> and the individuals who interact with them to </w:t>
      </w:r>
      <w:proofErr w:type="spellStart"/>
      <w:proofErr w:type="gramStart"/>
      <w:r>
        <w:rPr>
          <w:sz w:val="28"/>
          <w:szCs w:val="28"/>
        </w:rPr>
        <w:t>thrive.We</w:t>
      </w:r>
      <w:proofErr w:type="spellEnd"/>
      <w:proofErr w:type="gramEnd"/>
      <w:r>
        <w:rPr>
          <w:sz w:val="28"/>
          <w:szCs w:val="28"/>
        </w:rPr>
        <w:t xml:space="preserve"> predominantly work with </w:t>
      </w:r>
      <w:proofErr w:type="spellStart"/>
      <w:r>
        <w:rPr>
          <w:sz w:val="28"/>
          <w:szCs w:val="28"/>
        </w:rPr>
        <w:t>organisations</w:t>
      </w:r>
      <w:proofErr w:type="spellEnd"/>
      <w:r>
        <w:rPr>
          <w:sz w:val="28"/>
          <w:szCs w:val="28"/>
        </w:rPr>
        <w:t xml:space="preserve"> who have a social mission including voluntary &amp; community sector </w:t>
      </w:r>
      <w:proofErr w:type="spellStart"/>
      <w:r>
        <w:rPr>
          <w:sz w:val="28"/>
          <w:szCs w:val="28"/>
        </w:rPr>
        <w:t>organisations</w:t>
      </w:r>
      <w:proofErr w:type="spellEnd"/>
      <w:r>
        <w:rPr>
          <w:sz w:val="28"/>
          <w:szCs w:val="28"/>
        </w:rPr>
        <w:t xml:space="preserve">. </w:t>
      </w:r>
    </w:p>
    <w:p w14:paraId="24E74F88" w14:textId="77777777" w:rsidR="005A0F4A" w:rsidRDefault="00000000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B1A4DD" wp14:editId="670E7BF0">
            <wp:extent cx="788151" cy="79017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151" cy="790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2CA6E" w14:textId="77777777" w:rsidR="005A0F4A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7              FUTURE SCOPE</w:t>
      </w:r>
    </w:p>
    <w:p w14:paraId="0F7CB661" w14:textId="77777777" w:rsidR="005A0F4A" w:rsidRDefault="00000000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Profit Sharing</w:t>
      </w:r>
    </w:p>
    <w:p w14:paraId="3E6D679A" w14:textId="77777777" w:rsidR="005A0F4A" w:rsidRDefault="00000000">
      <w:pPr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401(k) Plan</w:t>
      </w:r>
    </w:p>
    <w:p w14:paraId="062C59EA" w14:textId="77777777" w:rsidR="005A0F4A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Defined Contribution Pension Plan</w:t>
      </w:r>
    </w:p>
    <w:p w14:paraId="6E8206C0" w14:textId="77777777" w:rsidR="005A0F4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0D49DC0E" w14:textId="77777777" w:rsidR="005A0F4A" w:rsidRDefault="005A0F4A">
      <w:pPr>
        <w:rPr>
          <w:sz w:val="28"/>
          <w:szCs w:val="28"/>
        </w:rPr>
      </w:pPr>
    </w:p>
    <w:p w14:paraId="658BB291" w14:textId="77777777" w:rsidR="005A0F4A" w:rsidRDefault="005A0F4A">
      <w:pPr>
        <w:pBdr>
          <w:top w:val="nil"/>
          <w:left w:val="nil"/>
          <w:bottom w:val="nil"/>
          <w:right w:val="nil"/>
          <w:between w:val="nil"/>
        </w:pBdr>
        <w:ind w:left="1125"/>
        <w:rPr>
          <w:color w:val="000000"/>
          <w:sz w:val="28"/>
          <w:szCs w:val="28"/>
        </w:rPr>
      </w:pPr>
    </w:p>
    <w:p w14:paraId="3B4E4855" w14:textId="77777777" w:rsidR="005A0F4A" w:rsidRDefault="005A0F4A">
      <w:pPr>
        <w:rPr>
          <w:sz w:val="28"/>
          <w:szCs w:val="28"/>
        </w:rPr>
      </w:pPr>
    </w:p>
    <w:sectPr w:rsidR="005A0F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92D"/>
    <w:multiLevelType w:val="multilevel"/>
    <w:tmpl w:val="D7C09DCC"/>
    <w:lvl w:ilvl="0">
      <w:start w:val="1"/>
      <w:numFmt w:val="decimal"/>
      <w:lvlText w:val="%1"/>
      <w:lvlJc w:val="left"/>
      <w:pPr>
        <w:ind w:left="1125" w:hanging="765"/>
      </w:pPr>
    </w:lvl>
    <w:lvl w:ilvl="1">
      <w:start w:val="1"/>
      <w:numFmt w:val="decimal"/>
      <w:lvlText w:val="%1.%2"/>
      <w:lvlJc w:val="left"/>
      <w:pPr>
        <w:ind w:left="1230" w:hanging="420"/>
      </w:pPr>
    </w:lvl>
    <w:lvl w:ilvl="2">
      <w:start w:val="1"/>
      <w:numFmt w:val="decimal"/>
      <w:lvlText w:val="%1.%2.%3"/>
      <w:lvlJc w:val="left"/>
      <w:pPr>
        <w:ind w:left="1980" w:hanging="720"/>
      </w:pPr>
    </w:lvl>
    <w:lvl w:ilvl="3">
      <w:start w:val="1"/>
      <w:numFmt w:val="decimal"/>
      <w:lvlText w:val="%1.%2.%3.%4"/>
      <w:lvlJc w:val="left"/>
      <w:pPr>
        <w:ind w:left="2790" w:hanging="108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4050" w:hanging="1440"/>
      </w:pPr>
    </w:lvl>
    <w:lvl w:ilvl="6">
      <w:start w:val="1"/>
      <w:numFmt w:val="decimal"/>
      <w:lvlText w:val="%1.%2.%3.%4.%5.%6.%7"/>
      <w:lvlJc w:val="left"/>
      <w:pPr>
        <w:ind w:left="4500" w:hanging="1440"/>
      </w:pPr>
    </w:lvl>
    <w:lvl w:ilvl="7">
      <w:start w:val="1"/>
      <w:numFmt w:val="decimal"/>
      <w:lvlText w:val="%1.%2.%3.%4.%5.%6.%7.%8"/>
      <w:lvlJc w:val="left"/>
      <w:pPr>
        <w:ind w:left="5310" w:hanging="1800"/>
      </w:pPr>
    </w:lvl>
    <w:lvl w:ilvl="8">
      <w:start w:val="1"/>
      <w:numFmt w:val="decimal"/>
      <w:lvlText w:val="%1.%2.%3.%4.%5.%6.%7.%8.%9"/>
      <w:lvlJc w:val="left"/>
      <w:pPr>
        <w:ind w:left="6120" w:hanging="2160"/>
      </w:pPr>
    </w:lvl>
  </w:abstractNum>
  <w:abstractNum w:abstractNumId="1" w15:restartNumberingAfterBreak="0">
    <w:nsid w:val="09A23315"/>
    <w:multiLevelType w:val="multilevel"/>
    <w:tmpl w:val="C45215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DD92883"/>
    <w:multiLevelType w:val="multilevel"/>
    <w:tmpl w:val="C45EFAD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3F4D1BE2"/>
    <w:multiLevelType w:val="multilevel"/>
    <w:tmpl w:val="A878A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D0410D"/>
    <w:multiLevelType w:val="multilevel"/>
    <w:tmpl w:val="97787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5747067">
    <w:abstractNumId w:val="3"/>
  </w:num>
  <w:num w:numId="2" w16cid:durableId="87435125">
    <w:abstractNumId w:val="0"/>
  </w:num>
  <w:num w:numId="3" w16cid:durableId="1902673180">
    <w:abstractNumId w:val="4"/>
  </w:num>
  <w:num w:numId="4" w16cid:durableId="833178226">
    <w:abstractNumId w:val="2"/>
  </w:num>
  <w:num w:numId="5" w16cid:durableId="452946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F4A"/>
    <w:rsid w:val="00116695"/>
    <w:rsid w:val="005A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AD99E"/>
  <w15:docId w15:val="{EC8E10A8-9774-4C82-A29C-B513ADD2D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Arulselvi</cp:lastModifiedBy>
  <cp:revision>2</cp:revision>
  <dcterms:created xsi:type="dcterms:W3CDTF">2023-10-16T15:12:00Z</dcterms:created>
  <dcterms:modified xsi:type="dcterms:W3CDTF">2023-10-16T15:18:00Z</dcterms:modified>
</cp:coreProperties>
</file>