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50"/>
        <w:jc w:val="center"/>
        <w:rPr>
          <w:rFonts w:ascii="Garamond" w:cs="Garamond" w:eastAsia="Garamond" w:hAnsi="Garamond"/>
          <w:color w:val="808080"/>
          <w:sz w:val="14"/>
          <w:szCs w:val="14"/>
        </w:rPr>
      </w:pPr>
      <w:r w:rsidDel="00000000" w:rsidR="00000000" w:rsidRPr="00000000">
        <w:rPr>
          <w:rFonts w:ascii="Garamond" w:cs="Garamond" w:eastAsia="Garamond" w:hAnsi="Garamond"/>
          <w:b w:val="1"/>
          <w:sz w:val="44"/>
          <w:szCs w:val="44"/>
          <w:rtl w:val="0"/>
        </w:rPr>
        <w:t xml:space="preserve">Kolten Edward</w:t>
      </w:r>
      <w:r w:rsidDel="00000000" w:rsidR="00000000" w:rsidRPr="00000000">
        <w:rPr>
          <w:rFonts w:ascii="Garamond" w:cs="Garamond" w:eastAsia="Garamond" w:hAnsi="Garamond"/>
          <w:b w:val="1"/>
          <w:sz w:val="40"/>
          <w:szCs w:val="40"/>
          <w:rtl w:val="0"/>
        </w:rPr>
        <w:br w:type="textWrapping"/>
      </w:r>
      <w:r w:rsidDel="00000000" w:rsidR="00000000" w:rsidRPr="00000000">
        <w:rPr>
          <w:rFonts w:ascii="Garamond" w:cs="Garamond" w:eastAsia="Garamond" w:hAnsi="Garamond"/>
          <w:b w:val="1"/>
          <w:color w:val="808080"/>
          <w:sz w:val="26"/>
          <w:szCs w:val="26"/>
          <w:rtl w:val="0"/>
        </w:rPr>
        <w:t xml:space="preserve">Software Engineer | TDD in Typescript, React, Next.js, Node, Express</w:t>
      </w:r>
      <w:r w:rsidDel="00000000" w:rsidR="00000000" w:rsidRPr="00000000">
        <w:rPr>
          <w:rtl w:val="0"/>
        </w:rPr>
      </w:r>
    </w:p>
    <w:p w:rsidR="00000000" w:rsidDel="00000000" w:rsidP="00000000" w:rsidRDefault="00000000" w:rsidRPr="00000000" w14:paraId="00000002">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Westminster, CO 80031  ▪  </w:t>
      </w:r>
      <w:r w:rsidDel="00000000" w:rsidR="00000000" w:rsidRPr="00000000">
        <w:rPr>
          <w:rFonts w:ascii="Garamond" w:cs="Garamond" w:eastAsia="Garamond" w:hAnsi="Garamond"/>
          <w:sz w:val="20"/>
          <w:szCs w:val="20"/>
          <w:rtl w:val="0"/>
        </w:rPr>
        <w:t xml:space="preserve">koltenedward@proton.me</w:t>
      </w:r>
      <w:r w:rsidDel="00000000" w:rsidR="00000000" w:rsidRPr="00000000">
        <w:rPr>
          <w:rFonts w:ascii="Garamond" w:cs="Garamond" w:eastAsia="Garamond" w:hAnsi="Garamond"/>
          <w:sz w:val="20"/>
          <w:szCs w:val="20"/>
          <w:rtl w:val="0"/>
        </w:rPr>
        <w:t xml:space="preserve">  ▪  720-515-7373</w:t>
      </w:r>
    </w:p>
    <w:p w:rsidR="00000000" w:rsidDel="00000000" w:rsidP="00000000" w:rsidRDefault="00000000" w:rsidRPr="00000000" w14:paraId="00000003">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koltenedward.com ▪ github.com/kdten ▪  in/</w:t>
      </w:r>
      <w:r w:rsidDel="00000000" w:rsidR="00000000" w:rsidRPr="00000000">
        <w:rPr>
          <w:rFonts w:ascii="Garamond" w:cs="Garamond" w:eastAsia="Garamond" w:hAnsi="Garamond"/>
          <w:sz w:val="20"/>
          <w:szCs w:val="20"/>
          <w:rtl w:val="0"/>
        </w:rPr>
        <w:t xml:space="preserve">koltenedward</w:t>
      </w:r>
      <w:r w:rsidDel="00000000" w:rsidR="00000000" w:rsidRPr="00000000">
        <w:rPr>
          <w:rtl w:val="0"/>
        </w:rPr>
      </w:r>
    </w:p>
    <w:p w:rsidR="00000000" w:rsidDel="00000000" w:rsidP="00000000" w:rsidRDefault="00000000" w:rsidRPr="00000000" w14:paraId="00000004">
      <w:pPr>
        <w:spacing w:line="259" w:lineRule="auto"/>
        <w:ind w:left="50" w:right="1" w:firstLine="360"/>
        <w:jc w:val="center"/>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05">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C</w:t>
      </w:r>
      <w:r w:rsidDel="00000000" w:rsidR="00000000" w:rsidRPr="00000000">
        <w:rPr>
          <w:rFonts w:ascii="Garamond" w:cs="Garamond" w:eastAsia="Garamond" w:hAnsi="Garamond"/>
          <w:b w:val="1"/>
          <w:sz w:val="18"/>
          <w:szCs w:val="18"/>
          <w:shd w:fill="cccccc" w:val="clear"/>
          <w:rtl w:val="0"/>
        </w:rPr>
        <w:t xml:space="preserve">AREER </w:t>
      </w:r>
      <w:r w:rsidDel="00000000" w:rsidR="00000000" w:rsidRPr="00000000">
        <w:rPr>
          <w:rFonts w:ascii="Garamond" w:cs="Garamond" w:eastAsia="Garamond" w:hAnsi="Garamond"/>
          <w:b w:val="1"/>
          <w:shd w:fill="cccccc" w:val="clear"/>
          <w:rtl w:val="0"/>
        </w:rPr>
        <w:t xml:space="preserve">S</w:t>
      </w:r>
      <w:r w:rsidDel="00000000" w:rsidR="00000000" w:rsidRPr="00000000">
        <w:rPr>
          <w:rFonts w:ascii="Garamond" w:cs="Garamond" w:eastAsia="Garamond" w:hAnsi="Garamond"/>
          <w:b w:val="1"/>
          <w:sz w:val="18"/>
          <w:szCs w:val="18"/>
          <w:shd w:fill="cccccc" w:val="clear"/>
          <w:rtl w:val="0"/>
        </w:rPr>
        <w:t xml:space="preserve">UMMARY</w:t>
        <w:tab/>
        <w:tab/>
        <w:tab/>
        <w:tab/>
        <w:tab/>
        <w:tab/>
        <w:tab/>
        <w:tab/>
        <w:tab/>
        <w:tab/>
        <w:tab/>
      </w:r>
    </w:p>
    <w:p w:rsidR="00000000" w:rsidDel="00000000" w:rsidP="00000000" w:rsidRDefault="00000000" w:rsidRPr="00000000" w14:paraId="00000006">
      <w:pPr>
        <w:widowControl w:val="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z w:val="20"/>
          <w:szCs w:val="20"/>
          <w:rtl w:val="0"/>
        </w:rPr>
        <w:t xml:space="preserve">Experience</w:t>
      </w:r>
      <w:r w:rsidDel="00000000" w:rsidR="00000000" w:rsidRPr="00000000">
        <w:rPr>
          <w:rFonts w:ascii="Garamond" w:cs="Garamond" w:eastAsia="Garamond" w:hAnsi="Garamond"/>
          <w:sz w:val="20"/>
          <w:szCs w:val="20"/>
          <w:rtl w:val="0"/>
        </w:rPr>
        <w:tab/>
        <w:t xml:space="preserve">3+ years in full stack development working with Typescript, React, Node, and AWS</w:t>
      </w:r>
      <w:r w:rsidDel="00000000" w:rsidR="00000000" w:rsidRPr="00000000">
        <w:rPr>
          <w:rtl w:val="0"/>
        </w:rPr>
      </w:r>
    </w:p>
    <w:p w:rsidR="00000000" w:rsidDel="00000000" w:rsidP="00000000" w:rsidRDefault="00000000" w:rsidRPr="00000000" w14:paraId="00000007">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Languages</w:t>
      </w:r>
      <w:r w:rsidDel="00000000" w:rsidR="00000000" w:rsidRPr="00000000">
        <w:rPr>
          <w:rFonts w:ascii="Garamond" w:cs="Garamond" w:eastAsia="Garamond" w:hAnsi="Garamond"/>
          <w:sz w:val="20"/>
          <w:szCs w:val="20"/>
          <w:rtl w:val="0"/>
        </w:rPr>
        <w:tab/>
        <w:t xml:space="preserve">Typescript, JavaScript, HTML, CSS</w:t>
      </w:r>
    </w:p>
    <w:p w:rsidR="00000000" w:rsidDel="00000000" w:rsidP="00000000" w:rsidRDefault="00000000" w:rsidRPr="00000000" w14:paraId="00000008">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Testing</w:t>
      </w:r>
      <w:r w:rsidDel="00000000" w:rsidR="00000000" w:rsidRPr="00000000">
        <w:rPr>
          <w:rFonts w:ascii="Garamond" w:cs="Garamond" w:eastAsia="Garamond" w:hAnsi="Garamond"/>
          <w:sz w:val="20"/>
          <w:szCs w:val="20"/>
          <w:rtl w:val="0"/>
        </w:rPr>
        <w:tab/>
        <w:tab/>
        <w:t xml:space="preserve">Cypress, Jest, Mocha, Chai</w:t>
      </w:r>
    </w:p>
    <w:p w:rsidR="00000000" w:rsidDel="00000000" w:rsidP="00000000" w:rsidRDefault="00000000" w:rsidRPr="00000000" w14:paraId="00000009">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Frontend</w:t>
      </w:r>
      <w:r w:rsidDel="00000000" w:rsidR="00000000" w:rsidRPr="00000000">
        <w:rPr>
          <w:rFonts w:ascii="Garamond" w:cs="Garamond" w:eastAsia="Garamond" w:hAnsi="Garamond"/>
          <w:sz w:val="20"/>
          <w:szCs w:val="20"/>
          <w:rtl w:val="0"/>
        </w:rPr>
        <w:tab/>
        <w:t xml:space="preserve">React, Redux, NextJS, Ionic/Capacitor, Playwright, Tailwind CSS</w:t>
      </w:r>
    </w:p>
    <w:p w:rsidR="00000000" w:rsidDel="00000000" w:rsidP="00000000" w:rsidRDefault="00000000" w:rsidRPr="00000000" w14:paraId="0000000A">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Backend</w:t>
      </w:r>
      <w:r w:rsidDel="00000000" w:rsidR="00000000" w:rsidRPr="00000000">
        <w:rPr>
          <w:rFonts w:ascii="Garamond" w:cs="Garamond" w:eastAsia="Garamond" w:hAnsi="Garamond"/>
          <w:sz w:val="20"/>
          <w:szCs w:val="20"/>
          <w:rtl w:val="0"/>
        </w:rPr>
        <w:tab/>
        <w:t xml:space="preserve">AWS, NodeJS, Express, Mocha, Chai, MongoDB, GraphQL, RESTful API, Stripe</w:t>
      </w:r>
    </w:p>
    <w:p w:rsidR="00000000" w:rsidDel="00000000" w:rsidP="00000000" w:rsidRDefault="00000000" w:rsidRPr="00000000" w14:paraId="0000000B">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Tools</w:t>
      </w:r>
      <w:r w:rsidDel="00000000" w:rsidR="00000000" w:rsidRPr="00000000">
        <w:rPr>
          <w:rFonts w:ascii="Garamond" w:cs="Garamond" w:eastAsia="Garamond" w:hAnsi="Garamond"/>
          <w:sz w:val="20"/>
          <w:szCs w:val="20"/>
          <w:rtl w:val="0"/>
        </w:rPr>
        <w:tab/>
        <w:tab/>
        <w:t xml:space="preserve">Visual Studio Code, GitHub, Docker, Postman, Git, npm, CI/CD</w:t>
      </w:r>
      <w:r w:rsidDel="00000000" w:rsidR="00000000" w:rsidRPr="00000000">
        <w:rPr>
          <w:rtl w:val="0"/>
        </w:rPr>
      </w:r>
    </w:p>
    <w:p w:rsidR="00000000" w:rsidDel="00000000" w:rsidP="00000000" w:rsidRDefault="00000000" w:rsidRPr="00000000" w14:paraId="0000000C">
      <w:pPr>
        <w:widowControl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D">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ROFESSIONAL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XPERIENCE</w:t>
        <w:tab/>
        <w:tab/>
        <w:tab/>
        <w:tab/>
        <w:tab/>
        <w:tab/>
        <w:tab/>
        <w:tab/>
        <w:tab/>
        <w:tab/>
      </w:r>
    </w:p>
    <w:p w:rsidR="00000000" w:rsidDel="00000000" w:rsidP="00000000" w:rsidRDefault="00000000" w:rsidRPr="00000000" w14:paraId="0000000E">
      <w:pPr>
        <w:spacing w:line="259" w:lineRule="auto"/>
        <w:ind w:left="50" w:right="1" w:firstLine="0"/>
        <w:rPr>
          <w:rFonts w:ascii="Garamond" w:cs="Garamond" w:eastAsia="Garamond" w:hAnsi="Garamond"/>
          <w:color w:val="808080"/>
          <w:sz w:val="20"/>
          <w:szCs w:val="20"/>
        </w:rPr>
      </w:pPr>
      <w:r w:rsidDel="00000000" w:rsidR="00000000" w:rsidRPr="00000000">
        <w:rPr>
          <w:rFonts w:ascii="Garamond" w:cs="Garamond" w:eastAsia="Garamond" w:hAnsi="Garamond"/>
          <w:b w:val="1"/>
          <w:rtl w:val="0"/>
        </w:rPr>
        <w:t xml:space="preserve">100Devs   </w:t>
        <w:tab/>
        <w:tab/>
        <w:tab/>
        <w:tab/>
        <w:tab/>
        <w:tab/>
        <w:tab/>
        <w:tab/>
        <w:tab/>
        <w:tab/>
      </w:r>
      <w:r w:rsidDel="00000000" w:rsidR="00000000" w:rsidRPr="00000000">
        <w:rPr>
          <w:rFonts w:ascii="Garamond" w:cs="Garamond" w:eastAsia="Garamond" w:hAnsi="Garamond"/>
          <w:b w:val="1"/>
          <w:color w:val="808080"/>
          <w:rtl w:val="0"/>
        </w:rPr>
        <w:t xml:space="preserve"> </w:t>
      </w:r>
      <w:r w:rsidDel="00000000" w:rsidR="00000000" w:rsidRPr="00000000">
        <w:rPr>
          <w:rFonts w:ascii="Garamond" w:cs="Garamond" w:eastAsia="Garamond" w:hAnsi="Garamond"/>
          <w:color w:val="808080"/>
          <w:sz w:val="20"/>
          <w:szCs w:val="20"/>
          <w:rtl w:val="0"/>
        </w:rPr>
        <w:t xml:space="preserve">Los Angeles, CA</w:t>
      </w:r>
    </w:p>
    <w:p w:rsidR="00000000" w:rsidDel="00000000" w:rsidP="00000000" w:rsidRDefault="00000000" w:rsidRPr="00000000" w14:paraId="0000000F">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Software Engineer</w:t>
      </w:r>
      <w:r w:rsidDel="00000000" w:rsidR="00000000" w:rsidRPr="00000000">
        <w:rPr>
          <w:rFonts w:ascii="Garamond" w:cs="Garamond" w:eastAsia="Garamond" w:hAnsi="Garamond"/>
          <w:sz w:val="20"/>
          <w:szCs w:val="20"/>
          <w:rtl w:val="0"/>
        </w:rPr>
        <w:tab/>
        <w:tab/>
        <w:tab/>
        <w:tab/>
        <w:tab/>
        <w:tab/>
        <w:tab/>
        <w:tab/>
        <w:tab/>
        <w:t xml:space="preserve">          </w:t>
      </w:r>
      <w:r w:rsidDel="00000000" w:rsidR="00000000" w:rsidRPr="00000000">
        <w:rPr>
          <w:rFonts w:ascii="Garamond" w:cs="Garamond" w:eastAsia="Garamond" w:hAnsi="Garamond"/>
          <w:color w:val="808080"/>
          <w:rtl w:val="0"/>
        </w:rPr>
        <w:t xml:space="preserve">08/2022 – Current</w:t>
      </w:r>
      <w:r w:rsidDel="00000000" w:rsidR="00000000" w:rsidRPr="00000000">
        <w:rPr>
          <w:rtl w:val="0"/>
        </w:rPr>
      </w:r>
    </w:p>
    <w:p w:rsidR="00000000" w:rsidDel="00000000" w:rsidP="00000000" w:rsidRDefault="00000000" w:rsidRPr="00000000" w14:paraId="00000010">
      <w:pPr>
        <w:widowControl w:val="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React, Redux, NextJS, Node, Express, Stripe, AWS</w:t>
      </w:r>
    </w:p>
    <w:p w:rsidR="00000000" w:rsidDel="00000000" w:rsidP="00000000" w:rsidRDefault="00000000" w:rsidRPr="00000000" w14:paraId="00000011">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Accomplished a 31% reduction in cross-platform application development time, as measured by project completion rates, by implementing Ionic React for efficient code reuse across different platforms.</w:t>
      </w:r>
    </w:p>
    <w:p w:rsidR="00000000" w:rsidDel="00000000" w:rsidP="00000000" w:rsidRDefault="00000000" w:rsidRPr="00000000" w14:paraId="0000001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deployed a robust 14-endpoint Node Express RESTful API, leading to enhanced application functionality and scalability, by employing CRUD operations and MVC architecture, demonstrating advanced API development skills.</w:t>
      </w:r>
    </w:p>
    <w:p w:rsidR="00000000" w:rsidDel="00000000" w:rsidP="00000000" w:rsidRDefault="00000000" w:rsidRPr="00000000" w14:paraId="00000013">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Enhanced team productivity and project delivery speed by integrating Agile/Scrum methodologies, as evidenced by a 20% improvement in sprint completion rates, by facilitating better planning, communication, and collaboration among team members.</w:t>
      </w:r>
    </w:p>
    <w:p w:rsidR="00000000" w:rsidDel="00000000" w:rsidP="00000000" w:rsidRDefault="00000000" w:rsidRPr="00000000" w14:paraId="0000001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code deployment speed by 28% within the first three months, as measured by deployment frequency, by optimizing the Continuous Integration/Continuous Deployment (CI/CD) pipeline using AWS CodePipeline, streamlining the development to deployment workflow.</w:t>
      </w:r>
    </w:p>
    <w:p w:rsidR="00000000" w:rsidDel="00000000" w:rsidP="00000000" w:rsidRDefault="00000000" w:rsidRPr="00000000" w14:paraId="00000015">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Frontend Engineer</w:t>
      </w:r>
      <w:r w:rsidDel="00000000" w:rsidR="00000000" w:rsidRPr="00000000">
        <w:rPr>
          <w:rFonts w:ascii="Garamond" w:cs="Garamond" w:eastAsia="Garamond" w:hAnsi="Garamond"/>
          <w:sz w:val="20"/>
          <w:szCs w:val="20"/>
          <w:rtl w:val="0"/>
        </w:rPr>
        <w:tab/>
        <w:tab/>
        <w:tab/>
        <w:tab/>
        <w:tab/>
        <w:tab/>
        <w:tab/>
        <w:tab/>
        <w:t xml:space="preserve">                        </w:t>
      </w:r>
      <w:r w:rsidDel="00000000" w:rsidR="00000000" w:rsidRPr="00000000">
        <w:rPr>
          <w:rFonts w:ascii="Garamond" w:cs="Garamond" w:eastAsia="Garamond" w:hAnsi="Garamond"/>
          <w:color w:val="808080"/>
          <w:rtl w:val="0"/>
        </w:rPr>
        <w:t xml:space="preserve">03/2021 – 08/2022</w:t>
      </w:r>
      <w:r w:rsidDel="00000000" w:rsidR="00000000" w:rsidRPr="00000000">
        <w:rPr>
          <w:rtl w:val="0"/>
        </w:rPr>
      </w:r>
    </w:p>
    <w:p w:rsidR="00000000" w:rsidDel="00000000" w:rsidP="00000000" w:rsidRDefault="00000000" w:rsidRPr="00000000" w14:paraId="00000017">
      <w:pPr>
        <w:widowControl w:val="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JavaScript, Handlebars, Pug, Bootstrap, jQuery, AJAX</w:t>
      </w:r>
    </w:p>
    <w:p w:rsidR="00000000" w:rsidDel="00000000" w:rsidP="00000000" w:rsidRDefault="00000000" w:rsidRPr="00000000" w14:paraId="00000018">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engagement by 40%, as measured by session duration and interaction rates, by translating detailed design comps into clean, organized HTML and CSS, ensuring websites and web applications not only matched visual design specifications but were also accessible and user-friendly.</w:t>
      </w:r>
    </w:p>
    <w:p w:rsidR="00000000" w:rsidDel="00000000" w:rsidP="00000000" w:rsidRDefault="00000000" w:rsidRPr="00000000" w14:paraId="0000001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Improved application reliability and user satisfaction by maintaining a 99% bug-free release rate, achieved by rigorous collaboration with both internal and external teams to implement and refine digital experiences, alongside comprehensive testing in major browsers (Chrome, Firefox, Safari, Edge) to guarantee seamless functionality.</w:t>
      </w:r>
    </w:p>
    <w:p w:rsidR="00000000" w:rsidDel="00000000" w:rsidP="00000000" w:rsidRDefault="00000000" w:rsidRPr="00000000" w14:paraId="0000001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Optimized web application performance, resulting in a 50% reduction in load times and a 20% increase in conversion rates, by implementing advanced JavaScript, HTML, and CSS techniques. This included code splitting, lazy loading, and leveraging modern CSS frameworks, demonstrating a commitment to performance optimization and efficient coding practices.</w:t>
      </w:r>
    </w:p>
    <w:p w:rsidR="00000000" w:rsidDel="00000000" w:rsidP="00000000" w:rsidRDefault="00000000" w:rsidRPr="00000000" w14:paraId="0000001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Led the adoption of automated front-end testing, improving code quality and reducing manual testing time by 70%. This was accomplished by integrating tools like Jest and Selenium into the development workflow, enabling more robust and reliable front-end components through continuous integration and deployment processes..</w:t>
      </w:r>
    </w:p>
    <w:p w:rsidR="00000000" w:rsidDel="00000000" w:rsidP="00000000" w:rsidRDefault="00000000" w:rsidRPr="00000000" w14:paraId="0000001C">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spacing w:line="240" w:lineRule="auto"/>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2017-2021: Supervisor in various depts at Costco Wholesale, increased executive membership 8% YoY</w:t>
      </w:r>
    </w:p>
    <w:p w:rsidR="00000000" w:rsidDel="00000000" w:rsidP="00000000" w:rsidRDefault="00000000" w:rsidRPr="00000000" w14:paraId="0000001E">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F">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ROJECTS</w:t>
        <w:tab/>
        <w:tab/>
        <w:tab/>
        <w:tab/>
        <w:tab/>
        <w:tab/>
        <w:tab/>
        <w:tab/>
        <w:tab/>
        <w:tab/>
        <w:tab/>
        <w:tab/>
      </w:r>
    </w:p>
    <w:p w:rsidR="00000000" w:rsidDel="00000000" w:rsidP="00000000" w:rsidRDefault="00000000" w:rsidRPr="00000000" w14:paraId="00000020">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CouponCatch</w:t>
      </w:r>
      <w:r w:rsidDel="00000000" w:rsidR="00000000" w:rsidRPr="00000000">
        <w:rPr>
          <w:rFonts w:ascii="Garamond" w:cs="Garamond" w:eastAsia="Garamond" w:hAnsi="Garamond"/>
          <w:b w:val="1"/>
          <w:color w:val="595959"/>
          <w:rtl w:val="0"/>
        </w:rPr>
        <w:t xml:space="preserve"> - couponcatchapp.com</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03/2023 – Current</w:t>
      </w:r>
    </w:p>
    <w:p w:rsidR="00000000" w:rsidDel="00000000" w:rsidP="00000000" w:rsidRDefault="00000000" w:rsidRPr="00000000" w14:paraId="00000021">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Ionic React, NextJS, Node, Express, Firebase, Document AI, Stripe</w:t>
      </w:r>
    </w:p>
    <w:p w:rsidR="00000000" w:rsidDel="00000000" w:rsidP="00000000" w:rsidRDefault="00000000" w:rsidRPr="00000000" w14:paraId="0000002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implemented MVC architecture in Node Express backend, resulting in 50% improvement in application scalability.</w:t>
      </w:r>
    </w:p>
    <w:p w:rsidR="00000000" w:rsidDel="00000000" w:rsidP="00000000" w:rsidRDefault="00000000" w:rsidRPr="00000000" w14:paraId="00000023">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Streamlined front-end and back-end communication with RESTful web services, resulting in 100% accuracy.</w:t>
      </w:r>
    </w:p>
    <w:p w:rsidR="00000000" w:rsidDel="00000000" w:rsidP="00000000" w:rsidRDefault="00000000" w:rsidRPr="00000000" w14:paraId="0000002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Employed Cypress into development workflow for unit testing, reducing debugging time and achieving 76% test coverage across the front-end, ensuring robust and reliable code.</w:t>
      </w:r>
    </w:p>
    <w:p w:rsidR="00000000" w:rsidDel="00000000" w:rsidP="00000000" w:rsidRDefault="00000000" w:rsidRPr="00000000" w14:paraId="00000025">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Streamlined user signup process by implementing Firebase Authentication, reducing development time &amp; enhancing security.</w:t>
      </w:r>
    </w:p>
    <w:p w:rsidR="00000000" w:rsidDel="00000000" w:rsidP="00000000" w:rsidRDefault="00000000" w:rsidRPr="00000000" w14:paraId="00000026">
      <w:pPr>
        <w:spacing w:line="259" w:lineRule="auto"/>
        <w:ind w:left="50" w:right="1"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7">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CarHub</w:t>
      </w:r>
      <w:r w:rsidDel="00000000" w:rsidR="00000000" w:rsidRPr="00000000">
        <w:rPr>
          <w:rFonts w:ascii="Garamond" w:cs="Garamond" w:eastAsia="Garamond" w:hAnsi="Garamond"/>
          <w:b w:val="1"/>
          <w:color w:val="595959"/>
          <w:rtl w:val="0"/>
        </w:rPr>
        <w:t xml:space="preserve"> - nextjscar-rental.vercel.app</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07/2022 – 08/2022</w:t>
      </w:r>
    </w:p>
    <w:p w:rsidR="00000000" w:rsidDel="00000000" w:rsidP="00000000" w:rsidRDefault="00000000" w:rsidRPr="00000000" w14:paraId="00000028">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React, NextJS, Tailwind CSS</w:t>
      </w:r>
    </w:p>
    <w:p w:rsidR="00000000" w:rsidDel="00000000" w:rsidP="00000000" w:rsidRDefault="00000000" w:rsidRPr="00000000" w14:paraId="0000002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Google Lighthouse SEO score from 79 to 100 using Next.js SSR, resulting in improved user accessibility.</w:t>
      </w:r>
    </w:p>
    <w:p w:rsidR="00000000" w:rsidDel="00000000" w:rsidP="00000000" w:rsidRDefault="00000000" w:rsidRPr="00000000" w14:paraId="0000002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Modernized the CSS with Tailwind CSS, streamlining the styling process over traditional per-component CSS files, resulting in a 41% reduction in development time and a more maintainable and scalable codebase.</w:t>
      </w:r>
    </w:p>
    <w:p w:rsidR="00000000" w:rsidDel="00000000" w:rsidP="00000000" w:rsidRDefault="00000000" w:rsidRPr="00000000" w14:paraId="0000002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Consumed Rapid API for vehicle images, adhering to RESTful API best practices, which enabled real-time content delivery, improving user engagement and experience.</w:t>
      </w:r>
    </w:p>
    <w:p w:rsidR="00000000" w:rsidDel="00000000" w:rsidP="00000000" w:rsidRDefault="00000000" w:rsidRPr="00000000" w14:paraId="0000002C">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Implemented a mobile-first design strategy using Next.js and Tailwind CSS, ensuring the CarHub application delivers a seamless, responsive user experience across all devices, leading to an increase in mobile user retention</w:t>
      </w:r>
      <w:r w:rsidDel="00000000" w:rsidR="00000000" w:rsidRPr="00000000">
        <w:rPr>
          <w:rtl w:val="0"/>
        </w:rPr>
      </w:r>
    </w:p>
    <w:p w:rsidR="00000000" w:rsidDel="00000000" w:rsidP="00000000" w:rsidRDefault="00000000" w:rsidRPr="00000000" w14:paraId="0000002D">
      <w:pPr>
        <w:spacing w:line="259" w:lineRule="auto"/>
        <w:ind w:left="50" w:right="1" w:firstLine="0"/>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E">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Music Player</w:t>
      </w:r>
      <w:r w:rsidDel="00000000" w:rsidR="00000000" w:rsidRPr="00000000">
        <w:rPr>
          <w:rFonts w:ascii="Garamond" w:cs="Garamond" w:eastAsia="Garamond" w:hAnsi="Garamond"/>
          <w:b w:val="1"/>
          <w:color w:val="595959"/>
          <w:rtl w:val="0"/>
        </w:rPr>
        <w:t xml:space="preserve"> - kdten.github.io/music-app</w:t>
      </w:r>
      <w:r w:rsidDel="00000000" w:rsidR="00000000" w:rsidRPr="00000000">
        <w:rPr>
          <w:rFonts w:ascii="Garamond" w:cs="Garamond" w:eastAsia="Garamond" w:hAnsi="Garamond"/>
          <w:color w:val="595959"/>
          <w:rtl w:val="0"/>
        </w:rPr>
        <w:tab/>
        <w:tab/>
        <w:tab/>
        <w:tab/>
        <w:tab/>
        <w:t xml:space="preserve">        </w:t>
      </w:r>
      <w:r w:rsidDel="00000000" w:rsidR="00000000" w:rsidRPr="00000000">
        <w:rPr>
          <w:rFonts w:ascii="Garamond" w:cs="Garamond" w:eastAsia="Garamond" w:hAnsi="Garamond"/>
          <w:color w:val="808080"/>
          <w:rtl w:val="0"/>
        </w:rPr>
        <w:t xml:space="preserve">05/2023 – 06/2023</w:t>
      </w:r>
    </w:p>
    <w:p w:rsidR="00000000" w:rsidDel="00000000" w:rsidP="00000000" w:rsidRDefault="00000000" w:rsidRPr="00000000" w14:paraId="0000002F">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Technologies: Typescript, React, Redux, Tailwind CSS</w:t>
      </w:r>
    </w:p>
    <w:p w:rsidR="00000000" w:rsidDel="00000000" w:rsidP="00000000" w:rsidRDefault="00000000" w:rsidRPr="00000000" w14:paraId="00000030">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efficiency by choosing </w:t>
      </w:r>
      <w:r w:rsidDel="00000000" w:rsidR="00000000" w:rsidRPr="00000000">
        <w:rPr>
          <w:rFonts w:ascii="Garamond" w:cs="Garamond" w:eastAsia="Garamond" w:hAnsi="Garamond"/>
          <w:sz w:val="20"/>
          <w:szCs w:val="20"/>
          <w:rtl w:val="0"/>
        </w:rPr>
        <w:t xml:space="preserve">Vite</w:t>
      </w:r>
      <w:r w:rsidDel="00000000" w:rsidR="00000000" w:rsidRPr="00000000">
        <w:rPr>
          <w:rFonts w:ascii="Garamond" w:cs="Garamond" w:eastAsia="Garamond" w:hAnsi="Garamond"/>
          <w:sz w:val="20"/>
          <w:szCs w:val="20"/>
          <w:rtl w:val="0"/>
        </w:rPr>
        <w:t xml:space="preserve"> for React development, resulting in 42% faster build times and leaner configuration.</w:t>
      </w:r>
    </w:p>
    <w:p w:rsidR="00000000" w:rsidDel="00000000" w:rsidP="00000000" w:rsidRDefault="00000000" w:rsidRPr="00000000" w14:paraId="00000031">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control and interaction with the application by integrating AudioSession API for hands-free experience.</w:t>
      </w:r>
    </w:p>
    <w:p w:rsidR="00000000" w:rsidDel="00000000" w:rsidP="00000000" w:rsidRDefault="00000000" w:rsidRPr="00000000" w14:paraId="0000003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Utilized Redux state management to provide a customizable listening experience.</w:t>
      </w:r>
    </w:p>
    <w:p w:rsidR="00000000" w:rsidDel="00000000" w:rsidP="00000000" w:rsidRDefault="00000000" w:rsidRPr="00000000" w14:paraId="00000033">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spacing w:line="240"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DUCATION</w:t>
        <w:tab/>
        <w:tab/>
        <w:tab/>
        <w:tab/>
        <w:tab/>
        <w:tab/>
        <w:tab/>
        <w:tab/>
        <w:tab/>
        <w:tab/>
        <w:tab/>
        <w:tab/>
      </w:r>
    </w:p>
    <w:p w:rsidR="00000000" w:rsidDel="00000000" w:rsidP="00000000" w:rsidRDefault="00000000" w:rsidRPr="00000000" w14:paraId="00000035">
      <w:pPr>
        <w:numPr>
          <w:ilvl w:val="0"/>
          <w:numId w:val="1"/>
        </w:numPr>
        <w:spacing w:line="240" w:lineRule="auto"/>
        <w:ind w:left="540" w:hanging="270"/>
        <w:rPr>
          <w:rFonts w:ascii="Garamond" w:cs="Garamond" w:eastAsia="Garamond" w:hAnsi="Garamond"/>
        </w:rPr>
      </w:pPr>
      <w:r w:rsidDel="00000000" w:rsidR="00000000" w:rsidRPr="00000000">
        <w:rPr>
          <w:rFonts w:ascii="Garamond" w:cs="Garamond" w:eastAsia="Garamond" w:hAnsi="Garamond"/>
          <w:b w:val="1"/>
          <w:rtl w:val="0"/>
        </w:rPr>
        <w:t xml:space="preserve">Associate of Arts</w:t>
      </w:r>
      <w:r w:rsidDel="00000000" w:rsidR="00000000" w:rsidRPr="00000000">
        <w:rPr>
          <w:rFonts w:ascii="Garamond" w:cs="Garamond" w:eastAsia="Garamond" w:hAnsi="Garamond"/>
          <w:rtl w:val="0"/>
        </w:rPr>
        <w:t xml:space="preserve">, North Iowa Area Community College, Mason City, IA</w:t>
      </w:r>
    </w:p>
    <w:p w:rsidR="00000000" w:rsidDel="00000000" w:rsidP="00000000" w:rsidRDefault="00000000" w:rsidRPr="00000000" w14:paraId="00000036">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27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