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B18" w:rsidRPr="00882B18" w:rsidRDefault="00882B18" w:rsidP="00882B18">
      <w:pPr>
        <w:pBdr>
          <w:bottom w:val="single" w:sz="12" w:space="15" w:color="F9F9F9"/>
        </w:pBdr>
        <w:shd w:val="clear" w:color="auto" w:fill="FFFFFF"/>
        <w:outlineLvl w:val="3"/>
        <w:rPr>
          <w:rFonts w:ascii="Times" w:eastAsia="Times New Roman" w:hAnsi="Times" w:cs="Times New Roman"/>
          <w:color w:val="000000"/>
          <w:spacing w:val="15"/>
          <w:sz w:val="27"/>
          <w:szCs w:val="27"/>
        </w:rPr>
      </w:pPr>
      <w:r w:rsidRPr="00882B18">
        <w:rPr>
          <w:rFonts w:ascii="Times" w:eastAsia="Times New Roman" w:hAnsi="Times" w:cs="Times New Roman"/>
          <w:color w:val="000000"/>
          <w:spacing w:val="15"/>
          <w:sz w:val="27"/>
          <w:szCs w:val="27"/>
        </w:rPr>
        <w:fldChar w:fldCharType="begin"/>
      </w:r>
      <w:r w:rsidRPr="00882B18">
        <w:rPr>
          <w:rFonts w:ascii="Times" w:eastAsia="Times New Roman" w:hAnsi="Times" w:cs="Times New Roman"/>
          <w:color w:val="000000"/>
          <w:spacing w:val="15"/>
          <w:sz w:val="27"/>
          <w:szCs w:val="27"/>
        </w:rPr>
        <w:instrText xml:space="preserve"> HYPERLINK "http://www.steinway.com/pianos/essex/grand/egp-173" </w:instrText>
      </w:r>
      <w:r w:rsidRPr="00882B18">
        <w:rPr>
          <w:rFonts w:ascii="Times" w:eastAsia="Times New Roman" w:hAnsi="Times" w:cs="Times New Roman"/>
          <w:color w:val="000000"/>
          <w:spacing w:val="15"/>
          <w:sz w:val="27"/>
          <w:szCs w:val="27"/>
        </w:rPr>
      </w:r>
      <w:r w:rsidRPr="00882B18">
        <w:rPr>
          <w:rFonts w:ascii="Times" w:eastAsia="Times New Roman" w:hAnsi="Times" w:cs="Times New Roman"/>
          <w:color w:val="000000"/>
          <w:spacing w:val="15"/>
          <w:sz w:val="27"/>
          <w:szCs w:val="27"/>
        </w:rPr>
        <w:fldChar w:fldCharType="separate"/>
      </w:r>
      <w:r w:rsidRPr="00882B18">
        <w:rPr>
          <w:rFonts w:ascii="Times" w:eastAsia="Times New Roman" w:hAnsi="Times" w:cs="Times New Roman"/>
          <w:color w:val="0000FF"/>
          <w:spacing w:val="15"/>
          <w:sz w:val="27"/>
          <w:szCs w:val="27"/>
          <w:u w:val="single"/>
          <w:bdr w:val="none" w:sz="0" w:space="0" w:color="auto" w:frame="1"/>
        </w:rPr>
        <w:t>EGP-173C Classic Grand</w:t>
      </w:r>
      <w:r w:rsidRPr="00882B18">
        <w:rPr>
          <w:rFonts w:ascii="Times" w:eastAsia="Times New Roman" w:hAnsi="Times" w:cs="Times New Roman"/>
          <w:color w:val="000000"/>
          <w:spacing w:val="15"/>
          <w:sz w:val="27"/>
          <w:szCs w:val="27"/>
        </w:rPr>
        <w:fldChar w:fldCharType="end"/>
      </w:r>
    </w:p>
    <w:p w:rsidR="00882B18" w:rsidRPr="00882B18" w:rsidRDefault="00882B18" w:rsidP="00882B18">
      <w:pPr>
        <w:pBdr>
          <w:bottom w:val="single" w:sz="12" w:space="15" w:color="F9F9F9"/>
        </w:pBdr>
        <w:shd w:val="clear" w:color="auto" w:fill="FFFFFF"/>
        <w:spacing w:before="150" w:after="300" w:line="360" w:lineRule="atLeast"/>
        <w:rPr>
          <w:rFonts w:ascii="Times" w:hAnsi="Times" w:cs="Times New Roman"/>
          <w:color w:val="000000"/>
          <w:spacing w:val="15"/>
          <w:sz w:val="21"/>
          <w:szCs w:val="21"/>
        </w:rPr>
      </w:pPr>
      <w:r w:rsidRPr="00882B18">
        <w:rPr>
          <w:rFonts w:ascii="Times" w:hAnsi="Times" w:cs="Times New Roman"/>
          <w:color w:val="000000"/>
          <w:spacing w:val="15"/>
          <w:sz w:val="21"/>
          <w:szCs w:val="21"/>
        </w:rPr>
        <w:t xml:space="preserve">The EGP-173C or “Classic Grand” is the style by which all others are judged. This Classic Sheraton design has withstood the test of time for over 100 years since </w:t>
      </w:r>
      <w:proofErr w:type="gramStart"/>
      <w:r w:rsidRPr="00882B18">
        <w:rPr>
          <w:rFonts w:ascii="Times" w:hAnsi="Times" w:cs="Times New Roman"/>
          <w:color w:val="000000"/>
          <w:spacing w:val="15"/>
          <w:sz w:val="21"/>
          <w:szCs w:val="21"/>
        </w:rPr>
        <w:t>it was first introduced by Steinway &amp; Sons</w:t>
      </w:r>
      <w:proofErr w:type="gramEnd"/>
      <w:r w:rsidRPr="00882B18">
        <w:rPr>
          <w:rFonts w:ascii="Times" w:hAnsi="Times" w:cs="Times New Roman"/>
          <w:color w:val="000000"/>
          <w:spacing w:val="15"/>
          <w:sz w:val="21"/>
          <w:szCs w:val="21"/>
        </w:rPr>
        <w:t xml:space="preserve"> in 1900.</w:t>
      </w:r>
    </w:p>
    <w:p w:rsidR="00882B18" w:rsidRPr="00882B18" w:rsidRDefault="00882B18" w:rsidP="00882B18">
      <w:pPr>
        <w:pBdr>
          <w:bottom w:val="single" w:sz="12" w:space="15" w:color="F9F9F9"/>
        </w:pBdr>
        <w:shd w:val="clear" w:color="auto" w:fill="FFFFFF"/>
        <w:outlineLvl w:val="3"/>
        <w:rPr>
          <w:rFonts w:ascii="Times" w:eastAsia="Times New Roman" w:hAnsi="Times" w:cs="Times New Roman"/>
          <w:color w:val="000000"/>
          <w:spacing w:val="15"/>
          <w:sz w:val="27"/>
          <w:szCs w:val="27"/>
        </w:rPr>
      </w:pPr>
      <w:hyperlink r:id="rId6" w:history="1">
        <w:r w:rsidRPr="00882B18">
          <w:rPr>
            <w:rFonts w:ascii="Times" w:eastAsia="Times New Roman" w:hAnsi="Times" w:cs="Times New Roman"/>
            <w:color w:val="0000FF"/>
            <w:spacing w:val="15"/>
            <w:sz w:val="27"/>
            <w:szCs w:val="27"/>
            <w:u w:val="single"/>
            <w:bdr w:val="none" w:sz="0" w:space="0" w:color="auto" w:frame="1"/>
          </w:rPr>
          <w:t>EGP-155C Classic Grand</w:t>
        </w:r>
      </w:hyperlink>
    </w:p>
    <w:p w:rsidR="00882B18" w:rsidRPr="00882B18" w:rsidRDefault="00882B18" w:rsidP="00882B18">
      <w:pPr>
        <w:pBdr>
          <w:bottom w:val="single" w:sz="12" w:space="15" w:color="F9F9F9"/>
        </w:pBdr>
        <w:shd w:val="clear" w:color="auto" w:fill="FFFFFF"/>
        <w:spacing w:before="150" w:after="300" w:line="360" w:lineRule="atLeast"/>
        <w:rPr>
          <w:rFonts w:ascii="Times" w:hAnsi="Times" w:cs="Times New Roman"/>
          <w:color w:val="000000"/>
          <w:spacing w:val="15"/>
          <w:sz w:val="21"/>
          <w:szCs w:val="21"/>
        </w:rPr>
      </w:pPr>
      <w:r w:rsidRPr="00882B18">
        <w:rPr>
          <w:rFonts w:ascii="Times" w:hAnsi="Times" w:cs="Times New Roman"/>
          <w:color w:val="000000"/>
          <w:spacing w:val="15"/>
          <w:sz w:val="21"/>
          <w:szCs w:val="21"/>
        </w:rPr>
        <w:t>Our smallest grand piano, the EGP-155C is not small when it comes to volume, thanks to Steinway–designed features to maximize the potential of this instrument.</w:t>
      </w:r>
    </w:p>
    <w:p w:rsidR="00882B18" w:rsidRPr="00882B18" w:rsidRDefault="00882B18" w:rsidP="00882B18">
      <w:pPr>
        <w:pBdr>
          <w:bottom w:val="single" w:sz="12" w:space="15" w:color="F9F9F9"/>
        </w:pBdr>
        <w:shd w:val="clear" w:color="auto" w:fill="FFFFFF"/>
        <w:outlineLvl w:val="3"/>
        <w:rPr>
          <w:rFonts w:ascii="Times" w:eastAsia="Times New Roman" w:hAnsi="Times" w:cs="Times New Roman"/>
          <w:color w:val="000000"/>
          <w:spacing w:val="15"/>
          <w:sz w:val="27"/>
          <w:szCs w:val="27"/>
        </w:rPr>
      </w:pPr>
      <w:hyperlink r:id="rId7" w:history="1">
        <w:r w:rsidRPr="00882B18">
          <w:rPr>
            <w:rFonts w:ascii="Times" w:eastAsia="Times New Roman" w:hAnsi="Times" w:cs="Times New Roman"/>
            <w:color w:val="0000FF"/>
            <w:spacing w:val="15"/>
            <w:sz w:val="27"/>
            <w:szCs w:val="27"/>
            <w:u w:val="single"/>
            <w:bdr w:val="none" w:sz="0" w:space="0" w:color="auto" w:frame="1"/>
          </w:rPr>
          <w:t>EGP-155F French Provincial</w:t>
        </w:r>
      </w:hyperlink>
    </w:p>
    <w:p w:rsidR="00882B18" w:rsidRPr="00882B18" w:rsidRDefault="00882B18" w:rsidP="00882B18">
      <w:pPr>
        <w:pBdr>
          <w:bottom w:val="single" w:sz="12" w:space="15" w:color="F9F9F9"/>
        </w:pBdr>
        <w:shd w:val="clear" w:color="auto" w:fill="FFFFFF"/>
        <w:spacing w:before="150" w:after="300" w:line="360" w:lineRule="atLeast"/>
        <w:rPr>
          <w:rFonts w:ascii="Times" w:hAnsi="Times" w:cs="Times New Roman"/>
          <w:color w:val="000000"/>
          <w:spacing w:val="15"/>
          <w:sz w:val="21"/>
          <w:szCs w:val="21"/>
        </w:rPr>
      </w:pPr>
      <w:r w:rsidRPr="00882B18">
        <w:rPr>
          <w:rFonts w:ascii="Times" w:hAnsi="Times" w:cs="Times New Roman"/>
          <w:color w:val="000000"/>
          <w:spacing w:val="15"/>
          <w:sz w:val="21"/>
          <w:szCs w:val="21"/>
        </w:rPr>
        <w:t>Our smallest grand piano, the EGP-155F is not small when it comes to volume, thanks to Steinway–designed features — in an elegant French provincial style — to maximize the potential of this instrument.</w:t>
      </w:r>
    </w:p>
    <w:p w:rsidR="004725A7" w:rsidRDefault="004725A7">
      <w:bookmarkStart w:id="0" w:name="_GoBack"/>
      <w:bookmarkEnd w:id="0"/>
    </w:p>
    <w:sectPr w:rsidR="004725A7" w:rsidSect="004878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D0288"/>
    <w:multiLevelType w:val="multilevel"/>
    <w:tmpl w:val="7F7C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B18"/>
    <w:rsid w:val="004725A7"/>
    <w:rsid w:val="00487884"/>
    <w:rsid w:val="0088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F575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82B18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82B18"/>
    <w:rPr>
      <w:rFonts w:ascii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82B1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2B1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B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B1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82B18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82B18"/>
    <w:rPr>
      <w:rFonts w:ascii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82B1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2B1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B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B1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4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teinway.com/pianos/essex/grand/egp-155" TargetMode="External"/><Relationship Id="rId7" Type="http://schemas.openxmlformats.org/officeDocument/2006/relationships/hyperlink" Target="http://www.steinway.com/pianos/essex/grand/egp-155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728</Characters>
  <Application>Microsoft Macintosh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Gott</dc:creator>
  <cp:keywords/>
  <dc:description/>
  <cp:lastModifiedBy>Charles Gott</cp:lastModifiedBy>
  <cp:revision>1</cp:revision>
  <dcterms:created xsi:type="dcterms:W3CDTF">2018-05-24T19:29:00Z</dcterms:created>
  <dcterms:modified xsi:type="dcterms:W3CDTF">2018-05-24T19:30:00Z</dcterms:modified>
</cp:coreProperties>
</file>