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32E" w:rsidRPr="002C532E" w:rsidRDefault="002C532E" w:rsidP="002C532E">
      <w:pPr>
        <w:jc w:val="center"/>
        <w:outlineLvl w:val="0"/>
        <w:rPr>
          <w:rFonts w:ascii="Helvetica" w:eastAsia="Times New Roman" w:hAnsi="Helvetica" w:cs="Times New Roman"/>
          <w:caps/>
          <w:color w:val="000000"/>
          <w:spacing w:val="90"/>
          <w:kern w:val="36"/>
          <w:sz w:val="60"/>
          <w:szCs w:val="60"/>
        </w:rPr>
      </w:pPr>
      <w:r w:rsidRPr="002C532E">
        <w:rPr>
          <w:rFonts w:ascii="Helvetica" w:eastAsia="Times New Roman" w:hAnsi="Helvetica" w:cs="Times New Roman"/>
          <w:caps/>
          <w:color w:val="000000"/>
          <w:spacing w:val="90"/>
          <w:kern w:val="36"/>
          <w:sz w:val="60"/>
          <w:szCs w:val="60"/>
        </w:rPr>
        <w:t>MODEL B</w:t>
      </w:r>
      <w:r w:rsidRPr="002C532E">
        <w:rPr>
          <w:rFonts w:ascii="Helvetica" w:eastAsia="Times New Roman" w:hAnsi="Helvetica" w:cs="Times New Roman"/>
          <w:caps/>
          <w:color w:val="000000"/>
          <w:spacing w:val="90"/>
          <w:kern w:val="36"/>
          <w:sz w:val="60"/>
          <w:szCs w:val="60"/>
        </w:rPr>
        <w:br/>
      </w:r>
      <w:r w:rsidRPr="002C532E">
        <w:rPr>
          <w:rFonts w:ascii="Times" w:eastAsia="Times New Roman" w:hAnsi="Times" w:cs="Times New Roman"/>
          <w:i/>
          <w:iCs/>
          <w:caps/>
          <w:color w:val="000000"/>
          <w:spacing w:val="90"/>
          <w:kern w:val="36"/>
          <w:sz w:val="60"/>
          <w:szCs w:val="60"/>
        </w:rPr>
        <w:t>classic grand</w:t>
      </w:r>
    </w:p>
    <w:p w:rsidR="002C532E" w:rsidRPr="002C532E" w:rsidRDefault="002C532E" w:rsidP="002C532E">
      <w:pPr>
        <w:shd w:val="clear" w:color="auto" w:fill="FFFFFF"/>
        <w:spacing w:after="225" w:line="540" w:lineRule="atLeast"/>
        <w:jc w:val="center"/>
        <w:rPr>
          <w:rFonts w:ascii="Times" w:hAnsi="Times" w:cs="Times New Roman"/>
          <w:color w:val="000000"/>
          <w:spacing w:val="15"/>
        </w:rPr>
      </w:pPr>
      <w:proofErr w:type="gramStart"/>
      <w:r w:rsidRPr="002C532E">
        <w:rPr>
          <w:rFonts w:ascii="Times" w:hAnsi="Times" w:cs="Times New Roman"/>
          <w:color w:val="000000"/>
          <w:spacing w:val="15"/>
        </w:rPr>
        <w:t>This magnificent 6' 11" (211 cm) grand piano is often referred to by pianists</w:t>
      </w:r>
      <w:proofErr w:type="gramEnd"/>
      <w:r w:rsidRPr="002C532E">
        <w:rPr>
          <w:rFonts w:ascii="Times" w:hAnsi="Times" w:cs="Times New Roman"/>
          <w:color w:val="000000"/>
          <w:spacing w:val="15"/>
        </w:rPr>
        <w:t xml:space="preserve"> as “</w:t>
      </w:r>
      <w:r w:rsidRPr="002C532E">
        <w:rPr>
          <w:rFonts w:ascii="Times" w:hAnsi="Times" w:cs="Times New Roman"/>
          <w:i/>
          <w:iCs/>
          <w:color w:val="000000"/>
          <w:spacing w:val="15"/>
        </w:rPr>
        <w:t>the perfect piano</w:t>
      </w:r>
      <w:r w:rsidRPr="002C532E">
        <w:rPr>
          <w:rFonts w:ascii="Times" w:hAnsi="Times" w:cs="Times New Roman"/>
          <w:color w:val="000000"/>
          <w:spacing w:val="15"/>
        </w:rPr>
        <w:t>.” It is a wonderfully balanced and versatile instrument that does extremely well in refined homes, teaching studios, and mid-sized venues and is also available as a </w:t>
      </w:r>
      <w:hyperlink r:id="rId5" w:history="1">
        <w:r w:rsidRPr="002C532E">
          <w:rPr>
            <w:rFonts w:ascii="Times" w:hAnsi="Times" w:cs="Times New Roman"/>
            <w:caps/>
            <w:color w:val="0000FF"/>
            <w:spacing w:val="30"/>
            <w:sz w:val="18"/>
            <w:szCs w:val="18"/>
          </w:rPr>
          <w:t>STEINWAY SPIRIO</w:t>
        </w:r>
      </w:hyperlink>
      <w:r w:rsidRPr="002C532E">
        <w:rPr>
          <w:rFonts w:ascii="Times" w:hAnsi="Times" w:cs="Times New Roman"/>
          <w:color w:val="000000"/>
          <w:spacing w:val="15"/>
        </w:rPr>
        <w:t xml:space="preserve">, the world’s finest </w:t>
      </w:r>
      <w:proofErr w:type="gramStart"/>
      <w:r w:rsidRPr="002C532E">
        <w:rPr>
          <w:rFonts w:ascii="Times" w:hAnsi="Times" w:cs="Times New Roman"/>
          <w:color w:val="000000"/>
          <w:spacing w:val="15"/>
        </w:rPr>
        <w:t>high resolution</w:t>
      </w:r>
      <w:proofErr w:type="gramEnd"/>
      <w:r w:rsidRPr="002C532E">
        <w:rPr>
          <w:rFonts w:ascii="Times" w:hAnsi="Times" w:cs="Times New Roman"/>
          <w:color w:val="000000"/>
          <w:spacing w:val="15"/>
        </w:rPr>
        <w:t xml:space="preserve"> player piano.</w:t>
      </w:r>
    </w:p>
    <w:p w:rsidR="004D79DB" w:rsidRDefault="004D79DB"/>
    <w:p w:rsidR="002C532E" w:rsidRDefault="002C532E">
      <w:r w:rsidRPr="002C532E">
        <w:t>http://www.steinway.com/pianos/steinway/grand/model-b</w:t>
      </w:r>
      <w:bookmarkStart w:id="0" w:name="_GoBack"/>
      <w:bookmarkEnd w:id="0"/>
    </w:p>
    <w:sectPr w:rsidR="002C532E" w:rsidSect="004878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32E"/>
    <w:rsid w:val="002C532E"/>
    <w:rsid w:val="00487884"/>
    <w:rsid w:val="004D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F575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532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32E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2C532E"/>
    <w:rPr>
      <w:i/>
      <w:iCs/>
    </w:rPr>
  </w:style>
  <w:style w:type="paragraph" w:customStyle="1" w:styleId="brand">
    <w:name w:val="brand"/>
    <w:basedOn w:val="Normal"/>
    <w:rsid w:val="002C532E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brand1">
    <w:name w:val="brand1"/>
    <w:basedOn w:val="DefaultParagraphFont"/>
    <w:rsid w:val="002C532E"/>
  </w:style>
  <w:style w:type="character" w:styleId="Hyperlink">
    <w:name w:val="Hyperlink"/>
    <w:basedOn w:val="DefaultParagraphFont"/>
    <w:uiPriority w:val="99"/>
    <w:semiHidden/>
    <w:unhideWhenUsed/>
    <w:rsid w:val="002C53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532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32E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2C532E"/>
    <w:rPr>
      <w:i/>
      <w:iCs/>
    </w:rPr>
  </w:style>
  <w:style w:type="paragraph" w:customStyle="1" w:styleId="brand">
    <w:name w:val="brand"/>
    <w:basedOn w:val="Normal"/>
    <w:rsid w:val="002C532E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brand1">
    <w:name w:val="brand1"/>
    <w:basedOn w:val="DefaultParagraphFont"/>
    <w:rsid w:val="002C532E"/>
  </w:style>
  <w:style w:type="character" w:styleId="Hyperlink">
    <w:name w:val="Hyperlink"/>
    <w:basedOn w:val="DefaultParagraphFont"/>
    <w:uiPriority w:val="99"/>
    <w:semiHidden/>
    <w:unhideWhenUsed/>
    <w:rsid w:val="002C53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5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teinway.com/spiri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388</Characters>
  <Application>Microsoft Macintosh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Gott</dc:creator>
  <cp:keywords/>
  <dc:description/>
  <cp:lastModifiedBy>Charles Gott</cp:lastModifiedBy>
  <cp:revision>1</cp:revision>
  <dcterms:created xsi:type="dcterms:W3CDTF">2018-05-22T16:46:00Z</dcterms:created>
  <dcterms:modified xsi:type="dcterms:W3CDTF">2018-05-22T16:46:00Z</dcterms:modified>
</cp:coreProperties>
</file>