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Джозеф</w:t>
      </w:r>
      <w:r>
        <w:t xml:space="preserve"> </w:t>
      </w:r>
      <w:r>
        <w:t xml:space="preserve">Кервенс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1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1)</w:t>
      </w:r>
    </w:p>
    <w:p>
      <w:pPr>
        <w:pStyle w:val="CaptionedFigure"/>
      </w:pPr>
      <w:bookmarkStart w:id="24" w:name="fig:001"/>
      <w:r>
        <w:drawing>
          <wp:inline>
            <wp:extent cx="5334000" cy="4396509"/>
            <wp:effectExtent b="0" l="0" r="0" t="0"/>
            <wp:docPr descr="Рис. 1: Файл lab8-1.asm: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lab8-1.asm:</w:t>
      </w:r>
    </w:p>
    <w:p>
      <w:pPr>
        <w:pStyle w:val="BodyText"/>
      </w:pPr>
      <w:r>
        <w:t xml:space="preserve">Создайте исполняемый файл и запустите его. (рис. 2)</w:t>
      </w:r>
    </w:p>
    <w:p>
      <w:pPr>
        <w:pStyle w:val="CaptionedFigure"/>
      </w:pPr>
      <w:bookmarkStart w:id="28" w:name="fig:002"/>
      <w:r>
        <w:drawing>
          <wp:inline>
            <wp:extent cx="5334000" cy="2579317"/>
            <wp:effectExtent b="0" l="0" r="0" t="0"/>
            <wp:docPr descr="Рис. 2: Программа lab8-1.asm: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Программа lab8-1.asm: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3, 4)</w:t>
      </w:r>
    </w:p>
    <w:p>
      <w:pPr>
        <w:pStyle w:val="CaptionedFigure"/>
      </w:pPr>
      <w:bookmarkStart w:id="32" w:name="fig:003"/>
      <w:r>
        <w:drawing>
          <wp:inline>
            <wp:extent cx="5334000" cy="4652027"/>
            <wp:effectExtent b="0" l="0" r="0" t="0"/>
            <wp:docPr descr="Рис. 3: Файл lab8-1.asm: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lab8-1.asm:</w:t>
      </w:r>
    </w:p>
    <w:p>
      <w:pPr>
        <w:pStyle w:val="CaptionedFigure"/>
      </w:pPr>
      <w:bookmarkStart w:id="36" w:name="fig:004"/>
      <w:r>
        <w:drawing>
          <wp:inline>
            <wp:extent cx="5334000" cy="3344680"/>
            <wp:effectExtent b="0" l="0" r="0" t="0"/>
            <wp:docPr descr="Рис. 4: Программа lab8-1.asm: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Программа lab8-1.asm: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5, 6):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bookmarkStart w:id="40" w:name="fig:005"/>
      <w:r>
        <w:drawing>
          <wp:inline>
            <wp:extent cx="5334000" cy="4926824"/>
            <wp:effectExtent b="0" l="0" r="0" t="0"/>
            <wp:docPr descr="Рис. 5: Файл lab8-1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lab8-1.asm</w:t>
      </w:r>
    </w:p>
    <w:p>
      <w:pPr>
        <w:pStyle w:val="CaptionedFigure"/>
      </w:pPr>
      <w:bookmarkStart w:id="44" w:name="fig:006"/>
      <w:r>
        <w:drawing>
          <wp:inline>
            <wp:extent cx="5334000" cy="3517083"/>
            <wp:effectExtent b="0" l="0" r="0" t="0"/>
            <wp:docPr descr="Рис. 6: Программа lab8-1.asm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Программа lab8-1.asm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48" w:name="fig:007"/>
      <w:r>
        <w:drawing>
          <wp:inline>
            <wp:extent cx="5334000" cy="5666361"/>
            <wp:effectExtent b="0" l="0" r="0" t="0"/>
            <wp:docPr descr="Рис. 7: Файл lab8-2.asm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6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Файл lab8-2.asm</w:t>
      </w:r>
    </w:p>
    <w:p>
      <w:pPr>
        <w:pStyle w:val="CaptionedFigure"/>
      </w:pPr>
      <w:bookmarkStart w:id="52" w:name="fig:008"/>
      <w:r>
        <w:drawing>
          <wp:inline>
            <wp:extent cx="5334000" cy="3216409"/>
            <wp:effectExtent b="0" l="0" r="0" t="0"/>
            <wp:docPr descr="Рис. 8: Программа lab8-2.asm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Программа lab8-2.asm</w:t>
      </w:r>
    </w:p>
    <w:p>
      <w:pPr>
        <w:numPr>
          <w:ilvl w:val="0"/>
          <w:numId w:val="1003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9)</w:t>
      </w:r>
    </w:p>
    <w:p>
      <w:pPr>
        <w:pStyle w:val="CaptionedFigure"/>
      </w:pPr>
      <w:bookmarkStart w:id="56" w:name="fig:009"/>
      <w:r>
        <w:drawing>
          <wp:inline>
            <wp:extent cx="5334000" cy="3721023"/>
            <wp:effectExtent b="0" l="0" r="0" t="0"/>
            <wp:docPr descr="Рис. 9: Файл листинга lab8-2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Файл листинга lab8-2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10</w:t>
      </w:r>
    </w:p>
    <w:p>
      <w:pPr>
        <w:numPr>
          <w:ilvl w:val="0"/>
          <w:numId w:val="1004"/>
        </w:numPr>
      </w:pPr>
      <w:r>
        <w:t xml:space="preserve">10 - номер строки</w:t>
      </w:r>
    </w:p>
    <w:p>
      <w:pPr>
        <w:numPr>
          <w:ilvl w:val="0"/>
          <w:numId w:val="1004"/>
        </w:numPr>
      </w:pPr>
      <w:r>
        <w:t xml:space="preserve">00000006 - адрес</w:t>
      </w:r>
    </w:p>
    <w:p>
      <w:pPr>
        <w:numPr>
          <w:ilvl w:val="0"/>
          <w:numId w:val="1004"/>
        </w:numPr>
      </w:pPr>
      <w:r>
        <w:t xml:space="preserve">7403 - машинный код</w:t>
      </w:r>
    </w:p>
    <w:p>
      <w:pPr>
        <w:numPr>
          <w:ilvl w:val="0"/>
          <w:numId w:val="1004"/>
        </w:numPr>
      </w:pPr>
      <w:r>
        <w:t xml:space="preserve">jz finished - код программы</w:t>
      </w:r>
    </w:p>
    <w:p>
      <w:pPr>
        <w:pStyle w:val="FirstParagraph"/>
      </w:pPr>
      <w:r>
        <w:t xml:space="preserve">строка 11</w:t>
      </w:r>
    </w:p>
    <w:p>
      <w:pPr>
        <w:numPr>
          <w:ilvl w:val="0"/>
          <w:numId w:val="1005"/>
        </w:numPr>
      </w:pPr>
      <w:r>
        <w:t xml:space="preserve">11 - номер строки</w:t>
      </w:r>
    </w:p>
    <w:p>
      <w:pPr>
        <w:numPr>
          <w:ilvl w:val="0"/>
          <w:numId w:val="1005"/>
        </w:numPr>
      </w:pPr>
      <w:r>
        <w:t xml:space="preserve">00000008 - адрес</w:t>
      </w:r>
    </w:p>
    <w:p>
      <w:pPr>
        <w:numPr>
          <w:ilvl w:val="0"/>
          <w:numId w:val="1005"/>
        </w:numPr>
      </w:pPr>
      <w:r>
        <w:t xml:space="preserve">40 - машинный код</w:t>
      </w:r>
    </w:p>
    <w:p>
      <w:pPr>
        <w:numPr>
          <w:ilvl w:val="0"/>
          <w:numId w:val="1005"/>
        </w:numPr>
      </w:pPr>
      <w:r>
        <w:t xml:space="preserve">inc eax - код программы</w:t>
      </w:r>
    </w:p>
    <w:p>
      <w:pPr>
        <w:pStyle w:val="FirstParagraph"/>
      </w:pPr>
      <w:r>
        <w:t xml:space="preserve">строка 12</w:t>
      </w:r>
    </w:p>
    <w:p>
      <w:pPr>
        <w:numPr>
          <w:ilvl w:val="0"/>
          <w:numId w:val="1006"/>
        </w:numPr>
      </w:pPr>
      <w:r>
        <w:t xml:space="preserve">12 - номер строки</w:t>
      </w:r>
    </w:p>
    <w:p>
      <w:pPr>
        <w:numPr>
          <w:ilvl w:val="0"/>
          <w:numId w:val="1006"/>
        </w:numPr>
      </w:pPr>
      <w:r>
        <w:t xml:space="preserve">00000009 - адрес</w:t>
      </w:r>
    </w:p>
    <w:p>
      <w:pPr>
        <w:numPr>
          <w:ilvl w:val="0"/>
          <w:numId w:val="1006"/>
        </w:numPr>
      </w:pPr>
      <w:r>
        <w:t xml:space="preserve">EBF8 - машинный код</w:t>
      </w:r>
    </w:p>
    <w:p>
      <w:pPr>
        <w:numPr>
          <w:ilvl w:val="0"/>
          <w:numId w:val="1006"/>
        </w:numPr>
      </w:pPr>
      <w:r>
        <w:t xml:space="preserve">jmp nextchar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10,11)</w:t>
      </w:r>
    </w:p>
    <w:p>
      <w:pPr>
        <w:pStyle w:val="CaptionedFigure"/>
      </w:pPr>
      <w:bookmarkStart w:id="60" w:name="fig:010"/>
      <w:r>
        <w:drawing>
          <wp:inline>
            <wp:extent cx="5334000" cy="977778"/>
            <wp:effectExtent b="0" l="0" r="0" t="0"/>
            <wp:docPr descr="Рис. 10: ошибка трансляции lab8-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ошибка трансляции lab8-2</w:t>
      </w:r>
    </w:p>
    <w:p>
      <w:pPr>
        <w:pStyle w:val="CaptionedFigure"/>
      </w:pPr>
      <w:bookmarkStart w:id="64" w:name="fig:011"/>
      <w:r>
        <w:drawing>
          <wp:inline>
            <wp:extent cx="5334000" cy="3725333"/>
            <wp:effectExtent b="0" l="0" r="0" t="0"/>
            <wp:docPr descr="Рис. 11: файл листинга с ошибкой lab8-2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файл листинга с ошибкой lab8-2</w:t>
      </w:r>
    </w:p>
    <w:p>
      <w:pPr>
        <w:numPr>
          <w:ilvl w:val="0"/>
          <w:numId w:val="1007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12,13)</w:t>
      </w:r>
    </w:p>
    <w:p>
      <w:pPr>
        <w:pStyle w:val="FirstParagraph"/>
      </w:pPr>
      <w:r>
        <w:t xml:space="preserve">для варианта 11 - 21, 28, 34</w:t>
      </w:r>
    </w:p>
    <w:p>
      <w:pPr>
        <w:pStyle w:val="CaptionedFigure"/>
      </w:pPr>
      <w:bookmarkStart w:id="68" w:name="fig:012"/>
      <w:r>
        <w:drawing>
          <wp:inline>
            <wp:extent cx="5334000" cy="6567078"/>
            <wp:effectExtent b="0" l="0" r="0" t="0"/>
            <wp:docPr descr="Рис. 12: Файл lab8-3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Файл lab8-3.asm</w:t>
      </w:r>
    </w:p>
    <w:p>
      <w:pPr>
        <w:pStyle w:val="CaptionedFigure"/>
      </w:pPr>
      <w:bookmarkStart w:id="72" w:name="fig:013"/>
      <w:r>
        <w:drawing>
          <wp:inline>
            <wp:extent cx="5334000" cy="2353663"/>
            <wp:effectExtent b="0" l="0" r="0" t="0"/>
            <wp:docPr descr="Рис. 13: Программа lab8-3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Программа lab8-3.asm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14,15)</w:t>
      </w:r>
    </w:p>
    <w:p>
      <w:pPr>
        <w:pStyle w:val="FirstParagraph"/>
      </w:pPr>
      <w:r>
        <w:t xml:space="preserve">для варианта 11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4</m:t>
                    </m:r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</m:e>
                </m:mr>
                <m:mr>
                  <m:e>
                    <m:r>
                      <m:t>4</m:t>
                    </m:r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≠</m:t>
                    </m:r>
                    <m:r>
                      <m:t>a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6" w:name="fig:014"/>
      <w:r>
        <w:drawing>
          <wp:inline>
            <wp:extent cx="5334000" cy="6604444"/>
            <wp:effectExtent b="0" l="0" r="0" t="0"/>
            <wp:docPr descr="Рис. 14: Файл lab8-4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4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Файл lab8-4.asm</w:t>
      </w:r>
    </w:p>
    <w:p>
      <w:pPr>
        <w:pStyle w:val="CaptionedFigure"/>
      </w:pPr>
      <w:bookmarkStart w:id="80" w:name="fig:015"/>
      <w:r>
        <w:drawing>
          <wp:inline>
            <wp:extent cx="5334000" cy="2707132"/>
            <wp:effectExtent b="0" l="0" r="0" t="0"/>
            <wp:docPr descr="Рис. 15: Программа lab8-4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Программа lab8-4.asm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Джозеф Кервенс</dc:creator>
  <dc:language>ru-RU</dc:language>
  <cp:keywords/>
  <dcterms:created xsi:type="dcterms:W3CDTF">2023-01-09T11:04:48Z</dcterms:created>
  <dcterms:modified xsi:type="dcterms:W3CDTF">2023-01-09T11:04:48Z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