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1201496F" w:rsidR="00FA4775" w:rsidRPr="004B46D4" w:rsidRDefault="00A539F3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4B46D4" w:rsidRPr="004B46D4">
        <w:rPr>
          <w:rFonts w:eastAsia="Times New Roman" w:cs="Times New Roman"/>
          <w:bCs/>
          <w:szCs w:val="28"/>
          <w:lang w:eastAsia="ru-RU"/>
        </w:rPr>
        <w:t>3</w:t>
      </w:r>
    </w:p>
    <w:p w14:paraId="56BF64A9" w14:textId="53CC2365" w:rsidR="00A539F3" w:rsidRPr="00A539F3" w:rsidRDefault="00FA4775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spacing w:after="0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after="0"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Разуев Г.А.</w:t>
            </w:r>
          </w:p>
          <w:p w14:paraId="7BBB0674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spacing w:after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091C60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spacing w:after="0"/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id w:val="4849807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A2557EE" w14:textId="22BCC517" w:rsidR="00E50D70" w:rsidRPr="00E50D70" w:rsidRDefault="00E50D70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D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6D834DF1" w14:textId="7CAE1500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743" w:history="1">
            <w:r w:rsidRPr="006A3187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FFE6" w14:textId="0B5D32B5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4" w:history="1">
            <w:r w:rsidRPr="006A3187">
              <w:rPr>
                <w:rStyle w:val="a8"/>
                <w:noProof/>
              </w:rPr>
              <w:t>2.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0362" w14:textId="7167324E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5" w:history="1">
            <w:r w:rsidRPr="006A3187">
              <w:rPr>
                <w:rStyle w:val="a8"/>
                <w:noProof/>
              </w:rPr>
              <w:t>3.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33E8" w14:textId="1F01DE96" w:rsidR="00E50D70" w:rsidRDefault="00E50D70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215272F" w:rsidR="00B77187" w:rsidRDefault="00E50D70" w:rsidP="00E50D70">
      <w:pPr>
        <w:pStyle w:val="1"/>
      </w:pPr>
      <w:bookmarkStart w:id="7" w:name="_Toc178628128"/>
      <w:bookmarkStart w:id="8" w:name="_Toc191729693"/>
      <w:r>
        <w:rPr>
          <w:lang w:val="en-US"/>
        </w:rPr>
        <w:lastRenderedPageBreak/>
        <w:t xml:space="preserve"> </w:t>
      </w:r>
      <w:bookmarkStart w:id="9" w:name="_Toc191729743"/>
      <w:r w:rsidR="00B77187">
        <w:t>ЗАДАНИ</w:t>
      </w:r>
      <w:bookmarkEnd w:id="7"/>
      <w:r w:rsidR="005C5853">
        <w:t>Е</w:t>
      </w:r>
      <w:bookmarkEnd w:id="8"/>
      <w:bookmarkEnd w:id="9"/>
    </w:p>
    <w:p w14:paraId="0A144F93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Разработайте программу, которая выполняет классификацию заданного набора данных с помощью дерева решений. Параметрами программы являются набор данных, критерий выбора атрибута разбиения (Information gain, Gain ratio, Gini index).</w:t>
      </w:r>
    </w:p>
    <w:p w14:paraId="483D68B5" w14:textId="65D06939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Проведите эксперименты на наборе Census Income</w:t>
      </w:r>
      <w:r>
        <w:t>.</w:t>
      </w:r>
    </w:p>
    <w:p w14:paraId="76E6CB55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Выполните визуализацию построенных деревьев решений.</w:t>
      </w:r>
    </w:p>
    <w:p w14:paraId="0F136515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Доработайте программу, добавив в список ее параметров долю, которую занимает обучающая выборка от общего размера набора данных, и обеспечив вычисление и выдачу в качестве результатов следующих показателей качества классификации: аккуратность (accuracy), точность (precision), полнота (recall), F-мера.</w:t>
      </w:r>
    </w:p>
    <w:p w14:paraId="76198B00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Проведите эксперименты на наборе данных, фиксируя критерий выбора атрибута разбиения и варьируя соотношение мощностей обучающей и тестовой выборок от 60%:40% до 90%:10% с шагом 10%.</w:t>
      </w:r>
    </w:p>
    <w:p w14:paraId="4CF67DEE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Выполните визуализацию полученных результатов в виде следующих диаграмм:</w:t>
      </w:r>
    </w:p>
    <w:p w14:paraId="2749E1EA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>построенные деревья решений для заданного набора данных;</w:t>
      </w:r>
    </w:p>
    <w:p w14:paraId="586C884D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>показатели качества классификации в зависимости от соотношения мощностей обучающей и тестовой выборок для заданного набора данных.</w:t>
      </w:r>
    </w:p>
    <w:p w14:paraId="56B5D7F3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192A6749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формулировка задания; </w:t>
      </w:r>
    </w:p>
    <w:p w14:paraId="0AC9257A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61AF7782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рисунки с результатами визуализации; </w:t>
      </w:r>
    </w:p>
    <w:p w14:paraId="5BD8E7B2" w14:textId="4D6CBB69" w:rsidR="005C5853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>пояснения, раскрывающие смысл полученных результатов.</w:t>
      </w:r>
      <w:r w:rsidRPr="00176AB8">
        <w:t xml:space="preserve"> </w:t>
      </w:r>
      <w:r w:rsidR="005E6937">
        <w:br w:type="page"/>
      </w:r>
    </w:p>
    <w:p w14:paraId="39D93EB2" w14:textId="6A1CAF1C" w:rsidR="00F85816" w:rsidRPr="006C7A58" w:rsidRDefault="008B2DB7" w:rsidP="00B77187">
      <w:pPr>
        <w:pStyle w:val="1"/>
      </w:pPr>
      <w:r>
        <w:lastRenderedPageBreak/>
        <w:t xml:space="preserve"> </w:t>
      </w:r>
      <w:bookmarkStart w:id="10" w:name="_Toc191729694"/>
      <w:bookmarkStart w:id="11" w:name="_Toc191729744"/>
      <w:r>
        <w:t xml:space="preserve">РЕАЛИЗАЦИЯ </w:t>
      </w:r>
      <w:r w:rsidR="00580392">
        <w:t>ПРОГРАММЫ</w:t>
      </w:r>
      <w:bookmarkEnd w:id="10"/>
      <w:bookmarkEnd w:id="11"/>
    </w:p>
    <w:p w14:paraId="2FAC5C8E" w14:textId="6CD5E973" w:rsidR="009C3B45" w:rsidRDefault="005E6937" w:rsidP="00632B91">
      <w:r>
        <w:t xml:space="preserve">Реализация </w:t>
      </w:r>
      <w:r w:rsidR="00B92ECF">
        <w:t>программы</w:t>
      </w:r>
      <w:r>
        <w:t xml:space="preserve"> представлена в классе «</w:t>
      </w:r>
      <w:r w:rsidR="00B92ECF" w:rsidRPr="00B92ECF">
        <w:t>DecisionTreeModel</w:t>
      </w:r>
      <w:r>
        <w:t>», который инкапсулирует логику</w:t>
      </w:r>
      <w:r w:rsidR="00B92ECF">
        <w:t xml:space="preserve"> по обучению и использованию модели, а также по предобработке данных и их разбиении при обучении</w:t>
      </w:r>
      <w:r w:rsidR="009C3B45">
        <w:t>.</w:t>
      </w:r>
      <w:r w:rsidR="00B92ECF">
        <w:t xml:space="preserve"> Один из </w:t>
      </w:r>
      <w:r w:rsidR="008D79A8">
        <w:t>ключевых</w:t>
      </w:r>
      <w:r w:rsidR="00B92ECF">
        <w:t xml:space="preserve"> атрибутов класса – критерий </w:t>
      </w:r>
      <w:r w:rsidR="00B92ECF" w:rsidRPr="00B92ECF">
        <w:t>выбора атрибута разбиения</w:t>
      </w:r>
      <w:r w:rsidR="008D79A8">
        <w:t>.</w:t>
      </w:r>
      <w:r w:rsidR="00B92ECF">
        <w:t xml:space="preserve"> Данный класс реализует стандартный интерфейс </w:t>
      </w:r>
      <w:r w:rsidR="00B92ECF">
        <w:rPr>
          <w:lang w:val="en-US"/>
        </w:rPr>
        <w:t>Scikit</w:t>
      </w:r>
      <w:r w:rsidR="00B92ECF" w:rsidRPr="00B92ECF">
        <w:t>-</w:t>
      </w:r>
      <w:r w:rsidR="00B92ECF">
        <w:rPr>
          <w:lang w:val="en-US"/>
        </w:rPr>
        <w:t>Learn</w:t>
      </w:r>
      <w:r w:rsidR="00B92ECF" w:rsidRPr="00B92ECF">
        <w:t xml:space="preserve"> </w:t>
      </w:r>
      <w:r w:rsidR="00B92ECF">
        <w:t>(имеет методы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 «</w:t>
      </w:r>
      <w:r w:rsidR="00B92ECF">
        <w:rPr>
          <w:lang w:val="en-US"/>
        </w:rPr>
        <w:t>predict</w:t>
      </w:r>
      <w:r w:rsidR="00B92ECF">
        <w:t>»), однако помимо данных метод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имеет параметр размера тестовой выборки, что позволяет как просто обучать модель на всех данных, так и экспериментировать, сразу вычисляя метрики качества на тренировочных и тестовых данных. Для предобработки сырых данных реализован метод «</w:t>
      </w:r>
      <w:r w:rsidR="00B92ECF" w:rsidRPr="00B92ECF">
        <w:t>_preprocess_data</w:t>
      </w:r>
      <w:r w:rsidR="00B92ECF">
        <w:t>», который является приватным. Он создает объекты препроцессоров («</w:t>
      </w:r>
      <w:r w:rsidR="00B92ECF" w:rsidRPr="00B92ECF">
        <w:t>StandardScaler</w:t>
      </w:r>
      <w:r w:rsidR="00B92ECF">
        <w:t>» для числовых данных и «</w:t>
      </w:r>
      <w:r w:rsidR="00B92ECF" w:rsidRPr="00B92ECF">
        <w:t>OneHotEncoder</w:t>
      </w:r>
      <w:r w:rsidR="00B92ECF">
        <w:t>» для категориальных), а потом в зависимости от параметров обучения модели применяет преобразования к данным. Также данный класс реализует метод «</w:t>
      </w:r>
      <w:r w:rsidR="00B92ECF" w:rsidRPr="00B92ECF">
        <w:t>visualize_tree</w:t>
      </w:r>
      <w:r w:rsidR="00B92ECF">
        <w:t>», который позволяет отобразить предварительно обученное дерево решений.</w:t>
      </w:r>
    </w:p>
    <w:p w14:paraId="6569CDB9" w14:textId="4F780BD6" w:rsidR="005A23A3" w:rsidRPr="005A23A3" w:rsidRDefault="005A23A3" w:rsidP="00632B91">
      <w:r>
        <w:t xml:space="preserve">Код реализованной программы и всех проведенных экспериментов находится в репозитории по ссылке </w:t>
      </w:r>
      <w:r w:rsidRPr="005A23A3">
        <w:rPr>
          <w:color w:val="000000" w:themeColor="text1"/>
          <w:highlight w:val="yellow"/>
        </w:rPr>
        <w:t>…</w:t>
      </w:r>
    </w:p>
    <w:p w14:paraId="4B466853" w14:textId="51A4E175" w:rsidR="0033412F" w:rsidRDefault="00632B91" w:rsidP="0033412F">
      <w:r>
        <w:t>Программа</w:t>
      </w:r>
      <w:r w:rsidR="0033412F">
        <w:t xml:space="preserve"> был</w:t>
      </w:r>
      <w:r>
        <w:t xml:space="preserve">а </w:t>
      </w:r>
      <w:r w:rsidR="0033412F">
        <w:t>протестирован</w:t>
      </w:r>
      <w:r>
        <w:t>а</w:t>
      </w:r>
      <w:r w:rsidR="0033412F">
        <w:t xml:space="preserve"> </w:t>
      </w:r>
      <w:r>
        <w:t>полном наборе данных</w:t>
      </w:r>
      <w:r w:rsidR="0033412F">
        <w:t xml:space="preserve"> </w:t>
      </w:r>
      <w:r>
        <w:t>«</w:t>
      </w:r>
      <w:r w:rsidRPr="00176AB8">
        <w:rPr>
          <w:rFonts w:eastAsia="Times New Roman" w:cs="Times New Roman"/>
          <w:szCs w:val="20"/>
          <w:lang w:eastAsia="ru-RU"/>
        </w:rPr>
        <w:t>Census Income</w:t>
      </w:r>
      <w:r>
        <w:t>», который содержал как числовые, так и категориальные данные.</w:t>
      </w:r>
      <w:r w:rsidR="0033412F">
        <w:t xml:space="preserve"> Код применения реализованно</w:t>
      </w:r>
      <w:r>
        <w:t>й</w:t>
      </w:r>
      <w:r w:rsidR="0033412F">
        <w:t xml:space="preserve"> </w:t>
      </w:r>
      <w:r>
        <w:t>программы</w:t>
      </w:r>
      <w:r w:rsidR="0033412F">
        <w:t xml:space="preserve"> представлен в листинге </w:t>
      </w:r>
      <w:r>
        <w:t>1</w:t>
      </w:r>
      <w:r w:rsidR="0033412F">
        <w:t xml:space="preserve">, результаты </w:t>
      </w:r>
      <w:r w:rsidR="0033412F">
        <w:t xml:space="preserve">применения </w:t>
      </w:r>
      <w:r>
        <w:t>метода визуализации дерева</w:t>
      </w:r>
      <w:r w:rsidR="0033412F">
        <w:t xml:space="preserve"> представлены на рисунке 1.</w:t>
      </w:r>
    </w:p>
    <w:p w14:paraId="3206D7E8" w14:textId="52F677EA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 w:rsidR="00632B91">
        <w:t>1</w:t>
      </w:r>
      <w:r w:rsidRPr="0033412F">
        <w:t xml:space="preserve"> – </w:t>
      </w:r>
      <w:r>
        <w:t>Код применения реализованно</w:t>
      </w:r>
      <w:r w:rsidR="00301CF0">
        <w:t>й</w:t>
      </w:r>
      <w:r>
        <w:t xml:space="preserve"> </w:t>
      </w:r>
      <w:r w:rsidR="00301CF0">
        <w:t>программы</w:t>
      </w:r>
    </w:p>
    <w:p w14:paraId="371AF39E" w14:textId="77777777" w:rsidR="00632B91" w:rsidRPr="00632B91" w:rsidRDefault="00632B91" w:rsidP="00632B91">
      <w:pPr>
        <w:pStyle w:val="af1"/>
        <w:rPr>
          <w:lang w:eastAsia="ru-RU"/>
        </w:rPr>
      </w:pPr>
      <w:r w:rsidRPr="00632B91">
        <w:rPr>
          <w:lang w:eastAsia="ru-RU"/>
        </w:rPr>
        <w:t xml:space="preserve"># Создаем экземпляр класса </w:t>
      </w:r>
      <w:r w:rsidRPr="00632B91">
        <w:rPr>
          <w:lang w:val="en-US" w:eastAsia="ru-RU"/>
        </w:rPr>
        <w:t>DecisionTreeModel</w:t>
      </w:r>
      <w:r w:rsidRPr="00632B91">
        <w:rPr>
          <w:lang w:eastAsia="ru-RU"/>
        </w:rPr>
        <w:t xml:space="preserve"> с критерием </w:t>
      </w:r>
    </w:p>
    <w:p w14:paraId="2000D7E8" w14:textId="77777777" w:rsidR="00632B91" w:rsidRPr="00632B91" w:rsidRDefault="00632B91" w:rsidP="00632B91">
      <w:pPr>
        <w:pStyle w:val="af1"/>
        <w:rPr>
          <w:lang w:val="en-US" w:eastAsia="ru-RU"/>
        </w:rPr>
      </w:pPr>
      <w:r w:rsidRPr="00632B91">
        <w:rPr>
          <w:lang w:val="en-US" w:eastAsia="ru-RU"/>
        </w:rPr>
        <w:t>model = DecisionTreeModel(criterion='gain_ratio', max_depth=3)</w:t>
      </w:r>
    </w:p>
    <w:p w14:paraId="5B679B26" w14:textId="77777777" w:rsidR="00632B91" w:rsidRPr="00632B91" w:rsidRDefault="00632B91" w:rsidP="00632B91">
      <w:pPr>
        <w:pStyle w:val="af1"/>
        <w:rPr>
          <w:lang w:val="en-US" w:eastAsia="ru-RU"/>
        </w:rPr>
      </w:pPr>
      <w:r w:rsidRPr="00632B91">
        <w:rPr>
          <w:lang w:val="en-US" w:eastAsia="ru-RU"/>
        </w:rPr>
        <w:t># Обучение модели</w:t>
      </w:r>
    </w:p>
    <w:p w14:paraId="344C6A03" w14:textId="190C54F3" w:rsidR="0033412F" w:rsidRDefault="00632B91" w:rsidP="00632B91">
      <w:pPr>
        <w:pStyle w:val="af1"/>
        <w:rPr>
          <w:lang w:val="en-US" w:eastAsia="ru-RU"/>
        </w:rPr>
      </w:pPr>
      <w:r w:rsidRPr="00632B91">
        <w:rPr>
          <w:lang w:val="en-US" w:eastAsia="ru-RU"/>
        </w:rPr>
        <w:t>model.fit(full_df.drop(columns=['target']), y=full_df.target, test_size=0, verbose=True)</w:t>
      </w:r>
    </w:p>
    <w:p w14:paraId="7B3745E3" w14:textId="77777777" w:rsidR="00632B91" w:rsidRPr="00632B91" w:rsidRDefault="00632B91" w:rsidP="00632B91">
      <w:pPr>
        <w:shd w:val="clear" w:color="auto" w:fill="FAFAF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632B91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model.visualize_tree()</w:t>
      </w:r>
    </w:p>
    <w:p w14:paraId="0923C01A" w14:textId="77777777" w:rsidR="00632B91" w:rsidRDefault="00632B91" w:rsidP="00632B91">
      <w:pPr>
        <w:pStyle w:val="af1"/>
        <w:rPr>
          <w:lang w:val="en-US"/>
        </w:rPr>
      </w:pPr>
    </w:p>
    <w:p w14:paraId="501DB69E" w14:textId="1F5E36A0" w:rsidR="0033412F" w:rsidRDefault="00632B91" w:rsidP="0033412F">
      <w:pPr>
        <w:pStyle w:val="ac"/>
        <w:keepNext/>
      </w:pPr>
      <w:r w:rsidRPr="00632B91">
        <w:lastRenderedPageBreak/>
        <w:drawing>
          <wp:inline distT="0" distB="0" distL="0" distR="0" wp14:anchorId="7C625C75" wp14:editId="539A2265">
            <wp:extent cx="5119370" cy="3169833"/>
            <wp:effectExtent l="19050" t="19050" r="2413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103" cy="3171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CECC9" w14:textId="01FC5669" w:rsidR="00934139" w:rsidRDefault="0033412F" w:rsidP="0033412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03EC">
        <w:rPr>
          <w:noProof/>
        </w:rPr>
        <w:t>1</w:t>
      </w:r>
      <w:r>
        <w:fldChar w:fldCharType="end"/>
      </w:r>
      <w:r>
        <w:t xml:space="preserve"> – Р</w:t>
      </w:r>
      <w:r>
        <w:t xml:space="preserve">езультат </w:t>
      </w:r>
      <w:r w:rsidR="00301CF0">
        <w:t>применения метода визуализации дерева</w:t>
      </w:r>
    </w:p>
    <w:p w14:paraId="31EF6B37" w14:textId="45F96419" w:rsidR="0033412F" w:rsidRPr="0033412F" w:rsidRDefault="00934139" w:rsidP="00934139">
      <w:pPr>
        <w:spacing w:line="259" w:lineRule="auto"/>
        <w:ind w:firstLine="0"/>
        <w:jc w:val="left"/>
      </w:pPr>
      <w:r>
        <w:br w:type="page"/>
      </w:r>
    </w:p>
    <w:p w14:paraId="29DEEE2D" w14:textId="7B223989" w:rsidR="00DE13A4" w:rsidRDefault="00CC7686" w:rsidP="00B77187">
      <w:pPr>
        <w:pStyle w:val="1"/>
      </w:pPr>
      <w:r w:rsidRPr="0033412F">
        <w:lastRenderedPageBreak/>
        <w:t xml:space="preserve"> </w:t>
      </w:r>
      <w:bookmarkStart w:id="12" w:name="_Toc191729695"/>
      <w:bookmarkStart w:id="13" w:name="_Toc191729745"/>
      <w:r w:rsidR="009C2EB0">
        <w:t>ЭКСПЕРИМЕНТЫ</w:t>
      </w:r>
      <w:bookmarkEnd w:id="12"/>
      <w:bookmarkEnd w:id="13"/>
      <w:r w:rsidR="00DE13A4">
        <w:t xml:space="preserve"> </w:t>
      </w:r>
    </w:p>
    <w:p w14:paraId="1079CA1D" w14:textId="1B433652" w:rsidR="001B32CF" w:rsidRDefault="00850E0D" w:rsidP="001B32CF">
      <w:pPr>
        <w:rPr>
          <w:rFonts w:eastAsia="Times New Roman" w:cs="Times New Roman"/>
          <w:szCs w:val="20"/>
          <w:lang w:eastAsia="ru-RU"/>
        </w:rPr>
      </w:pPr>
      <w:r>
        <w:t>Были п</w:t>
      </w:r>
      <w:r w:rsidRPr="00850E0D">
        <w:t>ровед</w:t>
      </w:r>
      <w:r>
        <w:t>ены</w:t>
      </w:r>
      <w:r w:rsidRPr="00850E0D">
        <w:t xml:space="preserve"> эксперименты 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на наборе данных, </w:t>
      </w:r>
      <w:r w:rsidR="00934139">
        <w:rPr>
          <w:rFonts w:eastAsia="Times New Roman" w:cs="Times New Roman"/>
          <w:szCs w:val="20"/>
          <w:lang w:eastAsia="ru-RU"/>
        </w:rPr>
        <w:t xml:space="preserve">с </w:t>
      </w:r>
      <w:r w:rsidR="00934139" w:rsidRPr="00176AB8">
        <w:rPr>
          <w:rFonts w:eastAsia="Times New Roman" w:cs="Times New Roman"/>
          <w:szCs w:val="20"/>
          <w:lang w:eastAsia="ru-RU"/>
        </w:rPr>
        <w:t>фикс</w:t>
      </w:r>
      <w:r w:rsidR="00934139">
        <w:rPr>
          <w:rFonts w:eastAsia="Times New Roman" w:cs="Times New Roman"/>
          <w:szCs w:val="20"/>
          <w:lang w:eastAsia="ru-RU"/>
        </w:rPr>
        <w:t xml:space="preserve">ацией </w:t>
      </w:r>
      <w:r w:rsidR="00934139" w:rsidRPr="00176AB8">
        <w:rPr>
          <w:rFonts w:eastAsia="Times New Roman" w:cs="Times New Roman"/>
          <w:szCs w:val="20"/>
          <w:lang w:eastAsia="ru-RU"/>
        </w:rPr>
        <w:t>критери</w:t>
      </w:r>
      <w:r w:rsidR="00934139">
        <w:rPr>
          <w:rFonts w:eastAsia="Times New Roman" w:cs="Times New Roman"/>
          <w:szCs w:val="20"/>
          <w:lang w:eastAsia="ru-RU"/>
        </w:rPr>
        <w:t>я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выбора атрибута разбиения и варьи</w:t>
      </w:r>
      <w:r w:rsidR="00934139">
        <w:rPr>
          <w:rFonts w:eastAsia="Times New Roman" w:cs="Times New Roman"/>
          <w:szCs w:val="20"/>
          <w:lang w:eastAsia="ru-RU"/>
        </w:rPr>
        <w:t>рованием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соотношение мощностей обучающей и тестовой выборок от 60%:40% до 90%:10% с шагом 10%.</w:t>
      </w:r>
      <w:r w:rsidR="001B32CF">
        <w:rPr>
          <w:rFonts w:eastAsia="Times New Roman" w:cs="Times New Roman"/>
          <w:szCs w:val="20"/>
          <w:lang w:eastAsia="ru-RU"/>
        </w:rPr>
        <w:t xml:space="preserve"> Код проведения эксперимента представлен в листинге 2.</w:t>
      </w:r>
    </w:p>
    <w:p w14:paraId="79C9AAE3" w14:textId="1461B414" w:rsidR="001B32CF" w:rsidRPr="0033412F" w:rsidRDefault="001B32CF" w:rsidP="001B32CF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применения реализованной программы</w:t>
      </w:r>
    </w:p>
    <w:p w14:paraId="260C0158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>for criterion in criteria:</w:t>
      </w:r>
    </w:p>
    <w:p w14:paraId="359C59FF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model = DecisionTreeModel(criterion)</w:t>
      </w:r>
    </w:p>
    <w:p w14:paraId="4A355AFC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for test_size in test_sizes:</w:t>
      </w:r>
    </w:p>
    <w:p w14:paraId="7BF05D18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_ = model.fit(full_df.drop(columns=['target']), full_df['target'], test_size=test_size)</w:t>
      </w:r>
    </w:p>
    <w:p w14:paraId="4F3062F8" w14:textId="77777777" w:rsidR="001B32CF" w:rsidRPr="001B32CF" w:rsidRDefault="001B32CF" w:rsidP="001B32CF">
      <w:pPr>
        <w:pStyle w:val="af1"/>
        <w:rPr>
          <w:lang w:val="en-US" w:eastAsia="ru-RU"/>
        </w:rPr>
      </w:pPr>
    </w:p>
    <w:p w14:paraId="0E51AAAD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# </w:t>
      </w:r>
      <w:r w:rsidRPr="001B32CF">
        <w:rPr>
          <w:lang w:eastAsia="ru-RU"/>
        </w:rPr>
        <w:t>Сохранение</w:t>
      </w:r>
      <w:r w:rsidRPr="001B32CF">
        <w:rPr>
          <w:lang w:val="en-US" w:eastAsia="ru-RU"/>
        </w:rPr>
        <w:t xml:space="preserve"> </w:t>
      </w:r>
      <w:r w:rsidRPr="001B32CF">
        <w:rPr>
          <w:lang w:eastAsia="ru-RU"/>
        </w:rPr>
        <w:t>метрик</w:t>
      </w:r>
    </w:p>
    <w:p w14:paraId="6E0D5582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results[criterion]["accuracy"].append(model.accuracy)</w:t>
      </w:r>
    </w:p>
    <w:p w14:paraId="109651F1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results[criterion]["precision"].append(model.precision)</w:t>
      </w:r>
    </w:p>
    <w:p w14:paraId="71D24BD0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results[criterion]["recall"].append(model.recall)</w:t>
      </w:r>
    </w:p>
    <w:p w14:paraId="7C8797D1" w14:textId="18878768" w:rsid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results[criterion]["f1_score"].append(model.f1_score)</w:t>
      </w:r>
    </w:p>
    <w:p w14:paraId="22624ECA" w14:textId="77777777" w:rsidR="001B32CF" w:rsidRPr="001B32CF" w:rsidRDefault="001B32CF" w:rsidP="001B32CF">
      <w:pPr>
        <w:rPr>
          <w:lang w:val="en-US" w:eastAsia="ru-RU"/>
        </w:rPr>
      </w:pPr>
    </w:p>
    <w:p w14:paraId="18CD64BE" w14:textId="3C9FD9E8" w:rsidR="000371EF" w:rsidRPr="00850E0D" w:rsidRDefault="00850E0D" w:rsidP="00850E0D">
      <w:r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</w:t>
      </w:r>
      <w:r w:rsidR="001E3685">
        <w:t>размера тестовой выборки</w:t>
      </w:r>
      <w:r>
        <w:t xml:space="preserve">, ось </w:t>
      </w:r>
      <w:r>
        <w:rPr>
          <w:lang w:val="en-US"/>
        </w:rPr>
        <w:t>Y</w:t>
      </w:r>
      <w:r w:rsidRPr="00850E0D">
        <w:t xml:space="preserve"> </w:t>
      </w:r>
      <w:r>
        <w:t xml:space="preserve">– </w:t>
      </w:r>
      <w:r w:rsidR="001E3685">
        <w:t>метрика качества классификации</w:t>
      </w:r>
      <w:r>
        <w:t>.</w:t>
      </w:r>
      <w:r w:rsidR="001E3685">
        <w:t xml:space="preserve"> Для каждой метрики качества были построены свои сравнительные диаграммы, которые представлены на рисунках 2 – 6.</w:t>
      </w:r>
    </w:p>
    <w:p w14:paraId="40098E70" w14:textId="77777777" w:rsidR="001E3685" w:rsidRDefault="001E3685" w:rsidP="001E3685">
      <w:pPr>
        <w:pStyle w:val="ac"/>
        <w:keepNext/>
      </w:pPr>
      <w:r w:rsidRPr="001E3685">
        <w:drawing>
          <wp:inline distT="0" distB="0" distL="0" distR="0" wp14:anchorId="75CE8DBE" wp14:editId="2E6E4870">
            <wp:extent cx="5759450" cy="2045970"/>
            <wp:effectExtent l="19050" t="19050" r="1270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5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542FD" w14:textId="40929CF6" w:rsidR="00850E0D" w:rsidRPr="009F03EC" w:rsidRDefault="001E3685" w:rsidP="001E3685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03EC">
        <w:rPr>
          <w:noProof/>
        </w:rPr>
        <w:t>2</w:t>
      </w:r>
      <w:r>
        <w:fldChar w:fldCharType="end"/>
      </w:r>
      <w:r>
        <w:t xml:space="preserve"> – Диаграмма сравнения </w:t>
      </w:r>
      <w:r w:rsidR="009F03EC">
        <w:rPr>
          <w:lang w:val="en-US"/>
        </w:rPr>
        <w:t>Accuracy</w:t>
      </w:r>
    </w:p>
    <w:p w14:paraId="5FCF2F70" w14:textId="77777777" w:rsidR="009F03EC" w:rsidRDefault="009F03EC" w:rsidP="009F03EC">
      <w:pPr>
        <w:pStyle w:val="ac"/>
        <w:keepNext/>
      </w:pPr>
      <w:r w:rsidRPr="009F03EC">
        <w:lastRenderedPageBreak/>
        <w:drawing>
          <wp:inline distT="0" distB="0" distL="0" distR="0" wp14:anchorId="1E984FB1" wp14:editId="5ABF9323">
            <wp:extent cx="5759450" cy="20224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97CA" w14:textId="1B3096E2" w:rsidR="00786718" w:rsidRDefault="009F03EC" w:rsidP="009F03EC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–</w:t>
      </w:r>
      <w:r w:rsidRPr="009F03EC">
        <w:t xml:space="preserve"> </w:t>
      </w:r>
      <w:r>
        <w:t xml:space="preserve">Диаграмма сравнения </w:t>
      </w:r>
      <w:r>
        <w:rPr>
          <w:lang w:val="en-US"/>
        </w:rPr>
        <w:t>Precision</w:t>
      </w:r>
    </w:p>
    <w:p w14:paraId="766BC45F" w14:textId="1F597403" w:rsidR="009F03EC" w:rsidRDefault="009F03EC" w:rsidP="009F03EC">
      <w:pPr>
        <w:rPr>
          <w:lang w:val="en-US"/>
        </w:rPr>
      </w:pPr>
    </w:p>
    <w:p w14:paraId="6B89F9A5" w14:textId="77777777" w:rsidR="009F03EC" w:rsidRDefault="009F03EC" w:rsidP="009F03EC">
      <w:pPr>
        <w:pStyle w:val="ac"/>
        <w:keepNext/>
      </w:pPr>
      <w:r w:rsidRPr="009F03EC">
        <w:rPr>
          <w:lang w:val="en-US"/>
        </w:rPr>
        <w:drawing>
          <wp:inline distT="0" distB="0" distL="0" distR="0" wp14:anchorId="0AA8404C" wp14:editId="5A5EFFE5">
            <wp:extent cx="5759450" cy="2052320"/>
            <wp:effectExtent l="19050" t="19050" r="1270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2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46889" w14:textId="40DC7A86" w:rsidR="009F03EC" w:rsidRDefault="009F03EC" w:rsidP="009F03EC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Recall</w:t>
      </w:r>
    </w:p>
    <w:p w14:paraId="38AF1A34" w14:textId="308D0499" w:rsidR="009F03EC" w:rsidRDefault="009F03EC" w:rsidP="009F03EC">
      <w:pPr>
        <w:rPr>
          <w:lang w:val="en-US"/>
        </w:rPr>
      </w:pPr>
    </w:p>
    <w:p w14:paraId="4AF2942F" w14:textId="77777777" w:rsidR="009F03EC" w:rsidRDefault="009F03EC" w:rsidP="009F03EC">
      <w:pPr>
        <w:pStyle w:val="ac"/>
        <w:keepNext/>
      </w:pPr>
      <w:r w:rsidRPr="009F03EC">
        <w:rPr>
          <w:lang w:val="en-US"/>
        </w:rPr>
        <w:drawing>
          <wp:inline distT="0" distB="0" distL="0" distR="0" wp14:anchorId="3F586A62" wp14:editId="0E7DE203">
            <wp:extent cx="5759450" cy="2028190"/>
            <wp:effectExtent l="19050" t="19050" r="1270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8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634E7" w14:textId="34E22B4C" w:rsidR="009F03EC" w:rsidRDefault="009F03EC" w:rsidP="009F03EC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F</w:t>
      </w:r>
      <w:r w:rsidRPr="009F03EC">
        <w:t xml:space="preserve">1 </w:t>
      </w:r>
      <w:r>
        <w:rPr>
          <w:lang w:val="en-US"/>
        </w:rPr>
        <w:t>Score</w:t>
      </w:r>
    </w:p>
    <w:p w14:paraId="63A3D8B4" w14:textId="77777777" w:rsidR="009F03EC" w:rsidRPr="009F03EC" w:rsidRDefault="009F03EC" w:rsidP="009F03EC">
      <w:pPr>
        <w:rPr>
          <w:lang w:val="en-US"/>
        </w:rPr>
      </w:pPr>
    </w:p>
    <w:p w14:paraId="4DF42C84" w14:textId="2EED826F" w:rsidR="00786718" w:rsidRDefault="00786718" w:rsidP="00786718">
      <w:r>
        <w:lastRenderedPageBreak/>
        <w:t>Из анализа данн</w:t>
      </w:r>
      <w:r w:rsidR="00702080">
        <w:t>ых</w:t>
      </w:r>
      <w:r>
        <w:t xml:space="preserve"> график</w:t>
      </w:r>
      <w:r w:rsidR="00702080">
        <w:t>ов</w:t>
      </w:r>
      <w:r>
        <w:t xml:space="preserve"> можно сделать ряд выводов:</w:t>
      </w:r>
    </w:p>
    <w:p w14:paraId="6CEBB733" w14:textId="2EC1C482" w:rsidR="00786718" w:rsidRDefault="00702080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Лучшие результаты почти по всем метрикам достигаются при мощности тестовой выборки в 30 %, что говорит о том, что именно такой показатель надо использовать для обучения финальной модели</w:t>
      </w:r>
      <w:r w:rsidR="00517EBF" w:rsidRPr="00517EBF">
        <w:t>;</w:t>
      </w:r>
    </w:p>
    <w:p w14:paraId="0D5387F7" w14:textId="5E763874" w:rsidR="00517EBF" w:rsidRDefault="00E0128B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Метрики качества у классификаторов на разных критериях отличаются на тысячные доли, что говорит об отсутствии принципиальной разницы между качеством предсказаний у этих критериев</w:t>
      </w:r>
      <w:r w:rsidR="00517EBF" w:rsidRPr="00517EBF">
        <w:t>;</w:t>
      </w:r>
    </w:p>
    <w:p w14:paraId="244DF573" w14:textId="2FBE525C" w:rsidR="00CF11F1" w:rsidRPr="00CF11F1" w:rsidRDefault="00E0128B" w:rsidP="00E0128B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Однако уместнее всего сделать выбор в пользу критерия «</w:t>
      </w:r>
      <w:r>
        <w:rPr>
          <w:lang w:val="en-US"/>
        </w:rPr>
        <w:t>gain</w:t>
      </w:r>
      <w:r w:rsidRPr="00E0128B">
        <w:t>_</w:t>
      </w:r>
      <w:r>
        <w:rPr>
          <w:lang w:val="en-US"/>
        </w:rPr>
        <w:t>ratio</w:t>
      </w:r>
      <w:r>
        <w:t>»</w:t>
      </w:r>
      <w:r w:rsidRPr="00E0128B">
        <w:t xml:space="preserve"> </w:t>
      </w:r>
      <w:r>
        <w:t xml:space="preserve">т.к. он демонстрирует лучший результат в большинстве метрик при </w:t>
      </w:r>
      <w:r>
        <w:t>мощности тестовой выборки в 30 %</w:t>
      </w:r>
      <w:r>
        <w:t>.</w:t>
      </w:r>
      <w:r w:rsidR="00517EBF">
        <w:t xml:space="preserve"> </w:t>
      </w:r>
    </w:p>
    <w:sectPr w:rsidR="00CF11F1" w:rsidRPr="00CF11F1" w:rsidSect="00A25BA9">
      <w:footerReference w:type="default" r:id="rId14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865C" w14:textId="77777777" w:rsidR="008E7D1F" w:rsidRDefault="008E7D1F" w:rsidP="006149E3">
      <w:pPr>
        <w:spacing w:after="0" w:line="240" w:lineRule="auto"/>
      </w:pPr>
      <w:r>
        <w:separator/>
      </w:r>
    </w:p>
  </w:endnote>
  <w:endnote w:type="continuationSeparator" w:id="0">
    <w:p w14:paraId="4068D3E0" w14:textId="77777777" w:rsidR="008E7D1F" w:rsidRDefault="008E7D1F" w:rsidP="006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47DC" w14:textId="77777777" w:rsidR="008E7D1F" w:rsidRDefault="008E7D1F" w:rsidP="006149E3">
      <w:pPr>
        <w:spacing w:after="0" w:line="240" w:lineRule="auto"/>
      </w:pPr>
      <w:r>
        <w:separator/>
      </w:r>
    </w:p>
  </w:footnote>
  <w:footnote w:type="continuationSeparator" w:id="0">
    <w:p w14:paraId="52787766" w14:textId="77777777" w:rsidR="008E7D1F" w:rsidRDefault="008E7D1F" w:rsidP="006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48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5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18"/>
  </w:num>
  <w:num w:numId="3">
    <w:abstractNumId w:val="16"/>
  </w:num>
  <w:num w:numId="4">
    <w:abstractNumId w:val="31"/>
  </w:num>
  <w:num w:numId="5">
    <w:abstractNumId w:val="23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5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7"/>
  </w:num>
  <w:num w:numId="16">
    <w:abstractNumId w:val="34"/>
  </w:num>
  <w:num w:numId="17">
    <w:abstractNumId w:val="1"/>
  </w:num>
  <w:num w:numId="18">
    <w:abstractNumId w:val="15"/>
  </w:num>
  <w:num w:numId="19">
    <w:abstractNumId w:val="38"/>
  </w:num>
  <w:num w:numId="20">
    <w:abstractNumId w:val="30"/>
  </w:num>
  <w:num w:numId="21">
    <w:abstractNumId w:val="13"/>
  </w:num>
  <w:num w:numId="22">
    <w:abstractNumId w:val="42"/>
  </w:num>
  <w:num w:numId="23">
    <w:abstractNumId w:val="20"/>
  </w:num>
  <w:num w:numId="24">
    <w:abstractNumId w:val="25"/>
  </w:num>
  <w:num w:numId="25">
    <w:abstractNumId w:val="10"/>
  </w:num>
  <w:num w:numId="26">
    <w:abstractNumId w:val="28"/>
  </w:num>
  <w:num w:numId="27">
    <w:abstractNumId w:val="6"/>
  </w:num>
  <w:num w:numId="28">
    <w:abstractNumId w:val="40"/>
  </w:num>
  <w:num w:numId="29">
    <w:abstractNumId w:val="2"/>
  </w:num>
  <w:num w:numId="30">
    <w:abstractNumId w:val="7"/>
  </w:num>
  <w:num w:numId="31">
    <w:abstractNumId w:val="39"/>
  </w:num>
  <w:num w:numId="32">
    <w:abstractNumId w:val="33"/>
  </w:num>
  <w:num w:numId="33">
    <w:abstractNumId w:val="44"/>
  </w:num>
  <w:num w:numId="34">
    <w:abstractNumId w:val="29"/>
  </w:num>
  <w:num w:numId="35">
    <w:abstractNumId w:val="36"/>
  </w:num>
  <w:num w:numId="36">
    <w:abstractNumId w:val="5"/>
  </w:num>
  <w:num w:numId="37">
    <w:abstractNumId w:val="17"/>
  </w:num>
  <w:num w:numId="38">
    <w:abstractNumId w:val="41"/>
  </w:num>
  <w:num w:numId="39">
    <w:abstractNumId w:val="32"/>
  </w:num>
  <w:num w:numId="40">
    <w:abstractNumId w:val="0"/>
  </w:num>
  <w:num w:numId="41">
    <w:abstractNumId w:val="26"/>
  </w:num>
  <w:num w:numId="42">
    <w:abstractNumId w:val="9"/>
  </w:num>
  <w:num w:numId="43">
    <w:abstractNumId w:val="22"/>
  </w:num>
  <w:num w:numId="44">
    <w:abstractNumId w:val="24"/>
  </w:num>
  <w:num w:numId="45">
    <w:abstractNumId w:val="27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76AB8"/>
    <w:rsid w:val="00184DB3"/>
    <w:rsid w:val="001904B8"/>
    <w:rsid w:val="00191FFE"/>
    <w:rsid w:val="001A359C"/>
    <w:rsid w:val="001A5B0C"/>
    <w:rsid w:val="001A76BD"/>
    <w:rsid w:val="001B32CF"/>
    <w:rsid w:val="001B377D"/>
    <w:rsid w:val="001B3E1E"/>
    <w:rsid w:val="001D380B"/>
    <w:rsid w:val="001D70D9"/>
    <w:rsid w:val="001E3685"/>
    <w:rsid w:val="001E3AD5"/>
    <w:rsid w:val="0020520B"/>
    <w:rsid w:val="002220EA"/>
    <w:rsid w:val="00227AFE"/>
    <w:rsid w:val="002319A0"/>
    <w:rsid w:val="00232E83"/>
    <w:rsid w:val="0024089F"/>
    <w:rsid w:val="00243B5A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1CF0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B46D4"/>
    <w:rsid w:val="004C7A56"/>
    <w:rsid w:val="004E680E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40C76"/>
    <w:rsid w:val="00544E29"/>
    <w:rsid w:val="00563B82"/>
    <w:rsid w:val="00565772"/>
    <w:rsid w:val="005701C2"/>
    <w:rsid w:val="0057354F"/>
    <w:rsid w:val="005753CA"/>
    <w:rsid w:val="00580392"/>
    <w:rsid w:val="00592289"/>
    <w:rsid w:val="005962CD"/>
    <w:rsid w:val="005A23A3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32B91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2080"/>
    <w:rsid w:val="007052CF"/>
    <w:rsid w:val="007242C3"/>
    <w:rsid w:val="00736836"/>
    <w:rsid w:val="00737E57"/>
    <w:rsid w:val="00754E65"/>
    <w:rsid w:val="00756071"/>
    <w:rsid w:val="00764E82"/>
    <w:rsid w:val="00767531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50E0D"/>
    <w:rsid w:val="0085777C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D79A8"/>
    <w:rsid w:val="008E21D8"/>
    <w:rsid w:val="008E2981"/>
    <w:rsid w:val="008E7D1F"/>
    <w:rsid w:val="00902718"/>
    <w:rsid w:val="0093125A"/>
    <w:rsid w:val="00934139"/>
    <w:rsid w:val="00934DDD"/>
    <w:rsid w:val="009357E7"/>
    <w:rsid w:val="00942B04"/>
    <w:rsid w:val="009512D9"/>
    <w:rsid w:val="009521B7"/>
    <w:rsid w:val="00970589"/>
    <w:rsid w:val="00975EA9"/>
    <w:rsid w:val="0097686E"/>
    <w:rsid w:val="009826ED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03EC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35EAC"/>
    <w:rsid w:val="00B403FA"/>
    <w:rsid w:val="00B40E8C"/>
    <w:rsid w:val="00B43974"/>
    <w:rsid w:val="00B47F81"/>
    <w:rsid w:val="00B63448"/>
    <w:rsid w:val="00B64446"/>
    <w:rsid w:val="00B704C2"/>
    <w:rsid w:val="00B77187"/>
    <w:rsid w:val="00B771B6"/>
    <w:rsid w:val="00B85134"/>
    <w:rsid w:val="00B8704D"/>
    <w:rsid w:val="00B90442"/>
    <w:rsid w:val="00B92ECF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552F"/>
    <w:rsid w:val="00C1461D"/>
    <w:rsid w:val="00C36F49"/>
    <w:rsid w:val="00C569CF"/>
    <w:rsid w:val="00C610C0"/>
    <w:rsid w:val="00C64606"/>
    <w:rsid w:val="00C6695B"/>
    <w:rsid w:val="00C70CC6"/>
    <w:rsid w:val="00C75AF2"/>
    <w:rsid w:val="00C845F3"/>
    <w:rsid w:val="00CA4475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E13A4"/>
    <w:rsid w:val="00DE1E7C"/>
    <w:rsid w:val="00DE6604"/>
    <w:rsid w:val="00DF040E"/>
    <w:rsid w:val="00DF2A43"/>
    <w:rsid w:val="00DF3B4E"/>
    <w:rsid w:val="00E0128B"/>
    <w:rsid w:val="00E029F7"/>
    <w:rsid w:val="00E03120"/>
    <w:rsid w:val="00E06365"/>
    <w:rsid w:val="00E07C3D"/>
    <w:rsid w:val="00E13882"/>
    <w:rsid w:val="00E200EC"/>
    <w:rsid w:val="00E42CCF"/>
    <w:rsid w:val="00E47E29"/>
    <w:rsid w:val="00E50D70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1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142A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spacing w:after="0"/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pPr>
      <w:spacing w:after="0"/>
    </w:pPr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spacing w:after="0"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14</cp:revision>
  <cp:lastPrinted>2024-09-25T08:59:00Z</cp:lastPrinted>
  <dcterms:created xsi:type="dcterms:W3CDTF">2025-03-01T07:08:00Z</dcterms:created>
  <dcterms:modified xsi:type="dcterms:W3CDTF">2025-03-01T08:56:00Z</dcterms:modified>
</cp:coreProperties>
</file>