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1801" w:rsidRPr="003C1801" w:rsidRDefault="003C1801" w:rsidP="003C1801">
      <w:pPr>
        <w:autoSpaceDE w:val="0"/>
        <w:autoSpaceDN w:val="0"/>
        <w:adjustRightInd w:val="0"/>
        <w:spacing w:after="0" w:line="240" w:lineRule="auto"/>
        <w:ind w:firstLine="0"/>
        <w:jc w:val="center"/>
        <w:rPr>
          <w:rFonts w:eastAsia="Times New Roman" w:cs="Times New Roman"/>
          <w:color w:val="000000"/>
          <w:sz w:val="24"/>
          <w:szCs w:val="20"/>
          <w:lang w:eastAsia="ru-RU"/>
        </w:rPr>
      </w:pPr>
      <w:r w:rsidRPr="003C1801">
        <w:rPr>
          <w:rFonts w:eastAsia="Times New Roman" w:cs="Times New Roman"/>
          <w:color w:val="000000"/>
          <w:sz w:val="24"/>
          <w:szCs w:val="20"/>
          <w:lang w:eastAsia="ru-RU"/>
        </w:rPr>
        <w:t>МИНИСТЕРСТВО НАУКИ И ВЫСШЕГО ОБРАЗОВАНИЯ РОССИЙСКОЙ ФЕДЕРАЦИИ</w:t>
      </w:r>
    </w:p>
    <w:p w:rsidR="003C1801" w:rsidRPr="003C1801" w:rsidRDefault="003C1801" w:rsidP="003C1801">
      <w:pPr>
        <w:autoSpaceDE w:val="0"/>
        <w:autoSpaceDN w:val="0"/>
        <w:adjustRightInd w:val="0"/>
        <w:spacing w:after="0" w:line="240" w:lineRule="auto"/>
        <w:ind w:firstLine="0"/>
        <w:jc w:val="center"/>
        <w:rPr>
          <w:rFonts w:eastAsia="Times New Roman" w:cs="Times New Roman"/>
          <w:color w:val="000000"/>
          <w:sz w:val="24"/>
          <w:szCs w:val="20"/>
          <w:lang w:eastAsia="ru-RU"/>
        </w:rPr>
      </w:pPr>
      <w:r w:rsidRPr="003C1801">
        <w:rPr>
          <w:rFonts w:eastAsia="Times New Roman" w:cs="Times New Roman"/>
          <w:color w:val="000000"/>
          <w:sz w:val="24"/>
          <w:szCs w:val="20"/>
          <w:lang w:eastAsia="ru-RU"/>
        </w:rPr>
        <w:t xml:space="preserve">Федеральное государственное автономное образовательное </w:t>
      </w:r>
      <w:r w:rsidRPr="003C1801">
        <w:rPr>
          <w:rFonts w:eastAsia="Times New Roman" w:cs="Times New Roman"/>
          <w:color w:val="000000"/>
          <w:sz w:val="24"/>
          <w:szCs w:val="20"/>
          <w:lang w:eastAsia="ru-RU"/>
        </w:rPr>
        <w:br/>
        <w:t>учреждение высшего образования</w:t>
      </w:r>
    </w:p>
    <w:p w:rsidR="003C1801" w:rsidRPr="003C1801" w:rsidRDefault="003C1801" w:rsidP="003C1801">
      <w:pPr>
        <w:autoSpaceDE w:val="0"/>
        <w:autoSpaceDN w:val="0"/>
        <w:adjustRightInd w:val="0"/>
        <w:spacing w:after="0" w:line="240" w:lineRule="auto"/>
        <w:ind w:firstLine="0"/>
        <w:jc w:val="center"/>
        <w:rPr>
          <w:rFonts w:eastAsia="Times New Roman" w:cs="Times New Roman"/>
          <w:b/>
          <w:color w:val="000000"/>
          <w:szCs w:val="20"/>
          <w:lang w:eastAsia="ru-RU"/>
        </w:rPr>
      </w:pPr>
      <w:r w:rsidRPr="003C1801">
        <w:rPr>
          <w:rFonts w:eastAsia="Times New Roman" w:cs="Times New Roman"/>
          <w:b/>
          <w:color w:val="000000"/>
          <w:szCs w:val="20"/>
          <w:lang w:eastAsia="ru-RU"/>
        </w:rPr>
        <w:t>«Южно-Уральский государственный университет</w:t>
      </w:r>
    </w:p>
    <w:p w:rsidR="003C1801" w:rsidRPr="003C1801" w:rsidRDefault="003C1801" w:rsidP="003C1801">
      <w:pPr>
        <w:autoSpaceDE w:val="0"/>
        <w:autoSpaceDN w:val="0"/>
        <w:adjustRightInd w:val="0"/>
        <w:spacing w:after="0" w:line="240" w:lineRule="auto"/>
        <w:ind w:firstLine="0"/>
        <w:jc w:val="center"/>
        <w:rPr>
          <w:rFonts w:eastAsia="Times New Roman" w:cs="Times New Roman"/>
          <w:b/>
          <w:color w:val="000000"/>
          <w:szCs w:val="20"/>
          <w:lang w:eastAsia="ru-RU"/>
        </w:rPr>
      </w:pPr>
      <w:bookmarkStart w:id="0" w:name="OLE_LINK8"/>
      <w:bookmarkStart w:id="1" w:name="OLE_LINK9"/>
      <w:r w:rsidRPr="003C1801">
        <w:rPr>
          <w:rFonts w:eastAsia="Times New Roman" w:cs="Times New Roman"/>
          <w:b/>
          <w:color w:val="000000"/>
          <w:szCs w:val="20"/>
          <w:lang w:eastAsia="ru-RU"/>
        </w:rPr>
        <w:t>(национальный исследовательский университет)</w:t>
      </w:r>
      <w:bookmarkEnd w:id="0"/>
      <w:bookmarkEnd w:id="1"/>
      <w:r w:rsidRPr="003C1801">
        <w:rPr>
          <w:rFonts w:eastAsia="Times New Roman" w:cs="Times New Roman"/>
          <w:b/>
          <w:color w:val="000000"/>
          <w:szCs w:val="20"/>
          <w:lang w:eastAsia="ru-RU"/>
        </w:rPr>
        <w:t>»</w:t>
      </w:r>
    </w:p>
    <w:p w:rsidR="003C1801" w:rsidRPr="003C1801" w:rsidRDefault="003C1801" w:rsidP="003C1801">
      <w:pPr>
        <w:spacing w:after="0" w:line="240" w:lineRule="auto"/>
        <w:ind w:firstLine="0"/>
        <w:jc w:val="center"/>
        <w:rPr>
          <w:rFonts w:eastAsia="Times New Roman" w:cs="Times New Roman"/>
          <w:b/>
          <w:bCs/>
          <w:sz w:val="24"/>
          <w:szCs w:val="24"/>
          <w:lang w:eastAsia="ru-RU"/>
        </w:rPr>
      </w:pPr>
      <w:r w:rsidRPr="003C1801">
        <w:rPr>
          <w:rFonts w:eastAsia="Times New Roman" w:cs="Times New Roman"/>
          <w:b/>
          <w:bCs/>
          <w:sz w:val="24"/>
          <w:szCs w:val="24"/>
          <w:lang w:eastAsia="ru-RU"/>
        </w:rPr>
        <w:t>Высшая школа электроники и компьютерных наук</w:t>
      </w:r>
    </w:p>
    <w:p w:rsidR="003C1801" w:rsidRPr="003C1801" w:rsidRDefault="003C1801" w:rsidP="003C1801">
      <w:pPr>
        <w:spacing w:after="0" w:line="240" w:lineRule="auto"/>
        <w:ind w:firstLine="0"/>
        <w:jc w:val="center"/>
        <w:rPr>
          <w:rFonts w:eastAsia="Times New Roman" w:cs="Times New Roman"/>
          <w:b/>
          <w:bCs/>
          <w:sz w:val="24"/>
          <w:szCs w:val="24"/>
          <w:lang w:eastAsia="ru-RU"/>
        </w:rPr>
      </w:pPr>
      <w:r w:rsidRPr="003C1801">
        <w:rPr>
          <w:rFonts w:eastAsia="Times New Roman" w:cs="Times New Roman"/>
          <w:b/>
          <w:bCs/>
          <w:sz w:val="24"/>
          <w:szCs w:val="24"/>
          <w:lang w:eastAsia="ru-RU"/>
        </w:rPr>
        <w:t>Кафедра системного программирования</w:t>
      </w:r>
    </w:p>
    <w:p w:rsidR="003C1801" w:rsidRPr="003C1801" w:rsidRDefault="003C1801" w:rsidP="003C1801">
      <w:pPr>
        <w:spacing w:after="0" w:line="240" w:lineRule="auto"/>
        <w:ind w:firstLine="0"/>
        <w:jc w:val="left"/>
        <w:rPr>
          <w:rFonts w:eastAsia="Times New Roman" w:cs="Times New Roman"/>
          <w:b/>
          <w:sz w:val="20"/>
          <w:szCs w:val="20"/>
          <w:lang w:eastAsia="ru-RU"/>
        </w:rPr>
      </w:pPr>
    </w:p>
    <w:p w:rsidR="003C1801" w:rsidRPr="003C1801" w:rsidRDefault="003C1801" w:rsidP="003C1801">
      <w:pPr>
        <w:spacing w:after="0" w:line="240" w:lineRule="auto"/>
        <w:ind w:firstLine="0"/>
        <w:jc w:val="left"/>
        <w:rPr>
          <w:rFonts w:eastAsia="Times New Roman" w:cs="Times New Roman"/>
          <w:b/>
          <w:sz w:val="20"/>
          <w:szCs w:val="20"/>
          <w:lang w:eastAsia="ru-RU"/>
        </w:rPr>
      </w:pPr>
    </w:p>
    <w:p w:rsidR="003C1801" w:rsidRPr="003C1801" w:rsidRDefault="003C1801" w:rsidP="003C1801">
      <w:pPr>
        <w:spacing w:after="0" w:line="240" w:lineRule="auto"/>
        <w:ind w:firstLine="0"/>
        <w:jc w:val="left"/>
        <w:rPr>
          <w:rFonts w:eastAsia="Times New Roman" w:cs="Times New Roman"/>
          <w:b/>
          <w:sz w:val="20"/>
          <w:szCs w:val="20"/>
          <w:lang w:eastAsia="ru-RU"/>
        </w:rPr>
      </w:pPr>
    </w:p>
    <w:p w:rsidR="003C1801" w:rsidRPr="003C1801" w:rsidRDefault="003C1801" w:rsidP="003C1801">
      <w:pPr>
        <w:spacing w:after="0"/>
        <w:ind w:firstLine="0"/>
        <w:jc w:val="left"/>
        <w:rPr>
          <w:rFonts w:eastAsia="Times New Roman" w:cs="Times New Roman"/>
          <w:b/>
          <w:bCs/>
          <w:sz w:val="32"/>
          <w:szCs w:val="28"/>
          <w:lang w:eastAsia="ru-RU"/>
        </w:rPr>
      </w:pPr>
    </w:p>
    <w:p w:rsidR="003C1801" w:rsidRPr="003C1801" w:rsidRDefault="003C1801" w:rsidP="003C1801">
      <w:pPr>
        <w:spacing w:after="480"/>
        <w:ind w:firstLine="0"/>
        <w:jc w:val="center"/>
        <w:rPr>
          <w:rFonts w:eastAsia="Times New Roman" w:cs="Times New Roman"/>
          <w:b/>
          <w:bCs/>
          <w:sz w:val="32"/>
          <w:szCs w:val="32"/>
          <w:lang w:eastAsia="ru-RU"/>
        </w:rPr>
      </w:pPr>
      <w:r w:rsidRPr="003C1801">
        <w:rPr>
          <w:rFonts w:eastAsia="Times New Roman" w:cs="Times New Roman"/>
          <w:b/>
          <w:bCs/>
          <w:color w:val="1F1F1F"/>
          <w:sz w:val="32"/>
          <w:szCs w:val="32"/>
          <w:shd w:val="clear" w:color="auto" w:fill="FFFFFF"/>
          <w:lang w:eastAsia="ru-RU"/>
        </w:rPr>
        <w:t xml:space="preserve">Разработка веб-приложения для формирования оптимального портфеля ценных бумаг с использованием методов машинного обучения </w:t>
      </w:r>
    </w:p>
    <w:p w:rsidR="003C1801" w:rsidRPr="003C1801" w:rsidRDefault="003C1801" w:rsidP="003C1801">
      <w:pPr>
        <w:spacing w:after="0"/>
        <w:ind w:firstLine="0"/>
        <w:jc w:val="center"/>
        <w:rPr>
          <w:rFonts w:eastAsia="Times New Roman" w:cs="Times New Roman"/>
          <w:sz w:val="32"/>
          <w:szCs w:val="28"/>
          <w:lang w:eastAsia="ru-RU"/>
        </w:rPr>
      </w:pPr>
      <w:r w:rsidRPr="003C1801">
        <w:rPr>
          <w:rFonts w:eastAsia="Times New Roman" w:cs="Times New Roman"/>
          <w:sz w:val="32"/>
          <w:szCs w:val="28"/>
          <w:lang w:eastAsia="ru-RU"/>
        </w:rPr>
        <w:t>КУРСОВАЯ РАБОТА</w:t>
      </w:r>
    </w:p>
    <w:p w:rsidR="003C1801" w:rsidRPr="003C1801" w:rsidRDefault="003C1801" w:rsidP="003C1801">
      <w:pPr>
        <w:spacing w:after="0" w:line="240" w:lineRule="auto"/>
        <w:ind w:left="561" w:right="655" w:firstLine="0"/>
        <w:jc w:val="center"/>
        <w:rPr>
          <w:rFonts w:eastAsia="Times New Roman" w:cs="Times New Roman"/>
          <w:bCs/>
          <w:szCs w:val="28"/>
          <w:lang w:eastAsia="ru-RU"/>
        </w:rPr>
      </w:pPr>
      <w:r w:rsidRPr="003C1801">
        <w:rPr>
          <w:rFonts w:eastAsia="Times New Roman" w:cs="Times New Roman"/>
          <w:bCs/>
          <w:szCs w:val="28"/>
          <w:lang w:eastAsia="ru-RU"/>
        </w:rPr>
        <w:t>по дисциплине «Программная инженерия»</w:t>
      </w:r>
    </w:p>
    <w:p w:rsidR="003C1801" w:rsidRPr="003C1801" w:rsidRDefault="003C1801" w:rsidP="003C1801">
      <w:pPr>
        <w:spacing w:after="0" w:line="240" w:lineRule="auto"/>
        <w:ind w:left="561" w:right="655" w:firstLine="0"/>
        <w:jc w:val="center"/>
        <w:rPr>
          <w:rFonts w:eastAsia="Times New Roman" w:cs="Times New Roman"/>
          <w:szCs w:val="28"/>
          <w:lang w:eastAsia="ru-RU"/>
        </w:rPr>
      </w:pPr>
      <w:r w:rsidRPr="003C1801">
        <w:rPr>
          <w:rFonts w:eastAsia="Times New Roman" w:cs="Times New Roman"/>
          <w:bCs/>
          <w:szCs w:val="28"/>
          <w:lang w:eastAsia="ru-RU"/>
        </w:rPr>
        <w:t>ЮУрГУ – 09.03.04</w:t>
      </w:r>
      <w:r w:rsidRPr="003C1801">
        <w:rPr>
          <w:rFonts w:eastAsia="Times New Roman" w:cs="Times New Roman"/>
          <w:bCs/>
          <w:vanish/>
          <w:szCs w:val="28"/>
          <w:vertAlign w:val="superscript"/>
          <w:lang w:eastAsia="ru-RU"/>
        </w:rPr>
        <w:t>1</w:t>
      </w:r>
      <w:r w:rsidRPr="003C1801">
        <w:rPr>
          <w:rFonts w:eastAsia="Times New Roman" w:cs="Times New Roman"/>
          <w:bCs/>
          <w:szCs w:val="28"/>
          <w:lang w:eastAsia="ru-RU"/>
        </w:rPr>
        <w:t>.</w:t>
      </w:r>
      <w:r w:rsidRPr="003C1801">
        <w:rPr>
          <w:rFonts w:eastAsia="Times New Roman" w:cs="Times New Roman"/>
          <w:szCs w:val="28"/>
          <w:lang w:eastAsia="ru-RU"/>
        </w:rPr>
        <w:fldChar w:fldCharType="begin"/>
      </w:r>
      <w:r w:rsidRPr="003C1801">
        <w:rPr>
          <w:rFonts w:eastAsia="Times New Roman" w:cs="Times New Roman"/>
          <w:szCs w:val="28"/>
          <w:lang w:eastAsia="ru-RU"/>
        </w:rPr>
        <w:instrText xml:space="preserve"> TIME \@ "yyyy" </w:instrText>
      </w:r>
      <w:r w:rsidRPr="003C1801">
        <w:rPr>
          <w:rFonts w:eastAsia="Times New Roman" w:cs="Times New Roman"/>
          <w:szCs w:val="28"/>
          <w:lang w:eastAsia="ru-RU"/>
        </w:rPr>
        <w:fldChar w:fldCharType="separate"/>
      </w:r>
      <w:r w:rsidR="00184DB3">
        <w:rPr>
          <w:rFonts w:eastAsia="Times New Roman" w:cs="Times New Roman"/>
          <w:noProof/>
          <w:szCs w:val="28"/>
          <w:lang w:eastAsia="ru-RU"/>
        </w:rPr>
        <w:t>2024</w:t>
      </w:r>
      <w:r w:rsidRPr="003C1801">
        <w:rPr>
          <w:rFonts w:eastAsia="Times New Roman" w:cs="Times New Roman"/>
          <w:szCs w:val="28"/>
          <w:lang w:eastAsia="ru-RU"/>
        </w:rPr>
        <w:fldChar w:fldCharType="end"/>
      </w:r>
      <w:r w:rsidRPr="003C1801">
        <w:rPr>
          <w:rFonts w:eastAsia="Times New Roman" w:cs="Times New Roman"/>
          <w:szCs w:val="28"/>
          <w:lang w:eastAsia="ru-RU"/>
        </w:rPr>
        <w:t>.308-063</w:t>
      </w:r>
      <w:r w:rsidRPr="003C1801">
        <w:rPr>
          <w:rFonts w:eastAsia="Times New Roman" w:cs="Times New Roman"/>
          <w:vanish/>
          <w:szCs w:val="28"/>
          <w:vertAlign w:val="superscript"/>
          <w:lang w:eastAsia="ru-RU"/>
        </w:rPr>
        <w:t>2</w:t>
      </w:r>
      <w:r w:rsidRPr="003C1801">
        <w:rPr>
          <w:rFonts w:eastAsia="Times New Roman" w:cs="Times New Roman"/>
          <w:szCs w:val="28"/>
          <w:lang w:eastAsia="ru-RU"/>
        </w:rPr>
        <w:t>.КП</w:t>
      </w:r>
    </w:p>
    <w:p w:rsidR="003C1801" w:rsidRPr="003C1801" w:rsidRDefault="003C1801" w:rsidP="003C1801">
      <w:pPr>
        <w:spacing w:after="0" w:line="240" w:lineRule="auto"/>
        <w:ind w:firstLine="0"/>
        <w:jc w:val="center"/>
        <w:rPr>
          <w:rFonts w:eastAsia="Times New Roman" w:cs="Times New Roman"/>
          <w:b/>
          <w:sz w:val="20"/>
          <w:szCs w:val="20"/>
          <w:lang w:eastAsia="ru-RU"/>
        </w:rPr>
      </w:pPr>
    </w:p>
    <w:p w:rsidR="003C1801" w:rsidRPr="003C1801" w:rsidRDefault="003C1801" w:rsidP="003C1801">
      <w:pPr>
        <w:spacing w:after="0" w:line="240" w:lineRule="auto"/>
        <w:ind w:firstLine="0"/>
        <w:jc w:val="left"/>
        <w:rPr>
          <w:rFonts w:eastAsia="Times New Roman" w:cs="Times New Roman"/>
          <w:b/>
          <w:sz w:val="20"/>
          <w:szCs w:val="20"/>
          <w:lang w:eastAsia="ru-RU"/>
        </w:rPr>
      </w:pPr>
    </w:p>
    <w:p w:rsidR="003C1801" w:rsidRPr="003C1801" w:rsidRDefault="003C1801" w:rsidP="003C1801">
      <w:pPr>
        <w:spacing w:after="0" w:line="240" w:lineRule="auto"/>
        <w:ind w:firstLine="0"/>
        <w:jc w:val="left"/>
        <w:rPr>
          <w:rFonts w:eastAsia="Times New Roman" w:cs="Times New Roman"/>
          <w:b/>
          <w:sz w:val="20"/>
          <w:szCs w:val="20"/>
          <w:lang w:eastAsia="ru-RU"/>
        </w:rPr>
      </w:pPr>
    </w:p>
    <w:p w:rsidR="003C1801" w:rsidRPr="003C1801" w:rsidRDefault="003C1801" w:rsidP="003C1801">
      <w:pPr>
        <w:spacing w:after="0" w:line="240" w:lineRule="auto"/>
        <w:ind w:firstLine="0"/>
        <w:jc w:val="left"/>
        <w:rPr>
          <w:rFonts w:eastAsia="Times New Roman" w:cs="Times New Roman"/>
          <w:b/>
          <w:sz w:val="20"/>
          <w:szCs w:val="20"/>
          <w:lang w:eastAsia="ru-RU"/>
        </w:rPr>
      </w:pPr>
    </w:p>
    <w:p w:rsidR="003C1801" w:rsidRPr="003C1801" w:rsidRDefault="003C1801" w:rsidP="003C1801">
      <w:pPr>
        <w:spacing w:after="0" w:line="240" w:lineRule="auto"/>
        <w:ind w:firstLine="0"/>
        <w:jc w:val="left"/>
        <w:rPr>
          <w:rFonts w:eastAsia="Times New Roman" w:cs="Times New Roman"/>
          <w:b/>
          <w:sz w:val="20"/>
          <w:szCs w:val="20"/>
          <w:lang w:eastAsia="ru-RU"/>
        </w:rPr>
      </w:pPr>
    </w:p>
    <w:p w:rsidR="003C1801" w:rsidRPr="003C1801" w:rsidRDefault="003C1801" w:rsidP="003C1801">
      <w:pPr>
        <w:spacing w:after="0" w:line="240" w:lineRule="auto"/>
        <w:ind w:firstLine="0"/>
        <w:jc w:val="left"/>
        <w:rPr>
          <w:rFonts w:eastAsia="Times New Roman" w:cs="Times New Roman"/>
          <w:b/>
          <w:sz w:val="20"/>
          <w:szCs w:val="20"/>
          <w:lang w:eastAsia="ru-RU"/>
        </w:rPr>
      </w:pPr>
    </w:p>
    <w:p w:rsidR="003C1801" w:rsidRPr="003C1801" w:rsidRDefault="003C1801" w:rsidP="003C1801">
      <w:pPr>
        <w:spacing w:after="0" w:line="240" w:lineRule="auto"/>
        <w:ind w:firstLine="0"/>
        <w:jc w:val="left"/>
        <w:rPr>
          <w:rFonts w:eastAsia="Times New Roman" w:cs="Times New Roman"/>
          <w:b/>
          <w:sz w:val="20"/>
          <w:szCs w:val="20"/>
          <w:lang w:eastAsia="ru-RU"/>
        </w:rPr>
      </w:pPr>
    </w:p>
    <w:p w:rsidR="003C1801" w:rsidRPr="003C1801" w:rsidRDefault="003C1801" w:rsidP="003C1801">
      <w:pPr>
        <w:spacing w:after="0" w:line="240" w:lineRule="auto"/>
        <w:ind w:firstLine="0"/>
        <w:jc w:val="left"/>
        <w:rPr>
          <w:rFonts w:eastAsia="Times New Roman" w:cs="Times New Roman"/>
          <w:b/>
          <w:sz w:val="20"/>
          <w:szCs w:val="20"/>
          <w:lang w:eastAsia="ru-RU"/>
        </w:rPr>
      </w:pPr>
    </w:p>
    <w:tbl>
      <w:tblPr>
        <w:tblW w:w="0" w:type="auto"/>
        <w:tblLook w:val="01E0" w:firstRow="1" w:lastRow="1" w:firstColumn="1" w:lastColumn="1" w:noHBand="0" w:noVBand="0"/>
      </w:tblPr>
      <w:tblGrid>
        <w:gridCol w:w="4532"/>
        <w:gridCol w:w="4538"/>
      </w:tblGrid>
      <w:tr w:rsidR="003C1801" w:rsidRPr="003C1801" w:rsidTr="002220EA">
        <w:tc>
          <w:tcPr>
            <w:tcW w:w="4926" w:type="dxa"/>
            <w:hideMark/>
          </w:tcPr>
          <w:p w:rsidR="003C1801" w:rsidRPr="003C1801" w:rsidRDefault="003C1801" w:rsidP="003C1801">
            <w:pPr>
              <w:spacing w:after="0"/>
              <w:ind w:left="36" w:firstLine="0"/>
              <w:jc w:val="left"/>
              <w:rPr>
                <w:rFonts w:eastAsia="Times New Roman" w:cs="Times New Roman"/>
                <w:kern w:val="2"/>
                <w:szCs w:val="28"/>
                <w14:ligatures w14:val="standardContextual"/>
              </w:rPr>
            </w:pPr>
            <w:r w:rsidRPr="003C1801">
              <w:rPr>
                <w:rFonts w:eastAsia="Times New Roman" w:cs="Times New Roman"/>
                <w:kern w:val="2"/>
                <w:szCs w:val="28"/>
                <w14:ligatures w14:val="standardContextual"/>
              </w:rPr>
              <w:t>Нормоконтролер,</w:t>
            </w:r>
            <w:r w:rsidRPr="003C1801">
              <w:rPr>
                <w:rFonts w:eastAsia="Times New Roman" w:cs="Times New Roman"/>
                <w:b/>
                <w:kern w:val="2"/>
                <w:szCs w:val="28"/>
                <w14:ligatures w14:val="standardContextual"/>
              </w:rPr>
              <w:t xml:space="preserve"> </w:t>
            </w:r>
            <w:r w:rsidRPr="003C1801">
              <w:rPr>
                <w:rFonts w:eastAsia="Times New Roman" w:cs="Times New Roman"/>
                <w:bCs/>
                <w:kern w:val="2"/>
                <w:szCs w:val="28"/>
                <w14:ligatures w14:val="standardContextual"/>
              </w:rPr>
              <w:t>доцент</w:t>
            </w:r>
            <w:r w:rsidRPr="003C1801">
              <w:rPr>
                <w:rFonts w:eastAsia="Times New Roman" w:cs="Times New Roman"/>
                <w:kern w:val="2"/>
                <w:szCs w:val="28"/>
                <w14:ligatures w14:val="standardContextual"/>
              </w:rPr>
              <w:t xml:space="preserve"> кафедры СП</w:t>
            </w:r>
          </w:p>
          <w:p w:rsidR="003C1801" w:rsidRPr="003C1801" w:rsidRDefault="003C1801" w:rsidP="003C1801">
            <w:pPr>
              <w:spacing w:after="0" w:line="256" w:lineRule="auto"/>
              <w:ind w:firstLine="0"/>
              <w:jc w:val="left"/>
              <w:rPr>
                <w:rFonts w:eastAsia="Times New Roman" w:cs="Times New Roman"/>
                <w:kern w:val="2"/>
                <w:szCs w:val="28"/>
                <w14:ligatures w14:val="standardContextual"/>
              </w:rPr>
            </w:pPr>
            <w:r w:rsidRPr="003C1801">
              <w:rPr>
                <w:rFonts w:eastAsia="Times New Roman" w:cs="Times New Roman"/>
                <w:kern w:val="2"/>
                <w:szCs w:val="28"/>
                <w14:ligatures w14:val="standardContextual"/>
              </w:rPr>
              <w:t xml:space="preserve">______________ Н.Ю. Долганина </w:t>
            </w:r>
            <w:r w:rsidRPr="003C1801">
              <w:rPr>
                <w:rFonts w:eastAsia="Times New Roman" w:cs="Times New Roman"/>
                <w:bCs/>
                <w:kern w:val="2"/>
                <w:szCs w:val="28"/>
                <w14:ligatures w14:val="standardContextual"/>
              </w:rPr>
              <w:t xml:space="preserve">“___”___________ </w:t>
            </w:r>
            <w:r w:rsidRPr="003C1801">
              <w:rPr>
                <w:rFonts w:eastAsia="Times New Roman" w:cs="Times New Roman"/>
                <w:bCs/>
                <w:kern w:val="2"/>
                <w:szCs w:val="28"/>
                <w14:ligatures w14:val="standardContextual"/>
              </w:rPr>
              <w:fldChar w:fldCharType="begin"/>
            </w:r>
            <w:r w:rsidRPr="003C1801">
              <w:rPr>
                <w:rFonts w:eastAsia="Times New Roman" w:cs="Times New Roman"/>
                <w:bCs/>
                <w:kern w:val="2"/>
                <w:szCs w:val="28"/>
                <w14:ligatures w14:val="standardContextual"/>
              </w:rPr>
              <w:instrText xml:space="preserve"> TIME \@ "yyyy" </w:instrText>
            </w:r>
            <w:r w:rsidRPr="003C1801">
              <w:rPr>
                <w:rFonts w:eastAsia="Times New Roman" w:cs="Times New Roman"/>
                <w:bCs/>
                <w:kern w:val="2"/>
                <w:szCs w:val="28"/>
                <w14:ligatures w14:val="standardContextual"/>
              </w:rPr>
              <w:fldChar w:fldCharType="separate"/>
            </w:r>
            <w:r w:rsidR="00184DB3">
              <w:rPr>
                <w:rFonts w:eastAsia="Times New Roman" w:cs="Times New Roman"/>
                <w:bCs/>
                <w:noProof/>
                <w:kern w:val="2"/>
                <w:szCs w:val="28"/>
                <w14:ligatures w14:val="standardContextual"/>
              </w:rPr>
              <w:t>2024</w:t>
            </w:r>
            <w:r w:rsidRPr="003C1801">
              <w:rPr>
                <w:rFonts w:eastAsia="Times New Roman" w:cs="Times New Roman"/>
                <w:bCs/>
                <w:kern w:val="2"/>
                <w:szCs w:val="28"/>
                <w14:ligatures w14:val="standardContextual"/>
              </w:rPr>
              <w:fldChar w:fldCharType="end"/>
            </w:r>
            <w:r w:rsidRPr="003C1801">
              <w:rPr>
                <w:rFonts w:eastAsia="Times New Roman" w:cs="Times New Roman"/>
                <w:bCs/>
                <w:kern w:val="2"/>
                <w:szCs w:val="28"/>
                <w14:ligatures w14:val="standardContextual"/>
              </w:rPr>
              <w:t xml:space="preserve"> г.</w:t>
            </w:r>
          </w:p>
        </w:tc>
        <w:tc>
          <w:tcPr>
            <w:tcW w:w="4927" w:type="dxa"/>
          </w:tcPr>
          <w:p w:rsidR="003C1801" w:rsidRPr="003C1801" w:rsidRDefault="003C1801" w:rsidP="003C1801">
            <w:pPr>
              <w:spacing w:after="0"/>
              <w:ind w:left="36" w:firstLine="0"/>
              <w:jc w:val="left"/>
              <w:rPr>
                <w:rFonts w:eastAsia="Times New Roman" w:cs="Times New Roman"/>
                <w:kern w:val="2"/>
                <w:szCs w:val="28"/>
                <w14:ligatures w14:val="standardContextual"/>
              </w:rPr>
            </w:pPr>
            <w:r w:rsidRPr="003C1801">
              <w:rPr>
                <w:rFonts w:eastAsia="Times New Roman" w:cs="Times New Roman"/>
                <w:kern w:val="2"/>
                <w:szCs w:val="28"/>
                <w14:ligatures w14:val="standardContextual"/>
              </w:rPr>
              <w:t>Научный руководитель:</w:t>
            </w:r>
          </w:p>
          <w:p w:rsidR="003C1801" w:rsidRPr="003C1801" w:rsidRDefault="003C1801" w:rsidP="003C1801">
            <w:pPr>
              <w:spacing w:after="0"/>
              <w:ind w:left="36" w:firstLine="0"/>
              <w:jc w:val="left"/>
              <w:rPr>
                <w:rFonts w:eastAsia="Times New Roman" w:cs="Times New Roman"/>
                <w:kern w:val="2"/>
                <w:szCs w:val="28"/>
                <w14:ligatures w14:val="standardContextual"/>
              </w:rPr>
            </w:pPr>
            <w:r w:rsidRPr="003C1801">
              <w:rPr>
                <w:rFonts w:eastAsia="Times New Roman" w:cs="Times New Roman"/>
                <w:kern w:val="2"/>
                <w:szCs w:val="28"/>
                <w14:ligatures w14:val="standardContextual"/>
              </w:rPr>
              <w:t>доцент кафедры СП</w:t>
            </w:r>
          </w:p>
          <w:p w:rsidR="003C1801" w:rsidRPr="003C1801" w:rsidRDefault="003C1801" w:rsidP="003C1801">
            <w:pPr>
              <w:spacing w:after="0" w:line="256" w:lineRule="auto"/>
              <w:ind w:left="34" w:firstLine="0"/>
              <w:jc w:val="left"/>
              <w:rPr>
                <w:rFonts w:eastAsia="Times New Roman" w:cs="Times New Roman"/>
                <w:kern w:val="2"/>
                <w:szCs w:val="28"/>
                <w14:ligatures w14:val="standardContextual"/>
              </w:rPr>
            </w:pPr>
            <w:r w:rsidRPr="003C1801">
              <w:rPr>
                <w:rFonts w:eastAsia="Times New Roman" w:cs="Times New Roman"/>
                <w:kern w:val="2"/>
                <w:szCs w:val="28"/>
                <w14:ligatures w14:val="standardContextual"/>
              </w:rPr>
              <w:t>__________Н.Ю. Долганина</w:t>
            </w:r>
          </w:p>
          <w:p w:rsidR="003C1801" w:rsidRPr="003C1801" w:rsidRDefault="003C1801" w:rsidP="003C1801">
            <w:pPr>
              <w:spacing w:after="0" w:line="256" w:lineRule="auto"/>
              <w:ind w:left="34" w:firstLine="0"/>
              <w:jc w:val="left"/>
              <w:rPr>
                <w:rFonts w:eastAsia="Times New Roman" w:cs="Times New Roman"/>
                <w:kern w:val="2"/>
                <w:szCs w:val="28"/>
                <w14:ligatures w14:val="standardContextual"/>
              </w:rPr>
            </w:pPr>
          </w:p>
          <w:p w:rsidR="003C1801" w:rsidRPr="003C1801" w:rsidRDefault="003C1801" w:rsidP="003C1801">
            <w:pPr>
              <w:spacing w:after="0" w:line="256" w:lineRule="auto"/>
              <w:ind w:left="34" w:firstLine="0"/>
              <w:jc w:val="left"/>
              <w:rPr>
                <w:rFonts w:eastAsia="Times New Roman" w:cs="Times New Roman"/>
                <w:kern w:val="2"/>
                <w:szCs w:val="28"/>
                <w14:ligatures w14:val="standardContextual"/>
              </w:rPr>
            </w:pPr>
          </w:p>
          <w:p w:rsidR="003C1801" w:rsidRPr="003C1801" w:rsidRDefault="003C1801" w:rsidP="003C1801">
            <w:pPr>
              <w:spacing w:after="0" w:line="256" w:lineRule="auto"/>
              <w:ind w:left="34" w:firstLine="0"/>
              <w:jc w:val="left"/>
              <w:rPr>
                <w:rFonts w:eastAsia="Times New Roman" w:cs="Times New Roman"/>
                <w:kern w:val="2"/>
                <w:szCs w:val="28"/>
                <w14:ligatures w14:val="standardContextual"/>
              </w:rPr>
            </w:pPr>
            <w:r w:rsidRPr="003C1801">
              <w:rPr>
                <w:rFonts w:eastAsia="Times New Roman" w:cs="Times New Roman"/>
                <w:kern w:val="2"/>
                <w:szCs w:val="28"/>
                <w14:ligatures w14:val="standardContextual"/>
              </w:rPr>
              <w:t>Автор работы:</w:t>
            </w:r>
          </w:p>
          <w:p w:rsidR="003C1801" w:rsidRPr="003C1801" w:rsidRDefault="003C1801" w:rsidP="003C1801">
            <w:pPr>
              <w:spacing w:after="0"/>
              <w:ind w:left="34" w:firstLine="0"/>
              <w:jc w:val="left"/>
              <w:rPr>
                <w:rFonts w:eastAsia="Times New Roman" w:cs="Times New Roman"/>
                <w:kern w:val="2"/>
                <w:szCs w:val="28"/>
                <w14:ligatures w14:val="standardContextual"/>
              </w:rPr>
            </w:pPr>
            <w:r w:rsidRPr="003C1801">
              <w:rPr>
                <w:rFonts w:eastAsia="Times New Roman" w:cs="Times New Roman"/>
                <w:kern w:val="2"/>
                <w:szCs w:val="28"/>
                <w14:ligatures w14:val="standardContextual"/>
              </w:rPr>
              <w:t>студент группы КЭ-303</w:t>
            </w:r>
          </w:p>
          <w:p w:rsidR="003C1801" w:rsidRPr="003C1801" w:rsidRDefault="003C1801" w:rsidP="003C1801">
            <w:pPr>
              <w:spacing w:after="0" w:line="256" w:lineRule="auto"/>
              <w:ind w:left="36" w:firstLine="0"/>
              <w:jc w:val="left"/>
              <w:rPr>
                <w:rFonts w:eastAsia="Times New Roman" w:cs="Times New Roman"/>
                <w:kern w:val="2"/>
                <w:sz w:val="16"/>
                <w:szCs w:val="16"/>
                <w14:ligatures w14:val="standardContextual"/>
              </w:rPr>
            </w:pPr>
            <w:r w:rsidRPr="003C1801">
              <w:rPr>
                <w:rFonts w:eastAsia="Times New Roman" w:cs="Times New Roman"/>
                <w:kern w:val="2"/>
                <w:szCs w:val="28"/>
                <w14:ligatures w14:val="standardContextual"/>
              </w:rPr>
              <w:t>__________Г.А. Разуев</w:t>
            </w:r>
          </w:p>
          <w:p w:rsidR="003C1801" w:rsidRPr="003C1801" w:rsidRDefault="003C1801" w:rsidP="003C1801">
            <w:pPr>
              <w:spacing w:after="0" w:line="256" w:lineRule="auto"/>
              <w:ind w:left="36" w:firstLine="0"/>
              <w:jc w:val="left"/>
              <w:rPr>
                <w:rFonts w:eastAsia="Times New Roman" w:cs="Times New Roman"/>
                <w:kern w:val="2"/>
                <w:szCs w:val="28"/>
                <w14:ligatures w14:val="standardContextual"/>
              </w:rPr>
            </w:pPr>
          </w:p>
          <w:p w:rsidR="003C1801" w:rsidRPr="003C1801" w:rsidRDefault="003C1801" w:rsidP="003C1801">
            <w:pPr>
              <w:spacing w:after="0" w:line="256" w:lineRule="auto"/>
              <w:ind w:left="34" w:firstLine="0"/>
              <w:jc w:val="left"/>
              <w:rPr>
                <w:rFonts w:eastAsia="Times New Roman" w:cs="Times New Roman"/>
                <w:kern w:val="2"/>
                <w:szCs w:val="28"/>
                <w14:ligatures w14:val="standardContextual"/>
              </w:rPr>
            </w:pPr>
            <w:r w:rsidRPr="003C1801">
              <w:rPr>
                <w:rFonts w:eastAsia="Times New Roman" w:cs="Times New Roman"/>
                <w:kern w:val="2"/>
                <w:szCs w:val="28"/>
                <w14:ligatures w14:val="standardContextual"/>
              </w:rPr>
              <w:t>Работа защищена</w:t>
            </w:r>
          </w:p>
          <w:p w:rsidR="003C1801" w:rsidRPr="003C1801" w:rsidRDefault="003C1801" w:rsidP="003C1801">
            <w:pPr>
              <w:spacing w:after="0" w:line="256" w:lineRule="auto"/>
              <w:ind w:left="34" w:firstLine="0"/>
              <w:jc w:val="left"/>
              <w:rPr>
                <w:rFonts w:eastAsia="Times New Roman" w:cs="Times New Roman"/>
                <w:kern w:val="2"/>
                <w:szCs w:val="28"/>
                <w14:ligatures w14:val="standardContextual"/>
              </w:rPr>
            </w:pPr>
            <w:r w:rsidRPr="003C1801">
              <w:rPr>
                <w:rFonts w:eastAsia="Times New Roman" w:cs="Times New Roman"/>
                <w:kern w:val="2"/>
                <w:szCs w:val="28"/>
                <w14:ligatures w14:val="standardContextual"/>
              </w:rPr>
              <w:t>с оценкой:</w:t>
            </w:r>
            <w:r w:rsidRPr="003C1801">
              <w:rPr>
                <w:rFonts w:eastAsia="Times New Roman" w:cs="Times New Roman"/>
                <w:kern w:val="2"/>
                <w:szCs w:val="28"/>
                <w14:ligatures w14:val="standardContextual"/>
              </w:rPr>
              <w:tab/>
              <w:t>___________</w:t>
            </w:r>
          </w:p>
          <w:p w:rsidR="003C1801" w:rsidRPr="003C1801" w:rsidRDefault="003C1801" w:rsidP="003C1801">
            <w:pPr>
              <w:tabs>
                <w:tab w:val="left" w:pos="1388"/>
              </w:tabs>
              <w:spacing w:after="0"/>
              <w:ind w:left="34" w:firstLine="0"/>
              <w:jc w:val="left"/>
              <w:rPr>
                <w:rFonts w:eastAsia="Times New Roman" w:cs="Times New Roman"/>
                <w:kern w:val="2"/>
                <w:szCs w:val="28"/>
                <w14:ligatures w14:val="standardContextual"/>
              </w:rPr>
            </w:pPr>
            <w:r w:rsidRPr="003C1801">
              <w:rPr>
                <w:rFonts w:eastAsia="Times New Roman" w:cs="Times New Roman"/>
                <w:bCs/>
                <w:kern w:val="2"/>
                <w:szCs w:val="28"/>
                <w14:ligatures w14:val="standardContextual"/>
              </w:rPr>
              <w:t xml:space="preserve">“___”___________ </w:t>
            </w:r>
            <w:r w:rsidRPr="003C1801">
              <w:rPr>
                <w:rFonts w:eastAsia="Times New Roman" w:cs="Times New Roman"/>
                <w:bCs/>
                <w:kern w:val="2"/>
                <w:szCs w:val="28"/>
                <w14:ligatures w14:val="standardContextual"/>
              </w:rPr>
              <w:fldChar w:fldCharType="begin"/>
            </w:r>
            <w:r w:rsidRPr="003C1801">
              <w:rPr>
                <w:rFonts w:eastAsia="Times New Roman" w:cs="Times New Roman"/>
                <w:bCs/>
                <w:kern w:val="2"/>
                <w:szCs w:val="28"/>
                <w14:ligatures w14:val="standardContextual"/>
              </w:rPr>
              <w:instrText xml:space="preserve"> TIME \@ "yyyy" </w:instrText>
            </w:r>
            <w:r w:rsidRPr="003C1801">
              <w:rPr>
                <w:rFonts w:eastAsia="Times New Roman" w:cs="Times New Roman"/>
                <w:bCs/>
                <w:kern w:val="2"/>
                <w:szCs w:val="28"/>
                <w14:ligatures w14:val="standardContextual"/>
              </w:rPr>
              <w:fldChar w:fldCharType="separate"/>
            </w:r>
            <w:r w:rsidR="00184DB3">
              <w:rPr>
                <w:rFonts w:eastAsia="Times New Roman" w:cs="Times New Roman"/>
                <w:bCs/>
                <w:noProof/>
                <w:kern w:val="2"/>
                <w:szCs w:val="28"/>
                <w14:ligatures w14:val="standardContextual"/>
              </w:rPr>
              <w:t>2024</w:t>
            </w:r>
            <w:r w:rsidRPr="003C1801">
              <w:rPr>
                <w:rFonts w:eastAsia="Times New Roman" w:cs="Times New Roman"/>
                <w:bCs/>
                <w:kern w:val="2"/>
                <w:szCs w:val="28"/>
                <w14:ligatures w14:val="standardContextual"/>
              </w:rPr>
              <w:fldChar w:fldCharType="end"/>
            </w:r>
            <w:r w:rsidRPr="003C1801">
              <w:rPr>
                <w:rFonts w:eastAsia="Times New Roman" w:cs="Times New Roman"/>
                <w:bCs/>
                <w:kern w:val="2"/>
                <w:szCs w:val="28"/>
                <w14:ligatures w14:val="standardContextual"/>
              </w:rPr>
              <w:t xml:space="preserve"> г.</w:t>
            </w:r>
          </w:p>
        </w:tc>
      </w:tr>
    </w:tbl>
    <w:p w:rsidR="003C1801" w:rsidRPr="003C1801" w:rsidRDefault="003C1801" w:rsidP="003C1801">
      <w:pPr>
        <w:spacing w:after="0" w:line="240" w:lineRule="auto"/>
        <w:ind w:firstLine="0"/>
        <w:jc w:val="left"/>
        <w:rPr>
          <w:rFonts w:eastAsia="Times New Roman" w:cs="Times New Roman"/>
          <w:b/>
          <w:sz w:val="20"/>
          <w:szCs w:val="20"/>
          <w:lang w:eastAsia="ru-RU"/>
        </w:rPr>
      </w:pPr>
    </w:p>
    <w:p w:rsidR="003C1801" w:rsidRPr="003C1801" w:rsidRDefault="003C1801" w:rsidP="003C1801">
      <w:pPr>
        <w:spacing w:after="0" w:line="240" w:lineRule="auto"/>
        <w:ind w:firstLine="0"/>
        <w:jc w:val="left"/>
        <w:rPr>
          <w:rFonts w:eastAsia="Times New Roman" w:cs="Times New Roman"/>
          <w:b/>
          <w:sz w:val="20"/>
          <w:szCs w:val="20"/>
          <w:lang w:eastAsia="ru-RU"/>
        </w:rPr>
      </w:pPr>
    </w:p>
    <w:p w:rsidR="003C1801" w:rsidRPr="003C1801" w:rsidRDefault="003C1801" w:rsidP="003C1801">
      <w:pPr>
        <w:spacing w:after="0" w:line="240" w:lineRule="auto"/>
        <w:ind w:firstLine="0"/>
        <w:jc w:val="left"/>
        <w:rPr>
          <w:rFonts w:eastAsia="Times New Roman" w:cs="Times New Roman"/>
          <w:b/>
          <w:sz w:val="20"/>
          <w:szCs w:val="20"/>
          <w:lang w:eastAsia="ru-RU"/>
        </w:rPr>
      </w:pPr>
    </w:p>
    <w:p w:rsidR="003C1801" w:rsidRPr="003C1801" w:rsidRDefault="003C1801" w:rsidP="003C1801">
      <w:pPr>
        <w:spacing w:after="0" w:line="240" w:lineRule="auto"/>
        <w:ind w:firstLine="0"/>
        <w:jc w:val="center"/>
        <w:rPr>
          <w:rFonts w:eastAsia="Times New Roman" w:cs="Times New Roman"/>
          <w:szCs w:val="28"/>
          <w:lang w:eastAsia="ru-RU"/>
        </w:rPr>
      </w:pPr>
      <w:r w:rsidRPr="003C1801">
        <w:rPr>
          <w:rFonts w:eastAsia="Times New Roman" w:cs="Times New Roman"/>
          <w:szCs w:val="28"/>
          <w:lang w:eastAsia="ru-RU"/>
        </w:rPr>
        <w:t>Челябинск-</w:t>
      </w:r>
      <w:r w:rsidRPr="003C1801">
        <w:rPr>
          <w:rFonts w:eastAsia="Times New Roman" w:cs="Times New Roman"/>
          <w:szCs w:val="28"/>
          <w:lang w:eastAsia="ru-RU"/>
        </w:rPr>
        <w:fldChar w:fldCharType="begin"/>
      </w:r>
      <w:r w:rsidRPr="003C1801">
        <w:rPr>
          <w:rFonts w:eastAsia="Times New Roman" w:cs="Times New Roman"/>
          <w:szCs w:val="28"/>
          <w:lang w:eastAsia="ru-RU"/>
        </w:rPr>
        <w:instrText xml:space="preserve"> TIME \@ "yyyy" </w:instrText>
      </w:r>
      <w:r w:rsidRPr="003C1801">
        <w:rPr>
          <w:rFonts w:eastAsia="Times New Roman" w:cs="Times New Roman"/>
          <w:szCs w:val="28"/>
          <w:lang w:eastAsia="ru-RU"/>
        </w:rPr>
        <w:fldChar w:fldCharType="separate"/>
      </w:r>
      <w:r w:rsidR="00184DB3">
        <w:rPr>
          <w:rFonts w:eastAsia="Times New Roman" w:cs="Times New Roman"/>
          <w:noProof/>
          <w:szCs w:val="28"/>
          <w:lang w:eastAsia="ru-RU"/>
        </w:rPr>
        <w:t>2024</w:t>
      </w:r>
      <w:r w:rsidRPr="003C1801">
        <w:rPr>
          <w:rFonts w:eastAsia="Times New Roman" w:cs="Times New Roman"/>
          <w:szCs w:val="28"/>
          <w:lang w:eastAsia="ru-RU"/>
        </w:rPr>
        <w:fldChar w:fldCharType="end"/>
      </w:r>
      <w:r w:rsidRPr="003C1801">
        <w:rPr>
          <w:rFonts w:eastAsia="Times New Roman" w:cs="Times New Roman"/>
          <w:szCs w:val="28"/>
          <w:lang w:eastAsia="ru-RU"/>
        </w:rPr>
        <w:br w:type="page"/>
      </w:r>
    </w:p>
    <w:p w:rsidR="003C1801" w:rsidRPr="003C1801" w:rsidRDefault="003C1801" w:rsidP="003C1801">
      <w:pPr>
        <w:autoSpaceDE w:val="0"/>
        <w:autoSpaceDN w:val="0"/>
        <w:adjustRightInd w:val="0"/>
        <w:spacing w:after="0" w:line="240" w:lineRule="auto"/>
        <w:ind w:firstLine="0"/>
        <w:jc w:val="center"/>
        <w:rPr>
          <w:rFonts w:eastAsia="Times New Roman" w:cs="Times New Roman"/>
          <w:color w:val="000000"/>
          <w:sz w:val="24"/>
          <w:szCs w:val="20"/>
          <w:lang w:eastAsia="ru-RU"/>
        </w:rPr>
      </w:pPr>
      <w:r w:rsidRPr="003C1801">
        <w:rPr>
          <w:rFonts w:eastAsia="Times New Roman" w:cs="Times New Roman"/>
          <w:color w:val="000000"/>
          <w:sz w:val="24"/>
          <w:szCs w:val="20"/>
          <w:lang w:eastAsia="ru-RU"/>
        </w:rPr>
        <w:lastRenderedPageBreak/>
        <w:t>МИНИСТЕРСТВО НАУКИ И ВЫСШЕГО ОБРАЗОВАНИЯ РОССИЙСКОЙ ФЕДЕРАЦИИ</w:t>
      </w:r>
    </w:p>
    <w:p w:rsidR="003C1801" w:rsidRPr="003C1801" w:rsidRDefault="003C1801" w:rsidP="003C1801">
      <w:pPr>
        <w:autoSpaceDE w:val="0"/>
        <w:autoSpaceDN w:val="0"/>
        <w:adjustRightInd w:val="0"/>
        <w:spacing w:after="0" w:line="240" w:lineRule="auto"/>
        <w:ind w:firstLine="0"/>
        <w:jc w:val="center"/>
        <w:rPr>
          <w:rFonts w:eastAsia="Times New Roman" w:cs="Times New Roman"/>
          <w:color w:val="000000"/>
          <w:sz w:val="24"/>
          <w:szCs w:val="20"/>
          <w:lang w:eastAsia="ru-RU"/>
        </w:rPr>
      </w:pPr>
      <w:r w:rsidRPr="003C1801">
        <w:rPr>
          <w:rFonts w:eastAsia="Times New Roman" w:cs="Times New Roman"/>
          <w:color w:val="000000"/>
          <w:sz w:val="24"/>
          <w:szCs w:val="20"/>
          <w:lang w:eastAsia="ru-RU"/>
        </w:rPr>
        <w:t xml:space="preserve">Федеральное государственное автономное образовательное </w:t>
      </w:r>
      <w:r w:rsidRPr="003C1801">
        <w:rPr>
          <w:rFonts w:eastAsia="Times New Roman" w:cs="Times New Roman"/>
          <w:color w:val="000000"/>
          <w:sz w:val="24"/>
          <w:szCs w:val="20"/>
          <w:lang w:eastAsia="ru-RU"/>
        </w:rPr>
        <w:br/>
        <w:t>учреждение высшего образования</w:t>
      </w:r>
    </w:p>
    <w:p w:rsidR="003C1801" w:rsidRPr="003C1801" w:rsidRDefault="003C1801" w:rsidP="003C1801">
      <w:pPr>
        <w:autoSpaceDE w:val="0"/>
        <w:autoSpaceDN w:val="0"/>
        <w:adjustRightInd w:val="0"/>
        <w:spacing w:after="0" w:line="240" w:lineRule="auto"/>
        <w:ind w:firstLine="0"/>
        <w:jc w:val="center"/>
        <w:rPr>
          <w:rFonts w:eastAsia="Times New Roman" w:cs="Times New Roman"/>
          <w:b/>
          <w:color w:val="000000"/>
          <w:szCs w:val="20"/>
          <w:lang w:eastAsia="ru-RU"/>
        </w:rPr>
      </w:pPr>
      <w:r w:rsidRPr="003C1801">
        <w:rPr>
          <w:rFonts w:eastAsia="Times New Roman" w:cs="Times New Roman"/>
          <w:b/>
          <w:color w:val="000000"/>
          <w:szCs w:val="20"/>
          <w:lang w:eastAsia="ru-RU"/>
        </w:rPr>
        <w:t>«Южно-Уральский государственный университет</w:t>
      </w:r>
    </w:p>
    <w:p w:rsidR="003C1801" w:rsidRPr="003C1801" w:rsidRDefault="003C1801" w:rsidP="003C1801">
      <w:pPr>
        <w:autoSpaceDE w:val="0"/>
        <w:autoSpaceDN w:val="0"/>
        <w:adjustRightInd w:val="0"/>
        <w:spacing w:after="0" w:line="240" w:lineRule="auto"/>
        <w:ind w:firstLine="0"/>
        <w:jc w:val="center"/>
        <w:rPr>
          <w:rFonts w:eastAsia="Times New Roman" w:cs="Times New Roman"/>
          <w:b/>
          <w:color w:val="000000"/>
          <w:szCs w:val="20"/>
          <w:lang w:eastAsia="ru-RU"/>
        </w:rPr>
      </w:pPr>
      <w:r w:rsidRPr="003C1801">
        <w:rPr>
          <w:rFonts w:eastAsia="Times New Roman" w:cs="Times New Roman"/>
          <w:b/>
          <w:color w:val="000000"/>
          <w:szCs w:val="20"/>
          <w:lang w:eastAsia="ru-RU"/>
        </w:rPr>
        <w:t>(национальный исследовательский университет)»</w:t>
      </w:r>
    </w:p>
    <w:p w:rsidR="003C1801" w:rsidRPr="003C1801" w:rsidRDefault="003C1801" w:rsidP="003C1801">
      <w:pPr>
        <w:spacing w:after="0" w:line="240" w:lineRule="auto"/>
        <w:ind w:firstLine="0"/>
        <w:jc w:val="center"/>
        <w:rPr>
          <w:rFonts w:eastAsia="Times New Roman" w:cs="Times New Roman"/>
          <w:b/>
          <w:bCs/>
          <w:sz w:val="24"/>
          <w:szCs w:val="24"/>
          <w:lang w:eastAsia="ru-RU"/>
        </w:rPr>
      </w:pPr>
      <w:r w:rsidRPr="003C1801">
        <w:rPr>
          <w:rFonts w:eastAsia="Times New Roman" w:cs="Times New Roman"/>
          <w:b/>
          <w:bCs/>
          <w:sz w:val="24"/>
          <w:szCs w:val="24"/>
          <w:lang w:eastAsia="ru-RU"/>
        </w:rPr>
        <w:t>Высшая школа электроники и компьютерных наук</w:t>
      </w:r>
    </w:p>
    <w:p w:rsidR="003C1801" w:rsidRPr="003C1801" w:rsidRDefault="003C1801" w:rsidP="003C1801">
      <w:pPr>
        <w:spacing w:after="0" w:line="240" w:lineRule="auto"/>
        <w:ind w:firstLine="0"/>
        <w:jc w:val="center"/>
        <w:rPr>
          <w:rFonts w:eastAsia="Times New Roman" w:cs="Times New Roman"/>
          <w:b/>
          <w:bCs/>
          <w:sz w:val="24"/>
          <w:szCs w:val="24"/>
          <w:lang w:eastAsia="ru-RU"/>
        </w:rPr>
      </w:pPr>
      <w:r w:rsidRPr="003C1801">
        <w:rPr>
          <w:rFonts w:eastAsia="Times New Roman" w:cs="Times New Roman"/>
          <w:b/>
          <w:bCs/>
          <w:sz w:val="24"/>
          <w:szCs w:val="24"/>
          <w:lang w:eastAsia="ru-RU"/>
        </w:rPr>
        <w:t>Кафедра системного программирования</w:t>
      </w:r>
    </w:p>
    <w:p w:rsidR="003C1801" w:rsidRPr="003C1801" w:rsidRDefault="003C1801" w:rsidP="003C1801">
      <w:pPr>
        <w:spacing w:after="0" w:line="240" w:lineRule="auto"/>
        <w:ind w:firstLine="0"/>
        <w:jc w:val="left"/>
        <w:rPr>
          <w:rFonts w:eastAsia="Times New Roman" w:cs="Times New Roman"/>
          <w:b/>
          <w:sz w:val="20"/>
          <w:szCs w:val="20"/>
          <w:lang w:eastAsia="ru-RU"/>
        </w:rPr>
      </w:pPr>
    </w:p>
    <w:p w:rsidR="003C1801" w:rsidRPr="003C1801" w:rsidRDefault="003C1801" w:rsidP="003C1801">
      <w:pPr>
        <w:spacing w:after="0" w:line="240" w:lineRule="auto"/>
        <w:ind w:left="5954" w:firstLine="0"/>
        <w:jc w:val="left"/>
        <w:rPr>
          <w:rFonts w:eastAsia="Times New Roman" w:cs="Times New Roman"/>
          <w:szCs w:val="28"/>
          <w:lang w:eastAsia="ru-RU"/>
        </w:rPr>
      </w:pPr>
      <w:r w:rsidRPr="003C1801">
        <w:rPr>
          <w:rFonts w:eastAsia="Times New Roman" w:cs="Times New Roman"/>
          <w:szCs w:val="28"/>
          <w:lang w:eastAsia="ru-RU"/>
        </w:rPr>
        <w:t>УТВЕРЖДАЮ</w:t>
      </w:r>
    </w:p>
    <w:p w:rsidR="003C1801" w:rsidRPr="003C1801" w:rsidRDefault="003C1801" w:rsidP="003C1801">
      <w:pPr>
        <w:spacing w:after="0" w:line="240" w:lineRule="auto"/>
        <w:ind w:left="5954" w:firstLine="0"/>
        <w:jc w:val="left"/>
        <w:rPr>
          <w:rFonts w:eastAsia="Times New Roman" w:cs="Times New Roman"/>
          <w:szCs w:val="28"/>
          <w:lang w:eastAsia="ru-RU"/>
        </w:rPr>
      </w:pPr>
      <w:r w:rsidRPr="003C1801">
        <w:rPr>
          <w:rFonts w:eastAsia="Times New Roman" w:cs="Times New Roman"/>
          <w:szCs w:val="28"/>
          <w:lang w:eastAsia="ru-RU"/>
        </w:rPr>
        <w:t>Зав. кафедрой СП</w:t>
      </w:r>
    </w:p>
    <w:p w:rsidR="003C1801" w:rsidRPr="003C1801" w:rsidRDefault="003C1801" w:rsidP="003C1801">
      <w:pPr>
        <w:spacing w:before="120" w:after="0"/>
        <w:ind w:left="5954" w:firstLine="0"/>
        <w:jc w:val="left"/>
        <w:rPr>
          <w:rFonts w:eastAsia="Times New Roman" w:cs="Times New Roman"/>
          <w:bCs/>
          <w:szCs w:val="28"/>
          <w:lang w:eastAsia="ru-RU"/>
        </w:rPr>
      </w:pPr>
      <w:r w:rsidRPr="003C1801">
        <w:rPr>
          <w:rFonts w:eastAsia="Times New Roman" w:cs="Times New Roman"/>
          <w:bCs/>
          <w:szCs w:val="28"/>
          <w:lang w:eastAsia="ru-RU"/>
        </w:rPr>
        <w:t>______Л.Б. Соколинский</w:t>
      </w:r>
    </w:p>
    <w:p w:rsidR="003C1801" w:rsidRPr="003C1801" w:rsidRDefault="003C1801" w:rsidP="003C1801">
      <w:pPr>
        <w:spacing w:after="0" w:line="240" w:lineRule="auto"/>
        <w:ind w:left="5954" w:firstLine="0"/>
        <w:jc w:val="left"/>
        <w:rPr>
          <w:rFonts w:eastAsia="Times New Roman" w:cs="Times New Roman"/>
          <w:bCs/>
          <w:szCs w:val="28"/>
          <w:lang w:eastAsia="ru-RU"/>
        </w:rPr>
      </w:pPr>
      <w:r w:rsidRPr="003C1801">
        <w:rPr>
          <w:rFonts w:eastAsia="Times New Roman" w:cs="Times New Roman"/>
          <w:bCs/>
          <w:szCs w:val="28"/>
          <w:lang w:eastAsia="ru-RU"/>
        </w:rPr>
        <w:t>05.02.</w:t>
      </w:r>
      <w:r w:rsidRPr="003C1801">
        <w:rPr>
          <w:rFonts w:eastAsia="Times New Roman" w:cs="Times New Roman"/>
          <w:bCs/>
          <w:szCs w:val="28"/>
          <w:lang w:eastAsia="ru-RU"/>
        </w:rPr>
        <w:fldChar w:fldCharType="begin"/>
      </w:r>
      <w:r w:rsidRPr="003C1801">
        <w:rPr>
          <w:rFonts w:eastAsia="Times New Roman" w:cs="Times New Roman"/>
          <w:bCs/>
          <w:szCs w:val="28"/>
          <w:lang w:eastAsia="ru-RU"/>
        </w:rPr>
        <w:instrText xml:space="preserve"> DATE   \</w:instrText>
      </w:r>
      <w:r w:rsidRPr="003C1801">
        <w:rPr>
          <w:rFonts w:eastAsia="Times New Roman" w:cs="Times New Roman"/>
          <w:bCs/>
          <w:szCs w:val="28"/>
          <w:lang w:val="en-US" w:eastAsia="ru-RU"/>
        </w:rPr>
        <w:instrText xml:space="preserve">@ "yyyy" </w:instrText>
      </w:r>
      <w:r w:rsidRPr="003C1801">
        <w:rPr>
          <w:rFonts w:eastAsia="Times New Roman" w:cs="Times New Roman"/>
          <w:bCs/>
          <w:szCs w:val="28"/>
          <w:lang w:eastAsia="ru-RU"/>
        </w:rPr>
        <w:fldChar w:fldCharType="separate"/>
      </w:r>
      <w:r w:rsidR="00184DB3">
        <w:rPr>
          <w:rFonts w:eastAsia="Times New Roman" w:cs="Times New Roman"/>
          <w:bCs/>
          <w:noProof/>
          <w:szCs w:val="28"/>
          <w:lang w:eastAsia="ru-RU"/>
        </w:rPr>
        <w:t>2024</w:t>
      </w:r>
      <w:r w:rsidRPr="003C1801">
        <w:rPr>
          <w:rFonts w:eastAsia="Times New Roman" w:cs="Times New Roman"/>
          <w:bCs/>
          <w:szCs w:val="28"/>
          <w:lang w:eastAsia="ru-RU"/>
        </w:rPr>
        <w:fldChar w:fldCharType="end"/>
      </w:r>
      <w:r w:rsidRPr="003C1801">
        <w:rPr>
          <w:rFonts w:eastAsia="Times New Roman" w:cs="Times New Roman"/>
          <w:bCs/>
          <w:szCs w:val="28"/>
          <w:lang w:eastAsia="ru-RU"/>
        </w:rPr>
        <w:t xml:space="preserve"> г.</w:t>
      </w:r>
    </w:p>
    <w:p w:rsidR="003C1801" w:rsidRPr="003C1801" w:rsidRDefault="003C1801" w:rsidP="003C1801">
      <w:pPr>
        <w:spacing w:after="0" w:line="240" w:lineRule="auto"/>
        <w:ind w:firstLine="0"/>
        <w:jc w:val="left"/>
        <w:rPr>
          <w:rFonts w:eastAsia="Times New Roman" w:cs="Times New Roman"/>
          <w:bCs/>
          <w:sz w:val="26"/>
          <w:szCs w:val="26"/>
          <w:lang w:eastAsia="ru-RU"/>
        </w:rPr>
      </w:pPr>
    </w:p>
    <w:p w:rsidR="003C1801" w:rsidRPr="003C1801" w:rsidRDefault="003C1801" w:rsidP="003C1801">
      <w:pPr>
        <w:spacing w:after="0" w:line="240" w:lineRule="auto"/>
        <w:ind w:firstLine="0"/>
        <w:jc w:val="left"/>
        <w:rPr>
          <w:rFonts w:eastAsia="Times New Roman" w:cs="Times New Roman"/>
          <w:bCs/>
          <w:sz w:val="26"/>
          <w:szCs w:val="26"/>
          <w:lang w:eastAsia="ru-RU"/>
        </w:rPr>
      </w:pPr>
    </w:p>
    <w:p w:rsidR="003C1801" w:rsidRPr="003C1801" w:rsidRDefault="003C1801" w:rsidP="003C1801">
      <w:pPr>
        <w:spacing w:after="0"/>
        <w:ind w:firstLine="0"/>
        <w:jc w:val="center"/>
        <w:rPr>
          <w:rFonts w:eastAsia="Times New Roman" w:cs="Times New Roman"/>
          <w:b/>
          <w:bCs/>
          <w:szCs w:val="28"/>
          <w:lang w:eastAsia="ru-RU"/>
        </w:rPr>
      </w:pPr>
      <w:r w:rsidRPr="003C1801">
        <w:rPr>
          <w:rFonts w:eastAsia="Times New Roman" w:cs="Times New Roman"/>
          <w:b/>
          <w:bCs/>
          <w:szCs w:val="28"/>
          <w:lang w:eastAsia="ru-RU"/>
        </w:rPr>
        <w:t>ЗАДАНИЕ</w:t>
      </w:r>
    </w:p>
    <w:p w:rsidR="003C1801" w:rsidRPr="003C1801" w:rsidRDefault="003C1801" w:rsidP="003C1801">
      <w:pPr>
        <w:spacing w:after="0"/>
        <w:ind w:firstLine="0"/>
        <w:jc w:val="center"/>
        <w:rPr>
          <w:rFonts w:eastAsia="Times New Roman" w:cs="Times New Roman"/>
          <w:b/>
          <w:bCs/>
          <w:szCs w:val="28"/>
          <w:lang w:eastAsia="ru-RU"/>
        </w:rPr>
      </w:pPr>
      <w:r w:rsidRPr="003C1801">
        <w:rPr>
          <w:rFonts w:eastAsia="Times New Roman" w:cs="Times New Roman"/>
          <w:b/>
          <w:bCs/>
          <w:szCs w:val="28"/>
          <w:lang w:eastAsia="ru-RU"/>
        </w:rPr>
        <w:t>на выполнение курсовой работы</w:t>
      </w:r>
    </w:p>
    <w:p w:rsidR="003C1801" w:rsidRPr="003C1801" w:rsidRDefault="003C1801" w:rsidP="003C1801">
      <w:pPr>
        <w:spacing w:after="0"/>
        <w:ind w:firstLine="0"/>
        <w:jc w:val="center"/>
        <w:rPr>
          <w:rFonts w:eastAsia="Times New Roman" w:cs="Times New Roman"/>
          <w:szCs w:val="28"/>
          <w:lang w:eastAsia="ru-RU"/>
        </w:rPr>
      </w:pPr>
      <w:r w:rsidRPr="003C1801">
        <w:rPr>
          <w:rFonts w:eastAsia="Times New Roman" w:cs="Times New Roman"/>
          <w:szCs w:val="28"/>
          <w:lang w:eastAsia="ru-RU"/>
        </w:rPr>
        <w:t>по дисциплине «Программная инженерия»</w:t>
      </w:r>
    </w:p>
    <w:p w:rsidR="003C1801" w:rsidRPr="003C1801" w:rsidRDefault="003C1801" w:rsidP="003C1801">
      <w:pPr>
        <w:spacing w:after="0"/>
        <w:ind w:firstLine="0"/>
        <w:jc w:val="center"/>
        <w:rPr>
          <w:rFonts w:eastAsia="Times New Roman" w:cs="Times New Roman"/>
          <w:szCs w:val="28"/>
          <w:lang w:eastAsia="ru-RU"/>
        </w:rPr>
      </w:pPr>
      <w:r w:rsidRPr="003C1801">
        <w:rPr>
          <w:rFonts w:eastAsia="Times New Roman" w:cs="Times New Roman"/>
          <w:szCs w:val="28"/>
          <w:lang w:eastAsia="ru-RU"/>
        </w:rPr>
        <w:t>студенту группы КЭ-303</w:t>
      </w:r>
    </w:p>
    <w:p w:rsidR="003C1801" w:rsidRPr="003C1801" w:rsidRDefault="003C1801" w:rsidP="003C1801">
      <w:pPr>
        <w:spacing w:after="0"/>
        <w:ind w:firstLine="0"/>
        <w:jc w:val="center"/>
        <w:rPr>
          <w:rFonts w:eastAsia="Times New Roman" w:cs="Times New Roman"/>
          <w:szCs w:val="28"/>
          <w:lang w:eastAsia="ru-RU"/>
        </w:rPr>
      </w:pPr>
      <w:r w:rsidRPr="003C1801">
        <w:rPr>
          <w:rFonts w:eastAsia="Times New Roman" w:cs="Times New Roman"/>
          <w:szCs w:val="28"/>
          <w:lang w:eastAsia="ru-RU"/>
        </w:rPr>
        <w:t>Разуеву Георгию Анатольевичу,</w:t>
      </w:r>
    </w:p>
    <w:p w:rsidR="003C1801" w:rsidRPr="003C1801" w:rsidRDefault="003C1801" w:rsidP="003C1801">
      <w:pPr>
        <w:spacing w:after="0"/>
        <w:ind w:firstLine="0"/>
        <w:jc w:val="center"/>
        <w:rPr>
          <w:rFonts w:eastAsia="Times New Roman" w:cs="Times New Roman"/>
          <w:b/>
          <w:bCs/>
          <w:szCs w:val="28"/>
          <w:lang w:eastAsia="ru-RU"/>
        </w:rPr>
      </w:pPr>
      <w:r w:rsidRPr="003C1801">
        <w:rPr>
          <w:rFonts w:eastAsia="Times New Roman" w:cs="Times New Roman"/>
          <w:szCs w:val="28"/>
          <w:lang w:eastAsia="ru-RU"/>
        </w:rPr>
        <w:t>обучающемуся по направлению 09.03.04 «Программная инженерия»</w:t>
      </w:r>
      <w:r w:rsidRPr="003C1801">
        <w:rPr>
          <w:rFonts w:eastAsia="Times New Roman" w:cs="Times New Roman"/>
          <w:szCs w:val="28"/>
          <w:lang w:eastAsia="ru-RU"/>
        </w:rPr>
        <w:br/>
      </w:r>
    </w:p>
    <w:p w:rsidR="003C1801" w:rsidRPr="003C1801" w:rsidRDefault="003C1801" w:rsidP="003C1801">
      <w:pPr>
        <w:spacing w:after="0"/>
        <w:ind w:firstLine="0"/>
        <w:jc w:val="center"/>
        <w:rPr>
          <w:rFonts w:eastAsia="Times New Roman" w:cs="Times New Roman"/>
          <w:sz w:val="24"/>
          <w:szCs w:val="20"/>
          <w:lang w:eastAsia="ru-RU"/>
        </w:rPr>
      </w:pPr>
    </w:p>
    <w:p w:rsidR="003C1801" w:rsidRPr="003C1801" w:rsidRDefault="003C1801" w:rsidP="003C1801">
      <w:pPr>
        <w:numPr>
          <w:ilvl w:val="0"/>
          <w:numId w:val="6"/>
        </w:numPr>
        <w:spacing w:after="0" w:line="240" w:lineRule="auto"/>
        <w:ind w:left="357" w:hanging="357"/>
        <w:contextualSpacing/>
        <w:jc w:val="left"/>
        <w:rPr>
          <w:rFonts w:eastAsia="Times New Roman" w:cs="Times New Roman"/>
          <w:szCs w:val="28"/>
          <w:lang w:eastAsia="ru-RU"/>
        </w:rPr>
      </w:pPr>
      <w:r w:rsidRPr="003C1801">
        <w:rPr>
          <w:rFonts w:eastAsia="Times New Roman" w:cs="Arial"/>
          <w:b/>
          <w:szCs w:val="28"/>
          <w:lang w:eastAsia="ru-RU"/>
        </w:rPr>
        <w:t>Тема работы</w:t>
      </w:r>
    </w:p>
    <w:p w:rsidR="003C1801" w:rsidRPr="003C1801" w:rsidRDefault="003C1801" w:rsidP="003C1801">
      <w:pPr>
        <w:spacing w:after="0"/>
        <w:ind w:firstLine="0"/>
        <w:jc w:val="left"/>
        <w:rPr>
          <w:rFonts w:eastAsia="Times New Roman" w:cs="Times New Roman"/>
          <w:szCs w:val="28"/>
          <w:lang w:eastAsia="ru-RU"/>
        </w:rPr>
      </w:pPr>
      <w:r w:rsidRPr="003C1801">
        <w:rPr>
          <w:rFonts w:eastAsia="Times New Roman" w:cs="Times New Roman"/>
          <w:szCs w:val="28"/>
          <w:lang w:eastAsia="ru-RU"/>
        </w:rPr>
        <w:t>Разработка веб-приложения для формирования оптимального портфеля ценных бумаг с использованием методов машинного обучения.</w:t>
      </w:r>
    </w:p>
    <w:p w:rsidR="003C1801" w:rsidRPr="003C1801" w:rsidRDefault="003C1801" w:rsidP="003C1801">
      <w:pPr>
        <w:numPr>
          <w:ilvl w:val="0"/>
          <w:numId w:val="6"/>
        </w:numPr>
        <w:spacing w:before="60" w:after="120" w:line="240" w:lineRule="auto"/>
        <w:jc w:val="left"/>
        <w:rPr>
          <w:rFonts w:eastAsia="Times New Roman" w:cs="Arial"/>
          <w:b/>
          <w:szCs w:val="28"/>
          <w:lang w:eastAsia="ru-RU"/>
        </w:rPr>
      </w:pPr>
      <w:r w:rsidRPr="003C1801">
        <w:rPr>
          <w:rFonts w:eastAsia="Times New Roman" w:cs="Arial"/>
          <w:b/>
          <w:szCs w:val="28"/>
          <w:lang w:eastAsia="ru-RU"/>
        </w:rPr>
        <w:t>Срок сдачи студентом законченной работы:</w:t>
      </w:r>
      <w:r w:rsidRPr="003C1801">
        <w:rPr>
          <w:rFonts w:eastAsia="Times New Roman" w:cs="Arial"/>
          <w:szCs w:val="28"/>
          <w:lang w:eastAsia="ru-RU"/>
        </w:rPr>
        <w:t xml:space="preserve"> 31.05.</w:t>
      </w:r>
      <w:r w:rsidRPr="003C1801">
        <w:rPr>
          <w:rFonts w:eastAsia="Times New Roman" w:cs="Times New Roman"/>
          <w:bCs/>
          <w:szCs w:val="28"/>
          <w:lang w:eastAsia="ru-RU"/>
        </w:rPr>
        <w:fldChar w:fldCharType="begin"/>
      </w:r>
      <w:r w:rsidRPr="003C1801">
        <w:rPr>
          <w:rFonts w:eastAsia="Times New Roman" w:cs="Times New Roman"/>
          <w:bCs/>
          <w:szCs w:val="28"/>
          <w:lang w:eastAsia="ru-RU"/>
        </w:rPr>
        <w:instrText xml:space="preserve"> DATE   \</w:instrText>
      </w:r>
      <w:r w:rsidRPr="003C1801">
        <w:rPr>
          <w:rFonts w:eastAsia="Times New Roman" w:cs="Times New Roman"/>
          <w:bCs/>
          <w:szCs w:val="28"/>
          <w:lang w:val="en-US" w:eastAsia="ru-RU"/>
        </w:rPr>
        <w:instrText xml:space="preserve">@ "yyyy" </w:instrText>
      </w:r>
      <w:r w:rsidRPr="003C1801">
        <w:rPr>
          <w:rFonts w:eastAsia="Times New Roman" w:cs="Times New Roman"/>
          <w:bCs/>
          <w:szCs w:val="28"/>
          <w:lang w:eastAsia="ru-RU"/>
        </w:rPr>
        <w:fldChar w:fldCharType="separate"/>
      </w:r>
      <w:r w:rsidR="00184DB3">
        <w:rPr>
          <w:rFonts w:eastAsia="Times New Roman" w:cs="Times New Roman"/>
          <w:bCs/>
          <w:noProof/>
          <w:szCs w:val="28"/>
          <w:lang w:eastAsia="ru-RU"/>
        </w:rPr>
        <w:t>2024</w:t>
      </w:r>
      <w:r w:rsidRPr="003C1801">
        <w:rPr>
          <w:rFonts w:eastAsia="Times New Roman" w:cs="Times New Roman"/>
          <w:bCs/>
          <w:szCs w:val="28"/>
          <w:lang w:eastAsia="ru-RU"/>
        </w:rPr>
        <w:fldChar w:fldCharType="end"/>
      </w:r>
      <w:r w:rsidRPr="003C1801">
        <w:rPr>
          <w:rFonts w:eastAsia="Times New Roman" w:cs="Arial"/>
          <w:szCs w:val="28"/>
          <w:lang w:eastAsia="ru-RU"/>
        </w:rPr>
        <w:t xml:space="preserve"> г.</w:t>
      </w:r>
    </w:p>
    <w:p w:rsidR="003C1801" w:rsidRPr="003C1801" w:rsidRDefault="003C1801" w:rsidP="003C1801">
      <w:pPr>
        <w:numPr>
          <w:ilvl w:val="0"/>
          <w:numId w:val="6"/>
        </w:numPr>
        <w:spacing w:before="240" w:after="120" w:line="240" w:lineRule="auto"/>
        <w:jc w:val="left"/>
        <w:rPr>
          <w:rFonts w:eastAsia="Times New Roman" w:cs="Arial"/>
          <w:b/>
          <w:szCs w:val="28"/>
          <w:lang w:eastAsia="ru-RU"/>
        </w:rPr>
      </w:pPr>
      <w:r w:rsidRPr="003C1801">
        <w:rPr>
          <w:rFonts w:eastAsia="Times New Roman" w:cs="Arial"/>
          <w:b/>
          <w:szCs w:val="28"/>
          <w:lang w:eastAsia="ru-RU"/>
        </w:rPr>
        <w:t>Исходные данные к работе</w:t>
      </w:r>
    </w:p>
    <w:p w:rsidR="003C1801" w:rsidRPr="003C1801" w:rsidRDefault="003C1801" w:rsidP="001A359C">
      <w:pPr>
        <w:numPr>
          <w:ilvl w:val="1"/>
          <w:numId w:val="6"/>
        </w:numPr>
        <w:tabs>
          <w:tab w:val="left" w:pos="567"/>
        </w:tabs>
        <w:spacing w:after="0" w:line="276" w:lineRule="auto"/>
        <w:ind w:left="0" w:firstLine="0"/>
        <w:contextualSpacing/>
        <w:jc w:val="left"/>
        <w:rPr>
          <w:rFonts w:eastAsia="Times New Roman" w:cs="Times New Roman"/>
          <w:szCs w:val="28"/>
          <w:lang w:eastAsia="ru-RU"/>
        </w:rPr>
      </w:pPr>
      <w:r w:rsidRPr="003C1801">
        <w:rPr>
          <w:rFonts w:eastAsia="Times New Roman" w:cs="Times New Roman"/>
          <w:szCs w:val="28"/>
          <w:lang w:val="en-US" w:eastAsia="ru-RU"/>
        </w:rPr>
        <w:t>Django</w:t>
      </w:r>
      <w:r w:rsidRPr="003C1801">
        <w:rPr>
          <w:rFonts w:eastAsia="Times New Roman" w:cs="Times New Roman"/>
          <w:szCs w:val="28"/>
          <w:lang w:eastAsia="ru-RU"/>
        </w:rPr>
        <w:t xml:space="preserve"> </w:t>
      </w:r>
      <w:r w:rsidRPr="003C1801">
        <w:rPr>
          <w:rFonts w:eastAsia="Times New Roman" w:cs="Times New Roman"/>
          <w:szCs w:val="28"/>
          <w:lang w:val="en-US" w:eastAsia="ru-RU"/>
        </w:rPr>
        <w:t>Documentation</w:t>
      </w:r>
      <w:r w:rsidRPr="003C1801">
        <w:rPr>
          <w:rFonts w:eastAsia="Times New Roman" w:cs="Times New Roman"/>
          <w:szCs w:val="28"/>
          <w:lang w:eastAsia="ru-RU"/>
        </w:rPr>
        <w:t xml:space="preserve"> [Электронный ресурс] </w:t>
      </w:r>
      <w:r w:rsidRPr="003C1801">
        <w:rPr>
          <w:rFonts w:eastAsia="Times New Roman" w:cs="Times New Roman"/>
          <w:szCs w:val="28"/>
          <w:lang w:val="en-US" w:eastAsia="ru-RU"/>
        </w:rPr>
        <w:t>URL</w:t>
      </w:r>
      <w:r w:rsidRPr="003C1801">
        <w:rPr>
          <w:rFonts w:eastAsia="Times New Roman" w:cs="Times New Roman"/>
          <w:szCs w:val="28"/>
          <w:lang w:eastAsia="ru-RU"/>
        </w:rPr>
        <w:t xml:space="preserve">: </w:t>
      </w:r>
      <w:hyperlink r:id="rId8" w:history="1">
        <w:r w:rsidRPr="008764A0">
          <w:rPr>
            <w:rFonts w:eastAsia="Times New Roman" w:cs="Times New Roman"/>
            <w:color w:val="000000" w:themeColor="text1"/>
            <w:szCs w:val="28"/>
            <w:lang w:eastAsia="ru-RU"/>
          </w:rPr>
          <w:t>https://docs.djangoproject.com/en/5.0</w:t>
        </w:r>
      </w:hyperlink>
      <w:r w:rsidRPr="003C1801">
        <w:rPr>
          <w:rFonts w:eastAsia="Times New Roman" w:cs="Times New Roman"/>
          <w:szCs w:val="28"/>
          <w:lang w:eastAsia="ru-RU"/>
        </w:rPr>
        <w:t xml:space="preserve"> (дата обращения: 14.02.2024 г.)</w:t>
      </w:r>
    </w:p>
    <w:p w:rsidR="003C1801" w:rsidRPr="001A359C" w:rsidRDefault="001A359C" w:rsidP="001A359C">
      <w:pPr>
        <w:numPr>
          <w:ilvl w:val="1"/>
          <w:numId w:val="6"/>
        </w:numPr>
        <w:tabs>
          <w:tab w:val="left" w:pos="567"/>
        </w:tabs>
        <w:spacing w:after="0" w:line="276" w:lineRule="auto"/>
        <w:ind w:left="0" w:firstLine="0"/>
        <w:contextualSpacing/>
        <w:jc w:val="left"/>
        <w:rPr>
          <w:rFonts w:eastAsia="Times New Roman" w:cs="Times New Roman"/>
          <w:szCs w:val="28"/>
          <w:lang w:val="en-US" w:eastAsia="ru-RU"/>
        </w:rPr>
      </w:pPr>
      <w:r>
        <w:rPr>
          <w:rFonts w:eastAsia="Times New Roman" w:cs="Times New Roman"/>
          <w:szCs w:val="28"/>
          <w:lang w:val="en-US" w:eastAsia="ru-RU"/>
        </w:rPr>
        <w:t xml:space="preserve">John Lintner. </w:t>
      </w:r>
      <w:r w:rsidRPr="001A359C">
        <w:rPr>
          <w:rFonts w:eastAsia="Times New Roman" w:cs="Times New Roman"/>
          <w:szCs w:val="28"/>
          <w:lang w:val="en-US" w:eastAsia="ru-RU"/>
        </w:rPr>
        <w:t>«The valuation of risk assets and the selection of risky investments in stock</w:t>
      </w:r>
      <w:r>
        <w:rPr>
          <w:rFonts w:eastAsia="Times New Roman" w:cs="Times New Roman"/>
          <w:szCs w:val="28"/>
          <w:lang w:val="en-US" w:eastAsia="ru-RU"/>
        </w:rPr>
        <w:t xml:space="preserve"> portfolios and capital budgets</w:t>
      </w:r>
      <w:r w:rsidRPr="001A359C">
        <w:rPr>
          <w:rFonts w:eastAsia="Times New Roman" w:cs="Times New Roman"/>
          <w:szCs w:val="28"/>
          <w:lang w:val="en-US" w:eastAsia="ru-RU"/>
        </w:rPr>
        <w:t>». In: The Review of Econo</w:t>
      </w:r>
      <w:r>
        <w:rPr>
          <w:rFonts w:eastAsia="Times New Roman" w:cs="Times New Roman"/>
          <w:szCs w:val="28"/>
          <w:lang w:val="en-US" w:eastAsia="ru-RU"/>
        </w:rPr>
        <w:t xml:space="preserve">mics and Statistics </w:t>
      </w:r>
      <w:r w:rsidRPr="001A359C">
        <w:rPr>
          <w:rFonts w:eastAsia="Times New Roman" w:cs="Times New Roman"/>
          <w:szCs w:val="28"/>
          <w:lang w:val="en-US" w:eastAsia="ru-RU"/>
        </w:rPr>
        <w:t xml:space="preserve"> (1965)</w:t>
      </w:r>
    </w:p>
    <w:p w:rsidR="003C1801" w:rsidRPr="00C75AF2" w:rsidRDefault="003C1801" w:rsidP="001A359C">
      <w:pPr>
        <w:numPr>
          <w:ilvl w:val="1"/>
          <w:numId w:val="6"/>
        </w:numPr>
        <w:tabs>
          <w:tab w:val="left" w:pos="567"/>
        </w:tabs>
        <w:spacing w:after="0" w:line="276" w:lineRule="auto"/>
        <w:ind w:left="0" w:firstLine="0"/>
        <w:contextualSpacing/>
        <w:jc w:val="left"/>
        <w:rPr>
          <w:rFonts w:eastAsia="Times New Roman" w:cs="Times New Roman"/>
          <w:szCs w:val="28"/>
          <w:lang w:eastAsia="ru-RU"/>
        </w:rPr>
      </w:pPr>
      <w:r w:rsidRPr="003C1801">
        <w:rPr>
          <w:rFonts w:eastAsia="Times New Roman" w:cs="Times New Roman"/>
          <w:szCs w:val="28"/>
          <w:lang w:eastAsia="ru-RU"/>
        </w:rPr>
        <w:t>Иванов</w:t>
      </w:r>
      <w:r w:rsidRPr="00C75AF2">
        <w:rPr>
          <w:rFonts w:eastAsia="Times New Roman" w:cs="Times New Roman"/>
          <w:szCs w:val="28"/>
          <w:lang w:eastAsia="ru-RU"/>
        </w:rPr>
        <w:t xml:space="preserve">, </w:t>
      </w:r>
      <w:r w:rsidRPr="003C1801">
        <w:rPr>
          <w:rFonts w:eastAsia="Times New Roman" w:cs="Times New Roman"/>
          <w:szCs w:val="28"/>
          <w:lang w:eastAsia="ru-RU"/>
        </w:rPr>
        <w:t>Д</w:t>
      </w:r>
      <w:r w:rsidRPr="00C75AF2">
        <w:rPr>
          <w:rFonts w:eastAsia="Times New Roman" w:cs="Times New Roman"/>
          <w:szCs w:val="28"/>
          <w:lang w:eastAsia="ru-RU"/>
        </w:rPr>
        <w:t xml:space="preserve">. </w:t>
      </w:r>
      <w:r w:rsidRPr="003C1801">
        <w:rPr>
          <w:rFonts w:eastAsia="Times New Roman" w:cs="Times New Roman"/>
          <w:szCs w:val="28"/>
          <w:lang w:eastAsia="ru-RU"/>
        </w:rPr>
        <w:t>Моделирование</w:t>
      </w:r>
      <w:r w:rsidRPr="00C75AF2">
        <w:rPr>
          <w:rFonts w:eastAsia="Times New Roman" w:cs="Times New Roman"/>
          <w:szCs w:val="28"/>
          <w:lang w:eastAsia="ru-RU"/>
        </w:rPr>
        <w:t xml:space="preserve"> </w:t>
      </w:r>
      <w:r w:rsidRPr="003C1801">
        <w:rPr>
          <w:rFonts w:eastAsia="Times New Roman" w:cs="Times New Roman"/>
          <w:szCs w:val="28"/>
          <w:lang w:eastAsia="ru-RU"/>
        </w:rPr>
        <w:t>на</w:t>
      </w:r>
      <w:r w:rsidRPr="00C75AF2">
        <w:rPr>
          <w:rFonts w:eastAsia="Times New Roman" w:cs="Times New Roman"/>
          <w:szCs w:val="28"/>
          <w:lang w:eastAsia="ru-RU"/>
        </w:rPr>
        <w:t xml:space="preserve"> </w:t>
      </w:r>
      <w:r w:rsidRPr="001A359C">
        <w:rPr>
          <w:rFonts w:eastAsia="Times New Roman" w:cs="Times New Roman"/>
          <w:szCs w:val="28"/>
          <w:lang w:val="en-US" w:eastAsia="ru-RU"/>
        </w:rPr>
        <w:t>UML</w:t>
      </w:r>
      <w:r w:rsidRPr="00C75AF2">
        <w:rPr>
          <w:rFonts w:eastAsia="Times New Roman" w:cs="Times New Roman"/>
          <w:szCs w:val="28"/>
          <w:lang w:eastAsia="ru-RU"/>
        </w:rPr>
        <w:t xml:space="preserve"> / </w:t>
      </w:r>
      <w:r w:rsidRPr="003C1801">
        <w:rPr>
          <w:rFonts w:eastAsia="Times New Roman" w:cs="Times New Roman"/>
          <w:szCs w:val="28"/>
          <w:lang w:eastAsia="ru-RU"/>
        </w:rPr>
        <w:t>Д</w:t>
      </w:r>
      <w:r w:rsidRPr="00C75AF2">
        <w:rPr>
          <w:rFonts w:eastAsia="Times New Roman" w:cs="Times New Roman"/>
          <w:szCs w:val="28"/>
          <w:lang w:eastAsia="ru-RU"/>
        </w:rPr>
        <w:t xml:space="preserve">. </w:t>
      </w:r>
      <w:r w:rsidRPr="003C1801">
        <w:rPr>
          <w:rFonts w:eastAsia="Times New Roman" w:cs="Times New Roman"/>
          <w:szCs w:val="28"/>
          <w:lang w:eastAsia="ru-RU"/>
        </w:rPr>
        <w:t>Иванов</w:t>
      </w:r>
      <w:r w:rsidRPr="00C75AF2">
        <w:rPr>
          <w:rFonts w:eastAsia="Times New Roman" w:cs="Times New Roman"/>
          <w:szCs w:val="28"/>
          <w:lang w:eastAsia="ru-RU"/>
        </w:rPr>
        <w:t xml:space="preserve">, </w:t>
      </w:r>
      <w:r w:rsidRPr="003C1801">
        <w:rPr>
          <w:rFonts w:eastAsia="Times New Roman" w:cs="Times New Roman"/>
          <w:szCs w:val="28"/>
          <w:lang w:eastAsia="ru-RU"/>
        </w:rPr>
        <w:t>Ф</w:t>
      </w:r>
      <w:r w:rsidRPr="00C75AF2">
        <w:rPr>
          <w:rFonts w:eastAsia="Times New Roman" w:cs="Times New Roman"/>
          <w:szCs w:val="28"/>
          <w:lang w:eastAsia="ru-RU"/>
        </w:rPr>
        <w:t xml:space="preserve">. </w:t>
      </w:r>
      <w:r w:rsidRPr="003C1801">
        <w:rPr>
          <w:rFonts w:eastAsia="Times New Roman" w:cs="Times New Roman"/>
          <w:szCs w:val="28"/>
          <w:lang w:eastAsia="ru-RU"/>
        </w:rPr>
        <w:t>Новиков</w:t>
      </w:r>
      <w:r w:rsidRPr="00C75AF2">
        <w:rPr>
          <w:rFonts w:eastAsia="Times New Roman" w:cs="Times New Roman"/>
          <w:szCs w:val="28"/>
          <w:lang w:eastAsia="ru-RU"/>
        </w:rPr>
        <w:t xml:space="preserve">. – </w:t>
      </w:r>
      <w:r w:rsidRPr="003C1801">
        <w:rPr>
          <w:rFonts w:eastAsia="Times New Roman" w:cs="Times New Roman"/>
          <w:szCs w:val="28"/>
          <w:lang w:eastAsia="ru-RU"/>
        </w:rPr>
        <w:t>Санкт</w:t>
      </w:r>
      <w:r w:rsidRPr="00C75AF2">
        <w:rPr>
          <w:rFonts w:eastAsia="Times New Roman" w:cs="Times New Roman"/>
          <w:szCs w:val="28"/>
          <w:lang w:eastAsia="ru-RU"/>
        </w:rPr>
        <w:t xml:space="preserve"> </w:t>
      </w:r>
      <w:r w:rsidRPr="003C1801">
        <w:rPr>
          <w:rFonts w:eastAsia="Times New Roman" w:cs="Times New Roman"/>
          <w:szCs w:val="28"/>
          <w:lang w:eastAsia="ru-RU"/>
        </w:rPr>
        <w:t>Петербург</w:t>
      </w:r>
      <w:r w:rsidRPr="00C75AF2">
        <w:rPr>
          <w:rFonts w:eastAsia="Times New Roman" w:cs="Times New Roman"/>
          <w:szCs w:val="28"/>
          <w:lang w:eastAsia="ru-RU"/>
        </w:rPr>
        <w:t xml:space="preserve">: </w:t>
      </w:r>
      <w:r w:rsidRPr="003C1801">
        <w:rPr>
          <w:rFonts w:eastAsia="Times New Roman" w:cs="Times New Roman"/>
          <w:szCs w:val="28"/>
          <w:lang w:eastAsia="ru-RU"/>
        </w:rPr>
        <w:t>НИУ</w:t>
      </w:r>
      <w:r w:rsidRPr="00C75AF2">
        <w:rPr>
          <w:rFonts w:eastAsia="Times New Roman" w:cs="Times New Roman"/>
          <w:szCs w:val="28"/>
          <w:lang w:eastAsia="ru-RU"/>
        </w:rPr>
        <w:t xml:space="preserve"> </w:t>
      </w:r>
      <w:r w:rsidRPr="003C1801">
        <w:rPr>
          <w:rFonts w:eastAsia="Times New Roman" w:cs="Times New Roman"/>
          <w:szCs w:val="28"/>
          <w:lang w:eastAsia="ru-RU"/>
        </w:rPr>
        <w:t>ИТМО</w:t>
      </w:r>
      <w:r w:rsidRPr="00C75AF2">
        <w:rPr>
          <w:rFonts w:eastAsia="Times New Roman" w:cs="Times New Roman"/>
          <w:szCs w:val="28"/>
          <w:lang w:eastAsia="ru-RU"/>
        </w:rPr>
        <w:t xml:space="preserve">, 2010. – 200 </w:t>
      </w:r>
      <w:r w:rsidRPr="003C1801">
        <w:rPr>
          <w:rFonts w:eastAsia="Times New Roman" w:cs="Times New Roman"/>
          <w:szCs w:val="28"/>
          <w:lang w:eastAsia="ru-RU"/>
        </w:rPr>
        <w:t>с</w:t>
      </w:r>
      <w:r w:rsidRPr="00C75AF2">
        <w:rPr>
          <w:rFonts w:eastAsia="Times New Roman" w:cs="Times New Roman"/>
          <w:szCs w:val="28"/>
          <w:lang w:eastAsia="ru-RU"/>
        </w:rPr>
        <w:t>.</w:t>
      </w:r>
    </w:p>
    <w:p w:rsidR="003C1801" w:rsidRPr="00E03120" w:rsidRDefault="004158B7" w:rsidP="00E03120">
      <w:pPr>
        <w:numPr>
          <w:ilvl w:val="1"/>
          <w:numId w:val="6"/>
        </w:numPr>
        <w:tabs>
          <w:tab w:val="left" w:pos="567"/>
        </w:tabs>
        <w:spacing w:line="276" w:lineRule="auto"/>
        <w:ind w:left="0" w:firstLine="0"/>
        <w:rPr>
          <w:rFonts w:eastAsia="Times New Roman"/>
        </w:rPr>
      </w:pPr>
      <w:r>
        <w:rPr>
          <w:noProof/>
          <w:lang w:eastAsia="ru-RU"/>
        </w:rPr>
        <w:drawing>
          <wp:anchor distT="0" distB="0" distL="114300" distR="114300" simplePos="0" relativeHeight="251660288" behindDoc="0" locked="0" layoutInCell="1" allowOverlap="1" wp14:anchorId="6B881F11" wp14:editId="601CB0A8">
            <wp:simplePos x="0" y="0"/>
            <wp:positionH relativeFrom="margin">
              <wp:posOffset>5497008</wp:posOffset>
            </wp:positionH>
            <wp:positionV relativeFrom="paragraph">
              <wp:posOffset>591909</wp:posOffset>
            </wp:positionV>
            <wp:extent cx="341630" cy="341630"/>
            <wp:effectExtent l="0" t="0" r="1270" b="1270"/>
            <wp:wrapNone/>
            <wp:docPr id="21" name="Рисунок 21" descr="https://cdn.discordapp.com/attachments/1248322359912300546/1248324057242271754/image.png?ex=66633fdf&amp;is=6661ee5f&amp;hm=95944c179077338df54661477f8ba6b9ad81997915ffd2f336f79e68d562e414&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1248322359912300546/1248324057242271754/image.png?ex=66633fdf&amp;is=6661ee5f&amp;hm=95944c179077338df54661477f8ba6b9ad81997915ffd2f336f79e68d562e414&a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630" cy="341630"/>
                    </a:xfrm>
                    <a:prstGeom prst="rect">
                      <a:avLst/>
                    </a:prstGeom>
                    <a:noFill/>
                    <a:ln>
                      <a:noFill/>
                    </a:ln>
                  </pic:spPr>
                </pic:pic>
              </a:graphicData>
            </a:graphic>
            <wp14:sizeRelH relativeFrom="page">
              <wp14:pctWidth>0</wp14:pctWidth>
            </wp14:sizeRelH>
            <wp14:sizeRelV relativeFrom="page">
              <wp14:pctHeight>0</wp14:pctHeight>
            </wp14:sizeRelV>
          </wp:anchor>
        </w:drawing>
      </w:r>
      <w:r w:rsidR="001A359C" w:rsidRPr="00C75AF2">
        <w:rPr>
          <w:rFonts w:eastAsia="Times New Roman" w:cs="Times New Roman"/>
          <w:szCs w:val="28"/>
          <w:lang w:eastAsia="ru-RU"/>
        </w:rPr>
        <w:t xml:space="preserve"> </w:t>
      </w:r>
      <w:r w:rsidR="001A359C" w:rsidRPr="001A359C">
        <w:rPr>
          <w:rFonts w:eastAsia="Times New Roman"/>
          <w:lang w:val="en-US"/>
        </w:rPr>
        <w:t>Scikit</w:t>
      </w:r>
      <w:r w:rsidR="001A359C" w:rsidRPr="001A359C">
        <w:rPr>
          <w:rFonts w:eastAsia="Times New Roman"/>
        </w:rPr>
        <w:t>-</w:t>
      </w:r>
      <w:r w:rsidR="001A359C" w:rsidRPr="001A359C">
        <w:rPr>
          <w:rFonts w:eastAsia="Times New Roman"/>
          <w:lang w:val="en-US"/>
        </w:rPr>
        <w:t>Learn</w:t>
      </w:r>
      <w:r w:rsidR="001A359C">
        <w:rPr>
          <w:rFonts w:eastAsia="Times New Roman"/>
        </w:rPr>
        <w:t xml:space="preserve"> </w:t>
      </w:r>
      <w:r w:rsidR="00834B19">
        <w:rPr>
          <w:rFonts w:eastAsia="Times New Roman"/>
          <w:lang w:val="en-US"/>
        </w:rPr>
        <w:t>Docume</w:t>
      </w:r>
      <w:r w:rsidR="001A359C">
        <w:rPr>
          <w:rFonts w:eastAsia="Times New Roman"/>
          <w:lang w:val="en-US"/>
        </w:rPr>
        <w:t>ntation</w:t>
      </w:r>
      <w:r w:rsidR="001A359C" w:rsidRPr="001A359C">
        <w:rPr>
          <w:rFonts w:eastAsia="Times New Roman"/>
        </w:rPr>
        <w:t xml:space="preserve"> [Электронный ресурс] </w:t>
      </w:r>
      <w:r w:rsidR="001A359C" w:rsidRPr="001A359C">
        <w:rPr>
          <w:rFonts w:eastAsia="Times New Roman"/>
          <w:lang w:val="en-US"/>
        </w:rPr>
        <w:t>URL</w:t>
      </w:r>
      <w:r w:rsidR="001A359C" w:rsidRPr="001A359C">
        <w:rPr>
          <w:rFonts w:eastAsia="Times New Roman"/>
        </w:rPr>
        <w:t xml:space="preserve">: </w:t>
      </w:r>
      <w:hyperlink r:id="rId10" w:history="1">
        <w:r w:rsidR="001A359C" w:rsidRPr="008764A0">
          <w:rPr>
            <w:rStyle w:val="a8"/>
            <w:rFonts w:eastAsia="Times New Roman"/>
            <w:color w:val="000000" w:themeColor="text1"/>
            <w:u w:val="none"/>
          </w:rPr>
          <w:t>https://scikit-learn.org/</w:t>
        </w:r>
      </w:hyperlink>
      <w:r w:rsidR="001A359C" w:rsidRPr="001A359C">
        <w:rPr>
          <w:rFonts w:eastAsia="Times New Roman"/>
        </w:rPr>
        <w:t xml:space="preserve"> (дата обращения </w:t>
      </w:r>
      <w:r w:rsidR="001A359C" w:rsidRPr="003C1801">
        <w:rPr>
          <w:rFonts w:eastAsia="Times New Roman" w:cs="Times New Roman"/>
          <w:szCs w:val="28"/>
          <w:lang w:eastAsia="ru-RU"/>
        </w:rPr>
        <w:t>14.02</w:t>
      </w:r>
      <w:r w:rsidR="001A359C" w:rsidRPr="001A359C">
        <w:rPr>
          <w:rFonts w:eastAsia="Times New Roman"/>
        </w:rPr>
        <w:t>.2024).</w:t>
      </w:r>
      <w:r w:rsidRPr="004158B7">
        <w:rPr>
          <w:noProof/>
          <w:lang w:eastAsia="ru-RU"/>
        </w:rPr>
        <w:t xml:space="preserve"> </w:t>
      </w:r>
    </w:p>
    <w:p w:rsidR="003C1801" w:rsidRPr="003C1801" w:rsidRDefault="003C1801" w:rsidP="003C1801">
      <w:pPr>
        <w:numPr>
          <w:ilvl w:val="0"/>
          <w:numId w:val="6"/>
        </w:numPr>
        <w:spacing w:before="240" w:after="120" w:line="240" w:lineRule="auto"/>
        <w:jc w:val="left"/>
        <w:rPr>
          <w:rFonts w:eastAsia="Times New Roman" w:cs="Arial"/>
          <w:b/>
          <w:szCs w:val="28"/>
          <w:lang w:eastAsia="ru-RU"/>
        </w:rPr>
      </w:pPr>
      <w:r w:rsidRPr="003C1801">
        <w:rPr>
          <w:rFonts w:eastAsia="Times New Roman" w:cs="Arial"/>
          <w:b/>
          <w:szCs w:val="28"/>
          <w:lang w:eastAsia="ru-RU"/>
        </w:rPr>
        <w:lastRenderedPageBreak/>
        <w:t>Перечень подлежащих разработке вопросов</w:t>
      </w:r>
    </w:p>
    <w:p w:rsidR="003C1801" w:rsidRPr="007242C3" w:rsidRDefault="003C1801" w:rsidP="007242C3">
      <w:pPr>
        <w:pStyle w:val="aa"/>
        <w:numPr>
          <w:ilvl w:val="1"/>
          <w:numId w:val="6"/>
        </w:numPr>
        <w:tabs>
          <w:tab w:val="left" w:pos="1134"/>
        </w:tabs>
        <w:ind w:left="0" w:firstLine="709"/>
        <w:jc w:val="both"/>
        <w:rPr>
          <w:rFonts w:eastAsiaTheme="minorEastAsia"/>
          <w:szCs w:val="28"/>
        </w:rPr>
      </w:pPr>
      <w:r w:rsidRPr="007242C3">
        <w:rPr>
          <w:rFonts w:eastAsiaTheme="minorEastAsia"/>
          <w:szCs w:val="28"/>
        </w:rPr>
        <w:t>Провести анализ существующих подходов к формированию портфеля ценных бумаг при помощи искусственного интеллекта.</w:t>
      </w:r>
    </w:p>
    <w:p w:rsidR="003C1801" w:rsidRPr="007242C3" w:rsidRDefault="003C1801" w:rsidP="007242C3">
      <w:pPr>
        <w:pStyle w:val="aa"/>
        <w:numPr>
          <w:ilvl w:val="1"/>
          <w:numId w:val="6"/>
        </w:numPr>
        <w:tabs>
          <w:tab w:val="left" w:pos="1134"/>
        </w:tabs>
        <w:ind w:left="0" w:firstLine="709"/>
        <w:jc w:val="both"/>
        <w:rPr>
          <w:rFonts w:eastAsiaTheme="minorEastAsia"/>
          <w:szCs w:val="28"/>
        </w:rPr>
      </w:pPr>
      <w:r w:rsidRPr="007242C3">
        <w:rPr>
          <w:rFonts w:eastAsiaTheme="minorEastAsia"/>
          <w:szCs w:val="28"/>
        </w:rPr>
        <w:t>Разработать алгоритмы машинного обучения для формирования оптимального портфеля ценных бумаг.</w:t>
      </w:r>
    </w:p>
    <w:p w:rsidR="003C1801" w:rsidRPr="007242C3" w:rsidRDefault="003C1801" w:rsidP="007242C3">
      <w:pPr>
        <w:pStyle w:val="aa"/>
        <w:numPr>
          <w:ilvl w:val="1"/>
          <w:numId w:val="6"/>
        </w:numPr>
        <w:tabs>
          <w:tab w:val="left" w:pos="1134"/>
        </w:tabs>
        <w:ind w:left="0" w:firstLine="709"/>
        <w:jc w:val="both"/>
        <w:rPr>
          <w:rFonts w:eastAsiaTheme="minorEastAsia"/>
          <w:szCs w:val="28"/>
        </w:rPr>
      </w:pPr>
      <w:r w:rsidRPr="007242C3">
        <w:rPr>
          <w:rFonts w:eastAsiaTheme="minorEastAsia"/>
          <w:szCs w:val="28"/>
        </w:rPr>
        <w:t>Спроектировать веб приложение.</w:t>
      </w:r>
    </w:p>
    <w:p w:rsidR="003C1801" w:rsidRPr="007242C3" w:rsidRDefault="003C1801" w:rsidP="007242C3">
      <w:pPr>
        <w:pStyle w:val="aa"/>
        <w:numPr>
          <w:ilvl w:val="1"/>
          <w:numId w:val="6"/>
        </w:numPr>
        <w:tabs>
          <w:tab w:val="left" w:pos="1134"/>
        </w:tabs>
        <w:ind w:left="0" w:firstLine="709"/>
        <w:jc w:val="both"/>
        <w:rPr>
          <w:rFonts w:eastAsiaTheme="minorEastAsia"/>
          <w:szCs w:val="28"/>
        </w:rPr>
      </w:pPr>
      <w:r w:rsidRPr="007242C3">
        <w:rPr>
          <w:rFonts w:eastAsiaTheme="minorEastAsia"/>
          <w:szCs w:val="28"/>
        </w:rPr>
        <w:t>Реализовать веб приложение, использующее разработанные алгоритмы машинного обучения.</w:t>
      </w:r>
    </w:p>
    <w:p w:rsidR="003C1801" w:rsidRPr="003C1801" w:rsidRDefault="003C1801" w:rsidP="007242C3">
      <w:pPr>
        <w:pStyle w:val="aa"/>
        <w:numPr>
          <w:ilvl w:val="1"/>
          <w:numId w:val="6"/>
        </w:numPr>
        <w:tabs>
          <w:tab w:val="left" w:pos="1134"/>
        </w:tabs>
        <w:ind w:left="0" w:firstLine="709"/>
        <w:jc w:val="both"/>
        <w:rPr>
          <w:szCs w:val="28"/>
        </w:rPr>
      </w:pPr>
      <w:r w:rsidRPr="007242C3">
        <w:rPr>
          <w:rFonts w:eastAsiaTheme="minorEastAsia"/>
          <w:szCs w:val="28"/>
        </w:rPr>
        <w:t>Протестировать веб приложение</w:t>
      </w:r>
      <w:r w:rsidRPr="003C1801">
        <w:rPr>
          <w:szCs w:val="28"/>
        </w:rPr>
        <w:t>.</w:t>
      </w:r>
    </w:p>
    <w:p w:rsidR="003C1801" w:rsidRPr="003C1801" w:rsidRDefault="003C1801" w:rsidP="003C1801">
      <w:pPr>
        <w:keepNext/>
        <w:numPr>
          <w:ilvl w:val="0"/>
          <w:numId w:val="6"/>
        </w:numPr>
        <w:spacing w:before="120" w:after="120" w:line="240" w:lineRule="auto"/>
        <w:jc w:val="left"/>
        <w:rPr>
          <w:rFonts w:eastAsia="Times New Roman" w:cs="Arial"/>
          <w:b/>
          <w:szCs w:val="28"/>
          <w:lang w:eastAsia="ru-RU"/>
        </w:rPr>
      </w:pPr>
      <w:r w:rsidRPr="003C1801">
        <w:rPr>
          <w:rFonts w:eastAsia="Times New Roman" w:cs="Arial"/>
          <w:b/>
          <w:szCs w:val="28"/>
          <w:lang w:eastAsia="ru-RU"/>
        </w:rPr>
        <w:t xml:space="preserve">Дата выдачи задания: </w:t>
      </w:r>
      <w:r w:rsidRPr="003C1801">
        <w:rPr>
          <w:rFonts w:eastAsia="Times New Roman" w:cs="Arial"/>
          <w:szCs w:val="28"/>
          <w:lang w:eastAsia="ru-RU"/>
        </w:rPr>
        <w:t>05.02.</w:t>
      </w:r>
      <w:r w:rsidRPr="003C1801">
        <w:rPr>
          <w:rFonts w:eastAsia="Times New Roman" w:cs="Times New Roman"/>
          <w:bCs/>
          <w:szCs w:val="28"/>
          <w:lang w:eastAsia="ru-RU"/>
        </w:rPr>
        <w:fldChar w:fldCharType="begin"/>
      </w:r>
      <w:r w:rsidRPr="003C1801">
        <w:rPr>
          <w:rFonts w:eastAsia="Times New Roman" w:cs="Times New Roman"/>
          <w:bCs/>
          <w:szCs w:val="28"/>
          <w:lang w:eastAsia="ru-RU"/>
        </w:rPr>
        <w:instrText xml:space="preserve"> DATE   \</w:instrText>
      </w:r>
      <w:r w:rsidRPr="003C1801">
        <w:rPr>
          <w:rFonts w:eastAsia="Times New Roman" w:cs="Times New Roman"/>
          <w:bCs/>
          <w:szCs w:val="28"/>
          <w:lang w:val="en-US" w:eastAsia="ru-RU"/>
        </w:rPr>
        <w:instrText xml:space="preserve">@ "yyyy" </w:instrText>
      </w:r>
      <w:r w:rsidRPr="003C1801">
        <w:rPr>
          <w:rFonts w:eastAsia="Times New Roman" w:cs="Times New Roman"/>
          <w:bCs/>
          <w:szCs w:val="28"/>
          <w:lang w:eastAsia="ru-RU"/>
        </w:rPr>
        <w:fldChar w:fldCharType="separate"/>
      </w:r>
      <w:r w:rsidR="00184DB3">
        <w:rPr>
          <w:rFonts w:eastAsia="Times New Roman" w:cs="Times New Roman"/>
          <w:bCs/>
          <w:noProof/>
          <w:szCs w:val="28"/>
          <w:lang w:eastAsia="ru-RU"/>
        </w:rPr>
        <w:t>2024</w:t>
      </w:r>
      <w:r w:rsidRPr="003C1801">
        <w:rPr>
          <w:rFonts w:eastAsia="Times New Roman" w:cs="Times New Roman"/>
          <w:bCs/>
          <w:szCs w:val="28"/>
          <w:lang w:eastAsia="ru-RU"/>
        </w:rPr>
        <w:fldChar w:fldCharType="end"/>
      </w:r>
      <w:r w:rsidRPr="003C1801">
        <w:rPr>
          <w:rFonts w:eastAsia="Times New Roman" w:cs="Arial"/>
          <w:szCs w:val="28"/>
          <w:lang w:eastAsia="ru-RU"/>
        </w:rPr>
        <w:t xml:space="preserve"> г.</w:t>
      </w:r>
    </w:p>
    <w:p w:rsidR="003C1801" w:rsidRPr="003C1801" w:rsidRDefault="003C1801" w:rsidP="003C1801">
      <w:pPr>
        <w:keepNext/>
        <w:spacing w:after="0"/>
        <w:ind w:firstLine="0"/>
        <w:jc w:val="left"/>
        <w:rPr>
          <w:rFonts w:eastAsia="Times New Roman" w:cs="Times New Roman"/>
          <w:szCs w:val="28"/>
          <w:lang w:eastAsia="ru-RU"/>
        </w:rPr>
      </w:pPr>
    </w:p>
    <w:p w:rsidR="003C1801" w:rsidRPr="003C1801" w:rsidRDefault="003C1801" w:rsidP="003C1801">
      <w:pPr>
        <w:keepNext/>
        <w:spacing w:after="0"/>
        <w:ind w:firstLine="0"/>
        <w:jc w:val="left"/>
        <w:rPr>
          <w:rFonts w:eastAsia="Times New Roman" w:cs="Times New Roman"/>
          <w:szCs w:val="28"/>
          <w:lang w:eastAsia="ru-RU"/>
        </w:rPr>
      </w:pPr>
    </w:p>
    <w:p w:rsidR="003C1801" w:rsidRPr="003C1801" w:rsidRDefault="003C1801" w:rsidP="003C1801">
      <w:pPr>
        <w:keepNext/>
        <w:spacing w:after="0"/>
        <w:ind w:firstLine="0"/>
        <w:jc w:val="left"/>
        <w:rPr>
          <w:rFonts w:eastAsia="Times New Roman" w:cs="Times New Roman"/>
          <w:b/>
          <w:bCs/>
          <w:szCs w:val="28"/>
          <w:lang w:eastAsia="ru-RU"/>
        </w:rPr>
      </w:pPr>
      <w:r w:rsidRPr="003C1801">
        <w:rPr>
          <w:rFonts w:eastAsia="Times New Roman" w:cs="Times New Roman"/>
          <w:b/>
          <w:bCs/>
          <w:szCs w:val="28"/>
          <w:lang w:eastAsia="ru-RU"/>
        </w:rPr>
        <w:t>Научный руководитель,</w:t>
      </w:r>
    </w:p>
    <w:p w:rsidR="003C1801" w:rsidRPr="003C1801" w:rsidRDefault="003C1801" w:rsidP="003C1801">
      <w:pPr>
        <w:keepNext/>
        <w:spacing w:after="300"/>
        <w:ind w:firstLine="0"/>
        <w:jc w:val="left"/>
        <w:rPr>
          <w:rFonts w:eastAsia="Times New Roman" w:cs="Times New Roman"/>
          <w:szCs w:val="28"/>
          <w:lang w:eastAsia="ru-RU"/>
        </w:rPr>
      </w:pPr>
      <w:r w:rsidRPr="003C1801">
        <w:rPr>
          <w:rFonts w:eastAsia="Times New Roman" w:cs="Times New Roman"/>
          <w:szCs w:val="28"/>
          <w:lang w:eastAsia="ru-RU"/>
        </w:rPr>
        <w:t xml:space="preserve">доцент кафедры СП </w:t>
      </w:r>
      <w:r w:rsidRPr="003C1801">
        <w:rPr>
          <w:rFonts w:eastAsia="Times New Roman" w:cs="Times New Roman"/>
          <w:szCs w:val="28"/>
          <w:lang w:eastAsia="ru-RU"/>
        </w:rPr>
        <w:tab/>
      </w:r>
      <w:r w:rsidRPr="003C1801">
        <w:rPr>
          <w:rFonts w:eastAsia="Times New Roman" w:cs="Times New Roman"/>
          <w:szCs w:val="28"/>
          <w:lang w:eastAsia="ru-RU"/>
        </w:rPr>
        <w:tab/>
      </w:r>
      <w:r w:rsidRPr="003C1801">
        <w:rPr>
          <w:rFonts w:eastAsia="Times New Roman" w:cs="Times New Roman"/>
          <w:szCs w:val="28"/>
          <w:lang w:eastAsia="ru-RU"/>
        </w:rPr>
        <w:tab/>
      </w:r>
      <w:r w:rsidRPr="003C1801">
        <w:rPr>
          <w:rFonts w:eastAsia="Times New Roman" w:cs="Times New Roman"/>
          <w:szCs w:val="28"/>
          <w:lang w:eastAsia="ru-RU"/>
        </w:rPr>
        <w:tab/>
      </w:r>
      <w:r w:rsidRPr="003C1801">
        <w:rPr>
          <w:rFonts w:eastAsia="Times New Roman" w:cs="Times New Roman"/>
          <w:szCs w:val="28"/>
          <w:lang w:eastAsia="ru-RU"/>
        </w:rPr>
        <w:tab/>
        <w:t>Н.Ю. Долганина</w:t>
      </w:r>
    </w:p>
    <w:p w:rsidR="003C1801" w:rsidRPr="003C1801" w:rsidRDefault="003C1801" w:rsidP="003C1801">
      <w:pPr>
        <w:keepNext/>
        <w:spacing w:after="0"/>
        <w:ind w:right="-144" w:firstLine="0"/>
        <w:jc w:val="left"/>
        <w:rPr>
          <w:rFonts w:eastAsia="Times New Roman" w:cs="Times New Roman"/>
          <w:sz w:val="32"/>
          <w:szCs w:val="32"/>
          <w:lang w:eastAsia="ru-RU"/>
        </w:rPr>
      </w:pPr>
      <w:r w:rsidRPr="003C1801">
        <w:rPr>
          <w:rFonts w:eastAsia="Times New Roman" w:cs="Times New Roman"/>
          <w:b/>
          <w:bCs/>
          <w:szCs w:val="28"/>
          <w:lang w:eastAsia="ru-RU"/>
        </w:rPr>
        <w:t>Задание принял к исполнению</w:t>
      </w:r>
      <w:r w:rsidRPr="003C1801">
        <w:rPr>
          <w:rFonts w:eastAsia="Times New Roman" w:cs="Times New Roman"/>
          <w:szCs w:val="28"/>
          <w:lang w:eastAsia="ru-RU"/>
        </w:rPr>
        <w:tab/>
      </w:r>
      <w:r w:rsidRPr="003C1801">
        <w:rPr>
          <w:rFonts w:eastAsia="Times New Roman" w:cs="Times New Roman"/>
          <w:szCs w:val="28"/>
          <w:lang w:eastAsia="ru-RU"/>
        </w:rPr>
        <w:tab/>
      </w:r>
      <w:r w:rsidRPr="003C1801">
        <w:rPr>
          <w:rFonts w:eastAsia="Times New Roman" w:cs="Times New Roman"/>
          <w:szCs w:val="28"/>
          <w:lang w:eastAsia="ru-RU"/>
        </w:rPr>
        <w:tab/>
      </w:r>
      <w:r w:rsidRPr="003C1801">
        <w:rPr>
          <w:rFonts w:eastAsia="Times New Roman" w:cs="Times New Roman"/>
          <w:szCs w:val="28"/>
          <w:lang w:eastAsia="ru-RU"/>
        </w:rPr>
        <w:tab/>
        <w:t>Г.А. Разуев</w:t>
      </w:r>
    </w:p>
    <w:p w:rsidR="003C1801" w:rsidRDefault="003C1801" w:rsidP="003C1801">
      <w:pPr>
        <w:pStyle w:val="11"/>
        <w:numPr>
          <w:ilvl w:val="0"/>
          <w:numId w:val="0"/>
        </w:numPr>
      </w:pPr>
    </w:p>
    <w:p w:rsidR="003C1801" w:rsidRDefault="004158B7">
      <w:pPr>
        <w:spacing w:line="259" w:lineRule="auto"/>
        <w:ind w:firstLine="0"/>
        <w:jc w:val="left"/>
        <w:rPr>
          <w:rFonts w:eastAsiaTheme="majorEastAsia" w:cstheme="majorBidi"/>
          <w:b/>
          <w:szCs w:val="32"/>
        </w:rPr>
      </w:pPr>
      <w:r>
        <w:rPr>
          <w:noProof/>
          <w:lang w:eastAsia="ru-RU"/>
        </w:rPr>
        <w:drawing>
          <wp:anchor distT="0" distB="0" distL="114300" distR="114300" simplePos="0" relativeHeight="251662336" behindDoc="0" locked="0" layoutInCell="1" allowOverlap="1" wp14:anchorId="4D3584D3" wp14:editId="19357BDB">
            <wp:simplePos x="0" y="0"/>
            <wp:positionH relativeFrom="margin">
              <wp:posOffset>5540646</wp:posOffset>
            </wp:positionH>
            <wp:positionV relativeFrom="paragraph">
              <wp:posOffset>3834331</wp:posOffset>
            </wp:positionV>
            <wp:extent cx="341630" cy="341630"/>
            <wp:effectExtent l="0" t="0" r="1270" b="1270"/>
            <wp:wrapNone/>
            <wp:docPr id="14" name="Рисунок 14" descr="https://cdn.discordapp.com/attachments/1248322359912300546/1248324057242271754/image.png?ex=66633fdf&amp;is=6661ee5f&amp;hm=95944c179077338df54661477f8ba6b9ad81997915ffd2f336f79e68d562e414&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1248322359912300546/1248324057242271754/image.png?ex=66633fdf&amp;is=6661ee5f&amp;hm=95944c179077338df54661477f8ba6b9ad81997915ffd2f336f79e68d562e414&a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630" cy="341630"/>
                    </a:xfrm>
                    <a:prstGeom prst="rect">
                      <a:avLst/>
                    </a:prstGeom>
                    <a:noFill/>
                    <a:ln>
                      <a:noFill/>
                    </a:ln>
                  </pic:spPr>
                </pic:pic>
              </a:graphicData>
            </a:graphic>
            <wp14:sizeRelH relativeFrom="page">
              <wp14:pctWidth>0</wp14:pctWidth>
            </wp14:sizeRelH>
            <wp14:sizeRelV relativeFrom="page">
              <wp14:pctHeight>0</wp14:pctHeight>
            </wp14:sizeRelV>
          </wp:anchor>
        </w:drawing>
      </w:r>
      <w:r w:rsidR="000959B2">
        <w:rPr>
          <w:noProof/>
          <w:lang w:eastAsia="ru-RU"/>
        </w:rPr>
        <w:drawing>
          <wp:anchor distT="0" distB="0" distL="114300" distR="114300" simplePos="0" relativeHeight="251658240" behindDoc="0" locked="0" layoutInCell="1" allowOverlap="1" wp14:anchorId="76C973CF" wp14:editId="296CC50F">
            <wp:simplePos x="0" y="0"/>
            <wp:positionH relativeFrom="column">
              <wp:posOffset>4726167</wp:posOffset>
            </wp:positionH>
            <wp:positionV relativeFrom="paragraph">
              <wp:posOffset>2817274</wp:posOffset>
            </wp:positionV>
            <wp:extent cx="341630" cy="341630"/>
            <wp:effectExtent l="0" t="0" r="1270" b="1270"/>
            <wp:wrapThrough wrapText="bothSides">
              <wp:wrapPolygon edited="0">
                <wp:start x="0" y="0"/>
                <wp:lineTo x="0" y="20476"/>
                <wp:lineTo x="20476" y="20476"/>
                <wp:lineTo x="20476" y="0"/>
                <wp:lineTo x="0" y="0"/>
              </wp:wrapPolygon>
            </wp:wrapThrough>
            <wp:docPr id="20" name="Рисунок 20" descr="https://cdn.discordapp.com/attachments/1248322359912300546/1248324057242271754/image.png?ex=66633fdf&amp;is=6661ee5f&amp;hm=95944c179077338df54661477f8ba6b9ad81997915ffd2f336f79e68d562e414&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1248322359912300546/1248324057242271754/image.png?ex=66633fdf&amp;is=6661ee5f&amp;hm=95944c179077338df54661477f8ba6b9ad81997915ffd2f336f79e68d562e414&a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630" cy="341630"/>
                    </a:xfrm>
                    <a:prstGeom prst="rect">
                      <a:avLst/>
                    </a:prstGeom>
                    <a:noFill/>
                    <a:ln>
                      <a:noFill/>
                    </a:ln>
                  </pic:spPr>
                </pic:pic>
              </a:graphicData>
            </a:graphic>
            <wp14:sizeRelH relativeFrom="page">
              <wp14:pctWidth>0</wp14:pctWidth>
            </wp14:sizeRelH>
            <wp14:sizeRelV relativeFrom="page">
              <wp14:pctHeight>0</wp14:pctHeight>
            </wp14:sizeRelV>
          </wp:anchor>
        </w:drawing>
      </w:r>
      <w:r w:rsidR="003C1801">
        <w:br w:type="page"/>
      </w:r>
    </w:p>
    <w:sdt>
      <w:sdtPr>
        <w:rPr>
          <w:rFonts w:ascii="Times New Roman" w:eastAsiaTheme="minorHAnsi" w:hAnsi="Times New Roman" w:cstheme="minorBidi"/>
          <w:color w:val="auto"/>
          <w:sz w:val="28"/>
          <w:szCs w:val="22"/>
          <w:lang w:eastAsia="en-US"/>
        </w:rPr>
        <w:id w:val="718633334"/>
        <w:docPartObj>
          <w:docPartGallery w:val="Table of Contents"/>
          <w:docPartUnique/>
        </w:docPartObj>
      </w:sdtPr>
      <w:sdtEndPr>
        <w:rPr>
          <w:b/>
          <w:bCs/>
        </w:rPr>
      </w:sdtEndPr>
      <w:sdtContent>
        <w:p w:rsidR="00F447AF" w:rsidRPr="009357E7" w:rsidRDefault="00F62543">
          <w:pPr>
            <w:pStyle w:val="a7"/>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ОГЛАВЛЕНИЕ</w:t>
          </w:r>
        </w:p>
        <w:p w:rsidR="00831AC4" w:rsidRDefault="00F447AF" w:rsidP="00831AC4">
          <w:pPr>
            <w:pStyle w:val="12"/>
            <w:spacing w:after="0"/>
            <w:ind w:left="0"/>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68239191" w:history="1">
            <w:r w:rsidR="00831AC4" w:rsidRPr="0058611B">
              <w:rPr>
                <w:rStyle w:val="a8"/>
                <w:noProof/>
              </w:rPr>
              <w:t>ВВЕДЕН</w:t>
            </w:r>
            <w:bookmarkStart w:id="2" w:name="_GoBack"/>
            <w:bookmarkEnd w:id="2"/>
            <w:r w:rsidR="00831AC4" w:rsidRPr="0058611B">
              <w:rPr>
                <w:rStyle w:val="a8"/>
                <w:noProof/>
              </w:rPr>
              <w:t>ИЕ</w:t>
            </w:r>
            <w:r w:rsidR="00831AC4">
              <w:rPr>
                <w:noProof/>
                <w:webHidden/>
              </w:rPr>
              <w:tab/>
            </w:r>
            <w:r w:rsidR="00831AC4">
              <w:rPr>
                <w:noProof/>
                <w:webHidden/>
              </w:rPr>
              <w:fldChar w:fldCharType="begin"/>
            </w:r>
            <w:r w:rsidR="00831AC4">
              <w:rPr>
                <w:noProof/>
                <w:webHidden/>
              </w:rPr>
              <w:instrText xml:space="preserve"> PAGEREF _Toc168239191 \h </w:instrText>
            </w:r>
            <w:r w:rsidR="00831AC4">
              <w:rPr>
                <w:noProof/>
                <w:webHidden/>
              </w:rPr>
            </w:r>
            <w:r w:rsidR="00831AC4">
              <w:rPr>
                <w:noProof/>
                <w:webHidden/>
              </w:rPr>
              <w:fldChar w:fldCharType="separate"/>
            </w:r>
            <w:r w:rsidR="00184DB3">
              <w:rPr>
                <w:noProof/>
                <w:webHidden/>
              </w:rPr>
              <w:t>6</w:t>
            </w:r>
            <w:r w:rsidR="00831AC4">
              <w:rPr>
                <w:noProof/>
                <w:webHidden/>
              </w:rPr>
              <w:fldChar w:fldCharType="end"/>
            </w:r>
          </w:hyperlink>
        </w:p>
        <w:p w:rsidR="00831AC4" w:rsidRDefault="001D380B" w:rsidP="00831AC4">
          <w:pPr>
            <w:pStyle w:val="12"/>
            <w:spacing w:after="0"/>
            <w:ind w:left="0"/>
            <w:rPr>
              <w:rFonts w:asciiTheme="minorHAnsi" w:eastAsiaTheme="minorEastAsia" w:hAnsiTheme="minorHAnsi"/>
              <w:noProof/>
              <w:sz w:val="22"/>
              <w:lang w:eastAsia="ru-RU"/>
            </w:rPr>
          </w:pPr>
          <w:hyperlink w:anchor="_Toc168239192" w:history="1">
            <w:r w:rsidR="00831AC4" w:rsidRPr="0058611B">
              <w:rPr>
                <w:rStyle w:val="a8"/>
                <w:noProof/>
              </w:rPr>
              <w:t>1. АНАЛИЗ ПРЕДМЕТНОЙ ОБЛАСТИ</w:t>
            </w:r>
            <w:r w:rsidR="00831AC4">
              <w:rPr>
                <w:noProof/>
                <w:webHidden/>
              </w:rPr>
              <w:tab/>
            </w:r>
            <w:r w:rsidR="00831AC4">
              <w:rPr>
                <w:noProof/>
                <w:webHidden/>
              </w:rPr>
              <w:fldChar w:fldCharType="begin"/>
            </w:r>
            <w:r w:rsidR="00831AC4">
              <w:rPr>
                <w:noProof/>
                <w:webHidden/>
              </w:rPr>
              <w:instrText xml:space="preserve"> PAGEREF _Toc168239192 \h </w:instrText>
            </w:r>
            <w:r w:rsidR="00831AC4">
              <w:rPr>
                <w:noProof/>
                <w:webHidden/>
              </w:rPr>
            </w:r>
            <w:r w:rsidR="00831AC4">
              <w:rPr>
                <w:noProof/>
                <w:webHidden/>
              </w:rPr>
              <w:fldChar w:fldCharType="separate"/>
            </w:r>
            <w:r w:rsidR="00184DB3">
              <w:rPr>
                <w:noProof/>
                <w:webHidden/>
              </w:rPr>
              <w:t>8</w:t>
            </w:r>
            <w:r w:rsidR="00831AC4">
              <w:rPr>
                <w:noProof/>
                <w:webHidden/>
              </w:rPr>
              <w:fldChar w:fldCharType="end"/>
            </w:r>
          </w:hyperlink>
        </w:p>
        <w:p w:rsidR="00831AC4" w:rsidRDefault="001D380B" w:rsidP="00831AC4">
          <w:pPr>
            <w:pStyle w:val="21"/>
            <w:rPr>
              <w:rFonts w:asciiTheme="minorHAnsi" w:eastAsiaTheme="minorEastAsia" w:hAnsiTheme="minorHAnsi"/>
              <w:noProof/>
              <w:sz w:val="22"/>
              <w:lang w:eastAsia="ru-RU"/>
            </w:rPr>
          </w:pPr>
          <w:hyperlink w:anchor="_Toc168239193" w:history="1">
            <w:r w:rsidR="00831AC4" w:rsidRPr="0058611B">
              <w:rPr>
                <w:rStyle w:val="a8"/>
                <w:noProof/>
              </w:rPr>
              <w:t>1.1. Предметная область проекта</w:t>
            </w:r>
            <w:r w:rsidR="00831AC4">
              <w:rPr>
                <w:noProof/>
                <w:webHidden/>
              </w:rPr>
              <w:tab/>
            </w:r>
            <w:r w:rsidR="00831AC4">
              <w:rPr>
                <w:noProof/>
                <w:webHidden/>
              </w:rPr>
              <w:fldChar w:fldCharType="begin"/>
            </w:r>
            <w:r w:rsidR="00831AC4">
              <w:rPr>
                <w:noProof/>
                <w:webHidden/>
              </w:rPr>
              <w:instrText xml:space="preserve"> PAGEREF _Toc168239193 \h </w:instrText>
            </w:r>
            <w:r w:rsidR="00831AC4">
              <w:rPr>
                <w:noProof/>
                <w:webHidden/>
              </w:rPr>
            </w:r>
            <w:r w:rsidR="00831AC4">
              <w:rPr>
                <w:noProof/>
                <w:webHidden/>
              </w:rPr>
              <w:fldChar w:fldCharType="separate"/>
            </w:r>
            <w:r w:rsidR="00184DB3">
              <w:rPr>
                <w:noProof/>
                <w:webHidden/>
              </w:rPr>
              <w:t>8</w:t>
            </w:r>
            <w:r w:rsidR="00831AC4">
              <w:rPr>
                <w:noProof/>
                <w:webHidden/>
              </w:rPr>
              <w:fldChar w:fldCharType="end"/>
            </w:r>
          </w:hyperlink>
        </w:p>
        <w:p w:rsidR="00831AC4" w:rsidRDefault="001D380B" w:rsidP="00831AC4">
          <w:pPr>
            <w:pStyle w:val="21"/>
            <w:rPr>
              <w:rFonts w:asciiTheme="minorHAnsi" w:eastAsiaTheme="minorEastAsia" w:hAnsiTheme="minorHAnsi"/>
              <w:noProof/>
              <w:sz w:val="22"/>
              <w:lang w:eastAsia="ru-RU"/>
            </w:rPr>
          </w:pPr>
          <w:hyperlink w:anchor="_Toc168239194" w:history="1">
            <w:r w:rsidR="00831AC4" w:rsidRPr="0058611B">
              <w:rPr>
                <w:rStyle w:val="a8"/>
                <w:noProof/>
              </w:rPr>
              <w:t>1.2. Обзор аналогов</w:t>
            </w:r>
            <w:r w:rsidR="00831AC4">
              <w:rPr>
                <w:noProof/>
                <w:webHidden/>
              </w:rPr>
              <w:tab/>
            </w:r>
            <w:r w:rsidR="00831AC4">
              <w:rPr>
                <w:noProof/>
                <w:webHidden/>
              </w:rPr>
              <w:fldChar w:fldCharType="begin"/>
            </w:r>
            <w:r w:rsidR="00831AC4">
              <w:rPr>
                <w:noProof/>
                <w:webHidden/>
              </w:rPr>
              <w:instrText xml:space="preserve"> PAGEREF _Toc168239194 \h </w:instrText>
            </w:r>
            <w:r w:rsidR="00831AC4">
              <w:rPr>
                <w:noProof/>
                <w:webHidden/>
              </w:rPr>
            </w:r>
            <w:r w:rsidR="00831AC4">
              <w:rPr>
                <w:noProof/>
                <w:webHidden/>
              </w:rPr>
              <w:fldChar w:fldCharType="separate"/>
            </w:r>
            <w:r w:rsidR="00184DB3">
              <w:rPr>
                <w:noProof/>
                <w:webHidden/>
              </w:rPr>
              <w:t>9</w:t>
            </w:r>
            <w:r w:rsidR="00831AC4">
              <w:rPr>
                <w:noProof/>
                <w:webHidden/>
              </w:rPr>
              <w:fldChar w:fldCharType="end"/>
            </w:r>
          </w:hyperlink>
        </w:p>
        <w:p w:rsidR="00831AC4" w:rsidRDefault="001D380B" w:rsidP="00831AC4">
          <w:pPr>
            <w:pStyle w:val="21"/>
            <w:rPr>
              <w:rFonts w:asciiTheme="minorHAnsi" w:eastAsiaTheme="minorEastAsia" w:hAnsiTheme="minorHAnsi"/>
              <w:noProof/>
              <w:sz w:val="22"/>
              <w:lang w:eastAsia="ru-RU"/>
            </w:rPr>
          </w:pPr>
          <w:hyperlink w:anchor="_Toc168239195" w:history="1">
            <w:r w:rsidR="00831AC4" w:rsidRPr="0058611B">
              <w:rPr>
                <w:rStyle w:val="a8"/>
                <w:noProof/>
              </w:rPr>
              <w:t>1.3. Анализ существующих решений</w:t>
            </w:r>
            <w:r w:rsidR="00831AC4">
              <w:rPr>
                <w:noProof/>
                <w:webHidden/>
              </w:rPr>
              <w:tab/>
            </w:r>
            <w:r w:rsidR="00831AC4">
              <w:rPr>
                <w:noProof/>
                <w:webHidden/>
              </w:rPr>
              <w:fldChar w:fldCharType="begin"/>
            </w:r>
            <w:r w:rsidR="00831AC4">
              <w:rPr>
                <w:noProof/>
                <w:webHidden/>
              </w:rPr>
              <w:instrText xml:space="preserve"> PAGEREF _Toc168239195 \h </w:instrText>
            </w:r>
            <w:r w:rsidR="00831AC4">
              <w:rPr>
                <w:noProof/>
                <w:webHidden/>
              </w:rPr>
            </w:r>
            <w:r w:rsidR="00831AC4">
              <w:rPr>
                <w:noProof/>
                <w:webHidden/>
              </w:rPr>
              <w:fldChar w:fldCharType="separate"/>
            </w:r>
            <w:r w:rsidR="00184DB3">
              <w:rPr>
                <w:noProof/>
                <w:webHidden/>
              </w:rPr>
              <w:t>13</w:t>
            </w:r>
            <w:r w:rsidR="00831AC4">
              <w:rPr>
                <w:noProof/>
                <w:webHidden/>
              </w:rPr>
              <w:fldChar w:fldCharType="end"/>
            </w:r>
          </w:hyperlink>
        </w:p>
        <w:p w:rsidR="00831AC4" w:rsidRDefault="001D380B" w:rsidP="00831AC4">
          <w:pPr>
            <w:pStyle w:val="21"/>
            <w:rPr>
              <w:rFonts w:asciiTheme="minorHAnsi" w:eastAsiaTheme="minorEastAsia" w:hAnsiTheme="minorHAnsi"/>
              <w:noProof/>
              <w:sz w:val="22"/>
              <w:lang w:eastAsia="ru-RU"/>
            </w:rPr>
          </w:pPr>
          <w:hyperlink w:anchor="_Toc168239196" w:history="1">
            <w:r w:rsidR="00831AC4" w:rsidRPr="0058611B">
              <w:rPr>
                <w:rStyle w:val="a8"/>
                <w:noProof/>
              </w:rPr>
              <w:t>1.4. Заключение</w:t>
            </w:r>
            <w:r w:rsidR="00831AC4">
              <w:rPr>
                <w:noProof/>
                <w:webHidden/>
              </w:rPr>
              <w:tab/>
            </w:r>
            <w:r w:rsidR="00831AC4">
              <w:rPr>
                <w:noProof/>
                <w:webHidden/>
              </w:rPr>
              <w:fldChar w:fldCharType="begin"/>
            </w:r>
            <w:r w:rsidR="00831AC4">
              <w:rPr>
                <w:noProof/>
                <w:webHidden/>
              </w:rPr>
              <w:instrText xml:space="preserve"> PAGEREF _Toc168239196 \h </w:instrText>
            </w:r>
            <w:r w:rsidR="00831AC4">
              <w:rPr>
                <w:noProof/>
                <w:webHidden/>
              </w:rPr>
            </w:r>
            <w:r w:rsidR="00831AC4">
              <w:rPr>
                <w:noProof/>
                <w:webHidden/>
              </w:rPr>
              <w:fldChar w:fldCharType="separate"/>
            </w:r>
            <w:r w:rsidR="00184DB3">
              <w:rPr>
                <w:noProof/>
                <w:webHidden/>
              </w:rPr>
              <w:t>14</w:t>
            </w:r>
            <w:r w:rsidR="00831AC4">
              <w:rPr>
                <w:noProof/>
                <w:webHidden/>
              </w:rPr>
              <w:fldChar w:fldCharType="end"/>
            </w:r>
          </w:hyperlink>
        </w:p>
        <w:p w:rsidR="00831AC4" w:rsidRDefault="001D380B" w:rsidP="00831AC4">
          <w:pPr>
            <w:pStyle w:val="12"/>
            <w:spacing w:after="0"/>
            <w:ind w:left="0"/>
            <w:rPr>
              <w:rFonts w:asciiTheme="minorHAnsi" w:eastAsiaTheme="minorEastAsia" w:hAnsiTheme="minorHAnsi"/>
              <w:noProof/>
              <w:sz w:val="22"/>
              <w:lang w:eastAsia="ru-RU"/>
            </w:rPr>
          </w:pPr>
          <w:hyperlink w:anchor="_Toc168239197" w:history="1">
            <w:r w:rsidR="00831AC4" w:rsidRPr="0058611B">
              <w:rPr>
                <w:rStyle w:val="a8"/>
                <w:noProof/>
              </w:rPr>
              <w:t>2. ПРОЕКТИРОВАНИЕ</w:t>
            </w:r>
            <w:r w:rsidR="00831AC4">
              <w:rPr>
                <w:noProof/>
                <w:webHidden/>
              </w:rPr>
              <w:tab/>
            </w:r>
            <w:r w:rsidR="00831AC4">
              <w:rPr>
                <w:noProof/>
                <w:webHidden/>
              </w:rPr>
              <w:fldChar w:fldCharType="begin"/>
            </w:r>
            <w:r w:rsidR="00831AC4">
              <w:rPr>
                <w:noProof/>
                <w:webHidden/>
              </w:rPr>
              <w:instrText xml:space="preserve"> PAGEREF _Toc168239197 \h </w:instrText>
            </w:r>
            <w:r w:rsidR="00831AC4">
              <w:rPr>
                <w:noProof/>
                <w:webHidden/>
              </w:rPr>
            </w:r>
            <w:r w:rsidR="00831AC4">
              <w:rPr>
                <w:noProof/>
                <w:webHidden/>
              </w:rPr>
              <w:fldChar w:fldCharType="separate"/>
            </w:r>
            <w:r w:rsidR="00184DB3">
              <w:rPr>
                <w:noProof/>
                <w:webHidden/>
              </w:rPr>
              <w:t>15</w:t>
            </w:r>
            <w:r w:rsidR="00831AC4">
              <w:rPr>
                <w:noProof/>
                <w:webHidden/>
              </w:rPr>
              <w:fldChar w:fldCharType="end"/>
            </w:r>
          </w:hyperlink>
        </w:p>
        <w:p w:rsidR="00831AC4" w:rsidRDefault="001D380B" w:rsidP="00831AC4">
          <w:pPr>
            <w:pStyle w:val="21"/>
            <w:rPr>
              <w:rFonts w:asciiTheme="minorHAnsi" w:eastAsiaTheme="minorEastAsia" w:hAnsiTheme="minorHAnsi"/>
              <w:noProof/>
              <w:sz w:val="22"/>
              <w:lang w:eastAsia="ru-RU"/>
            </w:rPr>
          </w:pPr>
          <w:hyperlink w:anchor="_Toc168239198" w:history="1">
            <w:r w:rsidR="00831AC4" w:rsidRPr="0058611B">
              <w:rPr>
                <w:rStyle w:val="a8"/>
                <w:noProof/>
              </w:rPr>
              <w:t>2.1. Анализ требований к системе</w:t>
            </w:r>
            <w:r w:rsidR="00831AC4">
              <w:rPr>
                <w:noProof/>
                <w:webHidden/>
              </w:rPr>
              <w:tab/>
            </w:r>
            <w:r w:rsidR="00831AC4">
              <w:rPr>
                <w:noProof/>
                <w:webHidden/>
              </w:rPr>
              <w:fldChar w:fldCharType="begin"/>
            </w:r>
            <w:r w:rsidR="00831AC4">
              <w:rPr>
                <w:noProof/>
                <w:webHidden/>
              </w:rPr>
              <w:instrText xml:space="preserve"> PAGEREF _Toc168239198 \h </w:instrText>
            </w:r>
            <w:r w:rsidR="00831AC4">
              <w:rPr>
                <w:noProof/>
                <w:webHidden/>
              </w:rPr>
            </w:r>
            <w:r w:rsidR="00831AC4">
              <w:rPr>
                <w:noProof/>
                <w:webHidden/>
              </w:rPr>
              <w:fldChar w:fldCharType="separate"/>
            </w:r>
            <w:r w:rsidR="00184DB3">
              <w:rPr>
                <w:noProof/>
                <w:webHidden/>
              </w:rPr>
              <w:t>15</w:t>
            </w:r>
            <w:r w:rsidR="00831AC4">
              <w:rPr>
                <w:noProof/>
                <w:webHidden/>
              </w:rPr>
              <w:fldChar w:fldCharType="end"/>
            </w:r>
          </w:hyperlink>
        </w:p>
        <w:p w:rsidR="00831AC4" w:rsidRDefault="001D380B" w:rsidP="00831AC4">
          <w:pPr>
            <w:pStyle w:val="31"/>
            <w:tabs>
              <w:tab w:val="right" w:leader="dot" w:pos="9060"/>
            </w:tabs>
            <w:spacing w:after="0"/>
            <w:ind w:left="0"/>
            <w:jc w:val="left"/>
            <w:rPr>
              <w:rFonts w:asciiTheme="minorHAnsi" w:eastAsiaTheme="minorEastAsia" w:hAnsiTheme="minorHAnsi"/>
              <w:noProof/>
              <w:sz w:val="22"/>
              <w:lang w:eastAsia="ru-RU"/>
            </w:rPr>
          </w:pPr>
          <w:hyperlink w:anchor="_Toc168239199" w:history="1">
            <w:r w:rsidR="00831AC4" w:rsidRPr="0058611B">
              <w:rPr>
                <w:rStyle w:val="a8"/>
                <w:noProof/>
              </w:rPr>
              <w:t>2.1.1. Функциональные требования</w:t>
            </w:r>
            <w:r w:rsidR="00831AC4">
              <w:rPr>
                <w:noProof/>
                <w:webHidden/>
              </w:rPr>
              <w:tab/>
            </w:r>
            <w:r w:rsidR="00831AC4">
              <w:rPr>
                <w:noProof/>
                <w:webHidden/>
              </w:rPr>
              <w:fldChar w:fldCharType="begin"/>
            </w:r>
            <w:r w:rsidR="00831AC4">
              <w:rPr>
                <w:noProof/>
                <w:webHidden/>
              </w:rPr>
              <w:instrText xml:space="preserve"> PAGEREF _Toc168239199 \h </w:instrText>
            </w:r>
            <w:r w:rsidR="00831AC4">
              <w:rPr>
                <w:noProof/>
                <w:webHidden/>
              </w:rPr>
            </w:r>
            <w:r w:rsidR="00831AC4">
              <w:rPr>
                <w:noProof/>
                <w:webHidden/>
              </w:rPr>
              <w:fldChar w:fldCharType="separate"/>
            </w:r>
            <w:r w:rsidR="00184DB3">
              <w:rPr>
                <w:noProof/>
                <w:webHidden/>
              </w:rPr>
              <w:t>15</w:t>
            </w:r>
            <w:r w:rsidR="00831AC4">
              <w:rPr>
                <w:noProof/>
                <w:webHidden/>
              </w:rPr>
              <w:fldChar w:fldCharType="end"/>
            </w:r>
          </w:hyperlink>
        </w:p>
        <w:p w:rsidR="00831AC4" w:rsidRDefault="001D380B" w:rsidP="00831AC4">
          <w:pPr>
            <w:pStyle w:val="31"/>
            <w:tabs>
              <w:tab w:val="right" w:leader="dot" w:pos="9060"/>
            </w:tabs>
            <w:spacing w:after="0"/>
            <w:ind w:left="0"/>
            <w:jc w:val="left"/>
            <w:rPr>
              <w:rFonts w:asciiTheme="minorHAnsi" w:eastAsiaTheme="minorEastAsia" w:hAnsiTheme="minorHAnsi"/>
              <w:noProof/>
              <w:sz w:val="22"/>
              <w:lang w:eastAsia="ru-RU"/>
            </w:rPr>
          </w:pPr>
          <w:hyperlink w:anchor="_Toc168239200" w:history="1">
            <w:r w:rsidR="00831AC4" w:rsidRPr="0058611B">
              <w:rPr>
                <w:rStyle w:val="a8"/>
                <w:noProof/>
              </w:rPr>
              <w:t>2.1.2. Нефункциональные требования</w:t>
            </w:r>
            <w:r w:rsidR="00831AC4">
              <w:rPr>
                <w:noProof/>
                <w:webHidden/>
              </w:rPr>
              <w:tab/>
            </w:r>
            <w:r w:rsidR="00831AC4">
              <w:rPr>
                <w:noProof/>
                <w:webHidden/>
              </w:rPr>
              <w:fldChar w:fldCharType="begin"/>
            </w:r>
            <w:r w:rsidR="00831AC4">
              <w:rPr>
                <w:noProof/>
                <w:webHidden/>
              </w:rPr>
              <w:instrText xml:space="preserve"> PAGEREF _Toc168239200 \h </w:instrText>
            </w:r>
            <w:r w:rsidR="00831AC4">
              <w:rPr>
                <w:noProof/>
                <w:webHidden/>
              </w:rPr>
            </w:r>
            <w:r w:rsidR="00831AC4">
              <w:rPr>
                <w:noProof/>
                <w:webHidden/>
              </w:rPr>
              <w:fldChar w:fldCharType="separate"/>
            </w:r>
            <w:r w:rsidR="00184DB3">
              <w:rPr>
                <w:noProof/>
                <w:webHidden/>
              </w:rPr>
              <w:t>15</w:t>
            </w:r>
            <w:r w:rsidR="00831AC4">
              <w:rPr>
                <w:noProof/>
                <w:webHidden/>
              </w:rPr>
              <w:fldChar w:fldCharType="end"/>
            </w:r>
          </w:hyperlink>
        </w:p>
        <w:p w:rsidR="00831AC4" w:rsidRDefault="001D380B" w:rsidP="00831AC4">
          <w:pPr>
            <w:pStyle w:val="21"/>
            <w:rPr>
              <w:rFonts w:asciiTheme="minorHAnsi" w:eastAsiaTheme="minorEastAsia" w:hAnsiTheme="minorHAnsi"/>
              <w:noProof/>
              <w:sz w:val="22"/>
              <w:lang w:eastAsia="ru-RU"/>
            </w:rPr>
          </w:pPr>
          <w:hyperlink w:anchor="_Toc168239201" w:history="1">
            <w:r w:rsidR="00831AC4" w:rsidRPr="0058611B">
              <w:rPr>
                <w:rStyle w:val="a8"/>
                <w:noProof/>
              </w:rPr>
              <w:t>2.2. Диаграмма вариантов использования</w:t>
            </w:r>
            <w:r w:rsidR="00831AC4">
              <w:rPr>
                <w:noProof/>
                <w:webHidden/>
              </w:rPr>
              <w:tab/>
            </w:r>
            <w:r w:rsidR="00831AC4">
              <w:rPr>
                <w:noProof/>
                <w:webHidden/>
              </w:rPr>
              <w:fldChar w:fldCharType="begin"/>
            </w:r>
            <w:r w:rsidR="00831AC4">
              <w:rPr>
                <w:noProof/>
                <w:webHidden/>
              </w:rPr>
              <w:instrText xml:space="preserve"> PAGEREF _Toc168239201 \h </w:instrText>
            </w:r>
            <w:r w:rsidR="00831AC4">
              <w:rPr>
                <w:noProof/>
                <w:webHidden/>
              </w:rPr>
            </w:r>
            <w:r w:rsidR="00831AC4">
              <w:rPr>
                <w:noProof/>
                <w:webHidden/>
              </w:rPr>
              <w:fldChar w:fldCharType="separate"/>
            </w:r>
            <w:r w:rsidR="00184DB3">
              <w:rPr>
                <w:noProof/>
                <w:webHidden/>
              </w:rPr>
              <w:t>16</w:t>
            </w:r>
            <w:r w:rsidR="00831AC4">
              <w:rPr>
                <w:noProof/>
                <w:webHidden/>
              </w:rPr>
              <w:fldChar w:fldCharType="end"/>
            </w:r>
          </w:hyperlink>
        </w:p>
        <w:p w:rsidR="00831AC4" w:rsidRDefault="001D380B" w:rsidP="00831AC4">
          <w:pPr>
            <w:pStyle w:val="21"/>
            <w:rPr>
              <w:rFonts w:asciiTheme="minorHAnsi" w:eastAsiaTheme="minorEastAsia" w:hAnsiTheme="minorHAnsi"/>
              <w:noProof/>
              <w:sz w:val="22"/>
              <w:lang w:eastAsia="ru-RU"/>
            </w:rPr>
          </w:pPr>
          <w:hyperlink w:anchor="_Toc168239202" w:history="1">
            <w:r w:rsidR="00831AC4" w:rsidRPr="0058611B">
              <w:rPr>
                <w:rStyle w:val="a8"/>
                <w:noProof/>
              </w:rPr>
              <w:t>2.3. Проектирование интерфейса</w:t>
            </w:r>
            <w:r w:rsidR="00831AC4">
              <w:rPr>
                <w:noProof/>
                <w:webHidden/>
              </w:rPr>
              <w:tab/>
            </w:r>
            <w:r w:rsidR="00831AC4">
              <w:rPr>
                <w:noProof/>
                <w:webHidden/>
              </w:rPr>
              <w:fldChar w:fldCharType="begin"/>
            </w:r>
            <w:r w:rsidR="00831AC4">
              <w:rPr>
                <w:noProof/>
                <w:webHidden/>
              </w:rPr>
              <w:instrText xml:space="preserve"> PAGEREF _Toc168239202 \h </w:instrText>
            </w:r>
            <w:r w:rsidR="00831AC4">
              <w:rPr>
                <w:noProof/>
                <w:webHidden/>
              </w:rPr>
            </w:r>
            <w:r w:rsidR="00831AC4">
              <w:rPr>
                <w:noProof/>
                <w:webHidden/>
              </w:rPr>
              <w:fldChar w:fldCharType="separate"/>
            </w:r>
            <w:r w:rsidR="00184DB3">
              <w:rPr>
                <w:noProof/>
                <w:webHidden/>
              </w:rPr>
              <w:t>17</w:t>
            </w:r>
            <w:r w:rsidR="00831AC4">
              <w:rPr>
                <w:noProof/>
                <w:webHidden/>
              </w:rPr>
              <w:fldChar w:fldCharType="end"/>
            </w:r>
          </w:hyperlink>
        </w:p>
        <w:p w:rsidR="00831AC4" w:rsidRDefault="001D380B" w:rsidP="00831AC4">
          <w:pPr>
            <w:pStyle w:val="21"/>
            <w:rPr>
              <w:rFonts w:asciiTheme="minorHAnsi" w:eastAsiaTheme="minorEastAsia" w:hAnsiTheme="minorHAnsi"/>
              <w:noProof/>
              <w:sz w:val="22"/>
              <w:lang w:eastAsia="ru-RU"/>
            </w:rPr>
          </w:pPr>
          <w:hyperlink w:anchor="_Toc168239203" w:history="1">
            <w:r w:rsidR="00831AC4" w:rsidRPr="0058611B">
              <w:rPr>
                <w:rStyle w:val="a8"/>
                <w:noProof/>
              </w:rPr>
              <w:t>2.4. Проектирование базы данных</w:t>
            </w:r>
            <w:r w:rsidR="00831AC4">
              <w:rPr>
                <w:noProof/>
                <w:webHidden/>
              </w:rPr>
              <w:tab/>
            </w:r>
            <w:r w:rsidR="00831AC4">
              <w:rPr>
                <w:noProof/>
                <w:webHidden/>
              </w:rPr>
              <w:fldChar w:fldCharType="begin"/>
            </w:r>
            <w:r w:rsidR="00831AC4">
              <w:rPr>
                <w:noProof/>
                <w:webHidden/>
              </w:rPr>
              <w:instrText xml:space="preserve"> PAGEREF _Toc168239203 \h </w:instrText>
            </w:r>
            <w:r w:rsidR="00831AC4">
              <w:rPr>
                <w:noProof/>
                <w:webHidden/>
              </w:rPr>
            </w:r>
            <w:r w:rsidR="00831AC4">
              <w:rPr>
                <w:noProof/>
                <w:webHidden/>
              </w:rPr>
              <w:fldChar w:fldCharType="separate"/>
            </w:r>
            <w:r w:rsidR="00184DB3">
              <w:rPr>
                <w:noProof/>
                <w:webHidden/>
              </w:rPr>
              <w:t>18</w:t>
            </w:r>
            <w:r w:rsidR="00831AC4">
              <w:rPr>
                <w:noProof/>
                <w:webHidden/>
              </w:rPr>
              <w:fldChar w:fldCharType="end"/>
            </w:r>
          </w:hyperlink>
        </w:p>
        <w:p w:rsidR="00831AC4" w:rsidRDefault="001D380B" w:rsidP="00831AC4">
          <w:pPr>
            <w:pStyle w:val="21"/>
            <w:rPr>
              <w:rFonts w:asciiTheme="minorHAnsi" w:eastAsiaTheme="minorEastAsia" w:hAnsiTheme="minorHAnsi"/>
              <w:noProof/>
              <w:sz w:val="22"/>
              <w:lang w:eastAsia="ru-RU"/>
            </w:rPr>
          </w:pPr>
          <w:hyperlink w:anchor="_Toc168239204" w:history="1">
            <w:r w:rsidR="00831AC4" w:rsidRPr="0058611B">
              <w:rPr>
                <w:rStyle w:val="a8"/>
                <w:noProof/>
              </w:rPr>
              <w:t>2.5. Архитектура приложения</w:t>
            </w:r>
            <w:r w:rsidR="00831AC4">
              <w:rPr>
                <w:noProof/>
                <w:webHidden/>
              </w:rPr>
              <w:tab/>
            </w:r>
            <w:r w:rsidR="00831AC4">
              <w:rPr>
                <w:noProof/>
                <w:webHidden/>
              </w:rPr>
              <w:fldChar w:fldCharType="begin"/>
            </w:r>
            <w:r w:rsidR="00831AC4">
              <w:rPr>
                <w:noProof/>
                <w:webHidden/>
              </w:rPr>
              <w:instrText xml:space="preserve"> PAGEREF _Toc168239204 \h </w:instrText>
            </w:r>
            <w:r w:rsidR="00831AC4">
              <w:rPr>
                <w:noProof/>
                <w:webHidden/>
              </w:rPr>
            </w:r>
            <w:r w:rsidR="00831AC4">
              <w:rPr>
                <w:noProof/>
                <w:webHidden/>
              </w:rPr>
              <w:fldChar w:fldCharType="separate"/>
            </w:r>
            <w:r w:rsidR="00184DB3">
              <w:rPr>
                <w:noProof/>
                <w:webHidden/>
              </w:rPr>
              <w:t>20</w:t>
            </w:r>
            <w:r w:rsidR="00831AC4">
              <w:rPr>
                <w:noProof/>
                <w:webHidden/>
              </w:rPr>
              <w:fldChar w:fldCharType="end"/>
            </w:r>
          </w:hyperlink>
        </w:p>
        <w:p w:rsidR="00831AC4" w:rsidRDefault="001D380B" w:rsidP="00831AC4">
          <w:pPr>
            <w:pStyle w:val="12"/>
            <w:spacing w:after="0"/>
            <w:ind w:left="0"/>
            <w:rPr>
              <w:rFonts w:asciiTheme="minorHAnsi" w:eastAsiaTheme="minorEastAsia" w:hAnsiTheme="minorHAnsi"/>
              <w:noProof/>
              <w:sz w:val="22"/>
              <w:lang w:eastAsia="ru-RU"/>
            </w:rPr>
          </w:pPr>
          <w:hyperlink w:anchor="_Toc168239205" w:history="1">
            <w:r w:rsidR="00831AC4" w:rsidRPr="0058611B">
              <w:rPr>
                <w:rStyle w:val="a8"/>
                <w:noProof/>
              </w:rPr>
              <w:t>3. РЕАЛИЗАЦИЯ</w:t>
            </w:r>
            <w:r w:rsidR="00831AC4">
              <w:rPr>
                <w:noProof/>
                <w:webHidden/>
              </w:rPr>
              <w:tab/>
            </w:r>
            <w:r w:rsidR="00831AC4">
              <w:rPr>
                <w:noProof/>
                <w:webHidden/>
              </w:rPr>
              <w:fldChar w:fldCharType="begin"/>
            </w:r>
            <w:r w:rsidR="00831AC4">
              <w:rPr>
                <w:noProof/>
                <w:webHidden/>
              </w:rPr>
              <w:instrText xml:space="preserve"> PAGEREF _Toc168239205 \h </w:instrText>
            </w:r>
            <w:r w:rsidR="00831AC4">
              <w:rPr>
                <w:noProof/>
                <w:webHidden/>
              </w:rPr>
            </w:r>
            <w:r w:rsidR="00831AC4">
              <w:rPr>
                <w:noProof/>
                <w:webHidden/>
              </w:rPr>
              <w:fldChar w:fldCharType="separate"/>
            </w:r>
            <w:r w:rsidR="00184DB3">
              <w:rPr>
                <w:noProof/>
                <w:webHidden/>
              </w:rPr>
              <w:t>23</w:t>
            </w:r>
            <w:r w:rsidR="00831AC4">
              <w:rPr>
                <w:noProof/>
                <w:webHidden/>
              </w:rPr>
              <w:fldChar w:fldCharType="end"/>
            </w:r>
          </w:hyperlink>
        </w:p>
        <w:p w:rsidR="00831AC4" w:rsidRDefault="001D380B" w:rsidP="00831AC4">
          <w:pPr>
            <w:pStyle w:val="21"/>
            <w:rPr>
              <w:rFonts w:asciiTheme="minorHAnsi" w:eastAsiaTheme="minorEastAsia" w:hAnsiTheme="minorHAnsi"/>
              <w:noProof/>
              <w:sz w:val="22"/>
              <w:lang w:eastAsia="ru-RU"/>
            </w:rPr>
          </w:pPr>
          <w:hyperlink w:anchor="_Toc168239206" w:history="1">
            <w:r w:rsidR="00831AC4" w:rsidRPr="0058611B">
              <w:rPr>
                <w:rStyle w:val="a8"/>
                <w:noProof/>
              </w:rPr>
              <w:t>3.1. Реализация алгоритма формирования портфолио</w:t>
            </w:r>
            <w:r w:rsidR="00831AC4">
              <w:rPr>
                <w:noProof/>
                <w:webHidden/>
              </w:rPr>
              <w:tab/>
            </w:r>
            <w:r w:rsidR="00831AC4">
              <w:rPr>
                <w:noProof/>
                <w:webHidden/>
              </w:rPr>
              <w:fldChar w:fldCharType="begin"/>
            </w:r>
            <w:r w:rsidR="00831AC4">
              <w:rPr>
                <w:noProof/>
                <w:webHidden/>
              </w:rPr>
              <w:instrText xml:space="preserve"> PAGEREF _Toc168239206 \h </w:instrText>
            </w:r>
            <w:r w:rsidR="00831AC4">
              <w:rPr>
                <w:noProof/>
                <w:webHidden/>
              </w:rPr>
            </w:r>
            <w:r w:rsidR="00831AC4">
              <w:rPr>
                <w:noProof/>
                <w:webHidden/>
              </w:rPr>
              <w:fldChar w:fldCharType="separate"/>
            </w:r>
            <w:r w:rsidR="00184DB3">
              <w:rPr>
                <w:noProof/>
                <w:webHidden/>
              </w:rPr>
              <w:t>23</w:t>
            </w:r>
            <w:r w:rsidR="00831AC4">
              <w:rPr>
                <w:noProof/>
                <w:webHidden/>
              </w:rPr>
              <w:fldChar w:fldCharType="end"/>
            </w:r>
          </w:hyperlink>
        </w:p>
        <w:p w:rsidR="00831AC4" w:rsidRDefault="001D380B" w:rsidP="00831AC4">
          <w:pPr>
            <w:pStyle w:val="31"/>
            <w:tabs>
              <w:tab w:val="right" w:leader="dot" w:pos="9060"/>
            </w:tabs>
            <w:spacing w:after="0"/>
            <w:ind w:left="0"/>
            <w:jc w:val="left"/>
            <w:rPr>
              <w:rFonts w:asciiTheme="minorHAnsi" w:eastAsiaTheme="minorEastAsia" w:hAnsiTheme="minorHAnsi"/>
              <w:noProof/>
              <w:sz w:val="22"/>
              <w:lang w:eastAsia="ru-RU"/>
            </w:rPr>
          </w:pPr>
          <w:hyperlink w:anchor="_Toc168239207" w:history="1">
            <w:r w:rsidR="00831AC4" w:rsidRPr="0058611B">
              <w:rPr>
                <w:rStyle w:val="a8"/>
                <w:noProof/>
              </w:rPr>
              <w:t>3.1.1. Сбор и предобработка данных</w:t>
            </w:r>
            <w:r w:rsidR="00831AC4">
              <w:rPr>
                <w:noProof/>
                <w:webHidden/>
              </w:rPr>
              <w:tab/>
            </w:r>
            <w:r w:rsidR="00831AC4">
              <w:rPr>
                <w:noProof/>
                <w:webHidden/>
              </w:rPr>
              <w:fldChar w:fldCharType="begin"/>
            </w:r>
            <w:r w:rsidR="00831AC4">
              <w:rPr>
                <w:noProof/>
                <w:webHidden/>
              </w:rPr>
              <w:instrText xml:space="preserve"> PAGEREF _Toc168239207 \h </w:instrText>
            </w:r>
            <w:r w:rsidR="00831AC4">
              <w:rPr>
                <w:noProof/>
                <w:webHidden/>
              </w:rPr>
            </w:r>
            <w:r w:rsidR="00831AC4">
              <w:rPr>
                <w:noProof/>
                <w:webHidden/>
              </w:rPr>
              <w:fldChar w:fldCharType="separate"/>
            </w:r>
            <w:r w:rsidR="00184DB3">
              <w:rPr>
                <w:noProof/>
                <w:webHidden/>
              </w:rPr>
              <w:t>23</w:t>
            </w:r>
            <w:r w:rsidR="00831AC4">
              <w:rPr>
                <w:noProof/>
                <w:webHidden/>
              </w:rPr>
              <w:fldChar w:fldCharType="end"/>
            </w:r>
          </w:hyperlink>
        </w:p>
        <w:p w:rsidR="00831AC4" w:rsidRDefault="001D380B" w:rsidP="00831AC4">
          <w:pPr>
            <w:pStyle w:val="31"/>
            <w:tabs>
              <w:tab w:val="right" w:leader="dot" w:pos="9060"/>
            </w:tabs>
            <w:spacing w:after="0"/>
            <w:ind w:left="0"/>
            <w:jc w:val="left"/>
            <w:rPr>
              <w:rFonts w:asciiTheme="minorHAnsi" w:eastAsiaTheme="minorEastAsia" w:hAnsiTheme="minorHAnsi"/>
              <w:noProof/>
              <w:sz w:val="22"/>
              <w:lang w:eastAsia="ru-RU"/>
            </w:rPr>
          </w:pPr>
          <w:hyperlink w:anchor="_Toc168239208" w:history="1">
            <w:r w:rsidR="00831AC4" w:rsidRPr="0058611B">
              <w:rPr>
                <w:rStyle w:val="a8"/>
                <w:noProof/>
              </w:rPr>
              <w:t>3.1.2. Расчет целевой метрики</w:t>
            </w:r>
            <w:r w:rsidR="00831AC4">
              <w:rPr>
                <w:noProof/>
                <w:webHidden/>
              </w:rPr>
              <w:tab/>
            </w:r>
            <w:r w:rsidR="00831AC4">
              <w:rPr>
                <w:noProof/>
                <w:webHidden/>
              </w:rPr>
              <w:fldChar w:fldCharType="begin"/>
            </w:r>
            <w:r w:rsidR="00831AC4">
              <w:rPr>
                <w:noProof/>
                <w:webHidden/>
              </w:rPr>
              <w:instrText xml:space="preserve"> PAGEREF _Toc168239208 \h </w:instrText>
            </w:r>
            <w:r w:rsidR="00831AC4">
              <w:rPr>
                <w:noProof/>
                <w:webHidden/>
              </w:rPr>
            </w:r>
            <w:r w:rsidR="00831AC4">
              <w:rPr>
                <w:noProof/>
                <w:webHidden/>
              </w:rPr>
              <w:fldChar w:fldCharType="separate"/>
            </w:r>
            <w:r w:rsidR="00184DB3">
              <w:rPr>
                <w:noProof/>
                <w:webHidden/>
              </w:rPr>
              <w:t>27</w:t>
            </w:r>
            <w:r w:rsidR="00831AC4">
              <w:rPr>
                <w:noProof/>
                <w:webHidden/>
              </w:rPr>
              <w:fldChar w:fldCharType="end"/>
            </w:r>
          </w:hyperlink>
        </w:p>
        <w:p w:rsidR="00831AC4" w:rsidRDefault="001D380B" w:rsidP="00831AC4">
          <w:pPr>
            <w:pStyle w:val="31"/>
            <w:tabs>
              <w:tab w:val="right" w:leader="dot" w:pos="9060"/>
            </w:tabs>
            <w:spacing w:after="0"/>
            <w:ind w:left="0"/>
            <w:jc w:val="left"/>
            <w:rPr>
              <w:rFonts w:asciiTheme="minorHAnsi" w:eastAsiaTheme="minorEastAsia" w:hAnsiTheme="minorHAnsi"/>
              <w:noProof/>
              <w:sz w:val="22"/>
              <w:lang w:eastAsia="ru-RU"/>
            </w:rPr>
          </w:pPr>
          <w:hyperlink w:anchor="_Toc168239209" w:history="1">
            <w:r w:rsidR="00831AC4" w:rsidRPr="0058611B">
              <w:rPr>
                <w:rStyle w:val="a8"/>
                <w:noProof/>
              </w:rPr>
              <w:t>3.1.3. Обучение и анализ результатов различных моделей машинного обучения</w:t>
            </w:r>
            <w:r w:rsidR="00831AC4">
              <w:rPr>
                <w:noProof/>
                <w:webHidden/>
              </w:rPr>
              <w:tab/>
            </w:r>
            <w:r w:rsidR="00831AC4">
              <w:rPr>
                <w:noProof/>
                <w:webHidden/>
              </w:rPr>
              <w:fldChar w:fldCharType="begin"/>
            </w:r>
            <w:r w:rsidR="00831AC4">
              <w:rPr>
                <w:noProof/>
                <w:webHidden/>
              </w:rPr>
              <w:instrText xml:space="preserve"> PAGEREF _Toc168239209 \h </w:instrText>
            </w:r>
            <w:r w:rsidR="00831AC4">
              <w:rPr>
                <w:noProof/>
                <w:webHidden/>
              </w:rPr>
            </w:r>
            <w:r w:rsidR="00831AC4">
              <w:rPr>
                <w:noProof/>
                <w:webHidden/>
              </w:rPr>
              <w:fldChar w:fldCharType="separate"/>
            </w:r>
            <w:r w:rsidR="00184DB3">
              <w:rPr>
                <w:noProof/>
                <w:webHidden/>
              </w:rPr>
              <w:t>29</w:t>
            </w:r>
            <w:r w:rsidR="00831AC4">
              <w:rPr>
                <w:noProof/>
                <w:webHidden/>
              </w:rPr>
              <w:fldChar w:fldCharType="end"/>
            </w:r>
          </w:hyperlink>
        </w:p>
        <w:p w:rsidR="00831AC4" w:rsidRDefault="001D380B" w:rsidP="00831AC4">
          <w:pPr>
            <w:pStyle w:val="31"/>
            <w:tabs>
              <w:tab w:val="right" w:leader="dot" w:pos="9060"/>
            </w:tabs>
            <w:spacing w:after="0"/>
            <w:ind w:left="0"/>
            <w:jc w:val="left"/>
            <w:rPr>
              <w:rFonts w:asciiTheme="minorHAnsi" w:eastAsiaTheme="minorEastAsia" w:hAnsiTheme="minorHAnsi"/>
              <w:noProof/>
              <w:sz w:val="22"/>
              <w:lang w:eastAsia="ru-RU"/>
            </w:rPr>
          </w:pPr>
          <w:hyperlink w:anchor="_Toc168239210" w:history="1">
            <w:r w:rsidR="00831AC4" w:rsidRPr="0058611B">
              <w:rPr>
                <w:rStyle w:val="a8"/>
                <w:noProof/>
              </w:rPr>
              <w:t>3.1.4. Формирования ансамбля моделей</w:t>
            </w:r>
            <w:r w:rsidR="00831AC4">
              <w:rPr>
                <w:noProof/>
                <w:webHidden/>
              </w:rPr>
              <w:tab/>
            </w:r>
            <w:r w:rsidR="00831AC4">
              <w:rPr>
                <w:noProof/>
                <w:webHidden/>
              </w:rPr>
              <w:fldChar w:fldCharType="begin"/>
            </w:r>
            <w:r w:rsidR="00831AC4">
              <w:rPr>
                <w:noProof/>
                <w:webHidden/>
              </w:rPr>
              <w:instrText xml:space="preserve"> PAGEREF _Toc168239210 \h </w:instrText>
            </w:r>
            <w:r w:rsidR="00831AC4">
              <w:rPr>
                <w:noProof/>
                <w:webHidden/>
              </w:rPr>
            </w:r>
            <w:r w:rsidR="00831AC4">
              <w:rPr>
                <w:noProof/>
                <w:webHidden/>
              </w:rPr>
              <w:fldChar w:fldCharType="separate"/>
            </w:r>
            <w:r w:rsidR="00184DB3">
              <w:rPr>
                <w:noProof/>
                <w:webHidden/>
              </w:rPr>
              <w:t>35</w:t>
            </w:r>
            <w:r w:rsidR="00831AC4">
              <w:rPr>
                <w:noProof/>
                <w:webHidden/>
              </w:rPr>
              <w:fldChar w:fldCharType="end"/>
            </w:r>
          </w:hyperlink>
        </w:p>
        <w:p w:rsidR="00831AC4" w:rsidRDefault="001D380B" w:rsidP="00831AC4">
          <w:pPr>
            <w:pStyle w:val="31"/>
            <w:tabs>
              <w:tab w:val="right" w:leader="dot" w:pos="9060"/>
            </w:tabs>
            <w:spacing w:after="0"/>
            <w:ind w:left="0"/>
            <w:jc w:val="left"/>
            <w:rPr>
              <w:rFonts w:asciiTheme="minorHAnsi" w:eastAsiaTheme="minorEastAsia" w:hAnsiTheme="minorHAnsi"/>
              <w:noProof/>
              <w:sz w:val="22"/>
              <w:lang w:eastAsia="ru-RU"/>
            </w:rPr>
          </w:pPr>
          <w:hyperlink w:anchor="_Toc168239211" w:history="1">
            <w:r w:rsidR="00831AC4" w:rsidRPr="0058611B">
              <w:rPr>
                <w:rStyle w:val="a8"/>
                <w:noProof/>
              </w:rPr>
              <w:t>3.1.5. Тестирование разработанного алгоритма</w:t>
            </w:r>
            <w:r w:rsidR="00831AC4">
              <w:rPr>
                <w:noProof/>
                <w:webHidden/>
              </w:rPr>
              <w:tab/>
            </w:r>
            <w:r w:rsidR="00831AC4">
              <w:rPr>
                <w:noProof/>
                <w:webHidden/>
              </w:rPr>
              <w:fldChar w:fldCharType="begin"/>
            </w:r>
            <w:r w:rsidR="00831AC4">
              <w:rPr>
                <w:noProof/>
                <w:webHidden/>
              </w:rPr>
              <w:instrText xml:space="preserve"> PAGEREF _Toc168239211 \h </w:instrText>
            </w:r>
            <w:r w:rsidR="00831AC4">
              <w:rPr>
                <w:noProof/>
                <w:webHidden/>
              </w:rPr>
            </w:r>
            <w:r w:rsidR="00831AC4">
              <w:rPr>
                <w:noProof/>
                <w:webHidden/>
              </w:rPr>
              <w:fldChar w:fldCharType="separate"/>
            </w:r>
            <w:r w:rsidR="00184DB3">
              <w:rPr>
                <w:noProof/>
                <w:webHidden/>
              </w:rPr>
              <w:t>37</w:t>
            </w:r>
            <w:r w:rsidR="00831AC4">
              <w:rPr>
                <w:noProof/>
                <w:webHidden/>
              </w:rPr>
              <w:fldChar w:fldCharType="end"/>
            </w:r>
          </w:hyperlink>
        </w:p>
        <w:p w:rsidR="00831AC4" w:rsidRDefault="001D380B" w:rsidP="00831AC4">
          <w:pPr>
            <w:pStyle w:val="21"/>
            <w:rPr>
              <w:rFonts w:asciiTheme="minorHAnsi" w:eastAsiaTheme="minorEastAsia" w:hAnsiTheme="minorHAnsi"/>
              <w:noProof/>
              <w:sz w:val="22"/>
              <w:lang w:eastAsia="ru-RU"/>
            </w:rPr>
          </w:pPr>
          <w:hyperlink w:anchor="_Toc168239212" w:history="1">
            <w:r w:rsidR="00831AC4" w:rsidRPr="0058611B">
              <w:rPr>
                <w:rStyle w:val="a8"/>
                <w:noProof/>
              </w:rPr>
              <w:t>3.2. Реализация серверной части приложения</w:t>
            </w:r>
            <w:r w:rsidR="00831AC4">
              <w:rPr>
                <w:noProof/>
                <w:webHidden/>
              </w:rPr>
              <w:tab/>
            </w:r>
            <w:r w:rsidR="00831AC4">
              <w:rPr>
                <w:noProof/>
                <w:webHidden/>
              </w:rPr>
              <w:fldChar w:fldCharType="begin"/>
            </w:r>
            <w:r w:rsidR="00831AC4">
              <w:rPr>
                <w:noProof/>
                <w:webHidden/>
              </w:rPr>
              <w:instrText xml:space="preserve"> PAGEREF _Toc168239212 \h </w:instrText>
            </w:r>
            <w:r w:rsidR="00831AC4">
              <w:rPr>
                <w:noProof/>
                <w:webHidden/>
              </w:rPr>
            </w:r>
            <w:r w:rsidR="00831AC4">
              <w:rPr>
                <w:noProof/>
                <w:webHidden/>
              </w:rPr>
              <w:fldChar w:fldCharType="separate"/>
            </w:r>
            <w:r w:rsidR="00184DB3">
              <w:rPr>
                <w:noProof/>
                <w:webHidden/>
              </w:rPr>
              <w:t>39</w:t>
            </w:r>
            <w:r w:rsidR="00831AC4">
              <w:rPr>
                <w:noProof/>
                <w:webHidden/>
              </w:rPr>
              <w:fldChar w:fldCharType="end"/>
            </w:r>
          </w:hyperlink>
        </w:p>
        <w:p w:rsidR="00831AC4" w:rsidRDefault="001D380B" w:rsidP="00831AC4">
          <w:pPr>
            <w:pStyle w:val="31"/>
            <w:tabs>
              <w:tab w:val="right" w:leader="dot" w:pos="9060"/>
            </w:tabs>
            <w:spacing w:after="0"/>
            <w:ind w:left="0"/>
            <w:jc w:val="left"/>
            <w:rPr>
              <w:rFonts w:asciiTheme="minorHAnsi" w:eastAsiaTheme="minorEastAsia" w:hAnsiTheme="minorHAnsi"/>
              <w:noProof/>
              <w:sz w:val="22"/>
              <w:lang w:eastAsia="ru-RU"/>
            </w:rPr>
          </w:pPr>
          <w:hyperlink w:anchor="_Toc168239213" w:history="1">
            <w:r w:rsidR="00831AC4" w:rsidRPr="0058611B">
              <w:rPr>
                <w:rStyle w:val="a8"/>
                <w:noProof/>
              </w:rPr>
              <w:t>3.2.1. Создание проекта</w:t>
            </w:r>
            <w:r w:rsidR="00831AC4">
              <w:rPr>
                <w:noProof/>
                <w:webHidden/>
              </w:rPr>
              <w:tab/>
            </w:r>
            <w:r w:rsidR="00831AC4">
              <w:rPr>
                <w:noProof/>
                <w:webHidden/>
              </w:rPr>
              <w:fldChar w:fldCharType="begin"/>
            </w:r>
            <w:r w:rsidR="00831AC4">
              <w:rPr>
                <w:noProof/>
                <w:webHidden/>
              </w:rPr>
              <w:instrText xml:space="preserve"> PAGEREF _Toc168239213 \h </w:instrText>
            </w:r>
            <w:r w:rsidR="00831AC4">
              <w:rPr>
                <w:noProof/>
                <w:webHidden/>
              </w:rPr>
            </w:r>
            <w:r w:rsidR="00831AC4">
              <w:rPr>
                <w:noProof/>
                <w:webHidden/>
              </w:rPr>
              <w:fldChar w:fldCharType="separate"/>
            </w:r>
            <w:r w:rsidR="00184DB3">
              <w:rPr>
                <w:noProof/>
                <w:webHidden/>
              </w:rPr>
              <w:t>39</w:t>
            </w:r>
            <w:r w:rsidR="00831AC4">
              <w:rPr>
                <w:noProof/>
                <w:webHidden/>
              </w:rPr>
              <w:fldChar w:fldCharType="end"/>
            </w:r>
          </w:hyperlink>
        </w:p>
        <w:p w:rsidR="00831AC4" w:rsidRDefault="001D380B" w:rsidP="00831AC4">
          <w:pPr>
            <w:pStyle w:val="31"/>
            <w:tabs>
              <w:tab w:val="right" w:leader="dot" w:pos="9060"/>
            </w:tabs>
            <w:spacing w:after="0"/>
            <w:ind w:left="0"/>
            <w:jc w:val="left"/>
            <w:rPr>
              <w:rFonts w:asciiTheme="minorHAnsi" w:eastAsiaTheme="minorEastAsia" w:hAnsiTheme="minorHAnsi"/>
              <w:noProof/>
              <w:sz w:val="22"/>
              <w:lang w:eastAsia="ru-RU"/>
            </w:rPr>
          </w:pPr>
          <w:hyperlink w:anchor="_Toc168239214" w:history="1">
            <w:r w:rsidR="00831AC4" w:rsidRPr="0058611B">
              <w:rPr>
                <w:rStyle w:val="a8"/>
                <w:noProof/>
              </w:rPr>
              <w:t>3.2.2. База данных</w:t>
            </w:r>
            <w:r w:rsidR="00831AC4">
              <w:rPr>
                <w:noProof/>
                <w:webHidden/>
              </w:rPr>
              <w:tab/>
            </w:r>
            <w:r w:rsidR="00831AC4">
              <w:rPr>
                <w:noProof/>
                <w:webHidden/>
              </w:rPr>
              <w:fldChar w:fldCharType="begin"/>
            </w:r>
            <w:r w:rsidR="00831AC4">
              <w:rPr>
                <w:noProof/>
                <w:webHidden/>
              </w:rPr>
              <w:instrText xml:space="preserve"> PAGEREF _Toc168239214 \h </w:instrText>
            </w:r>
            <w:r w:rsidR="00831AC4">
              <w:rPr>
                <w:noProof/>
                <w:webHidden/>
              </w:rPr>
            </w:r>
            <w:r w:rsidR="00831AC4">
              <w:rPr>
                <w:noProof/>
                <w:webHidden/>
              </w:rPr>
              <w:fldChar w:fldCharType="separate"/>
            </w:r>
            <w:r w:rsidR="00184DB3">
              <w:rPr>
                <w:noProof/>
                <w:webHidden/>
              </w:rPr>
              <w:t>41</w:t>
            </w:r>
            <w:r w:rsidR="00831AC4">
              <w:rPr>
                <w:noProof/>
                <w:webHidden/>
              </w:rPr>
              <w:fldChar w:fldCharType="end"/>
            </w:r>
          </w:hyperlink>
        </w:p>
        <w:p w:rsidR="00831AC4" w:rsidRDefault="001D380B" w:rsidP="00831AC4">
          <w:pPr>
            <w:pStyle w:val="31"/>
            <w:tabs>
              <w:tab w:val="right" w:leader="dot" w:pos="9060"/>
            </w:tabs>
            <w:spacing w:after="0"/>
            <w:ind w:left="0"/>
            <w:jc w:val="left"/>
            <w:rPr>
              <w:rFonts w:asciiTheme="minorHAnsi" w:eastAsiaTheme="minorEastAsia" w:hAnsiTheme="minorHAnsi"/>
              <w:noProof/>
              <w:sz w:val="22"/>
              <w:lang w:eastAsia="ru-RU"/>
            </w:rPr>
          </w:pPr>
          <w:hyperlink w:anchor="_Toc168239215" w:history="1">
            <w:r w:rsidR="00831AC4" w:rsidRPr="0058611B">
              <w:rPr>
                <w:rStyle w:val="a8"/>
                <w:noProof/>
              </w:rPr>
              <w:t>3.2.3. Маршрутизатор</w:t>
            </w:r>
            <w:r w:rsidR="00831AC4">
              <w:rPr>
                <w:noProof/>
                <w:webHidden/>
              </w:rPr>
              <w:tab/>
            </w:r>
            <w:r w:rsidR="00831AC4">
              <w:rPr>
                <w:noProof/>
                <w:webHidden/>
              </w:rPr>
              <w:fldChar w:fldCharType="begin"/>
            </w:r>
            <w:r w:rsidR="00831AC4">
              <w:rPr>
                <w:noProof/>
                <w:webHidden/>
              </w:rPr>
              <w:instrText xml:space="preserve"> PAGEREF _Toc168239215 \h </w:instrText>
            </w:r>
            <w:r w:rsidR="00831AC4">
              <w:rPr>
                <w:noProof/>
                <w:webHidden/>
              </w:rPr>
            </w:r>
            <w:r w:rsidR="00831AC4">
              <w:rPr>
                <w:noProof/>
                <w:webHidden/>
              </w:rPr>
              <w:fldChar w:fldCharType="separate"/>
            </w:r>
            <w:r w:rsidR="00184DB3">
              <w:rPr>
                <w:noProof/>
                <w:webHidden/>
              </w:rPr>
              <w:t>42</w:t>
            </w:r>
            <w:r w:rsidR="00831AC4">
              <w:rPr>
                <w:noProof/>
                <w:webHidden/>
              </w:rPr>
              <w:fldChar w:fldCharType="end"/>
            </w:r>
          </w:hyperlink>
        </w:p>
        <w:p w:rsidR="00831AC4" w:rsidRDefault="001D380B" w:rsidP="00831AC4">
          <w:pPr>
            <w:pStyle w:val="31"/>
            <w:tabs>
              <w:tab w:val="right" w:leader="dot" w:pos="9060"/>
            </w:tabs>
            <w:spacing w:after="0"/>
            <w:ind w:left="0"/>
            <w:jc w:val="left"/>
            <w:rPr>
              <w:rFonts w:asciiTheme="minorHAnsi" w:eastAsiaTheme="minorEastAsia" w:hAnsiTheme="minorHAnsi"/>
              <w:noProof/>
              <w:sz w:val="22"/>
              <w:lang w:eastAsia="ru-RU"/>
            </w:rPr>
          </w:pPr>
          <w:hyperlink w:anchor="_Toc168239216" w:history="1">
            <w:r w:rsidR="00831AC4" w:rsidRPr="0058611B">
              <w:rPr>
                <w:rStyle w:val="a8"/>
                <w:noProof/>
              </w:rPr>
              <w:t>3.2.4. Реализация компонентов, отвечающих за обновление данных</w:t>
            </w:r>
            <w:r w:rsidR="00831AC4">
              <w:rPr>
                <w:noProof/>
                <w:webHidden/>
              </w:rPr>
              <w:tab/>
            </w:r>
            <w:r w:rsidR="00831AC4">
              <w:rPr>
                <w:noProof/>
                <w:webHidden/>
              </w:rPr>
              <w:fldChar w:fldCharType="begin"/>
            </w:r>
            <w:r w:rsidR="00831AC4">
              <w:rPr>
                <w:noProof/>
                <w:webHidden/>
              </w:rPr>
              <w:instrText xml:space="preserve"> PAGEREF _Toc168239216 \h </w:instrText>
            </w:r>
            <w:r w:rsidR="00831AC4">
              <w:rPr>
                <w:noProof/>
                <w:webHidden/>
              </w:rPr>
            </w:r>
            <w:r w:rsidR="00831AC4">
              <w:rPr>
                <w:noProof/>
                <w:webHidden/>
              </w:rPr>
              <w:fldChar w:fldCharType="separate"/>
            </w:r>
            <w:r w:rsidR="00184DB3">
              <w:rPr>
                <w:noProof/>
                <w:webHidden/>
              </w:rPr>
              <w:t>44</w:t>
            </w:r>
            <w:r w:rsidR="00831AC4">
              <w:rPr>
                <w:noProof/>
                <w:webHidden/>
              </w:rPr>
              <w:fldChar w:fldCharType="end"/>
            </w:r>
          </w:hyperlink>
        </w:p>
        <w:p w:rsidR="00831AC4" w:rsidRDefault="00831AC4" w:rsidP="00831AC4">
          <w:pPr>
            <w:pStyle w:val="31"/>
            <w:tabs>
              <w:tab w:val="right" w:leader="dot" w:pos="9060"/>
            </w:tabs>
            <w:spacing w:after="0"/>
            <w:ind w:left="0"/>
            <w:jc w:val="left"/>
            <w:rPr>
              <w:rFonts w:asciiTheme="minorHAnsi" w:eastAsiaTheme="minorEastAsia" w:hAnsiTheme="minorHAnsi"/>
              <w:noProof/>
              <w:sz w:val="22"/>
              <w:lang w:eastAsia="ru-RU"/>
            </w:rPr>
          </w:pPr>
          <w:r w:rsidRPr="000959B2">
            <w:rPr>
              <w:noProof/>
            </w:rPr>
            <w:t>3.2.5. Реализация компонентов, отвечающих за расписание обновлений</w:t>
          </w:r>
          <w:r>
            <w:rPr>
              <w:noProof/>
              <w:webHidden/>
            </w:rPr>
            <w:tab/>
            <w:t>46</w:t>
          </w:r>
        </w:p>
        <w:p w:rsidR="00831AC4" w:rsidRDefault="001D380B" w:rsidP="00831AC4">
          <w:pPr>
            <w:pStyle w:val="21"/>
            <w:rPr>
              <w:rFonts w:asciiTheme="minorHAnsi" w:eastAsiaTheme="minorEastAsia" w:hAnsiTheme="minorHAnsi"/>
              <w:noProof/>
              <w:sz w:val="22"/>
              <w:lang w:eastAsia="ru-RU"/>
            </w:rPr>
          </w:pPr>
          <w:hyperlink w:anchor="_Toc168239218" w:history="1">
            <w:r w:rsidR="00831AC4" w:rsidRPr="0058611B">
              <w:rPr>
                <w:rStyle w:val="a8"/>
                <w:noProof/>
              </w:rPr>
              <w:t>3.3. Реализация клиентской части приложения</w:t>
            </w:r>
            <w:r w:rsidR="00831AC4">
              <w:rPr>
                <w:noProof/>
                <w:webHidden/>
              </w:rPr>
              <w:tab/>
            </w:r>
            <w:r w:rsidR="00831AC4">
              <w:rPr>
                <w:noProof/>
                <w:webHidden/>
              </w:rPr>
              <w:fldChar w:fldCharType="begin"/>
            </w:r>
            <w:r w:rsidR="00831AC4">
              <w:rPr>
                <w:noProof/>
                <w:webHidden/>
              </w:rPr>
              <w:instrText xml:space="preserve"> PAGEREF _Toc168239218 \h </w:instrText>
            </w:r>
            <w:r w:rsidR="00831AC4">
              <w:rPr>
                <w:noProof/>
                <w:webHidden/>
              </w:rPr>
            </w:r>
            <w:r w:rsidR="00831AC4">
              <w:rPr>
                <w:noProof/>
                <w:webHidden/>
              </w:rPr>
              <w:fldChar w:fldCharType="separate"/>
            </w:r>
            <w:r w:rsidR="00184DB3">
              <w:rPr>
                <w:noProof/>
                <w:webHidden/>
              </w:rPr>
              <w:t>47</w:t>
            </w:r>
            <w:r w:rsidR="00831AC4">
              <w:rPr>
                <w:noProof/>
                <w:webHidden/>
              </w:rPr>
              <w:fldChar w:fldCharType="end"/>
            </w:r>
          </w:hyperlink>
        </w:p>
        <w:p w:rsidR="00831AC4" w:rsidRDefault="001D380B" w:rsidP="00831AC4">
          <w:pPr>
            <w:pStyle w:val="31"/>
            <w:tabs>
              <w:tab w:val="right" w:leader="dot" w:pos="9060"/>
            </w:tabs>
            <w:spacing w:after="0"/>
            <w:ind w:left="0"/>
            <w:jc w:val="left"/>
            <w:rPr>
              <w:rFonts w:asciiTheme="minorHAnsi" w:eastAsiaTheme="minorEastAsia" w:hAnsiTheme="minorHAnsi"/>
              <w:noProof/>
              <w:sz w:val="22"/>
              <w:lang w:eastAsia="ru-RU"/>
            </w:rPr>
          </w:pPr>
          <w:hyperlink w:anchor="_Toc168239219" w:history="1">
            <w:r w:rsidR="00831AC4" w:rsidRPr="0058611B">
              <w:rPr>
                <w:rStyle w:val="a8"/>
                <w:noProof/>
              </w:rPr>
              <w:t>3.3.1. Организация исходного кода</w:t>
            </w:r>
            <w:r w:rsidR="00831AC4">
              <w:rPr>
                <w:noProof/>
                <w:webHidden/>
              </w:rPr>
              <w:tab/>
            </w:r>
            <w:r w:rsidR="00831AC4">
              <w:rPr>
                <w:noProof/>
                <w:webHidden/>
              </w:rPr>
              <w:fldChar w:fldCharType="begin"/>
            </w:r>
            <w:r w:rsidR="00831AC4">
              <w:rPr>
                <w:noProof/>
                <w:webHidden/>
              </w:rPr>
              <w:instrText xml:space="preserve"> PAGEREF _Toc168239219 \h </w:instrText>
            </w:r>
            <w:r w:rsidR="00831AC4">
              <w:rPr>
                <w:noProof/>
                <w:webHidden/>
              </w:rPr>
            </w:r>
            <w:r w:rsidR="00831AC4">
              <w:rPr>
                <w:noProof/>
                <w:webHidden/>
              </w:rPr>
              <w:fldChar w:fldCharType="separate"/>
            </w:r>
            <w:r w:rsidR="00184DB3">
              <w:rPr>
                <w:noProof/>
                <w:webHidden/>
              </w:rPr>
              <w:t>47</w:t>
            </w:r>
            <w:r w:rsidR="00831AC4">
              <w:rPr>
                <w:noProof/>
                <w:webHidden/>
              </w:rPr>
              <w:fldChar w:fldCharType="end"/>
            </w:r>
          </w:hyperlink>
        </w:p>
        <w:p w:rsidR="00831AC4" w:rsidRDefault="001D380B" w:rsidP="00831AC4">
          <w:pPr>
            <w:pStyle w:val="31"/>
            <w:tabs>
              <w:tab w:val="right" w:leader="dot" w:pos="9060"/>
            </w:tabs>
            <w:spacing w:after="0"/>
            <w:ind w:left="0"/>
            <w:jc w:val="left"/>
            <w:rPr>
              <w:rFonts w:asciiTheme="minorHAnsi" w:eastAsiaTheme="minorEastAsia" w:hAnsiTheme="minorHAnsi"/>
              <w:noProof/>
              <w:sz w:val="22"/>
              <w:lang w:eastAsia="ru-RU"/>
            </w:rPr>
          </w:pPr>
          <w:hyperlink w:anchor="_Toc168239220" w:history="1">
            <w:r w:rsidR="00831AC4" w:rsidRPr="0058611B">
              <w:rPr>
                <w:rStyle w:val="a8"/>
                <w:noProof/>
              </w:rPr>
              <w:t>3.3.2. Взаимодействие с сервером</w:t>
            </w:r>
            <w:r w:rsidR="00831AC4">
              <w:rPr>
                <w:noProof/>
                <w:webHidden/>
              </w:rPr>
              <w:tab/>
            </w:r>
            <w:r w:rsidR="00831AC4">
              <w:rPr>
                <w:noProof/>
                <w:webHidden/>
              </w:rPr>
              <w:fldChar w:fldCharType="begin"/>
            </w:r>
            <w:r w:rsidR="00831AC4">
              <w:rPr>
                <w:noProof/>
                <w:webHidden/>
              </w:rPr>
              <w:instrText xml:space="preserve"> PAGEREF _Toc168239220 \h </w:instrText>
            </w:r>
            <w:r w:rsidR="00831AC4">
              <w:rPr>
                <w:noProof/>
                <w:webHidden/>
              </w:rPr>
            </w:r>
            <w:r w:rsidR="00831AC4">
              <w:rPr>
                <w:noProof/>
                <w:webHidden/>
              </w:rPr>
              <w:fldChar w:fldCharType="separate"/>
            </w:r>
            <w:r w:rsidR="00184DB3">
              <w:rPr>
                <w:noProof/>
                <w:webHidden/>
              </w:rPr>
              <w:t>48</w:t>
            </w:r>
            <w:r w:rsidR="00831AC4">
              <w:rPr>
                <w:noProof/>
                <w:webHidden/>
              </w:rPr>
              <w:fldChar w:fldCharType="end"/>
            </w:r>
          </w:hyperlink>
        </w:p>
        <w:p w:rsidR="00831AC4" w:rsidRDefault="001D380B" w:rsidP="00831AC4">
          <w:pPr>
            <w:pStyle w:val="12"/>
            <w:spacing w:after="0"/>
            <w:ind w:left="0"/>
            <w:rPr>
              <w:rFonts w:asciiTheme="minorHAnsi" w:eastAsiaTheme="minorEastAsia" w:hAnsiTheme="minorHAnsi"/>
              <w:noProof/>
              <w:sz w:val="22"/>
              <w:lang w:eastAsia="ru-RU"/>
            </w:rPr>
          </w:pPr>
          <w:hyperlink w:anchor="_Toc168239221" w:history="1">
            <w:r w:rsidR="00831AC4" w:rsidRPr="0058611B">
              <w:rPr>
                <w:rStyle w:val="a8"/>
                <w:noProof/>
              </w:rPr>
              <w:t>4. ТЕСТИРОВАНИЕ</w:t>
            </w:r>
            <w:r w:rsidR="00831AC4">
              <w:rPr>
                <w:noProof/>
                <w:webHidden/>
              </w:rPr>
              <w:tab/>
            </w:r>
            <w:r w:rsidR="00831AC4">
              <w:rPr>
                <w:noProof/>
                <w:webHidden/>
              </w:rPr>
              <w:fldChar w:fldCharType="begin"/>
            </w:r>
            <w:r w:rsidR="00831AC4">
              <w:rPr>
                <w:noProof/>
                <w:webHidden/>
              </w:rPr>
              <w:instrText xml:space="preserve"> PAGEREF _Toc168239221 \h </w:instrText>
            </w:r>
            <w:r w:rsidR="00831AC4">
              <w:rPr>
                <w:noProof/>
                <w:webHidden/>
              </w:rPr>
            </w:r>
            <w:r w:rsidR="00831AC4">
              <w:rPr>
                <w:noProof/>
                <w:webHidden/>
              </w:rPr>
              <w:fldChar w:fldCharType="separate"/>
            </w:r>
            <w:r w:rsidR="00184DB3">
              <w:rPr>
                <w:noProof/>
                <w:webHidden/>
              </w:rPr>
              <w:t>50</w:t>
            </w:r>
            <w:r w:rsidR="00831AC4">
              <w:rPr>
                <w:noProof/>
                <w:webHidden/>
              </w:rPr>
              <w:fldChar w:fldCharType="end"/>
            </w:r>
          </w:hyperlink>
        </w:p>
        <w:p w:rsidR="00831AC4" w:rsidRDefault="001D380B" w:rsidP="00831AC4">
          <w:pPr>
            <w:pStyle w:val="31"/>
            <w:tabs>
              <w:tab w:val="right" w:leader="dot" w:pos="9060"/>
            </w:tabs>
            <w:spacing w:after="0"/>
            <w:ind w:left="0"/>
            <w:jc w:val="left"/>
            <w:rPr>
              <w:rFonts w:asciiTheme="minorHAnsi" w:eastAsiaTheme="minorEastAsia" w:hAnsiTheme="minorHAnsi"/>
              <w:noProof/>
              <w:sz w:val="22"/>
              <w:lang w:eastAsia="ru-RU"/>
            </w:rPr>
          </w:pPr>
          <w:hyperlink w:anchor="_Toc168239222" w:history="1">
            <w:r w:rsidR="00831AC4" w:rsidRPr="0058611B">
              <w:rPr>
                <w:rStyle w:val="a8"/>
                <w:noProof/>
              </w:rPr>
              <w:t>4.1.1. Кроссбраузерное тестирование</w:t>
            </w:r>
            <w:r w:rsidR="00831AC4">
              <w:rPr>
                <w:noProof/>
                <w:webHidden/>
              </w:rPr>
              <w:tab/>
            </w:r>
            <w:r w:rsidR="00831AC4">
              <w:rPr>
                <w:noProof/>
                <w:webHidden/>
              </w:rPr>
              <w:fldChar w:fldCharType="begin"/>
            </w:r>
            <w:r w:rsidR="00831AC4">
              <w:rPr>
                <w:noProof/>
                <w:webHidden/>
              </w:rPr>
              <w:instrText xml:space="preserve"> PAGEREF _Toc168239222 \h </w:instrText>
            </w:r>
            <w:r w:rsidR="00831AC4">
              <w:rPr>
                <w:noProof/>
                <w:webHidden/>
              </w:rPr>
            </w:r>
            <w:r w:rsidR="00831AC4">
              <w:rPr>
                <w:noProof/>
                <w:webHidden/>
              </w:rPr>
              <w:fldChar w:fldCharType="separate"/>
            </w:r>
            <w:r w:rsidR="00184DB3">
              <w:rPr>
                <w:noProof/>
                <w:webHidden/>
              </w:rPr>
              <w:t>50</w:t>
            </w:r>
            <w:r w:rsidR="00831AC4">
              <w:rPr>
                <w:noProof/>
                <w:webHidden/>
              </w:rPr>
              <w:fldChar w:fldCharType="end"/>
            </w:r>
          </w:hyperlink>
        </w:p>
        <w:p w:rsidR="00831AC4" w:rsidRDefault="001D380B" w:rsidP="00831AC4">
          <w:pPr>
            <w:pStyle w:val="31"/>
            <w:tabs>
              <w:tab w:val="right" w:leader="dot" w:pos="9060"/>
            </w:tabs>
            <w:spacing w:after="0"/>
            <w:ind w:left="0"/>
            <w:jc w:val="left"/>
            <w:rPr>
              <w:rFonts w:asciiTheme="minorHAnsi" w:eastAsiaTheme="minorEastAsia" w:hAnsiTheme="minorHAnsi"/>
              <w:noProof/>
              <w:sz w:val="22"/>
              <w:lang w:eastAsia="ru-RU"/>
            </w:rPr>
          </w:pPr>
          <w:hyperlink w:anchor="_Toc168239223" w:history="1">
            <w:r w:rsidR="00831AC4" w:rsidRPr="0058611B">
              <w:rPr>
                <w:rStyle w:val="a8"/>
                <w:noProof/>
              </w:rPr>
              <w:t>4.1.2. Функциональное тестирование</w:t>
            </w:r>
            <w:r w:rsidR="00831AC4">
              <w:rPr>
                <w:noProof/>
                <w:webHidden/>
              </w:rPr>
              <w:tab/>
            </w:r>
            <w:r w:rsidR="00831AC4">
              <w:rPr>
                <w:noProof/>
                <w:webHidden/>
              </w:rPr>
              <w:fldChar w:fldCharType="begin"/>
            </w:r>
            <w:r w:rsidR="00831AC4">
              <w:rPr>
                <w:noProof/>
                <w:webHidden/>
              </w:rPr>
              <w:instrText xml:space="preserve"> PAGEREF _Toc168239223 \h </w:instrText>
            </w:r>
            <w:r w:rsidR="00831AC4">
              <w:rPr>
                <w:noProof/>
                <w:webHidden/>
              </w:rPr>
            </w:r>
            <w:r w:rsidR="00831AC4">
              <w:rPr>
                <w:noProof/>
                <w:webHidden/>
              </w:rPr>
              <w:fldChar w:fldCharType="separate"/>
            </w:r>
            <w:r w:rsidR="00184DB3">
              <w:rPr>
                <w:noProof/>
                <w:webHidden/>
              </w:rPr>
              <w:t>51</w:t>
            </w:r>
            <w:r w:rsidR="00831AC4">
              <w:rPr>
                <w:noProof/>
                <w:webHidden/>
              </w:rPr>
              <w:fldChar w:fldCharType="end"/>
            </w:r>
          </w:hyperlink>
        </w:p>
        <w:p w:rsidR="00831AC4" w:rsidRDefault="001D380B" w:rsidP="00831AC4">
          <w:pPr>
            <w:pStyle w:val="12"/>
            <w:spacing w:after="0"/>
            <w:ind w:left="0"/>
            <w:rPr>
              <w:rFonts w:asciiTheme="minorHAnsi" w:eastAsiaTheme="minorEastAsia" w:hAnsiTheme="minorHAnsi"/>
              <w:noProof/>
              <w:sz w:val="22"/>
              <w:lang w:eastAsia="ru-RU"/>
            </w:rPr>
          </w:pPr>
          <w:hyperlink w:anchor="_Toc168239224" w:history="1">
            <w:r w:rsidR="00831AC4" w:rsidRPr="0058611B">
              <w:rPr>
                <w:rStyle w:val="a8"/>
                <w:noProof/>
              </w:rPr>
              <w:t>ЗАКЛЮЧЕНИЕ</w:t>
            </w:r>
            <w:r w:rsidR="00831AC4">
              <w:rPr>
                <w:noProof/>
                <w:webHidden/>
              </w:rPr>
              <w:tab/>
            </w:r>
            <w:r w:rsidR="00831AC4">
              <w:rPr>
                <w:noProof/>
                <w:webHidden/>
              </w:rPr>
              <w:fldChar w:fldCharType="begin"/>
            </w:r>
            <w:r w:rsidR="00831AC4">
              <w:rPr>
                <w:noProof/>
                <w:webHidden/>
              </w:rPr>
              <w:instrText xml:space="preserve"> PAGEREF _Toc168239224 \h </w:instrText>
            </w:r>
            <w:r w:rsidR="00831AC4">
              <w:rPr>
                <w:noProof/>
                <w:webHidden/>
              </w:rPr>
            </w:r>
            <w:r w:rsidR="00831AC4">
              <w:rPr>
                <w:noProof/>
                <w:webHidden/>
              </w:rPr>
              <w:fldChar w:fldCharType="separate"/>
            </w:r>
            <w:r w:rsidR="00184DB3">
              <w:rPr>
                <w:noProof/>
                <w:webHidden/>
              </w:rPr>
              <w:t>53</w:t>
            </w:r>
            <w:r w:rsidR="00831AC4">
              <w:rPr>
                <w:noProof/>
                <w:webHidden/>
              </w:rPr>
              <w:fldChar w:fldCharType="end"/>
            </w:r>
          </w:hyperlink>
        </w:p>
        <w:p w:rsidR="00831AC4" w:rsidRDefault="001D380B" w:rsidP="00831AC4">
          <w:pPr>
            <w:pStyle w:val="12"/>
            <w:spacing w:after="0"/>
            <w:ind w:left="0"/>
            <w:rPr>
              <w:rFonts w:asciiTheme="minorHAnsi" w:eastAsiaTheme="minorEastAsia" w:hAnsiTheme="minorHAnsi"/>
              <w:noProof/>
              <w:sz w:val="22"/>
              <w:lang w:eastAsia="ru-RU"/>
            </w:rPr>
          </w:pPr>
          <w:hyperlink w:anchor="_Toc168239225" w:history="1">
            <w:r w:rsidR="00831AC4" w:rsidRPr="0058611B">
              <w:rPr>
                <w:rStyle w:val="a8"/>
                <w:noProof/>
              </w:rPr>
              <w:t>ЛИТЕРАТУРА</w:t>
            </w:r>
            <w:r w:rsidR="00831AC4">
              <w:rPr>
                <w:noProof/>
                <w:webHidden/>
              </w:rPr>
              <w:tab/>
            </w:r>
            <w:r w:rsidR="00831AC4">
              <w:rPr>
                <w:noProof/>
                <w:webHidden/>
              </w:rPr>
              <w:fldChar w:fldCharType="begin"/>
            </w:r>
            <w:r w:rsidR="00831AC4">
              <w:rPr>
                <w:noProof/>
                <w:webHidden/>
              </w:rPr>
              <w:instrText xml:space="preserve"> PAGEREF _Toc168239225 \h </w:instrText>
            </w:r>
            <w:r w:rsidR="00831AC4">
              <w:rPr>
                <w:noProof/>
                <w:webHidden/>
              </w:rPr>
            </w:r>
            <w:r w:rsidR="00831AC4">
              <w:rPr>
                <w:noProof/>
                <w:webHidden/>
              </w:rPr>
              <w:fldChar w:fldCharType="separate"/>
            </w:r>
            <w:r w:rsidR="00184DB3">
              <w:rPr>
                <w:noProof/>
                <w:webHidden/>
              </w:rPr>
              <w:t>54</w:t>
            </w:r>
            <w:r w:rsidR="00831AC4">
              <w:rPr>
                <w:noProof/>
                <w:webHidden/>
              </w:rPr>
              <w:fldChar w:fldCharType="end"/>
            </w:r>
          </w:hyperlink>
        </w:p>
        <w:p w:rsidR="00831AC4" w:rsidRDefault="001D380B" w:rsidP="00831AC4">
          <w:pPr>
            <w:pStyle w:val="12"/>
            <w:spacing w:after="0"/>
            <w:ind w:left="0"/>
            <w:rPr>
              <w:rFonts w:asciiTheme="minorHAnsi" w:eastAsiaTheme="minorEastAsia" w:hAnsiTheme="minorHAnsi"/>
              <w:noProof/>
              <w:sz w:val="22"/>
              <w:lang w:eastAsia="ru-RU"/>
            </w:rPr>
          </w:pPr>
          <w:hyperlink w:anchor="_Toc168239226" w:history="1">
            <w:r w:rsidR="00831AC4" w:rsidRPr="0058611B">
              <w:rPr>
                <w:rStyle w:val="a8"/>
                <w:noProof/>
              </w:rPr>
              <w:t>ПРИЛОЖЕНИЯ</w:t>
            </w:r>
            <w:r w:rsidR="00831AC4">
              <w:rPr>
                <w:noProof/>
                <w:webHidden/>
              </w:rPr>
              <w:tab/>
            </w:r>
            <w:r w:rsidR="00831AC4">
              <w:rPr>
                <w:noProof/>
                <w:webHidden/>
              </w:rPr>
              <w:fldChar w:fldCharType="begin"/>
            </w:r>
            <w:r w:rsidR="00831AC4">
              <w:rPr>
                <w:noProof/>
                <w:webHidden/>
              </w:rPr>
              <w:instrText xml:space="preserve"> PAGEREF _Toc168239226 \h </w:instrText>
            </w:r>
            <w:r w:rsidR="00831AC4">
              <w:rPr>
                <w:noProof/>
                <w:webHidden/>
              </w:rPr>
            </w:r>
            <w:r w:rsidR="00831AC4">
              <w:rPr>
                <w:noProof/>
                <w:webHidden/>
              </w:rPr>
              <w:fldChar w:fldCharType="separate"/>
            </w:r>
            <w:r w:rsidR="00184DB3">
              <w:rPr>
                <w:noProof/>
                <w:webHidden/>
              </w:rPr>
              <w:t>56</w:t>
            </w:r>
            <w:r w:rsidR="00831AC4">
              <w:rPr>
                <w:noProof/>
                <w:webHidden/>
              </w:rPr>
              <w:fldChar w:fldCharType="end"/>
            </w:r>
          </w:hyperlink>
        </w:p>
        <w:p w:rsidR="00831AC4" w:rsidRDefault="001D380B" w:rsidP="00831AC4">
          <w:pPr>
            <w:pStyle w:val="21"/>
            <w:rPr>
              <w:rFonts w:asciiTheme="minorHAnsi" w:eastAsiaTheme="minorEastAsia" w:hAnsiTheme="minorHAnsi"/>
              <w:noProof/>
              <w:sz w:val="22"/>
              <w:lang w:eastAsia="ru-RU"/>
            </w:rPr>
          </w:pPr>
          <w:hyperlink w:anchor="_Toc168239227" w:history="1">
            <w:r w:rsidR="00831AC4" w:rsidRPr="0058611B">
              <w:rPr>
                <w:rStyle w:val="a8"/>
                <w:noProof/>
              </w:rPr>
              <w:t>Приложение А. Листинги исходного кода</w:t>
            </w:r>
            <w:r w:rsidR="00831AC4">
              <w:rPr>
                <w:noProof/>
                <w:webHidden/>
              </w:rPr>
              <w:tab/>
            </w:r>
            <w:r w:rsidR="00831AC4">
              <w:rPr>
                <w:noProof/>
                <w:webHidden/>
              </w:rPr>
              <w:fldChar w:fldCharType="begin"/>
            </w:r>
            <w:r w:rsidR="00831AC4">
              <w:rPr>
                <w:noProof/>
                <w:webHidden/>
              </w:rPr>
              <w:instrText xml:space="preserve"> PAGEREF _Toc168239227 \h </w:instrText>
            </w:r>
            <w:r w:rsidR="00831AC4">
              <w:rPr>
                <w:noProof/>
                <w:webHidden/>
              </w:rPr>
            </w:r>
            <w:r w:rsidR="00831AC4">
              <w:rPr>
                <w:noProof/>
                <w:webHidden/>
              </w:rPr>
              <w:fldChar w:fldCharType="separate"/>
            </w:r>
            <w:r w:rsidR="00184DB3">
              <w:rPr>
                <w:noProof/>
                <w:webHidden/>
              </w:rPr>
              <w:t>56</w:t>
            </w:r>
            <w:r w:rsidR="00831AC4">
              <w:rPr>
                <w:noProof/>
                <w:webHidden/>
              </w:rPr>
              <w:fldChar w:fldCharType="end"/>
            </w:r>
          </w:hyperlink>
        </w:p>
        <w:p w:rsidR="00831AC4" w:rsidRDefault="001D380B" w:rsidP="00831AC4">
          <w:pPr>
            <w:pStyle w:val="21"/>
            <w:rPr>
              <w:rFonts w:asciiTheme="minorHAnsi" w:eastAsiaTheme="minorEastAsia" w:hAnsiTheme="minorHAnsi"/>
              <w:noProof/>
              <w:sz w:val="22"/>
              <w:lang w:eastAsia="ru-RU"/>
            </w:rPr>
          </w:pPr>
          <w:hyperlink w:anchor="_Toc168239228" w:history="1">
            <w:r w:rsidR="00831AC4" w:rsidRPr="0058611B">
              <w:rPr>
                <w:rStyle w:val="a8"/>
                <w:noProof/>
              </w:rPr>
              <w:t>Приложение Б. Скриншоты реализованного веб приложения</w:t>
            </w:r>
            <w:r w:rsidR="00831AC4">
              <w:rPr>
                <w:noProof/>
                <w:webHidden/>
              </w:rPr>
              <w:tab/>
            </w:r>
            <w:r w:rsidR="00831AC4">
              <w:rPr>
                <w:noProof/>
                <w:webHidden/>
              </w:rPr>
              <w:fldChar w:fldCharType="begin"/>
            </w:r>
            <w:r w:rsidR="00831AC4">
              <w:rPr>
                <w:noProof/>
                <w:webHidden/>
              </w:rPr>
              <w:instrText xml:space="preserve"> PAGEREF _Toc168239228 \h </w:instrText>
            </w:r>
            <w:r w:rsidR="00831AC4">
              <w:rPr>
                <w:noProof/>
                <w:webHidden/>
              </w:rPr>
            </w:r>
            <w:r w:rsidR="00831AC4">
              <w:rPr>
                <w:noProof/>
                <w:webHidden/>
              </w:rPr>
              <w:fldChar w:fldCharType="separate"/>
            </w:r>
            <w:r w:rsidR="00184DB3">
              <w:rPr>
                <w:noProof/>
                <w:webHidden/>
              </w:rPr>
              <w:t>58</w:t>
            </w:r>
            <w:r w:rsidR="00831AC4">
              <w:rPr>
                <w:noProof/>
                <w:webHidden/>
              </w:rPr>
              <w:fldChar w:fldCharType="end"/>
            </w:r>
          </w:hyperlink>
        </w:p>
        <w:p w:rsidR="003C1801" w:rsidRDefault="00F447AF" w:rsidP="00831AC4">
          <w:pPr>
            <w:spacing w:after="0"/>
            <w:jc w:val="left"/>
          </w:pPr>
          <w:r>
            <w:rPr>
              <w:b/>
              <w:bCs/>
            </w:rPr>
            <w:fldChar w:fldCharType="end"/>
          </w:r>
        </w:p>
      </w:sdtContent>
    </w:sdt>
    <w:p w:rsidR="003C1801" w:rsidRDefault="003C1801">
      <w:pPr>
        <w:spacing w:line="259" w:lineRule="auto"/>
        <w:ind w:firstLine="0"/>
        <w:jc w:val="left"/>
        <w:rPr>
          <w:rFonts w:eastAsiaTheme="majorEastAsia" w:cstheme="majorBidi"/>
          <w:b/>
          <w:szCs w:val="32"/>
        </w:rPr>
      </w:pPr>
      <w:r>
        <w:br w:type="page"/>
      </w:r>
    </w:p>
    <w:p w:rsidR="00B93BD2" w:rsidRDefault="003C1801" w:rsidP="00CD0576">
      <w:pPr>
        <w:pStyle w:val="a9"/>
      </w:pPr>
      <w:bookmarkStart w:id="3" w:name="_Toc168239191"/>
      <w:r>
        <w:lastRenderedPageBreak/>
        <w:t>ВВЕДЕНИЕ</w:t>
      </w:r>
      <w:bookmarkEnd w:id="3"/>
    </w:p>
    <w:p w:rsidR="00CD0576" w:rsidRPr="00AD1DED" w:rsidRDefault="003C1801" w:rsidP="008341E7">
      <w:pPr>
        <w:rPr>
          <w:b/>
        </w:rPr>
      </w:pPr>
      <w:r w:rsidRPr="00AD1DED">
        <w:rPr>
          <w:b/>
        </w:rPr>
        <w:t>Актуальность</w:t>
      </w:r>
    </w:p>
    <w:p w:rsidR="00AD1DED" w:rsidRDefault="00AD1DED" w:rsidP="00AD1DED">
      <w:pPr>
        <w:rPr>
          <w:szCs w:val="28"/>
        </w:rPr>
      </w:pPr>
      <w:r w:rsidRPr="007535AD">
        <w:rPr>
          <w:szCs w:val="28"/>
        </w:rPr>
        <w:t>Сегодня сохранение и умножение денег</w:t>
      </w:r>
      <w:r w:rsidR="001432E9">
        <w:rPr>
          <w:szCs w:val="28"/>
        </w:rPr>
        <w:t xml:space="preserve"> –</w:t>
      </w:r>
      <w:r w:rsidRPr="007535AD">
        <w:rPr>
          <w:szCs w:val="28"/>
        </w:rPr>
        <w:t xml:space="preserve"> это актуальная проблема для многих людей. В условиях нестабильности финансовых рынков и постоянного роста цен на все, люди ищут способы обеспечить себе финансовый комфорт в будущем. Одним из самых эффективных способов сохранения и роста капитала являются инвестиции</w:t>
      </w:r>
      <w:r>
        <w:rPr>
          <w:szCs w:val="28"/>
        </w:rPr>
        <w:t xml:space="preserve"> в ценные бумаги</w:t>
      </w:r>
      <w:r w:rsidRPr="007535AD">
        <w:rPr>
          <w:szCs w:val="28"/>
        </w:rPr>
        <w:t>.</w:t>
      </w:r>
    </w:p>
    <w:p w:rsidR="00AD1DED" w:rsidRDefault="00AD1DED" w:rsidP="00AD1DED">
      <w:pPr>
        <w:rPr>
          <w:szCs w:val="28"/>
        </w:rPr>
      </w:pPr>
      <w:r>
        <w:rPr>
          <w:szCs w:val="28"/>
        </w:rPr>
        <w:t xml:space="preserve">Однако существует </w:t>
      </w:r>
      <w:r w:rsidRPr="007535AD">
        <w:rPr>
          <w:szCs w:val="28"/>
        </w:rPr>
        <w:t>несколько причин, почему не у всех людей получается инвестировать успешно:</w:t>
      </w:r>
    </w:p>
    <w:p w:rsidR="00AD1DED" w:rsidRPr="00C75AF2" w:rsidRDefault="00AD1DED" w:rsidP="00C75AF2">
      <w:pPr>
        <w:pStyle w:val="af3"/>
        <w:numPr>
          <w:ilvl w:val="0"/>
          <w:numId w:val="7"/>
        </w:numPr>
        <w:tabs>
          <w:tab w:val="left" w:pos="1134"/>
        </w:tabs>
        <w:ind w:left="0" w:firstLine="709"/>
      </w:pPr>
      <w:r w:rsidRPr="00C75AF2">
        <w:t>Недостаток знаний. Не все люди имеют достаточное понимание финансовых рынков, стратегий инвестирования и рисков, связанных с инвестированием. Без нужной экспертизы и опыта, успешное ин</w:t>
      </w:r>
      <w:r w:rsidR="001B377D">
        <w:t>вестирование может быть сложным;</w:t>
      </w:r>
    </w:p>
    <w:p w:rsidR="00AD1DED" w:rsidRPr="00C75AF2" w:rsidRDefault="00AD1DED" w:rsidP="00C75AF2">
      <w:pPr>
        <w:pStyle w:val="af3"/>
        <w:numPr>
          <w:ilvl w:val="0"/>
          <w:numId w:val="7"/>
        </w:numPr>
        <w:tabs>
          <w:tab w:val="left" w:pos="1134"/>
        </w:tabs>
        <w:ind w:left="0" w:firstLine="709"/>
      </w:pPr>
      <w:r w:rsidRPr="00C75AF2">
        <w:t>Недостаток времени. Инвестирование требует времени и усилий для анализа рынка, отслеживания изменений и принятия решений. Не у всех людей есть возможность уделять доста</w:t>
      </w:r>
      <w:r w:rsidR="00EE3750">
        <w:t>точно времени на инвестирование;</w:t>
      </w:r>
    </w:p>
    <w:p w:rsidR="00AD1DED" w:rsidRPr="00C75AF2" w:rsidRDefault="00AD1DED" w:rsidP="00C75AF2">
      <w:pPr>
        <w:pStyle w:val="af3"/>
        <w:numPr>
          <w:ilvl w:val="0"/>
          <w:numId w:val="7"/>
        </w:numPr>
        <w:tabs>
          <w:tab w:val="left" w:pos="1134"/>
        </w:tabs>
        <w:ind w:left="0" w:firstLine="709"/>
      </w:pPr>
      <w:r w:rsidRPr="00C75AF2">
        <w:t xml:space="preserve">Риски. Инвестирование всегда связано с определенными рисками, включая рыночные колебания, финансовые </w:t>
      </w:r>
      <w:r w:rsidR="00A012FF" w:rsidRPr="00C75AF2">
        <w:t>кризисы, компании, ипотеки и т.</w:t>
      </w:r>
      <w:r w:rsidRPr="00C75AF2">
        <w:t>д. Некоторые люди не готовы или не могут себе позволить принимать такие риски.</w:t>
      </w:r>
    </w:p>
    <w:p w:rsidR="00AD1DED" w:rsidRDefault="00AD1DED" w:rsidP="00AD1DED">
      <w:pPr>
        <w:rPr>
          <w:szCs w:val="28"/>
        </w:rPr>
      </w:pPr>
      <w:r>
        <w:rPr>
          <w:szCs w:val="28"/>
        </w:rPr>
        <w:t>В итоге абсолютное большинство людей либо не решаются начать инвестировать, либо теряют свои деньги из-за недостатка знаний, времени и терпения.</w:t>
      </w:r>
    </w:p>
    <w:p w:rsidR="00AD1DED" w:rsidRDefault="00AD1DED" w:rsidP="00AD1DED">
      <w:r w:rsidRPr="00D346EE">
        <w:rPr>
          <w:szCs w:val="28"/>
        </w:rPr>
        <w:t>Таким образом, создание сервиса</w:t>
      </w:r>
      <w:r>
        <w:rPr>
          <w:szCs w:val="28"/>
        </w:rPr>
        <w:t>, который предлагает пользователям набор важных для инвестирования инструментов, а также рекомендует стратегию инвестирования, избавляющую пользователей от необходимости траты огромного количества времени и самостоятельного принятия решений,</w:t>
      </w:r>
      <w:r w:rsidRPr="00D346EE">
        <w:rPr>
          <w:szCs w:val="28"/>
        </w:rPr>
        <w:t xml:space="preserve"> </w:t>
      </w:r>
      <w:r>
        <w:rPr>
          <w:szCs w:val="28"/>
        </w:rPr>
        <w:t xml:space="preserve">но тем не менее позволяющая преумножать свой капитал, </w:t>
      </w:r>
      <w:r w:rsidRPr="00D346EE">
        <w:rPr>
          <w:szCs w:val="28"/>
        </w:rPr>
        <w:lastRenderedPageBreak/>
        <w:t>является важным и актуальным проектом, который поможет людям эффективно управлять своими финансами</w:t>
      </w:r>
      <w:r>
        <w:rPr>
          <w:szCs w:val="28"/>
        </w:rPr>
        <w:t>, избегая необходимости сталкиваться тратить огромное количество времени и рисковать</w:t>
      </w:r>
      <w:r w:rsidR="00AE3B59">
        <w:rPr>
          <w:szCs w:val="28"/>
        </w:rPr>
        <w:t>.</w:t>
      </w:r>
    </w:p>
    <w:p w:rsidR="003C1801" w:rsidRPr="00AD1DED" w:rsidRDefault="003C1801" w:rsidP="008341E7">
      <w:pPr>
        <w:rPr>
          <w:b/>
        </w:rPr>
      </w:pPr>
      <w:r w:rsidRPr="00AD1DED">
        <w:rPr>
          <w:b/>
        </w:rPr>
        <w:t>Постановка задачи</w:t>
      </w:r>
    </w:p>
    <w:p w:rsidR="00AD1DED" w:rsidRDefault="00AD1DED" w:rsidP="00AD1DED">
      <w:pPr>
        <w:rPr>
          <w:szCs w:val="28"/>
        </w:rPr>
      </w:pPr>
      <w:r>
        <w:rPr>
          <w:szCs w:val="28"/>
        </w:rPr>
        <w:t>Целью курсовой работы является разработка веб-приложения,</w:t>
      </w:r>
      <w:r w:rsidRPr="001433C0">
        <w:rPr>
          <w:szCs w:val="28"/>
        </w:rPr>
        <w:t xml:space="preserve"> </w:t>
      </w:r>
      <w:r>
        <w:rPr>
          <w:szCs w:val="28"/>
        </w:rPr>
        <w:t>которое предоставляет пользователям набор важных для инвестирования инструментов, а также рекомендует стратегию инвестирования. Для достижения поставленной цели необходимо решить следующие задачи</w:t>
      </w:r>
      <w:r w:rsidRPr="001433C0">
        <w:rPr>
          <w:szCs w:val="28"/>
        </w:rPr>
        <w:t>:</w:t>
      </w:r>
    </w:p>
    <w:p w:rsidR="00AD1DED" w:rsidRPr="00C75AF2" w:rsidRDefault="00AD1DED" w:rsidP="00C75AF2">
      <w:pPr>
        <w:pStyle w:val="af3"/>
        <w:numPr>
          <w:ilvl w:val="0"/>
          <w:numId w:val="8"/>
        </w:numPr>
        <w:tabs>
          <w:tab w:val="left" w:pos="1134"/>
        </w:tabs>
        <w:ind w:left="0" w:firstLine="709"/>
      </w:pPr>
      <w:r w:rsidRPr="00C75AF2">
        <w:t xml:space="preserve">провести анализ </w:t>
      </w:r>
      <w:r w:rsidR="000F7DEA" w:rsidRPr="00C75AF2">
        <w:t>литературы</w:t>
      </w:r>
      <w:r w:rsidRPr="00C75AF2">
        <w:t>;</w:t>
      </w:r>
    </w:p>
    <w:p w:rsidR="00AD1DED" w:rsidRPr="00C75AF2" w:rsidRDefault="00AD1DED" w:rsidP="00C75AF2">
      <w:pPr>
        <w:pStyle w:val="af3"/>
        <w:numPr>
          <w:ilvl w:val="0"/>
          <w:numId w:val="8"/>
        </w:numPr>
        <w:tabs>
          <w:tab w:val="left" w:pos="1134"/>
        </w:tabs>
        <w:ind w:left="0" w:firstLine="709"/>
      </w:pPr>
      <w:r w:rsidRPr="00C75AF2">
        <w:t>разработать алгоритм, составляющий оптимальный портфель ценных бумаг;</w:t>
      </w:r>
    </w:p>
    <w:p w:rsidR="00AD1DED" w:rsidRPr="00C75AF2" w:rsidRDefault="00AD1DED" w:rsidP="00C75AF2">
      <w:pPr>
        <w:pStyle w:val="af3"/>
        <w:numPr>
          <w:ilvl w:val="0"/>
          <w:numId w:val="8"/>
        </w:numPr>
        <w:tabs>
          <w:tab w:val="left" w:pos="1134"/>
        </w:tabs>
        <w:ind w:left="0" w:firstLine="709"/>
      </w:pPr>
      <w:r w:rsidRPr="00C75AF2">
        <w:t>спроектировать веб приложение;</w:t>
      </w:r>
    </w:p>
    <w:p w:rsidR="00AD1DED" w:rsidRPr="00C75AF2" w:rsidRDefault="00AD1DED" w:rsidP="00C75AF2">
      <w:pPr>
        <w:pStyle w:val="af3"/>
        <w:numPr>
          <w:ilvl w:val="0"/>
          <w:numId w:val="8"/>
        </w:numPr>
        <w:tabs>
          <w:tab w:val="left" w:pos="1134"/>
        </w:tabs>
        <w:ind w:left="0" w:firstLine="709"/>
      </w:pPr>
      <w:r w:rsidRPr="00C75AF2">
        <w:t>реализовать веб приложение;</w:t>
      </w:r>
    </w:p>
    <w:p w:rsidR="00AD1DED" w:rsidRPr="00C75AF2" w:rsidRDefault="00AD1DED" w:rsidP="00C75AF2">
      <w:pPr>
        <w:pStyle w:val="af3"/>
        <w:numPr>
          <w:ilvl w:val="0"/>
          <w:numId w:val="8"/>
        </w:numPr>
        <w:tabs>
          <w:tab w:val="left" w:pos="1134"/>
        </w:tabs>
        <w:ind w:left="0" w:firstLine="709"/>
      </w:pPr>
      <w:r w:rsidRPr="00C75AF2">
        <w:t>протестировать веб приложение</w:t>
      </w:r>
      <w:r w:rsidR="00A83D15" w:rsidRPr="00C75AF2">
        <w:t>.</w:t>
      </w:r>
    </w:p>
    <w:p w:rsidR="00AD1DED" w:rsidRDefault="007D33C1" w:rsidP="00AD1DED">
      <w:pPr>
        <w:rPr>
          <w:b/>
          <w:szCs w:val="28"/>
        </w:rPr>
      </w:pPr>
      <w:r>
        <w:rPr>
          <w:b/>
          <w:szCs w:val="28"/>
        </w:rPr>
        <w:t xml:space="preserve"> </w:t>
      </w:r>
    </w:p>
    <w:p w:rsidR="00B20D8A" w:rsidRDefault="0046792A" w:rsidP="00AD1DED">
      <w:r>
        <w:t xml:space="preserve">Работа состоит из введения, </w:t>
      </w:r>
      <w:r w:rsidR="001A76BD">
        <w:t>четырех</w:t>
      </w:r>
      <w:r>
        <w:t xml:space="preserve"> глав, заключения, списка литературы и </w:t>
      </w:r>
      <w:r w:rsidR="001A76BD">
        <w:t>двух приложений</w:t>
      </w:r>
      <w:r>
        <w:t xml:space="preserve">. Объем работы составляет </w:t>
      </w:r>
      <w:r w:rsidR="007843B2">
        <w:t>59 страниц</w:t>
      </w:r>
      <w:r>
        <w:t>, объем списка литературы –</w:t>
      </w:r>
      <w:r w:rsidR="007242C3">
        <w:t xml:space="preserve"> </w:t>
      </w:r>
      <w:r w:rsidR="007E7091">
        <w:t>15</w:t>
      </w:r>
      <w:r w:rsidR="007242C3">
        <w:t xml:space="preserve"> </w:t>
      </w:r>
      <w:r w:rsidR="007E7091">
        <w:t>источников</w:t>
      </w:r>
      <w:r>
        <w:t>.</w:t>
      </w:r>
    </w:p>
    <w:p w:rsidR="00B20D8A" w:rsidRDefault="0046792A" w:rsidP="00AD1DED">
      <w:r>
        <w:t xml:space="preserve"> В первой главе описывается анализ предметной области – обзор </w:t>
      </w:r>
      <w:r w:rsidR="007242C3">
        <w:t>аналогов</w:t>
      </w:r>
      <w:r>
        <w:t xml:space="preserve"> и существующих решений. Вторая глава посвящена </w:t>
      </w:r>
      <w:r w:rsidR="007242C3">
        <w:t xml:space="preserve">анализу требований к системе и проектированию ее </w:t>
      </w:r>
      <w:r w:rsidR="00834B19">
        <w:t>архитектуры</w:t>
      </w:r>
      <w:r w:rsidR="007242C3">
        <w:t xml:space="preserve"> и интерфейса</w:t>
      </w:r>
      <w:r>
        <w:t>. В третьей главе содержится информация о</w:t>
      </w:r>
      <w:r w:rsidR="007242C3">
        <w:t xml:space="preserve"> создания алгоритма формирования оптимального портфолио,</w:t>
      </w:r>
      <w:r>
        <w:t xml:space="preserve"> реализации </w:t>
      </w:r>
      <w:r w:rsidR="007242C3">
        <w:t>клиентской и серверной части приложения</w:t>
      </w:r>
      <w:r>
        <w:t>.</w:t>
      </w:r>
      <w:r w:rsidR="00B20D8A">
        <w:t xml:space="preserve"> В четвертой главе «Тестирование» приведены результаты функционального и кроссбраузерного тестирования системы.</w:t>
      </w:r>
      <w:r>
        <w:t xml:space="preserve"> </w:t>
      </w:r>
    </w:p>
    <w:p w:rsidR="003C1801" w:rsidRPr="003C1801" w:rsidRDefault="0046792A" w:rsidP="00B20D8A">
      <w:pPr>
        <w:rPr>
          <w:rFonts w:eastAsiaTheme="majorEastAsia" w:cstheme="majorBidi"/>
          <w:b/>
          <w:szCs w:val="32"/>
        </w:rPr>
      </w:pPr>
      <w:r>
        <w:t xml:space="preserve">В </w:t>
      </w:r>
      <w:r w:rsidR="007242C3">
        <w:t xml:space="preserve">приложении </w:t>
      </w:r>
      <w:r w:rsidR="00B20D8A">
        <w:t xml:space="preserve">А </w:t>
      </w:r>
      <w:r w:rsidR="007242C3">
        <w:t>приведены листинги исходного кода.</w:t>
      </w:r>
      <w:r w:rsidR="00B20D8A">
        <w:t xml:space="preserve"> В приложении Б приведены скриншоты реализованного приложения.</w:t>
      </w:r>
      <w:r w:rsidR="003C1801">
        <w:br w:type="page"/>
      </w:r>
    </w:p>
    <w:p w:rsidR="003C1801" w:rsidRDefault="00F23586" w:rsidP="00F23586">
      <w:pPr>
        <w:pStyle w:val="1"/>
      </w:pPr>
      <w:r>
        <w:lastRenderedPageBreak/>
        <w:t xml:space="preserve"> </w:t>
      </w:r>
      <w:bookmarkStart w:id="4" w:name="_Toc168239192"/>
      <w:r w:rsidR="003C1801">
        <w:t>АНАЛИЗ ПРЕДМЕТНОЙ ОБЛАСТИ</w:t>
      </w:r>
      <w:bookmarkEnd w:id="4"/>
    </w:p>
    <w:p w:rsidR="003C1801" w:rsidRDefault="00F23586" w:rsidP="00F23586">
      <w:pPr>
        <w:pStyle w:val="2"/>
      </w:pPr>
      <w:r>
        <w:t xml:space="preserve"> </w:t>
      </w:r>
      <w:bookmarkStart w:id="5" w:name="_Toc168239193"/>
      <w:r w:rsidR="003C1801">
        <w:t>Предметная область проекта</w:t>
      </w:r>
      <w:bookmarkEnd w:id="5"/>
    </w:p>
    <w:p w:rsidR="008D4467" w:rsidRPr="008D4467" w:rsidRDefault="008D4467" w:rsidP="008D4467">
      <w:r w:rsidRPr="008D4467">
        <w:t xml:space="preserve">В современном мире инвестирование становится все более популярным способом увеличения капитала. Однако для многих людей инвестиции остаются недоступными из-за сложности процесса выбора активов, построения портфеля, отслеживания рынка и принятия решений об инвестировании. В данном контексте разработка веб-приложения, предоставляющего инструменты для инвестирования, в том числе готовые инвестиционные стратегии, является важным и актуальным </w:t>
      </w:r>
      <w:r w:rsidR="00A71DA2">
        <w:t>прое</w:t>
      </w:r>
      <w:r>
        <w:t>ктом</w:t>
      </w:r>
      <w:r w:rsidRPr="008D4467">
        <w:t>.</w:t>
      </w:r>
    </w:p>
    <w:p w:rsidR="008D4467" w:rsidRPr="008D4467" w:rsidRDefault="008D4467" w:rsidP="008D4467">
      <w:r w:rsidRPr="008D4467">
        <w:t xml:space="preserve">Предметная область </w:t>
      </w:r>
      <w:r>
        <w:t>данной</w:t>
      </w:r>
      <w:r w:rsidRPr="008D4467">
        <w:t xml:space="preserve"> работы включает в себя изучение основ инвестирования, финансовых инструментов, методов анализа и прогнозирования рынка, а также понимание потребностей и желаний потенциальных инвесторов. Кроме того, в рамках исследования необходимо изучить существующие веб-приложения и сервисы, предоставляющие инвестиционные инструменты и аналитику, а также выявить их преимущества и недостатки.</w:t>
      </w:r>
    </w:p>
    <w:p w:rsidR="008D4467" w:rsidRDefault="008D4467" w:rsidP="008D4467">
      <w:r w:rsidRPr="008D4467">
        <w:t>Основной целью работы является создание удобного и интуитивно понятного веб-приложения, которое позволит пользователям легко и эффективно инвестировать свои</w:t>
      </w:r>
      <w:r>
        <w:t xml:space="preserve"> средства, используя как готовую инвестиционную стратегию</w:t>
      </w:r>
      <w:r w:rsidRPr="008D4467">
        <w:t xml:space="preserve">, так и </w:t>
      </w:r>
      <w:r>
        <w:t>инструменты, позволяющие принимать решения самостоятельно</w:t>
      </w:r>
      <w:r w:rsidRPr="008D4467">
        <w:t xml:space="preserve">. Для этого необходимо провести анализ потребностей целевой аудитории, определить основные функциональные возможности приложения, разработать интерфейс и архитектуру системы, а </w:t>
      </w:r>
      <w:r>
        <w:t xml:space="preserve">также провести тестирование </w:t>
      </w:r>
      <w:r w:rsidRPr="008D4467">
        <w:t>приложения.</w:t>
      </w:r>
    </w:p>
    <w:p w:rsidR="00A71DA2" w:rsidRPr="008D4467" w:rsidRDefault="00A71DA2" w:rsidP="00A71DA2">
      <w:r w:rsidRPr="001433C0">
        <w:rPr>
          <w:szCs w:val="28"/>
        </w:rPr>
        <w:t xml:space="preserve">Первой основной задачей является разработка алгоритма машинного обучения, способного на основании фундаментальных отчетов компаний оценивать честную стоимость ценных бумаг, на основании этих оценок будут формироваться инвестиционные портфолио под различные цели.  </w:t>
      </w:r>
      <w:r w:rsidRPr="001433C0">
        <w:rPr>
          <w:szCs w:val="28"/>
        </w:rPr>
        <w:lastRenderedPageBreak/>
        <w:t>Второй – разработка веб-приложения, предоставляющая пользователю возможность сравнивать честную и актуальную стоимости ценных бумаг для принятия самостоятельных инвестиц</w:t>
      </w:r>
      <w:r>
        <w:rPr>
          <w:szCs w:val="28"/>
        </w:rPr>
        <w:t>ионных решений, просмотр готового инвестиционного</w:t>
      </w:r>
      <w:r w:rsidRPr="001433C0">
        <w:rPr>
          <w:szCs w:val="28"/>
        </w:rPr>
        <w:t xml:space="preserve"> портфолио, просмотр новостей из мира трейдинга для мони</w:t>
      </w:r>
      <w:r>
        <w:rPr>
          <w:szCs w:val="28"/>
        </w:rPr>
        <w:t>торинга ситуации на рынке.</w:t>
      </w:r>
    </w:p>
    <w:p w:rsidR="008D4467" w:rsidRDefault="008D4467" w:rsidP="008D4467">
      <w:r w:rsidRPr="008D4467">
        <w:t>Таким образом, предметная область работы охватывает все аспекты инвестирования</w:t>
      </w:r>
      <w:r>
        <w:t>, разработки алгоритмов составления стратегии</w:t>
      </w:r>
      <w:r w:rsidRPr="008D4467">
        <w:t xml:space="preserve"> и разработки веб-приложения, с целью предоставить пользователям удобные и эффективные инструменты для успешного управления своими инвестициями.</w:t>
      </w:r>
      <w:bookmarkStart w:id="6" w:name="_Hlk160448315"/>
    </w:p>
    <w:bookmarkEnd w:id="6"/>
    <w:p w:rsidR="00F447AF" w:rsidRDefault="00831AC4" w:rsidP="00F447AF">
      <w:pPr>
        <w:pStyle w:val="2"/>
      </w:pPr>
      <w:r>
        <w:t xml:space="preserve"> </w:t>
      </w:r>
      <w:bookmarkStart w:id="7" w:name="_Toc168239194"/>
      <w:r w:rsidR="00F447AF">
        <w:t>Обзор аналогов</w:t>
      </w:r>
      <w:bookmarkEnd w:id="7"/>
    </w:p>
    <w:p w:rsidR="00D165C3" w:rsidRPr="009A1D77" w:rsidRDefault="00D165C3" w:rsidP="00D165C3">
      <w:pPr>
        <w:spacing w:after="0"/>
        <w:rPr>
          <w:rFonts w:cs="Times New Roman"/>
          <w:szCs w:val="28"/>
        </w:rPr>
      </w:pPr>
      <w:r>
        <w:rPr>
          <w:rFonts w:cs="Times New Roman"/>
          <w:szCs w:val="28"/>
        </w:rPr>
        <w:t>Все больше людей стремятся начать инвестировать, вследствие этого появляется достаточно больш</w:t>
      </w:r>
      <w:r w:rsidR="00834B19">
        <w:rPr>
          <w:rFonts w:cs="Times New Roman"/>
          <w:szCs w:val="28"/>
        </w:rPr>
        <w:t>о</w:t>
      </w:r>
      <w:r>
        <w:rPr>
          <w:rFonts w:cs="Times New Roman"/>
          <w:szCs w:val="28"/>
        </w:rPr>
        <w:t>е количество сайтов-агрегаторов</w:t>
      </w:r>
      <w:r w:rsidR="00EB4EA7">
        <w:rPr>
          <w:rFonts w:cs="Times New Roman"/>
          <w:szCs w:val="28"/>
        </w:rPr>
        <w:t>, предоставляющих</w:t>
      </w:r>
      <w:r>
        <w:rPr>
          <w:rFonts w:cs="Times New Roman"/>
          <w:szCs w:val="28"/>
        </w:rPr>
        <w:t xml:space="preserve"> </w:t>
      </w:r>
      <w:r w:rsidR="00EB4EA7">
        <w:rPr>
          <w:rFonts w:cs="Times New Roman"/>
          <w:szCs w:val="28"/>
        </w:rPr>
        <w:t>большое количество инструментов для инвестирования, основные из них это информация</w:t>
      </w:r>
      <w:r>
        <w:rPr>
          <w:rFonts w:cs="Times New Roman"/>
          <w:szCs w:val="28"/>
        </w:rPr>
        <w:t xml:space="preserve"> об актуальных котировках </w:t>
      </w:r>
      <w:r w:rsidR="00EB4EA7">
        <w:rPr>
          <w:rFonts w:cs="Times New Roman"/>
          <w:szCs w:val="28"/>
        </w:rPr>
        <w:t xml:space="preserve">ценных </w:t>
      </w:r>
      <w:r>
        <w:rPr>
          <w:rFonts w:cs="Times New Roman"/>
          <w:szCs w:val="28"/>
        </w:rPr>
        <w:t xml:space="preserve">бумаг, </w:t>
      </w:r>
      <w:r w:rsidR="00EB4EA7">
        <w:rPr>
          <w:rFonts w:cs="Times New Roman"/>
          <w:szCs w:val="28"/>
        </w:rPr>
        <w:t>последние новости</w:t>
      </w:r>
      <w:r>
        <w:rPr>
          <w:rFonts w:cs="Times New Roman"/>
          <w:szCs w:val="28"/>
        </w:rPr>
        <w:t xml:space="preserve"> </w:t>
      </w:r>
      <w:r w:rsidR="00EB4EA7">
        <w:rPr>
          <w:rFonts w:cs="Times New Roman"/>
          <w:szCs w:val="28"/>
        </w:rPr>
        <w:t>инвестиционной тематики, выводы</w:t>
      </w:r>
      <w:r>
        <w:rPr>
          <w:rFonts w:cs="Times New Roman"/>
          <w:szCs w:val="28"/>
        </w:rPr>
        <w:t xml:space="preserve"> аналитико</w:t>
      </w:r>
      <w:r w:rsidR="00EB4EA7">
        <w:rPr>
          <w:rFonts w:cs="Times New Roman"/>
          <w:szCs w:val="28"/>
        </w:rPr>
        <w:t>в относительно ситуации на различных трейдинговых рынках, а также рекомендации</w:t>
      </w:r>
      <w:r>
        <w:rPr>
          <w:rFonts w:cs="Times New Roman"/>
          <w:szCs w:val="28"/>
        </w:rPr>
        <w:t xml:space="preserve"> </w:t>
      </w:r>
      <w:r w:rsidR="00EB4EA7">
        <w:rPr>
          <w:rFonts w:cs="Times New Roman"/>
          <w:szCs w:val="28"/>
        </w:rPr>
        <w:t>по стратегии инвестирования</w:t>
      </w:r>
      <w:r>
        <w:rPr>
          <w:rFonts w:cs="Times New Roman"/>
          <w:szCs w:val="28"/>
        </w:rPr>
        <w:t>, в том числе сформированны</w:t>
      </w:r>
      <w:r w:rsidR="00EB4EA7">
        <w:rPr>
          <w:rFonts w:cs="Times New Roman"/>
          <w:szCs w:val="28"/>
        </w:rPr>
        <w:t>е</w:t>
      </w:r>
      <w:r>
        <w:rPr>
          <w:rFonts w:cs="Times New Roman"/>
          <w:szCs w:val="28"/>
        </w:rPr>
        <w:t xml:space="preserve"> при помощи искусственного интеллекта</w:t>
      </w:r>
      <w:r w:rsidRPr="00510787">
        <w:rPr>
          <w:rFonts w:cs="Times New Roman"/>
          <w:szCs w:val="28"/>
        </w:rPr>
        <w:t xml:space="preserve">. </w:t>
      </w:r>
      <w:r w:rsidR="00EB4EA7">
        <w:rPr>
          <w:rFonts w:cs="Times New Roman"/>
          <w:szCs w:val="28"/>
        </w:rPr>
        <w:t>Далее будут рассмотрены</w:t>
      </w:r>
      <w:r w:rsidRPr="00510787">
        <w:rPr>
          <w:rFonts w:cs="Times New Roman"/>
          <w:szCs w:val="28"/>
        </w:rPr>
        <w:t xml:space="preserve"> 3 </w:t>
      </w:r>
      <w:r w:rsidR="00EB4EA7">
        <w:rPr>
          <w:rFonts w:cs="Times New Roman"/>
          <w:szCs w:val="28"/>
        </w:rPr>
        <w:t>аналога</w:t>
      </w:r>
      <w:r w:rsidRPr="009A1D77">
        <w:rPr>
          <w:rFonts w:cs="Times New Roman"/>
          <w:szCs w:val="28"/>
        </w:rPr>
        <w:t xml:space="preserve">, </w:t>
      </w:r>
      <w:r>
        <w:rPr>
          <w:rFonts w:cs="Times New Roman"/>
          <w:szCs w:val="28"/>
        </w:rPr>
        <w:t>каждый из которых является</w:t>
      </w:r>
      <w:r w:rsidR="00EB4EA7">
        <w:rPr>
          <w:rFonts w:cs="Times New Roman"/>
          <w:szCs w:val="28"/>
        </w:rPr>
        <w:t xml:space="preserve"> популярным</w:t>
      </w:r>
      <w:r>
        <w:rPr>
          <w:rFonts w:cs="Times New Roman"/>
          <w:szCs w:val="28"/>
        </w:rPr>
        <w:t xml:space="preserve"> онлайн-сервисом с большим количеством пользователей.</w:t>
      </w:r>
    </w:p>
    <w:p w:rsidR="00D165C3" w:rsidRDefault="00D165C3" w:rsidP="00D165C3">
      <w:pPr>
        <w:rPr>
          <w:rFonts w:cs="Times New Roman"/>
          <w:szCs w:val="28"/>
        </w:rPr>
      </w:pPr>
      <w:r w:rsidRPr="00510787">
        <w:rPr>
          <w:rFonts w:cs="Times New Roman"/>
          <w:szCs w:val="28"/>
        </w:rPr>
        <w:t xml:space="preserve">Первым рассматриваемым аналогом является </w:t>
      </w:r>
      <w:r w:rsidR="00EB4EA7">
        <w:rPr>
          <w:rFonts w:cs="Times New Roman"/>
          <w:szCs w:val="28"/>
        </w:rPr>
        <w:t xml:space="preserve">сервис </w:t>
      </w:r>
      <w:r w:rsidRPr="00510787">
        <w:rPr>
          <w:rFonts w:cs="Times New Roman"/>
          <w:szCs w:val="28"/>
        </w:rPr>
        <w:t>«</w:t>
      </w:r>
      <w:r w:rsidR="00EB4EA7">
        <w:rPr>
          <w:rFonts w:cs="Times New Roman"/>
          <w:szCs w:val="28"/>
        </w:rPr>
        <w:t>Seeking </w:t>
      </w:r>
      <w:r w:rsidRPr="00C15994">
        <w:rPr>
          <w:rFonts w:cs="Times New Roman"/>
          <w:szCs w:val="28"/>
        </w:rPr>
        <w:t>Alpha</w:t>
      </w:r>
      <w:r w:rsidRPr="00510787">
        <w:rPr>
          <w:rFonts w:cs="Times New Roman"/>
          <w:szCs w:val="28"/>
        </w:rPr>
        <w:t>»</w:t>
      </w:r>
      <w:r w:rsidRPr="00D34C54">
        <w:rPr>
          <w:rFonts w:cs="Times New Roman"/>
          <w:szCs w:val="28"/>
        </w:rPr>
        <w:t>[</w:t>
      </w:r>
      <w:r>
        <w:rPr>
          <w:rFonts w:cs="Times New Roman"/>
          <w:szCs w:val="28"/>
        </w:rPr>
        <w:fldChar w:fldCharType="begin"/>
      </w:r>
      <w:r>
        <w:rPr>
          <w:rFonts w:cs="Times New Roman"/>
          <w:szCs w:val="28"/>
        </w:rPr>
        <w:instrText xml:space="preserve"> REF _Ref160464628 \r \h </w:instrText>
      </w:r>
      <w:r>
        <w:rPr>
          <w:rFonts w:cs="Times New Roman"/>
          <w:szCs w:val="28"/>
        </w:rPr>
      </w:r>
      <w:r>
        <w:rPr>
          <w:rFonts w:cs="Times New Roman"/>
          <w:szCs w:val="28"/>
        </w:rPr>
        <w:fldChar w:fldCharType="separate"/>
      </w:r>
      <w:r>
        <w:rPr>
          <w:rFonts w:cs="Times New Roman"/>
          <w:szCs w:val="28"/>
        </w:rPr>
        <w:t>1</w:t>
      </w:r>
      <w:r>
        <w:rPr>
          <w:rFonts w:cs="Times New Roman"/>
          <w:szCs w:val="28"/>
        </w:rPr>
        <w:fldChar w:fldCharType="end"/>
      </w:r>
      <w:r w:rsidRPr="00D34C54">
        <w:rPr>
          <w:rFonts w:cs="Times New Roman"/>
          <w:szCs w:val="28"/>
        </w:rPr>
        <w:t>]</w:t>
      </w:r>
      <w:r w:rsidR="00AE550C">
        <w:rPr>
          <w:rFonts w:cs="Times New Roman"/>
          <w:szCs w:val="28"/>
        </w:rPr>
        <w:t xml:space="preserve">. </w:t>
      </w:r>
      <w:r w:rsidR="00EB4EA7">
        <w:rPr>
          <w:rFonts w:cs="Times New Roman"/>
          <w:szCs w:val="28"/>
        </w:rPr>
        <w:t>Э</w:t>
      </w:r>
      <w:r w:rsidR="00EB4EA7" w:rsidRPr="00EB4EA7">
        <w:rPr>
          <w:rFonts w:cs="Times New Roman"/>
          <w:szCs w:val="28"/>
        </w:rPr>
        <w:t xml:space="preserve">то инвестиционный веб-сайт, который занимается анализом акций и исследованиями с помощью консорциума участников. Сайт охватывает широкий спектр финансовых тем, включая акции, облигации, товары, опционы и криптовалюты. </w:t>
      </w:r>
      <w:r w:rsidR="00AE550C">
        <w:rPr>
          <w:rFonts w:cs="Times New Roman"/>
          <w:szCs w:val="28"/>
        </w:rPr>
        <w:t>Скриншот</w:t>
      </w:r>
      <w:r w:rsidRPr="00510787">
        <w:rPr>
          <w:rFonts w:cs="Times New Roman"/>
          <w:szCs w:val="28"/>
        </w:rPr>
        <w:t xml:space="preserve"> данного сервиса представлены на рисунке 1.</w:t>
      </w:r>
    </w:p>
    <w:p w:rsidR="000C56BA" w:rsidRDefault="000C56BA" w:rsidP="000C56BA">
      <w:pPr>
        <w:pStyle w:val="ac"/>
        <w:keepNext/>
      </w:pPr>
      <w:r w:rsidRPr="00D165C3">
        <w:lastRenderedPageBreak/>
        <w:drawing>
          <wp:inline distT="0" distB="0" distL="0" distR="0" wp14:anchorId="3CAA7AA6" wp14:editId="732FF6B6">
            <wp:extent cx="5647404" cy="2422478"/>
            <wp:effectExtent l="19050" t="19050" r="10795" b="165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9105" cy="2453234"/>
                    </a:xfrm>
                    <a:prstGeom prst="rect">
                      <a:avLst/>
                    </a:prstGeom>
                    <a:ln w="12700">
                      <a:solidFill>
                        <a:schemeClr val="tx1"/>
                      </a:solidFill>
                    </a:ln>
                  </pic:spPr>
                </pic:pic>
              </a:graphicData>
            </a:graphic>
          </wp:inline>
        </w:drawing>
      </w:r>
    </w:p>
    <w:p w:rsidR="00D165C3" w:rsidRDefault="000C56BA" w:rsidP="000C56BA">
      <w:pPr>
        <w:pStyle w:val="a4"/>
        <w:rPr>
          <w:rFonts w:cs="Times New Roman"/>
          <w:szCs w:val="28"/>
        </w:rPr>
      </w:pPr>
      <w:r>
        <w:t xml:space="preserve">Рисунок </w:t>
      </w:r>
      <w:r w:rsidR="001D380B">
        <w:fldChar w:fldCharType="begin"/>
      </w:r>
      <w:r w:rsidR="001D380B">
        <w:instrText xml:space="preserve"> SEQ Рисунок \* ARABIC </w:instrText>
      </w:r>
      <w:r w:rsidR="001D380B">
        <w:fldChar w:fldCharType="separate"/>
      </w:r>
      <w:r w:rsidR="003B5A34">
        <w:rPr>
          <w:noProof/>
        </w:rPr>
        <w:t>1</w:t>
      </w:r>
      <w:r w:rsidR="001D380B">
        <w:rPr>
          <w:noProof/>
        </w:rPr>
        <w:fldChar w:fldCharType="end"/>
      </w:r>
      <w:r w:rsidRPr="000C56BA">
        <w:t xml:space="preserve"> – </w:t>
      </w:r>
      <w:r>
        <w:t xml:space="preserve">Скриншот сервиса </w:t>
      </w:r>
      <w:r w:rsidRPr="00510787">
        <w:rPr>
          <w:rFonts w:cs="Times New Roman"/>
          <w:szCs w:val="28"/>
        </w:rPr>
        <w:t>«</w:t>
      </w:r>
      <w:r w:rsidRPr="00C15994">
        <w:rPr>
          <w:rFonts w:cs="Times New Roman"/>
          <w:szCs w:val="28"/>
        </w:rPr>
        <w:t>Seeking Alpha</w:t>
      </w:r>
      <w:r w:rsidRPr="00510787">
        <w:rPr>
          <w:rFonts w:cs="Times New Roman"/>
          <w:szCs w:val="28"/>
        </w:rPr>
        <w:t>»</w:t>
      </w:r>
    </w:p>
    <w:p w:rsidR="00EB4EA7" w:rsidRPr="00EB4EA7" w:rsidRDefault="00EB4EA7" w:rsidP="00EB4EA7"/>
    <w:p w:rsidR="00AE550C" w:rsidRPr="00510787" w:rsidRDefault="00AE550C" w:rsidP="00AE550C">
      <w:pPr>
        <w:spacing w:after="0"/>
        <w:rPr>
          <w:rFonts w:cs="Times New Roman"/>
          <w:szCs w:val="28"/>
        </w:rPr>
      </w:pPr>
      <w:r w:rsidRPr="00510787">
        <w:rPr>
          <w:rFonts w:cs="Times New Roman"/>
          <w:szCs w:val="28"/>
        </w:rPr>
        <w:t>Основные выявленные достоинства и недостатки сервиса приведены в таблице 1.</w:t>
      </w:r>
    </w:p>
    <w:p w:rsidR="00AE550C" w:rsidRDefault="00AE550C" w:rsidP="00AE550C">
      <w:pPr>
        <w:pStyle w:val="a5"/>
      </w:pPr>
      <w:r>
        <w:t xml:space="preserve">Таблица </w:t>
      </w:r>
      <w:r w:rsidR="001D380B">
        <w:fldChar w:fldCharType="begin"/>
      </w:r>
      <w:r w:rsidR="001D380B">
        <w:instrText xml:space="preserve"> SEQ Таблица \* ARABIC </w:instrText>
      </w:r>
      <w:r w:rsidR="001D380B">
        <w:fldChar w:fldCharType="separate"/>
      </w:r>
      <w:r w:rsidR="00B11170">
        <w:rPr>
          <w:noProof/>
        </w:rPr>
        <w:t>1</w:t>
      </w:r>
      <w:r w:rsidR="001D380B">
        <w:rPr>
          <w:noProof/>
        </w:rPr>
        <w:fldChar w:fldCharType="end"/>
      </w:r>
      <w:r w:rsidR="000C56BA">
        <w:rPr>
          <w:noProof/>
        </w:rPr>
        <w:t xml:space="preserve"> –</w:t>
      </w:r>
      <w:r>
        <w:t xml:space="preserve"> </w:t>
      </w:r>
      <w:r w:rsidRPr="00510787">
        <w:rPr>
          <w:szCs w:val="28"/>
        </w:rPr>
        <w:t>Преимущества и недостатки «</w:t>
      </w:r>
      <w:r w:rsidRPr="00673375">
        <w:rPr>
          <w:szCs w:val="28"/>
        </w:rPr>
        <w:t>Seeking Alpha</w:t>
      </w:r>
      <w:r w:rsidRPr="00510787">
        <w:rPr>
          <w:szCs w:val="28"/>
        </w:rPr>
        <w:t>»</w:t>
      </w:r>
    </w:p>
    <w:tbl>
      <w:tblPr>
        <w:tblStyle w:val="ae"/>
        <w:tblW w:w="0" w:type="auto"/>
        <w:tblLook w:val="04A0" w:firstRow="1" w:lastRow="0" w:firstColumn="1" w:lastColumn="0" w:noHBand="0" w:noVBand="1"/>
      </w:tblPr>
      <w:tblGrid>
        <w:gridCol w:w="4530"/>
        <w:gridCol w:w="4530"/>
      </w:tblGrid>
      <w:tr w:rsidR="00AE550C" w:rsidRPr="00510787" w:rsidTr="002220EA">
        <w:tc>
          <w:tcPr>
            <w:tcW w:w="4530" w:type="dxa"/>
            <w:vAlign w:val="center"/>
          </w:tcPr>
          <w:p w:rsidR="00AE550C" w:rsidRPr="00510787" w:rsidRDefault="00AE550C" w:rsidP="00D142AE">
            <w:pPr>
              <w:pStyle w:val="af2"/>
            </w:pPr>
            <w:r w:rsidRPr="00510787">
              <w:t>Преимущества</w:t>
            </w:r>
          </w:p>
        </w:tc>
        <w:tc>
          <w:tcPr>
            <w:tcW w:w="4530" w:type="dxa"/>
            <w:vAlign w:val="center"/>
          </w:tcPr>
          <w:p w:rsidR="00AE550C" w:rsidRPr="00510787" w:rsidRDefault="00AE550C" w:rsidP="00D142AE">
            <w:pPr>
              <w:pStyle w:val="af2"/>
            </w:pPr>
            <w:r w:rsidRPr="00510787">
              <w:t>Недостатки</w:t>
            </w:r>
          </w:p>
        </w:tc>
      </w:tr>
      <w:tr w:rsidR="00AE550C" w:rsidRPr="00510787" w:rsidTr="002220EA">
        <w:tc>
          <w:tcPr>
            <w:tcW w:w="4530" w:type="dxa"/>
          </w:tcPr>
          <w:p w:rsidR="00AE550C" w:rsidRPr="00510787" w:rsidRDefault="00AE550C" w:rsidP="00AE550C">
            <w:pPr>
              <w:pStyle w:val="af"/>
            </w:pPr>
            <w:r w:rsidRPr="00510787">
              <w:t>Интуитивно понятный и красивый пользовательский интерфейс</w:t>
            </w:r>
          </w:p>
        </w:tc>
        <w:tc>
          <w:tcPr>
            <w:tcW w:w="4530" w:type="dxa"/>
          </w:tcPr>
          <w:p w:rsidR="00AE550C" w:rsidRPr="00510787" w:rsidRDefault="00AE550C" w:rsidP="00AE550C">
            <w:pPr>
              <w:pStyle w:val="af"/>
            </w:pPr>
            <w:r>
              <w:t>Получение рекомендации по составлению инвестиционного портфолио платное</w:t>
            </w:r>
          </w:p>
        </w:tc>
      </w:tr>
      <w:tr w:rsidR="00AE550C" w:rsidRPr="00510787" w:rsidTr="002220EA">
        <w:tc>
          <w:tcPr>
            <w:tcW w:w="4530" w:type="dxa"/>
          </w:tcPr>
          <w:p w:rsidR="00AE550C" w:rsidRPr="00510787" w:rsidRDefault="00AE550C" w:rsidP="00AE550C">
            <w:pPr>
              <w:pStyle w:val="af"/>
            </w:pPr>
            <w:r w:rsidRPr="00510787">
              <w:t xml:space="preserve">Возможность просматривать информацию о </w:t>
            </w:r>
            <w:r>
              <w:t xml:space="preserve">состоянии рынка </w:t>
            </w:r>
            <w:r w:rsidRPr="00510787">
              <w:t>без входа в аккаунт</w:t>
            </w:r>
          </w:p>
        </w:tc>
        <w:tc>
          <w:tcPr>
            <w:tcW w:w="4530" w:type="dxa"/>
          </w:tcPr>
          <w:p w:rsidR="00AE550C" w:rsidRPr="00510787" w:rsidRDefault="00AE550C" w:rsidP="002220EA">
            <w:pPr>
              <w:rPr>
                <w:rFonts w:cs="Times New Roman"/>
                <w:sz w:val="24"/>
                <w:szCs w:val="24"/>
              </w:rPr>
            </w:pPr>
          </w:p>
        </w:tc>
      </w:tr>
      <w:tr w:rsidR="00AE550C" w:rsidRPr="00510787" w:rsidTr="002220EA">
        <w:trPr>
          <w:trHeight w:val="114"/>
        </w:trPr>
        <w:tc>
          <w:tcPr>
            <w:tcW w:w="4530" w:type="dxa"/>
          </w:tcPr>
          <w:p w:rsidR="00AE550C" w:rsidRPr="00510787" w:rsidRDefault="00AE550C" w:rsidP="00AE550C">
            <w:pPr>
              <w:pStyle w:val="af"/>
            </w:pPr>
            <w:r>
              <w:t>Возможность скрининга всех рынков для инвестиций</w:t>
            </w:r>
          </w:p>
        </w:tc>
        <w:tc>
          <w:tcPr>
            <w:tcW w:w="4530" w:type="dxa"/>
          </w:tcPr>
          <w:p w:rsidR="00AE550C" w:rsidRPr="00510787" w:rsidRDefault="00AE550C" w:rsidP="002220EA">
            <w:pPr>
              <w:rPr>
                <w:rFonts w:cs="Times New Roman"/>
                <w:sz w:val="24"/>
                <w:szCs w:val="24"/>
              </w:rPr>
            </w:pPr>
          </w:p>
        </w:tc>
      </w:tr>
      <w:tr w:rsidR="00AE550C" w:rsidRPr="00510787" w:rsidTr="002220EA">
        <w:tc>
          <w:tcPr>
            <w:tcW w:w="4530" w:type="dxa"/>
          </w:tcPr>
          <w:p w:rsidR="00AE550C" w:rsidRPr="00510787" w:rsidRDefault="00AE550C" w:rsidP="00AE550C">
            <w:pPr>
              <w:pStyle w:val="af"/>
            </w:pPr>
            <w:r w:rsidRPr="00510787">
              <w:t xml:space="preserve">Возможность </w:t>
            </w:r>
            <w:r>
              <w:t>ознакомиться с прогнозами аналитиков относительно конкретных бумаг или рынка в целом</w:t>
            </w:r>
          </w:p>
        </w:tc>
        <w:tc>
          <w:tcPr>
            <w:tcW w:w="4530" w:type="dxa"/>
          </w:tcPr>
          <w:p w:rsidR="00AE550C" w:rsidRPr="00510787" w:rsidRDefault="00AE550C" w:rsidP="002220EA">
            <w:pPr>
              <w:rPr>
                <w:rFonts w:cs="Times New Roman"/>
                <w:sz w:val="24"/>
                <w:szCs w:val="24"/>
              </w:rPr>
            </w:pPr>
          </w:p>
        </w:tc>
      </w:tr>
      <w:tr w:rsidR="00AE550C" w:rsidRPr="00510787" w:rsidTr="002220EA">
        <w:tc>
          <w:tcPr>
            <w:tcW w:w="4530" w:type="dxa"/>
          </w:tcPr>
          <w:p w:rsidR="00AE550C" w:rsidRPr="00510787" w:rsidRDefault="00AE550C" w:rsidP="00AE550C">
            <w:pPr>
              <w:pStyle w:val="af"/>
            </w:pPr>
            <w:r w:rsidRPr="00510787">
              <w:t xml:space="preserve">Возможность </w:t>
            </w:r>
            <w:r>
              <w:t xml:space="preserve">создать и вести портфолио прямо внутри сервиса, получая по нему актуальную статистику </w:t>
            </w:r>
          </w:p>
        </w:tc>
        <w:tc>
          <w:tcPr>
            <w:tcW w:w="4530" w:type="dxa"/>
          </w:tcPr>
          <w:p w:rsidR="00AE550C" w:rsidRPr="00510787" w:rsidRDefault="00AE550C" w:rsidP="002220EA">
            <w:pPr>
              <w:rPr>
                <w:rFonts w:cs="Times New Roman"/>
                <w:sz w:val="24"/>
                <w:szCs w:val="24"/>
              </w:rPr>
            </w:pPr>
          </w:p>
        </w:tc>
      </w:tr>
      <w:tr w:rsidR="00AE550C" w:rsidRPr="00510787" w:rsidTr="002220EA">
        <w:tc>
          <w:tcPr>
            <w:tcW w:w="4530" w:type="dxa"/>
          </w:tcPr>
          <w:p w:rsidR="00AE550C" w:rsidRPr="00510787" w:rsidRDefault="00AE550C" w:rsidP="00AE550C">
            <w:pPr>
              <w:pStyle w:val="af"/>
            </w:pPr>
            <w:r w:rsidRPr="00510787">
              <w:t xml:space="preserve">Возможность </w:t>
            </w:r>
            <w:r>
              <w:t>получить первичное обучения инвестициям</w:t>
            </w:r>
          </w:p>
        </w:tc>
        <w:tc>
          <w:tcPr>
            <w:tcW w:w="4530" w:type="dxa"/>
          </w:tcPr>
          <w:p w:rsidR="00AE550C" w:rsidRPr="00510787" w:rsidRDefault="00AE550C" w:rsidP="002220EA">
            <w:pPr>
              <w:rPr>
                <w:rFonts w:cs="Times New Roman"/>
                <w:sz w:val="24"/>
                <w:szCs w:val="24"/>
              </w:rPr>
            </w:pPr>
          </w:p>
        </w:tc>
      </w:tr>
      <w:tr w:rsidR="00AE550C" w:rsidRPr="00510787" w:rsidTr="002220EA">
        <w:tc>
          <w:tcPr>
            <w:tcW w:w="4530" w:type="dxa"/>
          </w:tcPr>
          <w:p w:rsidR="00AE550C" w:rsidRPr="00510787" w:rsidRDefault="00AE550C" w:rsidP="00AE550C">
            <w:pPr>
              <w:pStyle w:val="af"/>
            </w:pPr>
            <w:r>
              <w:t>Возможность получить рекомендации по составлению инвестиционного портфолио, составленные при помощи искусственного интеллекта</w:t>
            </w:r>
          </w:p>
        </w:tc>
        <w:tc>
          <w:tcPr>
            <w:tcW w:w="4530" w:type="dxa"/>
          </w:tcPr>
          <w:p w:rsidR="00AE550C" w:rsidRPr="00510787" w:rsidRDefault="00AE550C" w:rsidP="002220EA">
            <w:pPr>
              <w:rPr>
                <w:rFonts w:cs="Times New Roman"/>
                <w:sz w:val="24"/>
                <w:szCs w:val="24"/>
              </w:rPr>
            </w:pPr>
          </w:p>
        </w:tc>
      </w:tr>
    </w:tbl>
    <w:p w:rsidR="00AE550C" w:rsidRDefault="00AE550C" w:rsidP="00AE550C"/>
    <w:p w:rsidR="00AE550C" w:rsidRPr="00510787" w:rsidRDefault="00AE550C" w:rsidP="00AE550C">
      <w:pPr>
        <w:spacing w:after="0"/>
        <w:rPr>
          <w:rFonts w:cs="Times New Roman"/>
          <w:szCs w:val="28"/>
        </w:rPr>
      </w:pPr>
      <w:r w:rsidRPr="00510787">
        <w:rPr>
          <w:rFonts w:cs="Times New Roman"/>
          <w:szCs w:val="28"/>
        </w:rPr>
        <w:lastRenderedPageBreak/>
        <w:t>Следующим рассматриваемым аналогом является «</w:t>
      </w:r>
      <w:r>
        <w:rPr>
          <w:rFonts w:cs="Times New Roman"/>
          <w:szCs w:val="28"/>
          <w:lang w:val="en-US"/>
        </w:rPr>
        <w:t>Investing</w:t>
      </w:r>
      <w:r w:rsidRPr="00673375">
        <w:rPr>
          <w:rFonts w:cs="Times New Roman"/>
          <w:szCs w:val="28"/>
        </w:rPr>
        <w:t>.</w:t>
      </w:r>
      <w:r>
        <w:rPr>
          <w:rFonts w:cs="Times New Roman"/>
          <w:szCs w:val="28"/>
          <w:lang w:val="en-US"/>
        </w:rPr>
        <w:t>com</w:t>
      </w:r>
      <w:r w:rsidRPr="00510787">
        <w:rPr>
          <w:rFonts w:cs="Times New Roman"/>
          <w:szCs w:val="28"/>
        </w:rPr>
        <w:t>»</w:t>
      </w:r>
      <w:r w:rsidRPr="00D34C54">
        <w:rPr>
          <w:rFonts w:cs="Times New Roman"/>
          <w:szCs w:val="28"/>
        </w:rPr>
        <w:t xml:space="preserve"> [</w:t>
      </w:r>
      <w:r>
        <w:rPr>
          <w:rFonts w:cs="Times New Roman"/>
          <w:szCs w:val="28"/>
        </w:rPr>
        <w:fldChar w:fldCharType="begin"/>
      </w:r>
      <w:r>
        <w:rPr>
          <w:rFonts w:cs="Times New Roman"/>
          <w:szCs w:val="28"/>
        </w:rPr>
        <w:instrText xml:space="preserve"> REF _Ref160464651 \r \h </w:instrText>
      </w:r>
      <w:r>
        <w:rPr>
          <w:rFonts w:cs="Times New Roman"/>
          <w:szCs w:val="28"/>
        </w:rPr>
      </w:r>
      <w:r>
        <w:rPr>
          <w:rFonts w:cs="Times New Roman"/>
          <w:szCs w:val="28"/>
        </w:rPr>
        <w:fldChar w:fldCharType="separate"/>
      </w:r>
      <w:r>
        <w:rPr>
          <w:rFonts w:cs="Times New Roman"/>
          <w:szCs w:val="28"/>
        </w:rPr>
        <w:t>2</w:t>
      </w:r>
      <w:r>
        <w:rPr>
          <w:rFonts w:cs="Times New Roman"/>
          <w:szCs w:val="28"/>
        </w:rPr>
        <w:fldChar w:fldCharType="end"/>
      </w:r>
      <w:r w:rsidRPr="00D34C54">
        <w:rPr>
          <w:rFonts w:cs="Times New Roman"/>
          <w:szCs w:val="28"/>
        </w:rPr>
        <w:t>]</w:t>
      </w:r>
      <w:r w:rsidRPr="00510787">
        <w:rPr>
          <w:rFonts w:cs="Times New Roman"/>
          <w:szCs w:val="28"/>
        </w:rPr>
        <w:t>.</w:t>
      </w:r>
      <w:r w:rsidR="00CD5C8B">
        <w:rPr>
          <w:rFonts w:cs="Times New Roman"/>
          <w:szCs w:val="28"/>
        </w:rPr>
        <w:t xml:space="preserve"> Э</w:t>
      </w:r>
      <w:r w:rsidR="00CD5C8B" w:rsidRPr="00CD5C8B">
        <w:rPr>
          <w:rFonts w:cs="Times New Roman"/>
          <w:szCs w:val="28"/>
        </w:rPr>
        <w:t xml:space="preserve">то </w:t>
      </w:r>
      <w:r w:rsidR="00CD5C8B">
        <w:rPr>
          <w:rFonts w:cs="Times New Roman"/>
          <w:szCs w:val="28"/>
        </w:rPr>
        <w:t>одна</w:t>
      </w:r>
      <w:r w:rsidR="00CD5C8B" w:rsidRPr="00CD5C8B">
        <w:rPr>
          <w:rFonts w:cs="Times New Roman"/>
          <w:szCs w:val="28"/>
        </w:rPr>
        <w:t xml:space="preserve"> из трех крупнейших м</w:t>
      </w:r>
      <w:r w:rsidR="00CD5C8B">
        <w:rPr>
          <w:rFonts w:cs="Times New Roman"/>
          <w:szCs w:val="28"/>
        </w:rPr>
        <w:t>ировых финансовых</w:t>
      </w:r>
      <w:r w:rsidR="00CD5C8B" w:rsidRPr="00CD5C8B">
        <w:rPr>
          <w:rFonts w:cs="Times New Roman"/>
          <w:szCs w:val="28"/>
        </w:rPr>
        <w:t xml:space="preserve"> </w:t>
      </w:r>
      <w:r w:rsidR="00CD5C8B">
        <w:rPr>
          <w:rFonts w:cs="Times New Roman"/>
          <w:szCs w:val="28"/>
        </w:rPr>
        <w:t>платформ, предоставляющих рыночные котировки,</w:t>
      </w:r>
      <w:r w:rsidR="00CD5C8B" w:rsidRPr="00CD5C8B">
        <w:rPr>
          <w:rFonts w:cs="Times New Roman"/>
          <w:szCs w:val="28"/>
        </w:rPr>
        <w:t xml:space="preserve"> информацию о ценных </w:t>
      </w:r>
      <w:r w:rsidR="00CD5C8B">
        <w:rPr>
          <w:rFonts w:cs="Times New Roman"/>
          <w:szCs w:val="28"/>
        </w:rPr>
        <w:t>бумагах, фьючерсах, опционах и</w:t>
      </w:r>
      <w:r w:rsidR="00CD5C8B" w:rsidRPr="00CD5C8B">
        <w:rPr>
          <w:rFonts w:cs="Times New Roman"/>
          <w:szCs w:val="28"/>
        </w:rPr>
        <w:t xml:space="preserve"> аналитику</w:t>
      </w:r>
      <w:r w:rsidRPr="00510787">
        <w:rPr>
          <w:rFonts w:cs="Times New Roman"/>
          <w:szCs w:val="28"/>
        </w:rPr>
        <w:t xml:space="preserve"> Скриншот данного сервиса представлены на рисунке 2.</w:t>
      </w:r>
    </w:p>
    <w:p w:rsidR="000C56BA" w:rsidRDefault="000C56BA" w:rsidP="000C56BA">
      <w:pPr>
        <w:pStyle w:val="ac"/>
        <w:keepNext/>
      </w:pPr>
      <w:r w:rsidRPr="00165D6A">
        <w:drawing>
          <wp:inline distT="0" distB="0" distL="0" distR="0" wp14:anchorId="5CFB91B9" wp14:editId="3A1252EE">
            <wp:extent cx="4773295" cy="2197290"/>
            <wp:effectExtent l="19050" t="19050" r="27305" b="1270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3372" cy="2211135"/>
                    </a:xfrm>
                    <a:prstGeom prst="rect">
                      <a:avLst/>
                    </a:prstGeom>
                    <a:ln w="12700">
                      <a:solidFill>
                        <a:schemeClr val="tx1"/>
                      </a:solidFill>
                    </a:ln>
                  </pic:spPr>
                </pic:pic>
              </a:graphicData>
            </a:graphic>
          </wp:inline>
        </w:drawing>
      </w:r>
    </w:p>
    <w:p w:rsidR="00AE550C" w:rsidRDefault="000C56BA" w:rsidP="000C56BA">
      <w:pPr>
        <w:pStyle w:val="a4"/>
        <w:rPr>
          <w:rFonts w:cs="Times New Roman"/>
          <w:szCs w:val="28"/>
        </w:rPr>
      </w:pPr>
      <w:r>
        <w:t xml:space="preserve">Рисунок </w:t>
      </w:r>
      <w:r w:rsidR="001D380B">
        <w:fldChar w:fldCharType="begin"/>
      </w:r>
      <w:r w:rsidR="001D380B">
        <w:instrText xml:space="preserve"> SEQ Рисунок \* ARABIC </w:instrText>
      </w:r>
      <w:r w:rsidR="001D380B">
        <w:fldChar w:fldCharType="separate"/>
      </w:r>
      <w:r w:rsidR="003B5A34">
        <w:rPr>
          <w:noProof/>
        </w:rPr>
        <w:t>2</w:t>
      </w:r>
      <w:r w:rsidR="001D380B">
        <w:rPr>
          <w:noProof/>
        </w:rPr>
        <w:fldChar w:fldCharType="end"/>
      </w:r>
      <w:r>
        <w:t xml:space="preserve"> – Скриншот сервиса </w:t>
      </w:r>
      <w:r w:rsidRPr="00510787">
        <w:rPr>
          <w:rFonts w:cs="Times New Roman"/>
          <w:szCs w:val="28"/>
        </w:rPr>
        <w:t>«</w:t>
      </w:r>
      <w:r>
        <w:rPr>
          <w:rFonts w:cs="Times New Roman"/>
          <w:szCs w:val="28"/>
          <w:lang w:val="en-US"/>
        </w:rPr>
        <w:t>Investing</w:t>
      </w:r>
      <w:r w:rsidRPr="00673375">
        <w:rPr>
          <w:rFonts w:cs="Times New Roman"/>
          <w:szCs w:val="28"/>
        </w:rPr>
        <w:t>.</w:t>
      </w:r>
      <w:r>
        <w:rPr>
          <w:rFonts w:cs="Times New Roman"/>
          <w:szCs w:val="28"/>
          <w:lang w:val="en-US"/>
        </w:rPr>
        <w:t>com</w:t>
      </w:r>
      <w:r w:rsidRPr="00510787">
        <w:rPr>
          <w:rFonts w:cs="Times New Roman"/>
          <w:szCs w:val="28"/>
        </w:rPr>
        <w:t>»</w:t>
      </w:r>
    </w:p>
    <w:p w:rsidR="004A3426" w:rsidRPr="004A3426" w:rsidRDefault="004A3426" w:rsidP="004A3426"/>
    <w:p w:rsidR="00AE550C" w:rsidRPr="00510787" w:rsidRDefault="00AE550C" w:rsidP="00AE550C">
      <w:pPr>
        <w:spacing w:after="0"/>
        <w:rPr>
          <w:rFonts w:cs="Times New Roman"/>
          <w:szCs w:val="28"/>
        </w:rPr>
      </w:pPr>
      <w:r w:rsidRPr="00510787">
        <w:rPr>
          <w:rFonts w:cs="Times New Roman"/>
          <w:szCs w:val="28"/>
        </w:rPr>
        <w:t>Основные выявленные достоинства и недостатки сервиса приведены в таблице 2.</w:t>
      </w:r>
    </w:p>
    <w:p w:rsidR="00AE550C" w:rsidRDefault="00AE550C" w:rsidP="00AE550C">
      <w:pPr>
        <w:pStyle w:val="a5"/>
      </w:pPr>
      <w:r>
        <w:t xml:space="preserve">Таблица </w:t>
      </w:r>
      <w:r w:rsidR="001D380B">
        <w:fldChar w:fldCharType="begin"/>
      </w:r>
      <w:r w:rsidR="001D380B">
        <w:instrText xml:space="preserve"> SEQ Таблица \* ARABIC </w:instrText>
      </w:r>
      <w:r w:rsidR="001D380B">
        <w:fldChar w:fldCharType="separate"/>
      </w:r>
      <w:r w:rsidR="00B11170">
        <w:rPr>
          <w:noProof/>
        </w:rPr>
        <w:t>2</w:t>
      </w:r>
      <w:r w:rsidR="001D380B">
        <w:rPr>
          <w:noProof/>
        </w:rPr>
        <w:fldChar w:fldCharType="end"/>
      </w:r>
      <w:r w:rsidR="000C56BA">
        <w:t xml:space="preserve"> –</w:t>
      </w:r>
      <w:r>
        <w:t xml:space="preserve"> </w:t>
      </w:r>
      <w:r w:rsidRPr="00510787">
        <w:rPr>
          <w:szCs w:val="28"/>
        </w:rPr>
        <w:t>Достоинства и недостатки «</w:t>
      </w:r>
      <w:r w:rsidRPr="00673375">
        <w:rPr>
          <w:szCs w:val="28"/>
        </w:rPr>
        <w:t>Investing.com</w:t>
      </w:r>
      <w:r w:rsidRPr="00510787">
        <w:rPr>
          <w:szCs w:val="28"/>
        </w:rPr>
        <w:t>»</w:t>
      </w:r>
    </w:p>
    <w:tbl>
      <w:tblPr>
        <w:tblStyle w:val="ae"/>
        <w:tblW w:w="0" w:type="auto"/>
        <w:tblLook w:val="04A0" w:firstRow="1" w:lastRow="0" w:firstColumn="1" w:lastColumn="0" w:noHBand="0" w:noVBand="1"/>
      </w:tblPr>
      <w:tblGrid>
        <w:gridCol w:w="4530"/>
        <w:gridCol w:w="4530"/>
      </w:tblGrid>
      <w:tr w:rsidR="00AE550C" w:rsidRPr="00510787" w:rsidTr="002220EA">
        <w:tc>
          <w:tcPr>
            <w:tcW w:w="4530" w:type="dxa"/>
            <w:vAlign w:val="center"/>
          </w:tcPr>
          <w:p w:rsidR="00AE550C" w:rsidRPr="00510787" w:rsidRDefault="00AE550C" w:rsidP="002220EA">
            <w:pPr>
              <w:jc w:val="center"/>
              <w:rPr>
                <w:rFonts w:cs="Times New Roman"/>
                <w:b/>
                <w:bCs/>
                <w:sz w:val="24"/>
                <w:szCs w:val="24"/>
              </w:rPr>
            </w:pPr>
            <w:r w:rsidRPr="00510787">
              <w:rPr>
                <w:rFonts w:cs="Times New Roman"/>
                <w:b/>
                <w:bCs/>
                <w:sz w:val="24"/>
                <w:szCs w:val="24"/>
              </w:rPr>
              <w:t>Достоинства</w:t>
            </w:r>
          </w:p>
        </w:tc>
        <w:tc>
          <w:tcPr>
            <w:tcW w:w="4530" w:type="dxa"/>
            <w:vAlign w:val="center"/>
          </w:tcPr>
          <w:p w:rsidR="00AE550C" w:rsidRPr="00510787" w:rsidRDefault="00AE550C" w:rsidP="002220EA">
            <w:pPr>
              <w:jc w:val="center"/>
              <w:rPr>
                <w:rFonts w:cs="Times New Roman"/>
                <w:b/>
                <w:bCs/>
                <w:sz w:val="24"/>
                <w:szCs w:val="24"/>
              </w:rPr>
            </w:pPr>
            <w:r w:rsidRPr="00510787">
              <w:rPr>
                <w:rFonts w:cs="Times New Roman"/>
                <w:b/>
                <w:bCs/>
                <w:sz w:val="24"/>
                <w:szCs w:val="24"/>
              </w:rPr>
              <w:t>Недостатки</w:t>
            </w:r>
          </w:p>
        </w:tc>
      </w:tr>
      <w:tr w:rsidR="00AE550C" w:rsidRPr="00510787" w:rsidTr="002220EA">
        <w:tc>
          <w:tcPr>
            <w:tcW w:w="4530" w:type="dxa"/>
          </w:tcPr>
          <w:p w:rsidR="00AE550C" w:rsidRPr="00510787" w:rsidRDefault="00AE550C" w:rsidP="00AE550C">
            <w:pPr>
              <w:pStyle w:val="af"/>
            </w:pPr>
            <w:r w:rsidRPr="00510787">
              <w:t>Интуитивно понятный и красивый пользовательский интерфейс</w:t>
            </w:r>
          </w:p>
        </w:tc>
        <w:tc>
          <w:tcPr>
            <w:tcW w:w="4530" w:type="dxa"/>
          </w:tcPr>
          <w:p w:rsidR="00AE550C" w:rsidRPr="00510787" w:rsidRDefault="00AE550C" w:rsidP="00AE550C">
            <w:pPr>
              <w:pStyle w:val="af"/>
            </w:pPr>
            <w:r>
              <w:t>Получение рекомендации по составлению инвестиционного портфолио платное</w:t>
            </w:r>
          </w:p>
        </w:tc>
      </w:tr>
      <w:tr w:rsidR="00AE550C" w:rsidRPr="00510787" w:rsidTr="002220EA">
        <w:tc>
          <w:tcPr>
            <w:tcW w:w="4530" w:type="dxa"/>
          </w:tcPr>
          <w:p w:rsidR="00AE550C" w:rsidRPr="00510787" w:rsidRDefault="00AE550C" w:rsidP="00AE550C">
            <w:pPr>
              <w:pStyle w:val="af"/>
            </w:pPr>
            <w:r w:rsidRPr="00510787">
              <w:t xml:space="preserve">Возможность просматривать информацию о </w:t>
            </w:r>
            <w:r>
              <w:t xml:space="preserve">состоянии рынка </w:t>
            </w:r>
            <w:r w:rsidRPr="00510787">
              <w:t>без входа в аккаунт</w:t>
            </w:r>
          </w:p>
        </w:tc>
        <w:tc>
          <w:tcPr>
            <w:tcW w:w="4530" w:type="dxa"/>
          </w:tcPr>
          <w:p w:rsidR="00AE550C" w:rsidRPr="00673375" w:rsidRDefault="00AE550C" w:rsidP="00AE550C">
            <w:pPr>
              <w:pStyle w:val="af"/>
            </w:pPr>
            <w:r>
              <w:t>Отсутствие возможности вести собственное портфолио</w:t>
            </w:r>
          </w:p>
        </w:tc>
      </w:tr>
      <w:tr w:rsidR="00AE550C" w:rsidRPr="00510787" w:rsidTr="002220EA">
        <w:tc>
          <w:tcPr>
            <w:tcW w:w="4530" w:type="dxa"/>
          </w:tcPr>
          <w:p w:rsidR="00AE550C" w:rsidRPr="00510787" w:rsidRDefault="00AE550C" w:rsidP="00AE550C">
            <w:pPr>
              <w:pStyle w:val="af"/>
            </w:pPr>
            <w:r>
              <w:t>Возможность скрининга всех рынков для инвестиций</w:t>
            </w:r>
          </w:p>
        </w:tc>
        <w:tc>
          <w:tcPr>
            <w:tcW w:w="4530" w:type="dxa"/>
          </w:tcPr>
          <w:p w:rsidR="00AE550C" w:rsidRPr="00510787" w:rsidRDefault="00AE550C" w:rsidP="00AE550C">
            <w:pPr>
              <w:pStyle w:val="af"/>
            </w:pPr>
          </w:p>
        </w:tc>
      </w:tr>
      <w:tr w:rsidR="00AE550C" w:rsidRPr="00510787" w:rsidTr="002220EA">
        <w:tc>
          <w:tcPr>
            <w:tcW w:w="4530" w:type="dxa"/>
          </w:tcPr>
          <w:p w:rsidR="00AE550C" w:rsidRPr="00510787" w:rsidRDefault="00AE550C" w:rsidP="00AE550C">
            <w:pPr>
              <w:pStyle w:val="af"/>
            </w:pPr>
            <w:r w:rsidRPr="00510787">
              <w:t xml:space="preserve">Возможность </w:t>
            </w:r>
            <w:r>
              <w:t>ознакомиться с прогнозами аналитиков относительно конкретных бумаг или рынка в целом</w:t>
            </w:r>
          </w:p>
        </w:tc>
        <w:tc>
          <w:tcPr>
            <w:tcW w:w="4530" w:type="dxa"/>
          </w:tcPr>
          <w:p w:rsidR="00AE550C" w:rsidRPr="00510787" w:rsidRDefault="00AE550C" w:rsidP="00AE550C">
            <w:pPr>
              <w:pStyle w:val="af"/>
            </w:pPr>
          </w:p>
        </w:tc>
      </w:tr>
      <w:tr w:rsidR="00AE550C" w:rsidRPr="00510787" w:rsidTr="002220EA">
        <w:tc>
          <w:tcPr>
            <w:tcW w:w="4530" w:type="dxa"/>
          </w:tcPr>
          <w:p w:rsidR="00AE550C" w:rsidRPr="00673375" w:rsidRDefault="00AE550C" w:rsidP="00AE550C">
            <w:pPr>
              <w:pStyle w:val="af"/>
            </w:pPr>
            <w:r>
              <w:t>Возможность получить рекомендации по составлению инвестиционного портфолио, составленные при помощи искусственного интеллекта</w:t>
            </w:r>
          </w:p>
        </w:tc>
        <w:tc>
          <w:tcPr>
            <w:tcW w:w="4530" w:type="dxa"/>
          </w:tcPr>
          <w:p w:rsidR="00AE550C" w:rsidRPr="00510787" w:rsidRDefault="00AE550C" w:rsidP="00AE550C">
            <w:pPr>
              <w:pStyle w:val="af"/>
            </w:pPr>
          </w:p>
        </w:tc>
      </w:tr>
    </w:tbl>
    <w:p w:rsidR="00AE550C" w:rsidRDefault="00AE550C" w:rsidP="00AE550C">
      <w:pPr>
        <w:spacing w:after="0"/>
        <w:rPr>
          <w:rFonts w:cs="Times New Roman"/>
          <w:szCs w:val="28"/>
        </w:rPr>
      </w:pPr>
      <w:r w:rsidRPr="00510787">
        <w:rPr>
          <w:rFonts w:cs="Times New Roman"/>
          <w:szCs w:val="28"/>
        </w:rPr>
        <w:lastRenderedPageBreak/>
        <w:t>Последним рассматриваемым аналогом является «</w:t>
      </w:r>
      <w:r w:rsidRPr="00673375">
        <w:rPr>
          <w:rFonts w:cs="Times New Roman"/>
          <w:szCs w:val="28"/>
          <w:lang w:val="en-US"/>
        </w:rPr>
        <w:t>MorningStar</w:t>
      </w:r>
      <w:r w:rsidRPr="00510787">
        <w:rPr>
          <w:rFonts w:cs="Times New Roman"/>
          <w:szCs w:val="28"/>
        </w:rPr>
        <w:t>»</w:t>
      </w:r>
      <w:r w:rsidRPr="00D34C54">
        <w:rPr>
          <w:rFonts w:cs="Times New Roman"/>
          <w:szCs w:val="28"/>
        </w:rPr>
        <w:t xml:space="preserve"> [</w:t>
      </w:r>
      <w:r>
        <w:rPr>
          <w:rFonts w:cs="Times New Roman"/>
          <w:szCs w:val="28"/>
        </w:rPr>
        <w:fldChar w:fldCharType="begin"/>
      </w:r>
      <w:r>
        <w:rPr>
          <w:rFonts w:cs="Times New Roman"/>
          <w:szCs w:val="28"/>
        </w:rPr>
        <w:instrText xml:space="preserve"> REF _Ref160464659 \r \h </w:instrText>
      </w:r>
      <w:r>
        <w:rPr>
          <w:rFonts w:cs="Times New Roman"/>
          <w:szCs w:val="28"/>
        </w:rPr>
      </w:r>
      <w:r>
        <w:rPr>
          <w:rFonts w:cs="Times New Roman"/>
          <w:szCs w:val="28"/>
        </w:rPr>
        <w:fldChar w:fldCharType="separate"/>
      </w:r>
      <w:r>
        <w:rPr>
          <w:rFonts w:cs="Times New Roman"/>
          <w:szCs w:val="28"/>
        </w:rPr>
        <w:t>3</w:t>
      </w:r>
      <w:r>
        <w:rPr>
          <w:rFonts w:cs="Times New Roman"/>
          <w:szCs w:val="28"/>
        </w:rPr>
        <w:fldChar w:fldCharType="end"/>
      </w:r>
      <w:r w:rsidRPr="00D34C54">
        <w:rPr>
          <w:rFonts w:cs="Times New Roman"/>
          <w:szCs w:val="28"/>
        </w:rPr>
        <w:t>]</w:t>
      </w:r>
      <w:r>
        <w:rPr>
          <w:rFonts w:cs="Times New Roman"/>
          <w:szCs w:val="28"/>
        </w:rPr>
        <w:t>.</w:t>
      </w:r>
      <w:r w:rsidR="00DC5D11">
        <w:rPr>
          <w:rFonts w:cs="Times New Roman"/>
          <w:szCs w:val="28"/>
        </w:rPr>
        <w:t xml:space="preserve"> Сайт информационно-аналитической компании </w:t>
      </w:r>
      <w:r w:rsidR="00DC5D11" w:rsidRPr="00DC5D11">
        <w:rPr>
          <w:rFonts w:cs="Times New Roman"/>
          <w:szCs w:val="28"/>
        </w:rPr>
        <w:t>США</w:t>
      </w:r>
      <w:r w:rsidR="00DC5D11">
        <w:rPr>
          <w:rFonts w:cs="Times New Roman"/>
          <w:szCs w:val="28"/>
        </w:rPr>
        <w:t>.</w:t>
      </w:r>
      <w:r>
        <w:rPr>
          <w:rFonts w:cs="Times New Roman"/>
          <w:szCs w:val="28"/>
        </w:rPr>
        <w:t xml:space="preserve"> Скриншот </w:t>
      </w:r>
      <w:r w:rsidRPr="00510787">
        <w:rPr>
          <w:rFonts w:cs="Times New Roman"/>
          <w:szCs w:val="28"/>
        </w:rPr>
        <w:t>данного сервиса представлены на рисунке 3.</w:t>
      </w:r>
    </w:p>
    <w:p w:rsidR="000C56BA" w:rsidRDefault="000C56BA" w:rsidP="000C56BA">
      <w:pPr>
        <w:pStyle w:val="ac"/>
        <w:keepNext/>
      </w:pPr>
      <w:r w:rsidRPr="00A824AA">
        <w:drawing>
          <wp:inline distT="0" distB="0" distL="0" distR="0" wp14:anchorId="2F68F151" wp14:editId="67FE6B64">
            <wp:extent cx="5409153" cy="2496710"/>
            <wp:effectExtent l="19050" t="19050" r="20320" b="184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5568" cy="2504287"/>
                    </a:xfrm>
                    <a:prstGeom prst="rect">
                      <a:avLst/>
                    </a:prstGeom>
                    <a:ln w="12700">
                      <a:solidFill>
                        <a:schemeClr val="tx1"/>
                      </a:solidFill>
                    </a:ln>
                  </pic:spPr>
                </pic:pic>
              </a:graphicData>
            </a:graphic>
          </wp:inline>
        </w:drawing>
      </w:r>
    </w:p>
    <w:p w:rsidR="00A824AA" w:rsidRDefault="000C56BA" w:rsidP="000C56BA">
      <w:pPr>
        <w:pStyle w:val="a4"/>
        <w:rPr>
          <w:rFonts w:cs="Times New Roman"/>
          <w:szCs w:val="28"/>
        </w:rPr>
      </w:pPr>
      <w:r>
        <w:t xml:space="preserve">Рисунок </w:t>
      </w:r>
      <w:r w:rsidR="001D380B">
        <w:fldChar w:fldCharType="begin"/>
      </w:r>
      <w:r w:rsidR="001D380B">
        <w:instrText xml:space="preserve"> SEQ Рисунок \* ARABIC </w:instrText>
      </w:r>
      <w:r w:rsidR="001D380B">
        <w:fldChar w:fldCharType="separate"/>
      </w:r>
      <w:r w:rsidR="003B5A34">
        <w:rPr>
          <w:noProof/>
        </w:rPr>
        <w:t>3</w:t>
      </w:r>
      <w:r w:rsidR="001D380B">
        <w:rPr>
          <w:noProof/>
        </w:rPr>
        <w:fldChar w:fldCharType="end"/>
      </w:r>
      <w:r>
        <w:t xml:space="preserve"> – Скриншот сервиса </w:t>
      </w:r>
      <w:r w:rsidRPr="00510787">
        <w:rPr>
          <w:rFonts w:cs="Times New Roman"/>
          <w:szCs w:val="28"/>
        </w:rPr>
        <w:t>«</w:t>
      </w:r>
      <w:r w:rsidRPr="00673375">
        <w:rPr>
          <w:rFonts w:cs="Times New Roman"/>
          <w:szCs w:val="28"/>
          <w:lang w:val="en-US"/>
        </w:rPr>
        <w:t>MorningStar</w:t>
      </w:r>
      <w:r w:rsidRPr="00510787">
        <w:rPr>
          <w:rFonts w:cs="Times New Roman"/>
          <w:szCs w:val="28"/>
        </w:rPr>
        <w:t>»</w:t>
      </w:r>
    </w:p>
    <w:p w:rsidR="002319A0" w:rsidRPr="002319A0" w:rsidRDefault="002319A0" w:rsidP="002319A0"/>
    <w:p w:rsidR="00A824AA" w:rsidRPr="00510787" w:rsidRDefault="00A824AA" w:rsidP="00A824AA">
      <w:pPr>
        <w:spacing w:after="0"/>
        <w:rPr>
          <w:rFonts w:cs="Times New Roman"/>
          <w:szCs w:val="28"/>
        </w:rPr>
      </w:pPr>
      <w:r w:rsidRPr="00510787">
        <w:rPr>
          <w:rFonts w:cs="Times New Roman"/>
          <w:szCs w:val="28"/>
        </w:rPr>
        <w:t>Основные выявленные достоинства и недостатки сервиса приведены в таблице 3.</w:t>
      </w:r>
    </w:p>
    <w:p w:rsidR="00A824AA" w:rsidRDefault="00A824AA" w:rsidP="00D142AE">
      <w:pPr>
        <w:pStyle w:val="a5"/>
      </w:pPr>
      <w:r>
        <w:t xml:space="preserve">Таблица </w:t>
      </w:r>
      <w:r w:rsidR="001D380B">
        <w:fldChar w:fldCharType="begin"/>
      </w:r>
      <w:r w:rsidR="001D380B">
        <w:instrText xml:space="preserve"> SEQ Таблица \* ARABIC </w:instrText>
      </w:r>
      <w:r w:rsidR="001D380B">
        <w:fldChar w:fldCharType="separate"/>
      </w:r>
      <w:r w:rsidR="00B11170">
        <w:rPr>
          <w:noProof/>
        </w:rPr>
        <w:t>3</w:t>
      </w:r>
      <w:r w:rsidR="001D380B">
        <w:rPr>
          <w:noProof/>
        </w:rPr>
        <w:fldChar w:fldCharType="end"/>
      </w:r>
      <w:r w:rsidR="000C56BA">
        <w:t xml:space="preserve"> –</w:t>
      </w:r>
      <w:r>
        <w:t xml:space="preserve"> </w:t>
      </w:r>
      <w:r w:rsidRPr="00510787">
        <w:rPr>
          <w:szCs w:val="28"/>
        </w:rPr>
        <w:t>Достоинства и недостатки «</w:t>
      </w:r>
      <w:r>
        <w:rPr>
          <w:szCs w:val="28"/>
          <w:lang w:val="en-US"/>
        </w:rPr>
        <w:t>MorningStar</w:t>
      </w:r>
      <w:r w:rsidRPr="00510787">
        <w:rPr>
          <w:szCs w:val="28"/>
        </w:rPr>
        <w:t>»</w:t>
      </w:r>
    </w:p>
    <w:tbl>
      <w:tblPr>
        <w:tblStyle w:val="ae"/>
        <w:tblW w:w="0" w:type="auto"/>
        <w:tblLook w:val="04A0" w:firstRow="1" w:lastRow="0" w:firstColumn="1" w:lastColumn="0" w:noHBand="0" w:noVBand="1"/>
      </w:tblPr>
      <w:tblGrid>
        <w:gridCol w:w="4530"/>
        <w:gridCol w:w="4530"/>
      </w:tblGrid>
      <w:tr w:rsidR="00A824AA" w:rsidRPr="00510787" w:rsidTr="002220EA">
        <w:tc>
          <w:tcPr>
            <w:tcW w:w="4530" w:type="dxa"/>
            <w:vAlign w:val="center"/>
          </w:tcPr>
          <w:p w:rsidR="00A824AA" w:rsidRPr="00510787" w:rsidRDefault="00A824AA" w:rsidP="002220EA">
            <w:pPr>
              <w:jc w:val="center"/>
              <w:rPr>
                <w:rFonts w:cs="Times New Roman"/>
                <w:b/>
                <w:bCs/>
                <w:sz w:val="24"/>
                <w:szCs w:val="24"/>
              </w:rPr>
            </w:pPr>
            <w:r w:rsidRPr="00510787">
              <w:rPr>
                <w:rFonts w:cs="Times New Roman"/>
                <w:b/>
                <w:bCs/>
                <w:sz w:val="24"/>
                <w:szCs w:val="24"/>
              </w:rPr>
              <w:t>Достоинства</w:t>
            </w:r>
          </w:p>
        </w:tc>
        <w:tc>
          <w:tcPr>
            <w:tcW w:w="4530" w:type="dxa"/>
            <w:vAlign w:val="center"/>
          </w:tcPr>
          <w:p w:rsidR="00A824AA" w:rsidRPr="00510787" w:rsidRDefault="00A824AA" w:rsidP="002220EA">
            <w:pPr>
              <w:jc w:val="center"/>
              <w:rPr>
                <w:rFonts w:cs="Times New Roman"/>
                <w:b/>
                <w:bCs/>
                <w:sz w:val="24"/>
                <w:szCs w:val="24"/>
              </w:rPr>
            </w:pPr>
            <w:r w:rsidRPr="00510787">
              <w:rPr>
                <w:rFonts w:cs="Times New Roman"/>
                <w:b/>
                <w:bCs/>
                <w:sz w:val="24"/>
                <w:szCs w:val="24"/>
              </w:rPr>
              <w:t>Недостатки</w:t>
            </w:r>
          </w:p>
        </w:tc>
      </w:tr>
      <w:tr w:rsidR="00A824AA" w:rsidRPr="00510787" w:rsidTr="002220EA">
        <w:tc>
          <w:tcPr>
            <w:tcW w:w="4530" w:type="dxa"/>
          </w:tcPr>
          <w:p w:rsidR="00A824AA" w:rsidRPr="00510787" w:rsidRDefault="00A824AA" w:rsidP="00A824AA">
            <w:pPr>
              <w:pStyle w:val="af"/>
            </w:pPr>
            <w:r w:rsidRPr="00510787">
              <w:t>Интуитивно понятный и красивый пользовательский интерфейс</w:t>
            </w:r>
          </w:p>
        </w:tc>
        <w:tc>
          <w:tcPr>
            <w:tcW w:w="4530" w:type="dxa"/>
          </w:tcPr>
          <w:p w:rsidR="00A824AA" w:rsidRPr="00510787" w:rsidRDefault="00A824AA" w:rsidP="00A824AA">
            <w:pPr>
              <w:pStyle w:val="af"/>
            </w:pPr>
            <w:r>
              <w:t>Получение рекомендации по составлению инвестиционного портфолио платное</w:t>
            </w:r>
          </w:p>
        </w:tc>
      </w:tr>
      <w:tr w:rsidR="00A824AA" w:rsidRPr="00510787" w:rsidTr="002220EA">
        <w:tc>
          <w:tcPr>
            <w:tcW w:w="4530" w:type="dxa"/>
          </w:tcPr>
          <w:p w:rsidR="00A824AA" w:rsidRPr="00510787" w:rsidRDefault="00A824AA" w:rsidP="00A824AA">
            <w:pPr>
              <w:pStyle w:val="af"/>
            </w:pPr>
            <w:r w:rsidRPr="00510787">
              <w:t xml:space="preserve">Возможность просматривать информацию о </w:t>
            </w:r>
            <w:r>
              <w:t xml:space="preserve">состоянии рынка </w:t>
            </w:r>
            <w:r w:rsidRPr="00510787">
              <w:t>без входа в аккаунт</w:t>
            </w:r>
          </w:p>
        </w:tc>
        <w:tc>
          <w:tcPr>
            <w:tcW w:w="4530" w:type="dxa"/>
          </w:tcPr>
          <w:p w:rsidR="00A824AA" w:rsidRPr="00673375" w:rsidRDefault="00A824AA" w:rsidP="00A824AA">
            <w:pPr>
              <w:pStyle w:val="af"/>
            </w:pPr>
            <w:r>
              <w:t>Избыточное количество новостей по различной тематике</w:t>
            </w:r>
          </w:p>
        </w:tc>
      </w:tr>
      <w:tr w:rsidR="00A824AA" w:rsidRPr="00510787" w:rsidTr="002220EA">
        <w:tc>
          <w:tcPr>
            <w:tcW w:w="4530" w:type="dxa"/>
          </w:tcPr>
          <w:p w:rsidR="00A824AA" w:rsidRPr="00510787" w:rsidRDefault="00A824AA" w:rsidP="00A824AA">
            <w:pPr>
              <w:pStyle w:val="af"/>
            </w:pPr>
            <w:r>
              <w:t>Возможность скрининга всех рынков для инвестиций</w:t>
            </w:r>
          </w:p>
        </w:tc>
        <w:tc>
          <w:tcPr>
            <w:tcW w:w="4530" w:type="dxa"/>
          </w:tcPr>
          <w:p w:rsidR="00A824AA" w:rsidRPr="00510787" w:rsidRDefault="00A824AA" w:rsidP="00A824AA">
            <w:pPr>
              <w:pStyle w:val="af"/>
            </w:pPr>
            <w:r>
              <w:t>Отсутствие возможности получить рекомендации по составлению инвестиционного портфолио, составленные при помощи искусственного интеллекта</w:t>
            </w:r>
          </w:p>
        </w:tc>
      </w:tr>
      <w:tr w:rsidR="00A824AA" w:rsidRPr="00510787" w:rsidTr="002220EA">
        <w:tc>
          <w:tcPr>
            <w:tcW w:w="4530" w:type="dxa"/>
          </w:tcPr>
          <w:p w:rsidR="00A824AA" w:rsidRPr="00510787" w:rsidRDefault="00A824AA" w:rsidP="00A824AA">
            <w:pPr>
              <w:pStyle w:val="af"/>
            </w:pPr>
            <w:r w:rsidRPr="00510787">
              <w:t xml:space="preserve">Возможность </w:t>
            </w:r>
            <w:r>
              <w:t>ознакомиться с прогнозами аналитиков относительно конкретных бумаг или рынка в целом</w:t>
            </w:r>
          </w:p>
        </w:tc>
        <w:tc>
          <w:tcPr>
            <w:tcW w:w="4530" w:type="dxa"/>
          </w:tcPr>
          <w:p w:rsidR="00A824AA" w:rsidRPr="00510787" w:rsidRDefault="00A824AA" w:rsidP="00A824AA">
            <w:pPr>
              <w:pStyle w:val="af"/>
            </w:pPr>
          </w:p>
        </w:tc>
      </w:tr>
      <w:tr w:rsidR="00A824AA" w:rsidRPr="00510787" w:rsidTr="002220EA">
        <w:tc>
          <w:tcPr>
            <w:tcW w:w="4530" w:type="dxa"/>
          </w:tcPr>
          <w:p w:rsidR="00A824AA" w:rsidRPr="00510787" w:rsidRDefault="00A824AA" w:rsidP="00A824AA">
            <w:pPr>
              <w:pStyle w:val="af"/>
            </w:pPr>
            <w:r w:rsidRPr="00510787">
              <w:t xml:space="preserve">Возможность </w:t>
            </w:r>
            <w:r>
              <w:t>получить первичное обучения инвестициям</w:t>
            </w:r>
          </w:p>
        </w:tc>
        <w:tc>
          <w:tcPr>
            <w:tcW w:w="4530" w:type="dxa"/>
          </w:tcPr>
          <w:p w:rsidR="00A824AA" w:rsidRPr="00510787" w:rsidRDefault="00A824AA" w:rsidP="00A824AA">
            <w:pPr>
              <w:pStyle w:val="af"/>
            </w:pPr>
          </w:p>
        </w:tc>
      </w:tr>
    </w:tbl>
    <w:p w:rsidR="00A824AA" w:rsidRDefault="00A824AA" w:rsidP="00A824AA"/>
    <w:p w:rsidR="00AE550C" w:rsidRPr="00A824AA" w:rsidRDefault="00A824AA" w:rsidP="00A824AA">
      <w:pPr>
        <w:rPr>
          <w:rFonts w:cs="Times New Roman"/>
          <w:szCs w:val="28"/>
        </w:rPr>
      </w:pPr>
      <w:r w:rsidRPr="00BF703E">
        <w:rPr>
          <w:rFonts w:cs="Times New Roman"/>
          <w:szCs w:val="28"/>
        </w:rPr>
        <w:lastRenderedPageBreak/>
        <w:t xml:space="preserve">Обзор аналогов показал, что все сервисы похожи по функционалу. Все рассмотренные приложения имеют схожие достоинства: </w:t>
      </w:r>
      <w:r w:rsidR="00F51613" w:rsidRPr="00226957">
        <w:rPr>
          <w:rFonts w:cs="Times New Roman"/>
          <w:szCs w:val="28"/>
        </w:rPr>
        <w:t>и</w:t>
      </w:r>
      <w:r w:rsidRPr="00226957">
        <w:rPr>
          <w:rFonts w:cs="Times New Roman"/>
          <w:szCs w:val="28"/>
        </w:rPr>
        <w:t>нтуитивно понятный и крас</w:t>
      </w:r>
      <w:r>
        <w:rPr>
          <w:rFonts w:cs="Times New Roman"/>
          <w:szCs w:val="28"/>
        </w:rPr>
        <w:t>ивый пользовательский интерфейс, в</w:t>
      </w:r>
      <w:r w:rsidRPr="00226957">
        <w:rPr>
          <w:rFonts w:cs="Times New Roman"/>
          <w:szCs w:val="28"/>
        </w:rPr>
        <w:t>озможность просматривать информацию о состоянии рынка без входа в аккаунт</w:t>
      </w:r>
      <w:r>
        <w:rPr>
          <w:rFonts w:cs="Times New Roman"/>
          <w:szCs w:val="28"/>
        </w:rPr>
        <w:t>,</w:t>
      </w:r>
      <w:r w:rsidRPr="008F5206">
        <w:rPr>
          <w:rFonts w:cs="Times New Roman"/>
          <w:szCs w:val="28"/>
        </w:rPr>
        <w:t xml:space="preserve"> </w:t>
      </w:r>
      <w:r>
        <w:rPr>
          <w:rFonts w:cs="Times New Roman"/>
          <w:szCs w:val="28"/>
        </w:rPr>
        <w:t>в</w:t>
      </w:r>
      <w:r w:rsidRPr="00226957">
        <w:rPr>
          <w:rFonts w:cs="Times New Roman"/>
          <w:szCs w:val="28"/>
        </w:rPr>
        <w:t xml:space="preserve">озможность скрининга </w:t>
      </w:r>
      <w:r w:rsidR="009A0514">
        <w:rPr>
          <w:rFonts w:cs="Times New Roman"/>
          <w:szCs w:val="28"/>
        </w:rPr>
        <w:t>всех рынков для инвестиций</w:t>
      </w:r>
      <w:r>
        <w:rPr>
          <w:rFonts w:cs="Times New Roman"/>
          <w:szCs w:val="28"/>
        </w:rPr>
        <w:t>, в</w:t>
      </w:r>
      <w:r w:rsidRPr="00226957">
        <w:rPr>
          <w:rFonts w:cs="Times New Roman"/>
          <w:szCs w:val="28"/>
        </w:rPr>
        <w:t>озможность ознакомиться с прогнозами аналитиков относительно конкретных бумаг или рынка в целом</w:t>
      </w:r>
      <w:r>
        <w:rPr>
          <w:rFonts w:cs="Times New Roman"/>
          <w:szCs w:val="28"/>
        </w:rPr>
        <w:t>, в</w:t>
      </w:r>
      <w:r w:rsidRPr="00226957">
        <w:rPr>
          <w:rFonts w:cs="Times New Roman"/>
          <w:szCs w:val="28"/>
        </w:rPr>
        <w:t>озможность получить первичное обучения инвестициям</w:t>
      </w:r>
      <w:r w:rsidRPr="00BF703E">
        <w:rPr>
          <w:rFonts w:cs="Times New Roman"/>
          <w:szCs w:val="28"/>
        </w:rPr>
        <w:t>. Из недостатков можно отметить то, что</w:t>
      </w:r>
      <w:r>
        <w:rPr>
          <w:rFonts w:cs="Times New Roman"/>
          <w:szCs w:val="28"/>
        </w:rPr>
        <w:t xml:space="preserve"> некоторые пресыщены информацией, в которой можно очень легко упустить действительно важные вещи, некоторые не предоставляют возможность получить рекомендации </w:t>
      </w:r>
      <w:r w:rsidRPr="00226957">
        <w:rPr>
          <w:rFonts w:cs="Times New Roman"/>
          <w:szCs w:val="28"/>
        </w:rPr>
        <w:t>по составлению инвестиционного портфолио</w:t>
      </w:r>
      <w:r w:rsidRPr="00BF703E">
        <w:rPr>
          <w:rFonts w:cs="Times New Roman"/>
          <w:szCs w:val="28"/>
        </w:rPr>
        <w:t>. Таким образом для того, чтобы пользователь остался доволен разрабатываемым приложением, необходимо учесть все достоинства и недостатки аналогов</w:t>
      </w:r>
      <w:r>
        <w:rPr>
          <w:rFonts w:cs="Times New Roman"/>
          <w:szCs w:val="28"/>
        </w:rPr>
        <w:t>.</w:t>
      </w:r>
    </w:p>
    <w:p w:rsidR="00F447AF" w:rsidRDefault="00831AC4" w:rsidP="00F447AF">
      <w:pPr>
        <w:pStyle w:val="2"/>
      </w:pPr>
      <w:r>
        <w:t xml:space="preserve"> </w:t>
      </w:r>
      <w:bookmarkStart w:id="8" w:name="_Toc168239195"/>
      <w:r w:rsidR="00F447AF">
        <w:t>Анализ существующих решений</w:t>
      </w:r>
      <w:bookmarkEnd w:id="8"/>
    </w:p>
    <w:p w:rsidR="00AD1DED" w:rsidRPr="000B44EC" w:rsidRDefault="00E71BEA" w:rsidP="0052066D">
      <w:pPr>
        <w:rPr>
          <w:szCs w:val="28"/>
        </w:rPr>
      </w:pPr>
      <w:r>
        <w:rPr>
          <w:szCs w:val="28"/>
        </w:rPr>
        <w:t>Первая цель, которую необходимо достичь – это разработка алгоритма для составления оптимального портфолио, для его обучения понадобятся исторические финансовые данные компаний. Большая часть источников финансовых данных платные и очень дорогие, однако существуют несколько бесплатных сервисов, предоставляющих небольшой объем данных бесплатно и в едином формате</w:t>
      </w:r>
      <w:r w:rsidR="00AD1DED">
        <w:rPr>
          <w:szCs w:val="28"/>
        </w:rPr>
        <w:t>.</w:t>
      </w:r>
      <w:r>
        <w:rPr>
          <w:szCs w:val="28"/>
        </w:rPr>
        <w:t xml:space="preserve"> Два таких сервиса и будут использованы для разработки алгоритма, сбор данных для первичного обучения и последующих предсказаний моделей будет производиться с использованием </w:t>
      </w:r>
      <w:r>
        <w:rPr>
          <w:szCs w:val="28"/>
          <w:lang w:val="en-US"/>
        </w:rPr>
        <w:t>API</w:t>
      </w:r>
      <w:r w:rsidRPr="00E33D74">
        <w:rPr>
          <w:szCs w:val="28"/>
        </w:rPr>
        <w:t xml:space="preserve"> </w:t>
      </w:r>
      <w:r>
        <w:rPr>
          <w:szCs w:val="28"/>
        </w:rPr>
        <w:t xml:space="preserve">сервисов </w:t>
      </w:r>
      <w:r>
        <w:rPr>
          <w:szCs w:val="28"/>
          <w:lang w:val="en-US"/>
        </w:rPr>
        <w:t>YahooFinance</w:t>
      </w:r>
      <w:r w:rsidR="0052066D">
        <w:rPr>
          <w:szCs w:val="28"/>
        </w:rPr>
        <w:t xml:space="preserve"> [4</w:t>
      </w:r>
      <w:r w:rsidRPr="00E33D74">
        <w:rPr>
          <w:szCs w:val="28"/>
        </w:rPr>
        <w:t xml:space="preserve">] </w:t>
      </w:r>
      <w:r>
        <w:rPr>
          <w:szCs w:val="28"/>
        </w:rPr>
        <w:t xml:space="preserve">и </w:t>
      </w:r>
      <w:r>
        <w:rPr>
          <w:szCs w:val="28"/>
          <w:lang w:val="en-US"/>
        </w:rPr>
        <w:t>Polygon</w:t>
      </w:r>
      <w:r w:rsidRPr="00E33D74">
        <w:rPr>
          <w:szCs w:val="28"/>
        </w:rPr>
        <w:t>.</w:t>
      </w:r>
      <w:r>
        <w:rPr>
          <w:szCs w:val="28"/>
          <w:lang w:val="en-US"/>
        </w:rPr>
        <w:t>io</w:t>
      </w:r>
      <w:r w:rsidR="0052066D">
        <w:rPr>
          <w:szCs w:val="28"/>
        </w:rPr>
        <w:t xml:space="preserve"> [5</w:t>
      </w:r>
      <w:r w:rsidRPr="000B44EC">
        <w:rPr>
          <w:szCs w:val="28"/>
        </w:rPr>
        <w:t>]</w:t>
      </w:r>
      <w:r>
        <w:rPr>
          <w:szCs w:val="28"/>
        </w:rPr>
        <w:t>.</w:t>
      </w:r>
      <w:r w:rsidR="0052066D" w:rsidRPr="0052066D">
        <w:rPr>
          <w:szCs w:val="28"/>
        </w:rPr>
        <w:t xml:space="preserve"> </w:t>
      </w:r>
      <w:r w:rsidR="00A71DA2">
        <w:rPr>
          <w:szCs w:val="28"/>
        </w:rPr>
        <w:t>Для</w:t>
      </w:r>
      <w:r w:rsidR="0052066D">
        <w:rPr>
          <w:szCs w:val="28"/>
        </w:rPr>
        <w:t xml:space="preserve"> обучения базовых моделей машинного обучения будет использована </w:t>
      </w:r>
      <w:r w:rsidR="00AD1DED">
        <w:rPr>
          <w:szCs w:val="28"/>
        </w:rPr>
        <w:t xml:space="preserve">обширная библиотека </w:t>
      </w:r>
      <w:r w:rsidR="00AD1DED">
        <w:rPr>
          <w:szCs w:val="28"/>
          <w:lang w:val="en-US"/>
        </w:rPr>
        <w:t>Scikit</w:t>
      </w:r>
      <w:r w:rsidR="00AD1DED" w:rsidRPr="00E33D74">
        <w:rPr>
          <w:szCs w:val="28"/>
        </w:rPr>
        <w:t>-</w:t>
      </w:r>
      <w:r w:rsidR="00AD1DED">
        <w:rPr>
          <w:szCs w:val="28"/>
          <w:lang w:val="en-US"/>
        </w:rPr>
        <w:t>Learn</w:t>
      </w:r>
      <w:r w:rsidR="00AD1DED" w:rsidRPr="00E33D74">
        <w:rPr>
          <w:szCs w:val="28"/>
        </w:rPr>
        <w:t xml:space="preserve"> </w:t>
      </w:r>
      <w:r w:rsidR="00AD1DED" w:rsidRPr="007268BC">
        <w:rPr>
          <w:szCs w:val="28"/>
        </w:rPr>
        <w:t>[</w:t>
      </w:r>
      <w:r w:rsidR="0052066D">
        <w:rPr>
          <w:szCs w:val="28"/>
        </w:rPr>
        <w:t>6</w:t>
      </w:r>
      <w:r w:rsidR="00AD1DED" w:rsidRPr="007268BC">
        <w:rPr>
          <w:szCs w:val="28"/>
        </w:rPr>
        <w:t>]</w:t>
      </w:r>
      <w:r w:rsidR="00AD1DED">
        <w:rPr>
          <w:szCs w:val="28"/>
        </w:rPr>
        <w:t xml:space="preserve"> с реализованными алгоритмами машинного обучения, задача будет заключаться обучении </w:t>
      </w:r>
      <w:r w:rsidR="0052066D">
        <w:rPr>
          <w:szCs w:val="28"/>
        </w:rPr>
        <w:t xml:space="preserve">базовых </w:t>
      </w:r>
      <w:r w:rsidR="00AD1DED">
        <w:rPr>
          <w:szCs w:val="28"/>
        </w:rPr>
        <w:t>моделей и разработке методов ансамблирования.</w:t>
      </w:r>
    </w:p>
    <w:p w:rsidR="00AD1DED" w:rsidRDefault="00AD1DED" w:rsidP="00AD1DED">
      <w:r>
        <w:rPr>
          <w:szCs w:val="28"/>
        </w:rPr>
        <w:lastRenderedPageBreak/>
        <w:t xml:space="preserve">Для разработки </w:t>
      </w:r>
      <w:r w:rsidR="0052066D">
        <w:rPr>
          <w:szCs w:val="28"/>
        </w:rPr>
        <w:t>серверной части приложения</w:t>
      </w:r>
      <w:r>
        <w:rPr>
          <w:szCs w:val="28"/>
        </w:rPr>
        <w:t xml:space="preserve"> будет использован </w:t>
      </w:r>
      <w:r w:rsidR="0052066D">
        <w:rPr>
          <w:szCs w:val="28"/>
        </w:rPr>
        <w:t>веб-фреймворк</w:t>
      </w:r>
      <w:r>
        <w:rPr>
          <w:szCs w:val="28"/>
        </w:rPr>
        <w:t xml:space="preserve"> </w:t>
      </w:r>
      <w:r>
        <w:rPr>
          <w:szCs w:val="28"/>
          <w:lang w:val="en-US"/>
        </w:rPr>
        <w:t>Django</w:t>
      </w:r>
      <w:r>
        <w:rPr>
          <w:szCs w:val="28"/>
        </w:rPr>
        <w:t xml:space="preserve"> [7</w:t>
      </w:r>
      <w:r w:rsidRPr="00E33D74">
        <w:rPr>
          <w:szCs w:val="28"/>
        </w:rPr>
        <w:t>]</w:t>
      </w:r>
      <w:r w:rsidR="0052066D">
        <w:rPr>
          <w:szCs w:val="28"/>
        </w:rPr>
        <w:t xml:space="preserve">, </w:t>
      </w:r>
      <w:r w:rsidR="0052066D">
        <w:t>являющийся одним из самых популярных в мире.</w:t>
      </w:r>
    </w:p>
    <w:p w:rsidR="00A71DA2" w:rsidRPr="00A71DA2" w:rsidRDefault="00A71DA2" w:rsidP="00AD1DED">
      <w:r>
        <w:t>Для разработки клиентской части приложения будет использован фреймворк</w:t>
      </w:r>
      <w:r w:rsidRPr="00A71DA2">
        <w:t xml:space="preserve"> </w:t>
      </w:r>
      <w:r>
        <w:rPr>
          <w:lang w:val="en-US"/>
        </w:rPr>
        <w:t>React</w:t>
      </w:r>
      <w:r w:rsidRPr="00A71DA2">
        <w:t xml:space="preserve"> [8]</w:t>
      </w:r>
      <w:r>
        <w:t xml:space="preserve">, с применение компонентного подхода, позволяющий формировать представления на основе </w:t>
      </w:r>
      <w:r w:rsidR="00834B19">
        <w:t>пере используемых</w:t>
      </w:r>
      <w:r>
        <w:t xml:space="preserve"> компонентов.</w:t>
      </w:r>
    </w:p>
    <w:p w:rsidR="0052066D" w:rsidRPr="000C6BF2" w:rsidRDefault="0052066D" w:rsidP="00AD1DED">
      <w:pPr>
        <w:rPr>
          <w:szCs w:val="28"/>
        </w:rPr>
      </w:pPr>
      <w:r>
        <w:t xml:space="preserve">Для разработки </w:t>
      </w:r>
      <w:r w:rsidR="00A71DA2">
        <w:t>будет использована</w:t>
      </w:r>
      <w:r>
        <w:t xml:space="preserve"> среда программирования PyCharm 2019.3.3 </w:t>
      </w:r>
      <w:r>
        <w:rPr>
          <w:lang w:val="en-US"/>
        </w:rPr>
        <w:t>Community</w:t>
      </w:r>
      <w:r>
        <w:t xml:space="preserve"> Edition.</w:t>
      </w:r>
    </w:p>
    <w:p w:rsidR="00F447AF" w:rsidRDefault="00831AC4" w:rsidP="00F447AF">
      <w:pPr>
        <w:pStyle w:val="2"/>
      </w:pPr>
      <w:r>
        <w:t xml:space="preserve"> </w:t>
      </w:r>
      <w:bookmarkStart w:id="9" w:name="_Toc168239196"/>
      <w:r w:rsidR="00F447AF">
        <w:t>Заключение</w:t>
      </w:r>
      <w:bookmarkEnd w:id="9"/>
    </w:p>
    <w:p w:rsidR="00AD1DED" w:rsidRPr="00AD1DED" w:rsidRDefault="00AD1DED" w:rsidP="00AD1DED">
      <w:r>
        <w:rPr>
          <w:szCs w:val="28"/>
        </w:rPr>
        <w:t xml:space="preserve">Для реализации веб приложения было принято решение использовать </w:t>
      </w:r>
      <w:r>
        <w:rPr>
          <w:szCs w:val="28"/>
          <w:lang w:val="en-US"/>
        </w:rPr>
        <w:t>API</w:t>
      </w:r>
      <w:r w:rsidRPr="00E33D74">
        <w:rPr>
          <w:szCs w:val="28"/>
        </w:rPr>
        <w:t xml:space="preserve"> </w:t>
      </w:r>
      <w:r>
        <w:rPr>
          <w:szCs w:val="28"/>
        </w:rPr>
        <w:t xml:space="preserve">сервисов </w:t>
      </w:r>
      <w:r>
        <w:rPr>
          <w:szCs w:val="28"/>
          <w:lang w:val="en-US"/>
        </w:rPr>
        <w:t>YahooFinance</w:t>
      </w:r>
      <w:r w:rsidRPr="00E33D74">
        <w:rPr>
          <w:szCs w:val="28"/>
        </w:rPr>
        <w:t xml:space="preserve"> </w:t>
      </w:r>
      <w:r>
        <w:rPr>
          <w:szCs w:val="28"/>
        </w:rPr>
        <w:t xml:space="preserve">и </w:t>
      </w:r>
      <w:r>
        <w:rPr>
          <w:szCs w:val="28"/>
          <w:lang w:val="en-US"/>
        </w:rPr>
        <w:t>Polygon</w:t>
      </w:r>
      <w:r w:rsidRPr="00E33D74">
        <w:rPr>
          <w:szCs w:val="28"/>
        </w:rPr>
        <w:t>.</w:t>
      </w:r>
      <w:r>
        <w:rPr>
          <w:szCs w:val="28"/>
          <w:lang w:val="en-US"/>
        </w:rPr>
        <w:t>io</w:t>
      </w:r>
      <w:r>
        <w:rPr>
          <w:szCs w:val="28"/>
        </w:rPr>
        <w:t xml:space="preserve"> </w:t>
      </w:r>
      <w:r w:rsidRPr="00704E2A">
        <w:rPr>
          <w:szCs w:val="28"/>
        </w:rPr>
        <w:t xml:space="preserve">для получения </w:t>
      </w:r>
      <w:r>
        <w:rPr>
          <w:szCs w:val="28"/>
        </w:rPr>
        <w:t>актуальных котировок рынка, фундаментальных отчетов компаний и новостей из мира трейдинга по сети</w:t>
      </w:r>
      <w:r w:rsidRPr="00704E2A">
        <w:rPr>
          <w:szCs w:val="28"/>
        </w:rPr>
        <w:t>,</w:t>
      </w:r>
      <w:r>
        <w:rPr>
          <w:szCs w:val="28"/>
        </w:rPr>
        <w:t xml:space="preserve"> библиотеку </w:t>
      </w:r>
      <w:r>
        <w:rPr>
          <w:szCs w:val="28"/>
          <w:lang w:val="en-US"/>
        </w:rPr>
        <w:t>Scikit</w:t>
      </w:r>
      <w:r w:rsidRPr="00E33D74">
        <w:rPr>
          <w:szCs w:val="28"/>
        </w:rPr>
        <w:t>-</w:t>
      </w:r>
      <w:r>
        <w:rPr>
          <w:szCs w:val="28"/>
          <w:lang w:val="en-US"/>
        </w:rPr>
        <w:t>Learn</w:t>
      </w:r>
      <w:r w:rsidRPr="00E33D74">
        <w:rPr>
          <w:szCs w:val="28"/>
        </w:rPr>
        <w:t xml:space="preserve"> </w:t>
      </w:r>
      <w:r>
        <w:rPr>
          <w:szCs w:val="28"/>
        </w:rPr>
        <w:t>для разработки алгоритма машинного обучения,</w:t>
      </w:r>
      <w:r w:rsidRPr="00704E2A">
        <w:rPr>
          <w:szCs w:val="28"/>
        </w:rPr>
        <w:t xml:space="preserve"> </w:t>
      </w:r>
      <w:r>
        <w:rPr>
          <w:szCs w:val="28"/>
        </w:rPr>
        <w:t xml:space="preserve">а также фреймворк </w:t>
      </w:r>
      <w:r>
        <w:rPr>
          <w:szCs w:val="28"/>
          <w:lang w:val="en-US"/>
        </w:rPr>
        <w:t>Django</w:t>
      </w:r>
      <w:r>
        <w:rPr>
          <w:szCs w:val="28"/>
        </w:rPr>
        <w:t xml:space="preserve"> </w:t>
      </w:r>
      <w:r w:rsidRPr="00704E2A">
        <w:rPr>
          <w:szCs w:val="28"/>
        </w:rPr>
        <w:t xml:space="preserve">для </w:t>
      </w:r>
      <w:r>
        <w:rPr>
          <w:szCs w:val="28"/>
        </w:rPr>
        <w:t>разработки серверной части приложения</w:t>
      </w:r>
      <w:r w:rsidR="00A71DA2">
        <w:rPr>
          <w:szCs w:val="28"/>
        </w:rPr>
        <w:t xml:space="preserve"> и фреймворк </w:t>
      </w:r>
      <w:r w:rsidR="00A71DA2">
        <w:rPr>
          <w:szCs w:val="28"/>
          <w:lang w:val="en-US"/>
        </w:rPr>
        <w:t>React</w:t>
      </w:r>
      <w:r w:rsidR="00A71DA2" w:rsidRPr="00A71DA2">
        <w:rPr>
          <w:szCs w:val="28"/>
        </w:rPr>
        <w:t xml:space="preserve"> </w:t>
      </w:r>
      <w:r w:rsidR="00A71DA2">
        <w:rPr>
          <w:szCs w:val="28"/>
        </w:rPr>
        <w:t>для разработки клиентской части приложения</w:t>
      </w:r>
      <w:r>
        <w:rPr>
          <w:szCs w:val="28"/>
        </w:rPr>
        <w:t>.</w:t>
      </w:r>
    </w:p>
    <w:p w:rsidR="00F447AF" w:rsidRPr="00F447AF" w:rsidRDefault="00F447AF" w:rsidP="00F447AF">
      <w:pPr>
        <w:spacing w:line="259" w:lineRule="auto"/>
        <w:ind w:firstLine="0"/>
        <w:jc w:val="left"/>
      </w:pPr>
      <w:r>
        <w:br w:type="page"/>
      </w:r>
    </w:p>
    <w:p w:rsidR="00F447AF" w:rsidRDefault="00831AC4" w:rsidP="00F447AF">
      <w:pPr>
        <w:pStyle w:val="1"/>
      </w:pPr>
      <w:r>
        <w:lastRenderedPageBreak/>
        <w:t xml:space="preserve"> </w:t>
      </w:r>
      <w:bookmarkStart w:id="10" w:name="_Toc168239197"/>
      <w:r w:rsidR="00F447AF">
        <w:t>ПРОЕКТИРОВАНИЕ</w:t>
      </w:r>
      <w:bookmarkEnd w:id="10"/>
    </w:p>
    <w:p w:rsidR="00F447AF" w:rsidRDefault="00831AC4" w:rsidP="00F447AF">
      <w:pPr>
        <w:pStyle w:val="2"/>
      </w:pPr>
      <w:r>
        <w:t xml:space="preserve"> </w:t>
      </w:r>
      <w:bookmarkStart w:id="11" w:name="_Toc168239198"/>
      <w:r w:rsidR="00F447AF">
        <w:t>Анализ требований к системе</w:t>
      </w:r>
      <w:bookmarkEnd w:id="11"/>
    </w:p>
    <w:p w:rsidR="007F6E83" w:rsidRPr="007F6E83" w:rsidRDefault="007F6E83" w:rsidP="007F6E83">
      <w:pPr>
        <w:spacing w:after="0"/>
        <w:rPr>
          <w:rFonts w:cs="Times New Roman"/>
          <w:szCs w:val="28"/>
        </w:rPr>
      </w:pPr>
      <w:r w:rsidRPr="005A182C">
        <w:rPr>
          <w:rFonts w:cs="Times New Roman"/>
          <w:szCs w:val="28"/>
        </w:rPr>
        <w:t>После рассмотрения предметной области и обзора доступных средств разработки были выявлены функциональные и нефункциональные требования, которые должны быть учтены при разработке веб-приложения</w:t>
      </w:r>
      <w:r>
        <w:rPr>
          <w:rFonts w:cs="Times New Roman"/>
          <w:szCs w:val="28"/>
        </w:rPr>
        <w:t xml:space="preserve"> и алгоритма формирования оптимального портфолио</w:t>
      </w:r>
      <w:r w:rsidRPr="005A182C">
        <w:rPr>
          <w:rFonts w:cs="Times New Roman"/>
          <w:szCs w:val="28"/>
        </w:rPr>
        <w:t>.</w:t>
      </w:r>
    </w:p>
    <w:p w:rsidR="00F447AF" w:rsidRDefault="00831AC4" w:rsidP="00F447AF">
      <w:pPr>
        <w:pStyle w:val="3"/>
      </w:pPr>
      <w:r>
        <w:t xml:space="preserve"> </w:t>
      </w:r>
      <w:bookmarkStart w:id="12" w:name="_Toc168239199"/>
      <w:r w:rsidR="00F447AF">
        <w:t>Функциональные требования</w:t>
      </w:r>
      <w:bookmarkEnd w:id="12"/>
    </w:p>
    <w:p w:rsidR="007F6E83" w:rsidRPr="005A182C" w:rsidRDefault="007F6E83" w:rsidP="007F6E83">
      <w:pPr>
        <w:spacing w:after="0"/>
        <w:ind w:firstLine="708"/>
        <w:rPr>
          <w:rFonts w:cs="Times New Roman"/>
          <w:b/>
          <w:szCs w:val="28"/>
        </w:rPr>
      </w:pPr>
      <w:r w:rsidRPr="005A182C">
        <w:rPr>
          <w:rFonts w:cs="Times New Roman"/>
          <w:szCs w:val="28"/>
        </w:rPr>
        <w:t>Функциональные требования необходимы для определения процессов, действий и операций, которые способна выполнить система. Функциональные требования используются для выражения поведения системы и определения ее функциональности. Исходя из назначения и анализа схожих сайтов, разрабатываемая система должна соответствовать требованиям, которые представлены ниже</w:t>
      </w:r>
      <w:r w:rsidR="0037756F">
        <w:rPr>
          <w:rFonts w:cs="Times New Roman"/>
          <w:szCs w:val="28"/>
        </w:rPr>
        <w:t>.</w:t>
      </w:r>
    </w:p>
    <w:p w:rsidR="007F6E83" w:rsidRPr="00C75AF2" w:rsidRDefault="007F6E83" w:rsidP="00C75AF2">
      <w:pPr>
        <w:pStyle w:val="af3"/>
        <w:numPr>
          <w:ilvl w:val="0"/>
          <w:numId w:val="9"/>
        </w:numPr>
        <w:tabs>
          <w:tab w:val="left" w:pos="1134"/>
        </w:tabs>
        <w:ind w:left="0" w:firstLine="709"/>
      </w:pPr>
      <w:r w:rsidRPr="00C75AF2">
        <w:t>Пользователь должен иметь возможность просматривать динамику цен отдельных ценных бумаг, сравнивая эту динамику с динамикой</w:t>
      </w:r>
      <w:r w:rsidR="00EE3750">
        <w:t xml:space="preserve"> честной стоимости тех же бумаг;</w:t>
      </w:r>
    </w:p>
    <w:p w:rsidR="007F6E83" w:rsidRPr="00C75AF2" w:rsidRDefault="007F6E83" w:rsidP="00C75AF2">
      <w:pPr>
        <w:pStyle w:val="af3"/>
        <w:numPr>
          <w:ilvl w:val="0"/>
          <w:numId w:val="9"/>
        </w:numPr>
        <w:tabs>
          <w:tab w:val="left" w:pos="1134"/>
        </w:tabs>
        <w:ind w:left="0" w:firstLine="709"/>
      </w:pPr>
      <w:r w:rsidRPr="00C75AF2">
        <w:t>Пользователь должен иметь возможность получать рекомендации по составлению опт</w:t>
      </w:r>
      <w:r w:rsidR="00EE3750">
        <w:t>имального портфеля ценных бумаг;</w:t>
      </w:r>
    </w:p>
    <w:p w:rsidR="007F6E83" w:rsidRPr="00C75AF2" w:rsidRDefault="007F6E83" w:rsidP="00C75AF2">
      <w:pPr>
        <w:pStyle w:val="af3"/>
        <w:numPr>
          <w:ilvl w:val="0"/>
          <w:numId w:val="9"/>
        </w:numPr>
        <w:tabs>
          <w:tab w:val="left" w:pos="1134"/>
        </w:tabs>
        <w:ind w:left="0" w:firstLine="709"/>
      </w:pPr>
      <w:r w:rsidRPr="00C75AF2">
        <w:t>Пользователь должен иметь возможность просматривать новости из мира инвестиций для принятия самосто</w:t>
      </w:r>
      <w:r w:rsidR="00EE3750">
        <w:t>ятельных инвестиционных решений;</w:t>
      </w:r>
    </w:p>
    <w:p w:rsidR="007F6E83" w:rsidRPr="00C75AF2" w:rsidRDefault="007F6E83" w:rsidP="00C75AF2">
      <w:pPr>
        <w:pStyle w:val="af3"/>
        <w:numPr>
          <w:ilvl w:val="0"/>
          <w:numId w:val="9"/>
        </w:numPr>
        <w:tabs>
          <w:tab w:val="left" w:pos="1134"/>
        </w:tabs>
        <w:ind w:left="0" w:firstLine="709"/>
      </w:pPr>
      <w:r w:rsidRPr="00C75AF2">
        <w:t>Система должна поддерживать все данные (новости, котировки акций, фундаментальные отчеты компаний) в актуальном состоянии.</w:t>
      </w:r>
    </w:p>
    <w:p w:rsidR="00F447AF" w:rsidRDefault="00831AC4" w:rsidP="00F447AF">
      <w:pPr>
        <w:pStyle w:val="3"/>
      </w:pPr>
      <w:r>
        <w:t xml:space="preserve"> </w:t>
      </w:r>
      <w:bookmarkStart w:id="13" w:name="_Toc168239200"/>
      <w:r w:rsidR="00F447AF">
        <w:t>Нефункциональные требования</w:t>
      </w:r>
      <w:bookmarkEnd w:id="13"/>
    </w:p>
    <w:p w:rsidR="007F6E83" w:rsidRPr="007F6E83" w:rsidRDefault="007F6E83" w:rsidP="007F6E83">
      <w:pPr>
        <w:spacing w:after="0"/>
        <w:ind w:firstLine="708"/>
      </w:pPr>
      <w:r w:rsidRPr="005A182C">
        <w:rPr>
          <w:rFonts w:cs="Times New Roman"/>
          <w:szCs w:val="28"/>
        </w:rPr>
        <w:t xml:space="preserve">Нефункциональные требования служат для описания условий и качества разрабатываемой среды с целью создания системы с приемлемым качеством. В ходе рассмотрения инструментов для реализации системы, представленных в первой главе, а также из задач, которые решает разрабатываемая система, к ней были сформированы следующие </w:t>
      </w:r>
      <w:r w:rsidRPr="005A182C">
        <w:rPr>
          <w:rFonts w:cs="Times New Roman"/>
          <w:szCs w:val="28"/>
        </w:rPr>
        <w:lastRenderedPageBreak/>
        <w:t>нефункциональные требования.</w:t>
      </w:r>
      <w:r>
        <w:rPr>
          <w:rFonts w:cs="Times New Roman"/>
          <w:b/>
          <w:szCs w:val="28"/>
        </w:rPr>
        <w:t xml:space="preserve"> </w:t>
      </w:r>
      <w:r w:rsidRPr="007F6E83">
        <w:rPr>
          <w:szCs w:val="28"/>
        </w:rPr>
        <w:t>Основной фреймворк для разработки серверной части веб-приложения – Django. Инструменты для разработки фронтенда</w:t>
      </w:r>
      <w:r w:rsidR="00830C8A">
        <w:rPr>
          <w:szCs w:val="28"/>
        </w:rPr>
        <w:t xml:space="preserve"> веб-приложения: HTML, CSS, </w:t>
      </w:r>
      <w:r w:rsidR="00830C8A">
        <w:rPr>
          <w:szCs w:val="28"/>
          <w:lang w:val="en-US"/>
        </w:rPr>
        <w:t>Type</w:t>
      </w:r>
      <w:r w:rsidRPr="007F6E83">
        <w:rPr>
          <w:szCs w:val="28"/>
        </w:rPr>
        <w:t xml:space="preserve">Script, </w:t>
      </w:r>
      <w:r w:rsidRPr="007F6E83">
        <w:rPr>
          <w:szCs w:val="28"/>
          <w:lang w:val="en-US"/>
        </w:rPr>
        <w:t>React</w:t>
      </w:r>
      <w:r w:rsidRPr="007F6E83">
        <w:rPr>
          <w:szCs w:val="28"/>
        </w:rPr>
        <w:t>.</w:t>
      </w:r>
      <w:r>
        <w:rPr>
          <w:rFonts w:cs="Times New Roman"/>
          <w:szCs w:val="28"/>
        </w:rPr>
        <w:t xml:space="preserve"> Основной инструмент для разработки алгоритма машинного обучения – библиотека </w:t>
      </w:r>
      <w:r>
        <w:rPr>
          <w:rFonts w:cs="Times New Roman"/>
          <w:szCs w:val="28"/>
          <w:lang w:val="en-US"/>
        </w:rPr>
        <w:t>Scikit</w:t>
      </w:r>
      <w:r w:rsidRPr="003751E5">
        <w:rPr>
          <w:rFonts w:cs="Times New Roman"/>
          <w:szCs w:val="28"/>
        </w:rPr>
        <w:t>-</w:t>
      </w:r>
      <w:r>
        <w:rPr>
          <w:rFonts w:cs="Times New Roman"/>
          <w:szCs w:val="28"/>
          <w:lang w:val="en-US"/>
        </w:rPr>
        <w:t>Learn</w:t>
      </w:r>
      <w:r w:rsidRPr="003751E5">
        <w:rPr>
          <w:rFonts w:cs="Times New Roman"/>
          <w:szCs w:val="28"/>
        </w:rPr>
        <w:t>.</w:t>
      </w:r>
    </w:p>
    <w:p w:rsidR="00F447AF" w:rsidRDefault="00831AC4" w:rsidP="00F447AF">
      <w:pPr>
        <w:pStyle w:val="2"/>
      </w:pPr>
      <w:r>
        <w:t xml:space="preserve"> </w:t>
      </w:r>
      <w:bookmarkStart w:id="14" w:name="_Toc168239201"/>
      <w:r w:rsidR="00F447AF">
        <w:t>Диаграмма вариантов использования</w:t>
      </w:r>
      <w:bookmarkEnd w:id="14"/>
    </w:p>
    <w:p w:rsidR="007F6E83" w:rsidRPr="003751E5" w:rsidRDefault="007F6E83" w:rsidP="007F6E83">
      <w:pPr>
        <w:spacing w:after="0"/>
        <w:ind w:firstLine="708"/>
        <w:rPr>
          <w:rFonts w:cs="Times New Roman"/>
          <w:szCs w:val="28"/>
        </w:rPr>
      </w:pPr>
      <w:r w:rsidRPr="005A182C">
        <w:rPr>
          <w:rFonts w:cs="Times New Roman"/>
          <w:szCs w:val="28"/>
        </w:rPr>
        <w:t xml:space="preserve">Для составления диаграммы вариантов использования был использован язык графического описания UML. </w:t>
      </w:r>
      <w:r>
        <w:rPr>
          <w:rFonts w:cs="Times New Roman"/>
          <w:szCs w:val="28"/>
        </w:rPr>
        <w:t xml:space="preserve">На рисунке 4 представлена составленная диаграмма. </w:t>
      </w:r>
    </w:p>
    <w:p w:rsidR="000C56BA" w:rsidRDefault="009C0AF4" w:rsidP="000C56BA">
      <w:pPr>
        <w:pStyle w:val="ac"/>
        <w:keepNext/>
      </w:pPr>
      <w:r w:rsidRPr="009C0AF4">
        <w:drawing>
          <wp:inline distT="0" distB="0" distL="0" distR="0" wp14:anchorId="1C725007" wp14:editId="3DC5D2E0">
            <wp:extent cx="5759450" cy="2800985"/>
            <wp:effectExtent l="19050" t="19050" r="12700" b="184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800985"/>
                    </a:xfrm>
                    <a:prstGeom prst="rect">
                      <a:avLst/>
                    </a:prstGeom>
                    <a:ln w="12700">
                      <a:solidFill>
                        <a:schemeClr val="tx1"/>
                      </a:solidFill>
                    </a:ln>
                  </pic:spPr>
                </pic:pic>
              </a:graphicData>
            </a:graphic>
          </wp:inline>
        </w:drawing>
      </w:r>
    </w:p>
    <w:p w:rsidR="007F6E83" w:rsidRDefault="000C56BA" w:rsidP="000C56BA">
      <w:pPr>
        <w:pStyle w:val="a4"/>
      </w:pPr>
      <w:r>
        <w:t xml:space="preserve">Рисунок </w:t>
      </w:r>
      <w:r w:rsidR="001D380B">
        <w:fldChar w:fldCharType="begin"/>
      </w:r>
      <w:r w:rsidR="001D380B">
        <w:instrText xml:space="preserve"> SEQ Рисунок \* ARABIC </w:instrText>
      </w:r>
      <w:r w:rsidR="001D380B">
        <w:fldChar w:fldCharType="separate"/>
      </w:r>
      <w:r w:rsidR="003B5A34">
        <w:rPr>
          <w:noProof/>
        </w:rPr>
        <w:t>4</w:t>
      </w:r>
      <w:r w:rsidR="001D380B">
        <w:rPr>
          <w:noProof/>
        </w:rPr>
        <w:fldChar w:fldCharType="end"/>
      </w:r>
      <w:r>
        <w:t xml:space="preserve"> – Диаграмма вариантов использования</w:t>
      </w:r>
    </w:p>
    <w:p w:rsidR="007F6E83" w:rsidRDefault="007F6E83" w:rsidP="007F6E83">
      <w:pPr>
        <w:rPr>
          <w:rFonts w:cs="Times New Roman"/>
          <w:szCs w:val="28"/>
        </w:rPr>
      </w:pPr>
      <w:r w:rsidRPr="00A24358">
        <w:rPr>
          <w:rFonts w:cs="Times New Roman"/>
          <w:szCs w:val="28"/>
        </w:rPr>
        <w:t xml:space="preserve">В процессе выработки требований были выявлены следующие актеры: </w:t>
      </w:r>
      <w:r>
        <w:rPr>
          <w:rFonts w:cs="Times New Roman"/>
          <w:szCs w:val="28"/>
        </w:rPr>
        <w:t>П</w:t>
      </w:r>
      <w:r w:rsidRPr="00A24358">
        <w:rPr>
          <w:rFonts w:cs="Times New Roman"/>
          <w:i/>
          <w:szCs w:val="28"/>
        </w:rPr>
        <w:t>ользователь</w:t>
      </w:r>
      <w:r>
        <w:rPr>
          <w:rFonts w:cs="Times New Roman"/>
          <w:i/>
          <w:szCs w:val="28"/>
        </w:rPr>
        <w:t xml:space="preserve"> </w:t>
      </w:r>
      <w:r w:rsidRPr="007F6E83">
        <w:rPr>
          <w:rFonts w:cs="Times New Roman"/>
          <w:szCs w:val="28"/>
        </w:rPr>
        <w:t>и</w:t>
      </w:r>
      <w:r w:rsidR="00830C8A">
        <w:rPr>
          <w:rFonts w:cs="Times New Roman"/>
          <w:i/>
          <w:szCs w:val="28"/>
        </w:rPr>
        <w:t xml:space="preserve"> </w:t>
      </w:r>
      <w:r w:rsidR="00D86B40">
        <w:rPr>
          <w:rFonts w:cs="Times New Roman"/>
          <w:i/>
          <w:szCs w:val="28"/>
        </w:rPr>
        <w:t>Система</w:t>
      </w:r>
      <w:r w:rsidRPr="00A24358">
        <w:rPr>
          <w:rFonts w:cs="Times New Roman"/>
          <w:szCs w:val="28"/>
        </w:rPr>
        <w:t>. Для каждого из них выявлен ряд прецедентов</w:t>
      </w:r>
      <w:r>
        <w:rPr>
          <w:rFonts w:cs="Times New Roman"/>
          <w:szCs w:val="28"/>
        </w:rPr>
        <w:t>.</w:t>
      </w:r>
    </w:p>
    <w:p w:rsidR="007F6E83" w:rsidRDefault="007F6E83" w:rsidP="007F6E83">
      <w:pPr>
        <w:rPr>
          <w:rFonts w:cs="Times New Roman"/>
          <w:szCs w:val="28"/>
        </w:rPr>
      </w:pPr>
      <w:r>
        <w:rPr>
          <w:rFonts w:cs="Times New Roman"/>
          <w:szCs w:val="28"/>
        </w:rPr>
        <w:t>П</w:t>
      </w:r>
      <w:r w:rsidRPr="00A24358">
        <w:rPr>
          <w:rFonts w:cs="Times New Roman"/>
          <w:szCs w:val="28"/>
        </w:rPr>
        <w:t>ользователь имеет полный доступ к функционалу приложения, он может</w:t>
      </w:r>
      <w:r w:rsidRPr="007F6E83">
        <w:rPr>
          <w:rFonts w:cs="Times New Roman"/>
          <w:szCs w:val="28"/>
        </w:rPr>
        <w:t>:</w:t>
      </w:r>
    </w:p>
    <w:p w:rsidR="007F6E83" w:rsidRPr="00C75AF2" w:rsidRDefault="007F6E83" w:rsidP="00C75AF2">
      <w:pPr>
        <w:pStyle w:val="af3"/>
        <w:numPr>
          <w:ilvl w:val="0"/>
          <w:numId w:val="13"/>
        </w:numPr>
        <w:tabs>
          <w:tab w:val="left" w:pos="1134"/>
        </w:tabs>
        <w:ind w:left="0" w:firstLine="709"/>
      </w:pPr>
      <w:r w:rsidRPr="00C75AF2">
        <w:t>Посмотреть динамику стоимости конкретной ценной бумаги на сводном графике, который позволяет сравнить честную и рыночную стоимость бумаги</w:t>
      </w:r>
      <w:r w:rsidR="00EE3750">
        <w:t>;</w:t>
      </w:r>
    </w:p>
    <w:p w:rsidR="007F6E83" w:rsidRPr="00C75AF2" w:rsidRDefault="007F6E83" w:rsidP="00C75AF2">
      <w:pPr>
        <w:pStyle w:val="af3"/>
        <w:numPr>
          <w:ilvl w:val="0"/>
          <w:numId w:val="13"/>
        </w:numPr>
        <w:tabs>
          <w:tab w:val="left" w:pos="1134"/>
        </w:tabs>
        <w:ind w:left="0" w:firstLine="709"/>
      </w:pPr>
      <w:r w:rsidRPr="00C75AF2">
        <w:t>Ознакомиться с новостями из мира трейдинга</w:t>
      </w:r>
      <w:r w:rsidR="00EE3750">
        <w:t>;</w:t>
      </w:r>
    </w:p>
    <w:p w:rsidR="007F6E83" w:rsidRPr="00C75AF2" w:rsidRDefault="00B2428D" w:rsidP="00C75AF2">
      <w:pPr>
        <w:pStyle w:val="af3"/>
        <w:numPr>
          <w:ilvl w:val="0"/>
          <w:numId w:val="13"/>
        </w:numPr>
        <w:tabs>
          <w:tab w:val="left" w:pos="1134"/>
        </w:tabs>
        <w:ind w:left="0" w:firstLine="709"/>
      </w:pPr>
      <w:r w:rsidRPr="00C75AF2">
        <w:lastRenderedPageBreak/>
        <w:t>Посмотреть состав рекомендованного портфолио и ознакомиться с динамикой стоимости данного портфолио для принятия более взвешенного решения о том, стоит ли следовать рекомендациям</w:t>
      </w:r>
      <w:r w:rsidR="003B003D" w:rsidRPr="00C75AF2">
        <w:t>.</w:t>
      </w:r>
    </w:p>
    <w:p w:rsidR="00B2428D" w:rsidRDefault="00D86B40" w:rsidP="00B2428D">
      <w:pPr>
        <w:rPr>
          <w:rFonts w:cs="Times New Roman"/>
          <w:szCs w:val="28"/>
        </w:rPr>
      </w:pPr>
      <w:r>
        <w:t>Система</w:t>
      </w:r>
      <w:r w:rsidR="00B2428D">
        <w:t xml:space="preserve"> </w:t>
      </w:r>
      <w:r w:rsidR="00B2428D" w:rsidRPr="00A24358">
        <w:rPr>
          <w:rFonts w:cs="Times New Roman"/>
          <w:szCs w:val="28"/>
        </w:rPr>
        <w:t>обеспечивает обновление</w:t>
      </w:r>
      <w:r w:rsidR="00830C8A">
        <w:rPr>
          <w:rFonts w:cs="Times New Roman"/>
          <w:szCs w:val="28"/>
        </w:rPr>
        <w:t xml:space="preserve"> и</w:t>
      </w:r>
      <w:r w:rsidR="00B2428D" w:rsidRPr="00A24358">
        <w:rPr>
          <w:rFonts w:cs="Times New Roman"/>
          <w:szCs w:val="28"/>
        </w:rPr>
        <w:t xml:space="preserve"> поддержание всей информации в акт</w:t>
      </w:r>
      <w:r>
        <w:rPr>
          <w:rFonts w:cs="Times New Roman"/>
          <w:szCs w:val="28"/>
        </w:rPr>
        <w:t>уальном состоянии, для этого она</w:t>
      </w:r>
      <w:r w:rsidR="00B2428D" w:rsidRPr="00A24358">
        <w:rPr>
          <w:rFonts w:cs="Times New Roman"/>
          <w:szCs w:val="28"/>
        </w:rPr>
        <w:t xml:space="preserve"> осуществляет ряд действий</w:t>
      </w:r>
      <w:r w:rsidR="00B2428D" w:rsidRPr="00B2428D">
        <w:rPr>
          <w:rFonts w:cs="Times New Roman"/>
          <w:szCs w:val="28"/>
        </w:rPr>
        <w:t>:</w:t>
      </w:r>
    </w:p>
    <w:p w:rsidR="00B2428D" w:rsidRDefault="00B2428D" w:rsidP="00C75AF2">
      <w:pPr>
        <w:pStyle w:val="af3"/>
        <w:numPr>
          <w:ilvl w:val="0"/>
          <w:numId w:val="14"/>
        </w:numPr>
        <w:tabs>
          <w:tab w:val="left" w:pos="1134"/>
        </w:tabs>
        <w:ind w:left="0" w:firstLine="709"/>
      </w:pPr>
      <w:r>
        <w:t>Регулярно добавляет новые и удаляет устаревшие новости</w:t>
      </w:r>
      <w:r w:rsidR="00EE3750">
        <w:t>;</w:t>
      </w:r>
    </w:p>
    <w:p w:rsidR="00B2428D" w:rsidRPr="00B2428D" w:rsidRDefault="00B2428D" w:rsidP="00C75AF2">
      <w:pPr>
        <w:pStyle w:val="af3"/>
        <w:numPr>
          <w:ilvl w:val="0"/>
          <w:numId w:val="14"/>
        </w:numPr>
        <w:tabs>
          <w:tab w:val="left" w:pos="1134"/>
        </w:tabs>
        <w:ind w:left="0" w:firstLine="709"/>
      </w:pPr>
      <w:r>
        <w:t xml:space="preserve">Обновляет </w:t>
      </w:r>
      <w:r w:rsidRPr="00C75AF2">
        <w:t>статистики инвестиционных стратегий, обновляя котировки ценных бумаг</w:t>
      </w:r>
      <w:r w:rsidR="00EE3750">
        <w:t>;</w:t>
      </w:r>
    </w:p>
    <w:p w:rsidR="00B2428D" w:rsidRPr="00DE6604" w:rsidRDefault="00B2428D" w:rsidP="00C75AF2">
      <w:pPr>
        <w:pStyle w:val="af3"/>
        <w:numPr>
          <w:ilvl w:val="0"/>
          <w:numId w:val="14"/>
        </w:numPr>
        <w:tabs>
          <w:tab w:val="left" w:pos="1134"/>
        </w:tabs>
        <w:ind w:left="0" w:firstLine="709"/>
      </w:pPr>
      <w:r>
        <w:t xml:space="preserve">Обновляет </w:t>
      </w:r>
      <w:r w:rsidRPr="00C75AF2">
        <w:t>рекомендательные портфели, предварительно загружая новые финансовые отчеты компаний.</w:t>
      </w:r>
    </w:p>
    <w:p w:rsidR="00F447AF" w:rsidRDefault="00831AC4" w:rsidP="00F447AF">
      <w:pPr>
        <w:pStyle w:val="2"/>
      </w:pPr>
      <w:r>
        <w:t xml:space="preserve"> </w:t>
      </w:r>
      <w:bookmarkStart w:id="15" w:name="_Toc168239202"/>
      <w:r w:rsidR="00F447AF">
        <w:t>Проектирование интерфейса</w:t>
      </w:r>
      <w:bookmarkEnd w:id="15"/>
    </w:p>
    <w:p w:rsidR="002C5A9B" w:rsidRDefault="00A17563" w:rsidP="00F04279">
      <w:r>
        <w:t>Сайт</w:t>
      </w:r>
      <w:r w:rsidR="00F04279">
        <w:t xml:space="preserve"> должен иметь качественный UX/UI дизайн. Цвета должны быть приятными и не вызывать раздражения у пользователя. Шрифт, его цвет и цвет фона выбираются по стандартам для того, чтобы прочтение текста не вызывало затруднений. Компоненты сайта должны быть расположены так, чтобы пользователь мог найти их интуитивно. </w:t>
      </w:r>
    </w:p>
    <w:p w:rsidR="002C5A9B" w:rsidRDefault="002C5A9B" w:rsidP="00F04279">
      <w:r>
        <w:t xml:space="preserve">В процессе проектирования интерфейса </w:t>
      </w:r>
      <w:r w:rsidR="004A4166">
        <w:t xml:space="preserve">было принято разбить сайт на 4 отдельные страницы, каждая из которых будет предоставлять логически обособленный функционал. На главной странице сайта будут размещены </w:t>
      </w:r>
      <w:r w:rsidR="0061330D">
        <w:t>актуальные котиров</w:t>
      </w:r>
      <w:r w:rsidR="004A4166">
        <w:t>ки акций наиболее популярных среди инвесторов компаний, несколько новостей и график доходности рекомендованной стратегии. Помимо этого</w:t>
      </w:r>
      <w:r w:rsidR="0061330D">
        <w:t>,</w:t>
      </w:r>
      <w:r w:rsidR="004A4166">
        <w:t xml:space="preserve"> в приложении будет страница, посвященная новостям, страница, на которой можно ознакомиться с составом рекомендованного портфолио и страница для просмотрадинамики цен отдельных бумаг.</w:t>
      </w:r>
    </w:p>
    <w:p w:rsidR="00F04279" w:rsidRDefault="00F04279" w:rsidP="00F04279">
      <w:r>
        <w:t xml:space="preserve">С помощью сервиса Figma </w:t>
      </w:r>
      <w:r w:rsidRPr="00F04279">
        <w:t>[</w:t>
      </w:r>
      <w:r w:rsidR="00BD304C">
        <w:t>9</w:t>
      </w:r>
      <w:r w:rsidRPr="00F04279">
        <w:t>]</w:t>
      </w:r>
      <w:r>
        <w:t xml:space="preserve">, на основе требований, был разработан макет сайта, </w:t>
      </w:r>
      <w:r w:rsidR="008C6EC6">
        <w:t xml:space="preserve">главная страница которого </w:t>
      </w:r>
      <w:r>
        <w:t>представленный на рисунке 5.</w:t>
      </w:r>
    </w:p>
    <w:p w:rsidR="0093125A" w:rsidRDefault="0093125A" w:rsidP="0093125A">
      <w:pPr>
        <w:pStyle w:val="ac"/>
        <w:keepNext/>
      </w:pPr>
      <w:r>
        <w:lastRenderedPageBreak/>
        <w:drawing>
          <wp:inline distT="0" distB="0" distL="0" distR="0" wp14:anchorId="00587463" wp14:editId="5C75B622">
            <wp:extent cx="5194210" cy="6825519"/>
            <wp:effectExtent l="19050" t="19050" r="26035" b="13970"/>
            <wp:docPr id="12" name="Рисунок 12" descr="C:\Users\Анатолий\Downloads\Desktop - 1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натолий\Downloads\Desktop - 128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3180" cy="6863587"/>
                    </a:xfrm>
                    <a:prstGeom prst="rect">
                      <a:avLst/>
                    </a:prstGeom>
                    <a:noFill/>
                    <a:ln w="12700">
                      <a:solidFill>
                        <a:schemeClr val="tx1"/>
                      </a:solidFill>
                    </a:ln>
                  </pic:spPr>
                </pic:pic>
              </a:graphicData>
            </a:graphic>
          </wp:inline>
        </w:drawing>
      </w:r>
    </w:p>
    <w:p w:rsidR="008C6EC6" w:rsidRDefault="0093125A" w:rsidP="0093125A">
      <w:pPr>
        <w:pStyle w:val="a4"/>
      </w:pPr>
      <w:r>
        <w:t xml:space="preserve">Рисунок </w:t>
      </w:r>
      <w:r w:rsidR="001D380B">
        <w:fldChar w:fldCharType="begin"/>
      </w:r>
      <w:r w:rsidR="001D380B">
        <w:instrText xml:space="preserve"> SEQ Рисунок \* ARABIC </w:instrText>
      </w:r>
      <w:r w:rsidR="001D380B">
        <w:fldChar w:fldCharType="separate"/>
      </w:r>
      <w:r w:rsidR="003B5A34">
        <w:rPr>
          <w:noProof/>
        </w:rPr>
        <w:t>5</w:t>
      </w:r>
      <w:r w:rsidR="001D380B">
        <w:rPr>
          <w:noProof/>
        </w:rPr>
        <w:fldChar w:fldCharType="end"/>
      </w:r>
      <w:r>
        <w:t xml:space="preserve"> – Макет сайта</w:t>
      </w:r>
    </w:p>
    <w:p w:rsidR="00F04279" w:rsidRPr="00F04279" w:rsidRDefault="00F04279" w:rsidP="00F04279"/>
    <w:p w:rsidR="00F447AF" w:rsidRDefault="00831AC4" w:rsidP="00F447AF">
      <w:pPr>
        <w:pStyle w:val="2"/>
      </w:pPr>
      <w:r>
        <w:t xml:space="preserve"> </w:t>
      </w:r>
      <w:bookmarkStart w:id="16" w:name="_Toc168239203"/>
      <w:r w:rsidR="00F447AF">
        <w:t>Проектирование базы данных</w:t>
      </w:r>
      <w:bookmarkEnd w:id="16"/>
    </w:p>
    <w:p w:rsidR="00DE6604" w:rsidRDefault="00DE6604" w:rsidP="00F3658C">
      <w:r>
        <w:t xml:space="preserve">Для организации работы веб приложения необходимо хранить, регулярно обновлять и иметь возможность осуществлять быстрый </w:t>
      </w:r>
      <w:r w:rsidR="00E42CCF">
        <w:t>доступ к</w:t>
      </w:r>
      <w:r>
        <w:t xml:space="preserve"> информации о актуальном составе портфолио для к</w:t>
      </w:r>
      <w:r w:rsidR="00F3658C">
        <w:t xml:space="preserve">аждой инвестиционной </w:t>
      </w:r>
      <w:r w:rsidR="00F3658C">
        <w:lastRenderedPageBreak/>
        <w:t>стратегии и</w:t>
      </w:r>
      <w:r>
        <w:t xml:space="preserve"> актуальных новостях мира трейдинга</w:t>
      </w:r>
      <w:r w:rsidR="00E42CCF">
        <w:t>. Помимо этого,</w:t>
      </w:r>
      <w:r w:rsidR="00F3658C">
        <w:t xml:space="preserve"> важно хранить параметры инвестиционной стратегии для дальнейшего дообучения алгоритма и </w:t>
      </w:r>
      <w:r w:rsidR="0097686E">
        <w:t>пере балансировки</w:t>
      </w:r>
      <w:r w:rsidR="00F3658C">
        <w:t xml:space="preserve"> портфолио</w:t>
      </w:r>
      <w:r>
        <w:t xml:space="preserve">. </w:t>
      </w:r>
      <w:r w:rsidR="00F3658C">
        <w:t>С учетом этих требований была разработана схема базы данных,</w:t>
      </w:r>
      <w:r>
        <w:t xml:space="preserve"> представлен</w:t>
      </w:r>
      <w:r w:rsidR="00435614">
        <w:t>ная на рисунке 6</w:t>
      </w:r>
      <w:r>
        <w:t>.</w:t>
      </w:r>
    </w:p>
    <w:p w:rsidR="00F262B0" w:rsidRDefault="00F262B0" w:rsidP="00F262B0">
      <w:pPr>
        <w:pStyle w:val="ac"/>
        <w:keepNext/>
      </w:pPr>
      <w:r>
        <w:drawing>
          <wp:inline distT="0" distB="0" distL="0" distR="0" wp14:anchorId="4FAA2F70" wp14:editId="4EEABAEC">
            <wp:extent cx="5281061" cy="3986707"/>
            <wp:effectExtent l="19050" t="19050" r="15240" b="139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8173" cy="4014723"/>
                    </a:xfrm>
                    <a:prstGeom prst="rect">
                      <a:avLst/>
                    </a:prstGeom>
                    <a:noFill/>
                    <a:ln w="12700">
                      <a:solidFill>
                        <a:schemeClr val="tx1"/>
                      </a:solidFill>
                    </a:ln>
                  </pic:spPr>
                </pic:pic>
              </a:graphicData>
            </a:graphic>
          </wp:inline>
        </w:drawing>
      </w:r>
    </w:p>
    <w:p w:rsidR="00E42CCF" w:rsidRDefault="00F262B0" w:rsidP="00F262B0">
      <w:pPr>
        <w:pStyle w:val="a4"/>
      </w:pPr>
      <w:r>
        <w:t xml:space="preserve">Рисунок </w:t>
      </w:r>
      <w:r w:rsidR="001D380B">
        <w:fldChar w:fldCharType="begin"/>
      </w:r>
      <w:r w:rsidR="001D380B">
        <w:instrText xml:space="preserve"> SEQ Рисунок \* ARABIC </w:instrText>
      </w:r>
      <w:r w:rsidR="001D380B">
        <w:fldChar w:fldCharType="separate"/>
      </w:r>
      <w:r w:rsidR="003B5A34">
        <w:rPr>
          <w:noProof/>
        </w:rPr>
        <w:t>6</w:t>
      </w:r>
      <w:r w:rsidR="001D380B">
        <w:rPr>
          <w:noProof/>
        </w:rPr>
        <w:fldChar w:fldCharType="end"/>
      </w:r>
      <w:r>
        <w:t xml:space="preserve"> - Схема базы данных</w:t>
      </w:r>
    </w:p>
    <w:p w:rsidR="00331859" w:rsidRPr="00331859" w:rsidRDefault="00331859" w:rsidP="00331859"/>
    <w:p w:rsidR="00E42CCF" w:rsidRDefault="00E42CCF" w:rsidP="00E42CCF">
      <w:r>
        <w:t>Таблица «</w:t>
      </w:r>
      <w:r>
        <w:rPr>
          <w:lang w:val="en-US"/>
        </w:rPr>
        <w:t>News</w:t>
      </w:r>
      <w:r>
        <w:t>»</w:t>
      </w:r>
      <w:r w:rsidRPr="00E5645F">
        <w:t xml:space="preserve"> </w:t>
      </w:r>
      <w:r>
        <w:t>хранит информацию о новостях. Из ключевых полей можно выделить заголовок, издателя, ссылка на оригинальную новость, описание и список акций, связанных с новостью акций. Таблица не имеет связей с другими таблицами.</w:t>
      </w:r>
    </w:p>
    <w:p w:rsidR="00E42CCF" w:rsidRDefault="00E42CCF" w:rsidP="00E42CCF">
      <w:r>
        <w:t>Таблица «</w:t>
      </w:r>
      <w:r>
        <w:rPr>
          <w:lang w:val="en-US"/>
        </w:rPr>
        <w:t>Strategy</w:t>
      </w:r>
      <w:r>
        <w:t>»</w:t>
      </w:r>
      <w:r w:rsidRPr="00E5645F">
        <w:t xml:space="preserve"> </w:t>
      </w:r>
      <w:r>
        <w:t>хранит информацию об инвестиционных стратегиях (о параметрах обработки данных</w:t>
      </w:r>
      <w:r w:rsidRPr="00E5645F">
        <w:t xml:space="preserve"> </w:t>
      </w:r>
      <w:r>
        <w:t xml:space="preserve">для составления предсказаний). Из ключевых полей можно выделить количество дней для сглаживания </w:t>
      </w:r>
      <w:r>
        <w:lastRenderedPageBreak/>
        <w:t>динамики стоимости, способ сглаживания этой динамики, список необходимых для извлечения признаков, пути файлов с предобуч</w:t>
      </w:r>
      <w:r w:rsidR="00070EE3">
        <w:t>е</w:t>
      </w:r>
      <w:r>
        <w:t>нными моделями преобразования данных и предсказания, критерий отбора акций в портфолио. Связана с таблицей «</w:t>
      </w:r>
      <w:r>
        <w:rPr>
          <w:lang w:val="en-US"/>
        </w:rPr>
        <w:t>PortfolioComposition</w:t>
      </w:r>
      <w:r>
        <w:t>» связью один ко многим.</w:t>
      </w:r>
    </w:p>
    <w:p w:rsidR="00E42CCF" w:rsidRPr="00E42CCF" w:rsidRDefault="00E42CCF" w:rsidP="00E42CCF">
      <w:r>
        <w:t>Таблица «</w:t>
      </w:r>
      <w:r>
        <w:rPr>
          <w:lang w:val="en-US"/>
        </w:rPr>
        <w:t>PortfolioComposition</w:t>
      </w:r>
      <w:r>
        <w:t>» содержит информацию о составе портфолио, соответствующего каждой инвестиционной стратегии. Для каждой стратегии в определенный момент времени указаны названия акций, включенных в портфолио и процент, занимаемый этой акцией от всего портфолио, помимо этого содержится информация о том, является ли конкретный состав актуальным на данный</w:t>
      </w:r>
      <w:r w:rsidR="00DF2A43">
        <w:t xml:space="preserve"> момент</w:t>
      </w:r>
      <w:r w:rsidR="00777357">
        <w:t>.</w:t>
      </w:r>
    </w:p>
    <w:p w:rsidR="00F447AF" w:rsidRDefault="00831AC4" w:rsidP="00F447AF">
      <w:pPr>
        <w:pStyle w:val="2"/>
      </w:pPr>
      <w:r>
        <w:t xml:space="preserve"> </w:t>
      </w:r>
      <w:bookmarkStart w:id="17" w:name="_Toc168239204"/>
      <w:r w:rsidR="00F447AF">
        <w:t>Архитектура приложения</w:t>
      </w:r>
      <w:bookmarkEnd w:id="17"/>
    </w:p>
    <w:p w:rsidR="00B236F3" w:rsidRDefault="00B236F3" w:rsidP="00B236F3">
      <w:r>
        <w:t xml:space="preserve">Для данного проекта было принято решение остановиться на клиент-серверной архитектуре по ряду причин. </w:t>
      </w:r>
      <w:r w:rsidR="00331859">
        <w:t>Основная причина заключается в том, что</w:t>
      </w:r>
      <w:r>
        <w:t xml:space="preserve"> такая архитектура позволяет четко разделить функциональность между клиентской и серверной частями, что способствует улучшению масштабируемости и обеспечивает простоту в разработке и поддержке веб-сайта.</w:t>
      </w:r>
    </w:p>
    <w:p w:rsidR="00331859" w:rsidRDefault="00B236F3" w:rsidP="0011022C">
      <w:r>
        <w:t xml:space="preserve">Клиентская часть веб-сайта обеспечивает интерфейс для взаимодействия с пользователем и отображения контента. </w:t>
      </w:r>
      <w:r w:rsidR="00EA0D17">
        <w:t>Клиентская часть осуществляет отправку</w:t>
      </w:r>
      <w:r w:rsidR="00EA0D17" w:rsidRPr="00EA0D17">
        <w:t xml:space="preserve"> запрос</w:t>
      </w:r>
      <w:r w:rsidR="00EA0D17">
        <w:t>ов на сервер и</w:t>
      </w:r>
      <w:r w:rsidR="0061330D">
        <w:t xml:space="preserve"> </w:t>
      </w:r>
      <w:r w:rsidR="00EA0D17" w:rsidRPr="00EA0D17">
        <w:t>обновляет отображаемую инфор</w:t>
      </w:r>
      <w:r w:rsidR="0061330D">
        <w:t>мацию в соответствии с ответами</w:t>
      </w:r>
      <w:r w:rsidR="00EA0D17">
        <w:t>, пост</w:t>
      </w:r>
      <w:r w:rsidR="0061330D">
        <w:t>у</w:t>
      </w:r>
      <w:r w:rsidR="00EA0D17">
        <w:t>пающими с серверной части приложения.</w:t>
      </w:r>
    </w:p>
    <w:p w:rsidR="00B236F3" w:rsidRDefault="00B236F3" w:rsidP="0011022C">
      <w:r>
        <w:t>Серверная часть, в свою очередь, отвечает за обработку запросов от клиента, работу с базой данных и бизнес-логику приложения.</w:t>
      </w:r>
    </w:p>
    <w:p w:rsidR="00B236F3" w:rsidRPr="00B236F3" w:rsidRDefault="00B236F3" w:rsidP="00B236F3">
      <w:r>
        <w:t>Диаграмма компонентов архитектуры сервиса представлен на рисунке</w:t>
      </w:r>
      <w:r w:rsidR="00777357">
        <w:t> </w:t>
      </w:r>
      <w:r>
        <w:t>7.</w:t>
      </w:r>
    </w:p>
    <w:p w:rsidR="00F262B0" w:rsidRDefault="00F262B0" w:rsidP="00F262B0">
      <w:pPr>
        <w:pStyle w:val="ac"/>
        <w:keepNext/>
      </w:pPr>
      <w:r w:rsidRPr="0061635F">
        <w:lastRenderedPageBreak/>
        <w:drawing>
          <wp:inline distT="0" distB="0" distL="0" distR="0" wp14:anchorId="5C6384A4" wp14:editId="70E4817C">
            <wp:extent cx="5108983" cy="2818263"/>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4526" cy="2898549"/>
                    </a:xfrm>
                    <a:prstGeom prst="rect">
                      <a:avLst/>
                    </a:prstGeom>
                  </pic:spPr>
                </pic:pic>
              </a:graphicData>
            </a:graphic>
          </wp:inline>
        </w:drawing>
      </w:r>
    </w:p>
    <w:p w:rsidR="00B236F3" w:rsidRDefault="00F262B0" w:rsidP="00F262B0">
      <w:pPr>
        <w:pStyle w:val="a4"/>
      </w:pPr>
      <w:r>
        <w:t xml:space="preserve">Рисунок </w:t>
      </w:r>
      <w:r w:rsidR="001D380B">
        <w:fldChar w:fldCharType="begin"/>
      </w:r>
      <w:r w:rsidR="001D380B">
        <w:instrText xml:space="preserve"> SEQ Рисунок \* ARABIC </w:instrText>
      </w:r>
      <w:r w:rsidR="001D380B">
        <w:fldChar w:fldCharType="separate"/>
      </w:r>
      <w:r w:rsidR="003B5A34">
        <w:rPr>
          <w:noProof/>
        </w:rPr>
        <w:t>7</w:t>
      </w:r>
      <w:r w:rsidR="001D380B">
        <w:rPr>
          <w:noProof/>
        </w:rPr>
        <w:fldChar w:fldCharType="end"/>
      </w:r>
      <w:r>
        <w:t xml:space="preserve"> - Диаграмма компонентов архитектуры</w:t>
      </w:r>
    </w:p>
    <w:p w:rsidR="003847CC" w:rsidRPr="003847CC" w:rsidRDefault="003847CC" w:rsidP="003847CC"/>
    <w:p w:rsidR="00D90162" w:rsidRDefault="00D90162" w:rsidP="00D90162">
      <w:r>
        <w:t>Перед серверной частью приложения будут глобально ставится две задачи</w:t>
      </w:r>
      <w:r w:rsidRPr="00D90162">
        <w:t xml:space="preserve">: </w:t>
      </w:r>
      <w:r>
        <w:t>отправка обработанных данных клиенту и поддержание этих данных в актуальном состоянии</w:t>
      </w:r>
      <w:r w:rsidR="003847CC">
        <w:t>, т.е. осуществление регулярных обновлений по расписанию</w:t>
      </w:r>
      <w:r>
        <w:t>. Для решения этих задач серверная часть приложения будет обладать архитектурой, представленной на рисунке 8.</w:t>
      </w:r>
    </w:p>
    <w:p w:rsidR="00F262B0" w:rsidRDefault="00F262B0" w:rsidP="00F262B0">
      <w:pPr>
        <w:pStyle w:val="ac"/>
        <w:keepNext/>
      </w:pPr>
      <w:r w:rsidRPr="00D86B40">
        <w:drawing>
          <wp:inline distT="0" distB="0" distL="0" distR="0" wp14:anchorId="71834CA4" wp14:editId="55201CF9">
            <wp:extent cx="5956085" cy="2954741"/>
            <wp:effectExtent l="19050" t="19050" r="26035" b="171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7678" cy="3034906"/>
                    </a:xfrm>
                    <a:prstGeom prst="rect">
                      <a:avLst/>
                    </a:prstGeom>
                    <a:ln w="12700">
                      <a:solidFill>
                        <a:schemeClr val="tx1"/>
                      </a:solidFill>
                    </a:ln>
                  </pic:spPr>
                </pic:pic>
              </a:graphicData>
            </a:graphic>
          </wp:inline>
        </w:drawing>
      </w:r>
    </w:p>
    <w:p w:rsidR="006A7CD2" w:rsidRDefault="00F262B0" w:rsidP="00F262B0">
      <w:pPr>
        <w:pStyle w:val="a4"/>
      </w:pPr>
      <w:r>
        <w:t xml:space="preserve">Рисунок </w:t>
      </w:r>
      <w:r w:rsidR="001D380B">
        <w:fldChar w:fldCharType="begin"/>
      </w:r>
      <w:r w:rsidR="001D380B">
        <w:instrText xml:space="preserve"> SEQ Рисунок \* ARABIC </w:instrText>
      </w:r>
      <w:r w:rsidR="001D380B">
        <w:fldChar w:fldCharType="separate"/>
      </w:r>
      <w:r w:rsidR="003B5A34">
        <w:rPr>
          <w:noProof/>
        </w:rPr>
        <w:t>8</w:t>
      </w:r>
      <w:r w:rsidR="001D380B">
        <w:rPr>
          <w:noProof/>
        </w:rPr>
        <w:fldChar w:fldCharType="end"/>
      </w:r>
      <w:r>
        <w:t xml:space="preserve"> – Диаграмма классов серверной части приложения</w:t>
      </w:r>
    </w:p>
    <w:p w:rsidR="003847CC" w:rsidRDefault="00232E83" w:rsidP="00EA0D17">
      <w:r>
        <w:lastRenderedPageBreak/>
        <w:t>Для загрузки данных и дальнейшей отправки их клиенту используется класс «</w:t>
      </w:r>
      <w:r w:rsidRPr="00232E83">
        <w:rPr>
          <w:lang w:val="en-US"/>
        </w:rPr>
        <w:t>DataLoader</w:t>
      </w:r>
      <w:r>
        <w:t>»</w:t>
      </w:r>
      <w:r w:rsidRPr="005C447F">
        <w:t xml:space="preserve">, </w:t>
      </w:r>
      <w:r>
        <w:t xml:space="preserve">загружающий </w:t>
      </w:r>
      <w:r w:rsidR="003847CC">
        <w:t xml:space="preserve">актуальные </w:t>
      </w:r>
      <w:r>
        <w:t>данные всех типов</w:t>
      </w:r>
      <w:r w:rsidR="003847CC">
        <w:t>, предварительно обн</w:t>
      </w:r>
      <w:r w:rsidR="00FE159F">
        <w:t>о</w:t>
      </w:r>
      <w:r w:rsidR="003847CC">
        <w:t>вленные классом «</w:t>
      </w:r>
      <w:r w:rsidR="003847CC" w:rsidRPr="00232E83">
        <w:rPr>
          <w:lang w:val="en-US"/>
        </w:rPr>
        <w:t>UpdatersScheduler</w:t>
      </w:r>
      <w:r w:rsidR="003847CC">
        <w:t>»</w:t>
      </w:r>
      <w:r w:rsidRPr="005C447F">
        <w:t>.</w:t>
      </w:r>
    </w:p>
    <w:p w:rsidR="00F447AF" w:rsidRPr="00F447AF" w:rsidRDefault="00EA0D17" w:rsidP="00EA0D17">
      <w:r>
        <w:t xml:space="preserve"> </w:t>
      </w:r>
      <w:r w:rsidR="00232E83">
        <w:t>В свою очередь класс «</w:t>
      </w:r>
      <w:r w:rsidR="00232E83" w:rsidRPr="00232E83">
        <w:rPr>
          <w:lang w:val="en-US"/>
        </w:rPr>
        <w:t>UpdatersScheduler</w:t>
      </w:r>
      <w:r w:rsidR="00232E83">
        <w:t>» осуществляет обновление данных по расписанию</w:t>
      </w:r>
      <w:r w:rsidR="00167774">
        <w:t xml:space="preserve"> при помощи классов «</w:t>
      </w:r>
      <w:r w:rsidR="00167774">
        <w:rPr>
          <w:lang w:val="en-US"/>
        </w:rPr>
        <w:t>NewsUpdater</w:t>
      </w:r>
      <w:r w:rsidR="00167774">
        <w:t>», «</w:t>
      </w:r>
      <w:r w:rsidR="00167774">
        <w:rPr>
          <w:lang w:val="en-US"/>
        </w:rPr>
        <w:t>StatUpdater</w:t>
      </w:r>
      <w:r w:rsidR="00167774">
        <w:t>» и «</w:t>
      </w:r>
      <w:r w:rsidR="00167774">
        <w:rPr>
          <w:lang w:val="en-US"/>
        </w:rPr>
        <w:t>PortfolioUpdater</w:t>
      </w:r>
      <w:r w:rsidR="00167774">
        <w:t>»</w:t>
      </w:r>
      <w:r w:rsidR="003847CC">
        <w:t>, которые осуществляют обновление новостей из мира трейдинга, актуальных к</w:t>
      </w:r>
      <w:r w:rsidR="00E47E29">
        <w:t>о</w:t>
      </w:r>
      <w:r w:rsidR="003847CC">
        <w:t xml:space="preserve">тировок и статистик инвестиционной стратегии и состава </w:t>
      </w:r>
      <w:r w:rsidR="001542C0">
        <w:t>рекомендованного портфолио соответственно</w:t>
      </w:r>
      <w:r w:rsidR="00167774" w:rsidRPr="00167774">
        <w:t>.</w:t>
      </w:r>
      <w:r w:rsidR="00F447AF">
        <w:br w:type="page"/>
      </w:r>
    </w:p>
    <w:p w:rsidR="00F447AF" w:rsidRDefault="00831AC4" w:rsidP="00F447AF">
      <w:pPr>
        <w:pStyle w:val="1"/>
      </w:pPr>
      <w:r>
        <w:lastRenderedPageBreak/>
        <w:t xml:space="preserve"> </w:t>
      </w:r>
      <w:bookmarkStart w:id="18" w:name="_Toc168239205"/>
      <w:r w:rsidR="00F447AF">
        <w:t>РЕАЛИЗАЦИЯ</w:t>
      </w:r>
      <w:bookmarkEnd w:id="18"/>
    </w:p>
    <w:p w:rsidR="00F447AF" w:rsidRDefault="00831AC4" w:rsidP="00F447AF">
      <w:pPr>
        <w:pStyle w:val="2"/>
      </w:pPr>
      <w:r>
        <w:t xml:space="preserve"> </w:t>
      </w:r>
      <w:bookmarkStart w:id="19" w:name="_Toc168239206"/>
      <w:r w:rsidR="00F447AF">
        <w:t>Реализация алгоритма формирования портфолио</w:t>
      </w:r>
      <w:bookmarkEnd w:id="19"/>
    </w:p>
    <w:p w:rsidR="003B7936" w:rsidRPr="003B7936" w:rsidRDefault="003B7936" w:rsidP="003B7936">
      <w:r>
        <w:t>Алгоритм должен имитировать фундаментальный анализ показателей компаний, и на основании его результатов принимать решение о составе оптимального инвестиционного портфолио. Суть фундаментального анализа ценных бумаг заключается в оценке честной стоимости акций и выявление недооцененных бумаг с целью их приобретения. Честная цена акции -</w:t>
      </w:r>
      <w:r w:rsidRPr="003B7936">
        <w:t xml:space="preserve"> это цена, рассчитанная с учетом экономических факторов, которые влияют на стоимость бумаги: размера прибыли, состояния активов предприятия, рыночных перспектив. Иными словами, это та цена, на которую могли бы договориться продавец и покупатель, полностью осведомленные о положении компании на рынке.</w:t>
      </w:r>
    </w:p>
    <w:p w:rsidR="00E13882" w:rsidRDefault="00E13882" w:rsidP="00E13882">
      <w:r>
        <w:t xml:space="preserve">Основная цель алгоритма – предсказывать изменение честной стоимости ценных бумаг после очередного выхода фундаментальных отчетов компаний. </w:t>
      </w:r>
      <w:r w:rsidR="003B7936">
        <w:t xml:space="preserve">На сновании предсказанной честной стоимости алгоритм должен выявлять </w:t>
      </w:r>
      <w:r w:rsidR="00834B19">
        <w:t>недооценённые</w:t>
      </w:r>
      <w:r w:rsidR="003B7936">
        <w:t xml:space="preserve"> компании и включать их в портфолио. </w:t>
      </w:r>
      <w:r>
        <w:t>Реализация алгоритма будет содержать следующие шаги</w:t>
      </w:r>
      <w:r w:rsidRPr="00AF19E5">
        <w:t>:</w:t>
      </w:r>
    </w:p>
    <w:p w:rsidR="00E13882" w:rsidRDefault="00E13882" w:rsidP="00C75AF2">
      <w:pPr>
        <w:pStyle w:val="af3"/>
        <w:numPr>
          <w:ilvl w:val="0"/>
          <w:numId w:val="15"/>
        </w:numPr>
        <w:tabs>
          <w:tab w:val="left" w:pos="1134"/>
        </w:tabs>
        <w:ind w:left="0" w:firstLine="709"/>
      </w:pPr>
      <w:r>
        <w:t>Сбор и предобработка данных</w:t>
      </w:r>
      <w:r w:rsidR="00EE3750">
        <w:t>;</w:t>
      </w:r>
    </w:p>
    <w:p w:rsidR="00E13882" w:rsidRDefault="00E13882" w:rsidP="00C75AF2">
      <w:pPr>
        <w:pStyle w:val="af3"/>
        <w:numPr>
          <w:ilvl w:val="0"/>
          <w:numId w:val="15"/>
        </w:numPr>
        <w:tabs>
          <w:tab w:val="left" w:pos="1134"/>
        </w:tabs>
        <w:ind w:left="0" w:firstLine="709"/>
      </w:pPr>
      <w:r>
        <w:t>Расчет целевой метрики</w:t>
      </w:r>
      <w:r w:rsidR="00EE3750">
        <w:t>;</w:t>
      </w:r>
    </w:p>
    <w:p w:rsidR="00E13882" w:rsidRDefault="00E13882" w:rsidP="00C75AF2">
      <w:pPr>
        <w:pStyle w:val="af3"/>
        <w:numPr>
          <w:ilvl w:val="0"/>
          <w:numId w:val="15"/>
        </w:numPr>
        <w:tabs>
          <w:tab w:val="left" w:pos="1134"/>
        </w:tabs>
        <w:ind w:left="0" w:firstLine="709"/>
      </w:pPr>
      <w:r>
        <w:t>Обучение и анализ результатов различных моделей машинного обучения</w:t>
      </w:r>
      <w:r w:rsidR="00EE3750">
        <w:t>;</w:t>
      </w:r>
    </w:p>
    <w:p w:rsidR="00DA76A3" w:rsidRDefault="00DA76A3" w:rsidP="00C75AF2">
      <w:pPr>
        <w:pStyle w:val="af3"/>
        <w:numPr>
          <w:ilvl w:val="0"/>
          <w:numId w:val="15"/>
        </w:numPr>
        <w:tabs>
          <w:tab w:val="left" w:pos="1134"/>
        </w:tabs>
        <w:ind w:left="0" w:firstLine="709"/>
      </w:pPr>
      <w:r>
        <w:t>Формирование ансамбля лучших моделей машинного обучения</w:t>
      </w:r>
      <w:r w:rsidR="00EE3750">
        <w:t>;</w:t>
      </w:r>
    </w:p>
    <w:p w:rsidR="00E13882" w:rsidRDefault="00E13882" w:rsidP="00C75AF2">
      <w:pPr>
        <w:pStyle w:val="af3"/>
        <w:numPr>
          <w:ilvl w:val="0"/>
          <w:numId w:val="15"/>
        </w:numPr>
        <w:tabs>
          <w:tab w:val="left" w:pos="1134"/>
        </w:tabs>
        <w:ind w:left="0" w:firstLine="709"/>
      </w:pPr>
      <w:r>
        <w:t>Проведение ис</w:t>
      </w:r>
      <w:r w:rsidR="003B7936">
        <w:t xml:space="preserve">торических тестов инвестиционной стратегии </w:t>
      </w:r>
      <w:r>
        <w:t>разработанного алгоритма</w:t>
      </w:r>
      <w:r w:rsidR="00E029F7">
        <w:t>.</w:t>
      </w:r>
    </w:p>
    <w:p w:rsidR="00E13882" w:rsidRPr="00E13882" w:rsidRDefault="00E13882" w:rsidP="00DA76A3">
      <w:r>
        <w:t>Далее будут подробно опис</w:t>
      </w:r>
      <w:r w:rsidR="00DA76A3">
        <w:t>аны каждый из приведенных шагов</w:t>
      </w:r>
      <w:r w:rsidR="00E029F7">
        <w:t>.</w:t>
      </w:r>
    </w:p>
    <w:p w:rsidR="00D165C3" w:rsidRDefault="00831AC4" w:rsidP="00D165C3">
      <w:pPr>
        <w:pStyle w:val="3"/>
      </w:pPr>
      <w:r>
        <w:t xml:space="preserve"> </w:t>
      </w:r>
      <w:bookmarkStart w:id="20" w:name="_Toc168239207"/>
      <w:r w:rsidR="00D165C3">
        <w:t>Сбор и предобработка данных</w:t>
      </w:r>
      <w:bookmarkEnd w:id="20"/>
    </w:p>
    <w:p w:rsidR="00E13882" w:rsidRDefault="00E13882" w:rsidP="00E13882">
      <w:r>
        <w:t xml:space="preserve">Для реализации алгоритма будут использоваться акции крупных американских компаний, капитализация которых превышает </w:t>
      </w:r>
      <w:r w:rsidR="00BF3E5A">
        <w:t xml:space="preserve">8 миллиардов </w:t>
      </w:r>
      <w:r w:rsidR="00BF3E5A">
        <w:lastRenderedPageBreak/>
        <w:t>долларов</w:t>
      </w:r>
      <w:r>
        <w:t>. Такой подход обусловлен тем, что показатели таких компаний менее волатильны, а цена акций в меньшей степени подвержена манипуляциям на рынке. Благодаря этим факторам большая часть изменений стоимости ценных бумаг будет обусловлена именно действиями и успехами компании, а не действиями инвесторов, преследующих собственные цели, а значит изменения цен можно с большей уверенностью использовать как целевую метрику для реализуемого алгоритма.</w:t>
      </w:r>
    </w:p>
    <w:p w:rsidR="00E13882" w:rsidRDefault="00E13882" w:rsidP="00E13882">
      <w:r>
        <w:t xml:space="preserve">Для загрузки фундаментальных отчетов компаний будет использован </w:t>
      </w:r>
      <w:r>
        <w:rPr>
          <w:lang w:val="en-US"/>
        </w:rPr>
        <w:t>API</w:t>
      </w:r>
      <w:r w:rsidRPr="00B878F7">
        <w:t xml:space="preserve"> </w:t>
      </w:r>
      <w:r>
        <w:t xml:space="preserve">сервиса </w:t>
      </w:r>
      <w:r>
        <w:rPr>
          <w:lang w:val="en-US"/>
        </w:rPr>
        <w:t>Yahoo</w:t>
      </w:r>
      <w:r w:rsidRPr="00B878F7">
        <w:t xml:space="preserve"> </w:t>
      </w:r>
      <w:r>
        <w:rPr>
          <w:lang w:val="en-US"/>
        </w:rPr>
        <w:t>Finance</w:t>
      </w:r>
      <w:r>
        <w:t xml:space="preserve">, который бесплатно предоставляет данные, преобразованные к единому формату. </w:t>
      </w:r>
    </w:p>
    <w:p w:rsidR="00E13882" w:rsidRPr="00D01CBF" w:rsidRDefault="00E13882" w:rsidP="00E13882">
      <w:r>
        <w:t>Поскольку алгоритм должен осуществлять фундаментальный анализ показателей, из отчетов необходимо извлечь признаки, которыми руководствуются при проведении соответствующего типа анализа. Извлекаемые признаки приведены в списке ниже</w:t>
      </w:r>
      <w:r w:rsidRPr="00D01CBF">
        <w:t>:</w:t>
      </w:r>
    </w:p>
    <w:p w:rsidR="00E13882" w:rsidRDefault="00E13882" w:rsidP="00C75AF2">
      <w:pPr>
        <w:pStyle w:val="af3"/>
        <w:numPr>
          <w:ilvl w:val="0"/>
          <w:numId w:val="16"/>
        </w:numPr>
        <w:tabs>
          <w:tab w:val="left" w:pos="1134"/>
        </w:tabs>
        <w:ind w:left="0" w:firstLine="709"/>
      </w:pPr>
      <w:r>
        <w:t>Ключевые показатели успешности компании, среди которых</w:t>
      </w:r>
      <w:r w:rsidRPr="004D15FD">
        <w:t xml:space="preserve"> </w:t>
      </w:r>
      <w:r>
        <w:t>доход компании, чистая, валовая и операционная прибыль, дебетовая и кредитовая задолженности Компани, суммарная стоимость активов</w:t>
      </w:r>
      <w:r w:rsidR="00EE3750">
        <w:t>;</w:t>
      </w:r>
    </w:p>
    <w:p w:rsidR="00E13882" w:rsidRDefault="00E13882" w:rsidP="00C75AF2">
      <w:pPr>
        <w:pStyle w:val="af3"/>
        <w:numPr>
          <w:ilvl w:val="0"/>
          <w:numId w:val="16"/>
        </w:numPr>
        <w:tabs>
          <w:tab w:val="left" w:pos="1134"/>
        </w:tabs>
        <w:ind w:left="0" w:firstLine="709"/>
      </w:pPr>
      <w:r>
        <w:t>Основные мультипликаторы компаний, с которые могут свидетельствовать об успешности компании и об ее переоцененности или неоцененности. Примеры мультипликаторов</w:t>
      </w:r>
      <w:r w:rsidRPr="004D15FD">
        <w:t xml:space="preserve">: </w:t>
      </w:r>
      <w:r>
        <w:t>отношение чистой прибыли к выручке, отношение величины обязательст</w:t>
      </w:r>
      <w:r w:rsidR="00EE3750">
        <w:t>в к акционерному капиталу и т.д.;</w:t>
      </w:r>
    </w:p>
    <w:p w:rsidR="0024089F" w:rsidRDefault="00E13882" w:rsidP="00D01CBF">
      <w:pPr>
        <w:pStyle w:val="af3"/>
        <w:numPr>
          <w:ilvl w:val="0"/>
          <w:numId w:val="16"/>
        </w:numPr>
        <w:tabs>
          <w:tab w:val="left" w:pos="1134"/>
        </w:tabs>
        <w:ind w:left="0" w:firstLine="709"/>
      </w:pPr>
      <w:r>
        <w:t>Расчет абсолютных и относительных изменений ключевых показателей относительно предыдущих периодов. Это очень важный параметр, который демонстрирует динамику положения дел в компании, а также дает возможность сделать вывод о том, насколько успешна деятельность компании в конкретном квартале относительно предыдущих.</w:t>
      </w:r>
      <w:r w:rsidR="00D01CBF">
        <w:t xml:space="preserve"> </w:t>
      </w:r>
      <w:r w:rsidR="0024089F">
        <w:t xml:space="preserve">Помимо отчетов алгоритм должен принимать во внимание эконометрические показатели динамики стоимости конкретной бумаги. В </w:t>
      </w:r>
      <w:r w:rsidR="0024089F">
        <w:lastRenderedPageBreak/>
        <w:t xml:space="preserve">первую очередь необходимо рассчитать прибыльность или убыточность бумаги, затем применить агрегирующие функции к временному ряду цен акции такие как минимум для выяснения максимальной просадки, стандартное отклонение для определения волатильности, расчет количества пиков, геометрическое среднее и т.д. </w:t>
      </w:r>
    </w:p>
    <w:p w:rsidR="0024089F" w:rsidRDefault="0024089F" w:rsidP="0024089F">
      <w:r>
        <w:t xml:space="preserve">Отдельное внимание стоит уделить расчету коэффициентов </w:t>
      </w:r>
      <w:r>
        <w:rPr>
          <w:lang w:val="en-US"/>
        </w:rPr>
        <w:t>Sharpe</w:t>
      </w:r>
      <w:r w:rsidRPr="00DE0E35">
        <w:t xml:space="preserve"> </w:t>
      </w:r>
      <w:r>
        <w:rPr>
          <w:lang w:val="en-US"/>
        </w:rPr>
        <w:t>ratio</w:t>
      </w:r>
      <w:r w:rsidRPr="00DE0E35">
        <w:t xml:space="preserve"> </w:t>
      </w:r>
      <w:r>
        <w:t xml:space="preserve">и </w:t>
      </w:r>
      <w:r>
        <w:rPr>
          <w:lang w:val="en-US"/>
        </w:rPr>
        <w:t>Sorting</w:t>
      </w:r>
      <w:r w:rsidRPr="00DE0E35">
        <w:t xml:space="preserve"> </w:t>
      </w:r>
      <w:r>
        <w:rPr>
          <w:lang w:val="en-US"/>
        </w:rPr>
        <w:t>ratio</w:t>
      </w:r>
      <w:r>
        <w:t xml:space="preserve">, которые являются важными индикаторами для инвесторов, а значит и алгоритм должен на них ориентироваться. </w:t>
      </w:r>
    </w:p>
    <w:p w:rsidR="0024089F" w:rsidRDefault="0024089F" w:rsidP="0024089F">
      <w:r>
        <w:t>Необходимость использования</w:t>
      </w:r>
      <w:r w:rsidRPr="00DE0E35">
        <w:t xml:space="preserve"> </w:t>
      </w:r>
      <w:r>
        <w:rPr>
          <w:lang w:val="en-US"/>
        </w:rPr>
        <w:t>Sharp</w:t>
      </w:r>
      <w:r w:rsidRPr="00DE0E35">
        <w:t xml:space="preserve"> </w:t>
      </w:r>
      <w:r>
        <w:rPr>
          <w:lang w:val="en-US"/>
        </w:rPr>
        <w:t>ratio</w:t>
      </w:r>
      <w:r w:rsidRPr="00DE0E35">
        <w:t xml:space="preserve"> </w:t>
      </w:r>
      <w:r>
        <w:t>обусловлена пониманием инвесторов того</w:t>
      </w:r>
      <w:r w:rsidRPr="00DE0E35">
        <w:t xml:space="preserve">, что хорошо, когда доходности высокие и стабильные (низкая дисперсия) и плохо, когда в один день </w:t>
      </w:r>
      <w:r>
        <w:t>они могут</w:t>
      </w:r>
      <w:r w:rsidRPr="00DE0E35">
        <w:t xml:space="preserve"> получить +10%, а в следующей день -20%.</w:t>
      </w:r>
      <w:r>
        <w:t xml:space="preserve"> </w:t>
      </w:r>
      <w:r>
        <w:rPr>
          <w:lang w:val="en-US"/>
        </w:rPr>
        <w:t>Sharp</w:t>
      </w:r>
      <w:r w:rsidRPr="00DE0E35">
        <w:t xml:space="preserve"> </w:t>
      </w:r>
      <w:r>
        <w:rPr>
          <w:lang w:val="en-US"/>
        </w:rPr>
        <w:t>ratio</w:t>
      </w:r>
      <w:r>
        <w:t xml:space="preserve"> демонстрирует отношение средней доходности бумаги к стандартному отклонению динамики цен</w:t>
      </w:r>
      <w:r w:rsidRPr="00DE0E35">
        <w:t xml:space="preserve"> </w:t>
      </w:r>
      <w:r>
        <w:t>и рассчитыв</w:t>
      </w:r>
      <w:r w:rsidR="00DA76A3">
        <w:t>ается</w:t>
      </w:r>
      <w:r w:rsidRPr="0073520E">
        <w:t xml:space="preserve"> на основе временных рядов прошлой доходности</w:t>
      </w:r>
      <w:r w:rsidR="00113F31">
        <w:t>.</w:t>
      </w:r>
      <w:r>
        <w:t xml:space="preserve"> </w:t>
      </w:r>
      <w:r w:rsidR="00113F31">
        <w:t>Т</w:t>
      </w:r>
      <w:r>
        <w:t>ак если есть n периодов (месяцев, лет), то обозначив</w:t>
      </w:r>
      <w:r w:rsidRPr="0073520E">
        <w:t xml:space="preserve"> Rt доходность инвестиций в период t</w:t>
      </w:r>
      <w:r>
        <w:t>, отношение Шарпа будет рассчитываться по формуле</w:t>
      </w:r>
      <w:r w:rsidR="00B771B6" w:rsidRPr="00B771B6">
        <w:t xml:space="preserve"> (1)</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529"/>
        <w:gridCol w:w="1835"/>
      </w:tblGrid>
      <w:tr w:rsidR="00B771B6" w:rsidTr="0042406A">
        <w:trPr>
          <w:trHeight w:val="1431"/>
        </w:trPr>
        <w:tc>
          <w:tcPr>
            <w:tcW w:w="1696" w:type="dxa"/>
          </w:tcPr>
          <w:p w:rsidR="00B771B6" w:rsidRDefault="00B771B6" w:rsidP="0042406A">
            <w:pPr>
              <w:pStyle w:val="af5"/>
            </w:pPr>
          </w:p>
        </w:tc>
        <w:tc>
          <w:tcPr>
            <w:tcW w:w="5529" w:type="dxa"/>
          </w:tcPr>
          <w:p w:rsidR="00B771B6" w:rsidRPr="00563B82" w:rsidRDefault="00B771B6" w:rsidP="0042406A">
            <w:pPr>
              <w:pStyle w:val="af5"/>
            </w:pPr>
            <m:oMathPara>
              <m:oMath>
                <m:r>
                  <w:rPr>
                    <w:rFonts w:ascii="Cambria Math" w:hAnsi="Cambria Math"/>
                    <w:lang w:val="en-US"/>
                  </w:rPr>
                  <m:t>S</m:t>
                </m:r>
                <m:r>
                  <m:rPr>
                    <m:sty m:val="p"/>
                  </m:rPr>
                  <w:rPr>
                    <w:rFonts w:ascii="Cambria Math" w:hAnsi="Cambria Math"/>
                  </w:rPr>
                  <m:t>h</m:t>
                </m:r>
                <m:r>
                  <m:rPr>
                    <m:sty m:val="p"/>
                  </m:rPr>
                  <w:rPr>
                    <w:rFonts w:ascii="Cambria Math" w:hAnsi="Cambria Math"/>
                    <w:lang w:val="en-US"/>
                  </w:rPr>
                  <m:t>arpe</m:t>
                </m:r>
                <m:r>
                  <m:rPr>
                    <m:sty m:val="p"/>
                  </m:rPr>
                  <w:rPr>
                    <w:rFonts w:ascii="Cambria Math" w:hAnsi="Cambria Math"/>
                  </w:rPr>
                  <m:t xml:space="preserve"> </m:t>
                </m:r>
                <m:r>
                  <m:rPr>
                    <m:sty m:val="p"/>
                  </m:rPr>
                  <w:rPr>
                    <w:rFonts w:ascii="Cambria Math" w:hAnsi="Cambria Math"/>
                    <w:lang w:val="en-US"/>
                  </w:rPr>
                  <m:t>ratio</m:t>
                </m:r>
                <m:r>
                  <m:rPr>
                    <m:sty m:val="p"/>
                  </m:rPr>
                  <w:rPr>
                    <w:rFonts w:ascii="Cambria Math" w:hAnsi="Cambria Math"/>
                  </w:rPr>
                  <m:t xml:space="preserve">= </m:t>
                </m:r>
                <m:f>
                  <m:fPr>
                    <m:ctrlPr>
                      <w:rPr>
                        <w:rFonts w:ascii="Cambria Math" w:hAnsi="Cambria Math"/>
                      </w:rPr>
                    </m:ctrlPr>
                  </m:fPr>
                  <m:num>
                    <m:acc>
                      <m:accPr>
                        <m:chr m:val="̅"/>
                        <m:ctrlPr>
                          <w:rPr>
                            <w:rFonts w:ascii="Cambria Math" w:hAnsi="Cambria Math"/>
                            <w:lang w:val="en-US"/>
                          </w:rPr>
                        </m:ctrlPr>
                      </m:accPr>
                      <m:e>
                        <m:r>
                          <m:rPr>
                            <m:sty m:val="p"/>
                          </m:rPr>
                          <w:rPr>
                            <w:rFonts w:ascii="Cambria Math" w:hAnsi="Cambria Math"/>
                            <w:lang w:val="en-US"/>
                          </w:rPr>
                          <m:t>R</m:t>
                        </m:r>
                      </m:e>
                    </m:acc>
                  </m:num>
                  <m:den>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m:rPr>
                                <m:sty m:val="p"/>
                              </m:rPr>
                              <w:rPr>
                                <w:rFonts w:ascii="Cambria Math" w:hAnsi="Cambria Math"/>
                              </w:rPr>
                              <m:t>n-1</m:t>
                            </m:r>
                          </m:den>
                        </m:f>
                        <m:r>
                          <m:rPr>
                            <m:sty m:val="p"/>
                          </m:rPr>
                          <w:rPr>
                            <w:rFonts w:ascii="Cambria Math" w:hAnsi="Cambria Math"/>
                          </w:rPr>
                          <m:t xml:space="preserve"> * </m:t>
                        </m:r>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(Rt-</m:t>
                                </m:r>
                                <m:acc>
                                  <m:accPr>
                                    <m:chr m:val="̅"/>
                                    <m:ctrlPr>
                                      <w:rPr>
                                        <w:rFonts w:ascii="Cambria Math" w:hAnsi="Cambria Math"/>
                                      </w:rPr>
                                    </m:ctrlPr>
                                  </m:accPr>
                                  <m:e>
                                    <m:r>
                                      <m:rPr>
                                        <m:sty m:val="p"/>
                                      </m:rPr>
                                      <w:rPr>
                                        <w:rFonts w:ascii="Cambria Math" w:hAnsi="Cambria Math"/>
                                      </w:rPr>
                                      <m:t>R</m:t>
                                    </m:r>
                                  </m:e>
                                </m:acc>
                                <m:r>
                                  <m:rPr>
                                    <m:sty m:val="p"/>
                                  </m:rPr>
                                  <w:rPr>
                                    <w:rFonts w:ascii="Cambria Math" w:hAnsi="Cambria Math"/>
                                  </w:rPr>
                                  <m:t>)</m:t>
                                </m:r>
                              </m:e>
                              <m:sup>
                                <m:r>
                                  <m:rPr>
                                    <m:sty m:val="p"/>
                                  </m:rPr>
                                  <w:rPr>
                                    <w:rFonts w:ascii="Cambria Math" w:hAnsi="Cambria Math"/>
                                  </w:rPr>
                                  <m:t>2</m:t>
                                </m:r>
                              </m:sup>
                            </m:sSup>
                          </m:e>
                        </m:nary>
                      </m:e>
                    </m:rad>
                  </m:den>
                </m:f>
              </m:oMath>
            </m:oMathPara>
          </w:p>
        </w:tc>
        <w:tc>
          <w:tcPr>
            <w:tcW w:w="1835" w:type="dxa"/>
            <w:vAlign w:val="center"/>
          </w:tcPr>
          <w:p w:rsidR="00B771B6" w:rsidRPr="00B771B6" w:rsidRDefault="00B771B6" w:rsidP="0042406A">
            <w:pPr>
              <w:pStyle w:val="af5"/>
              <w:jc w:val="right"/>
              <w:rPr>
                <w:lang w:val="en-US"/>
              </w:rPr>
            </w:pPr>
            <w:r>
              <w:rPr>
                <w:lang w:val="en-US"/>
              </w:rPr>
              <w:t>(1)</w:t>
            </w:r>
          </w:p>
        </w:tc>
      </w:tr>
      <w:tr w:rsidR="00B771B6" w:rsidTr="0042406A">
        <w:trPr>
          <w:trHeight w:val="1431"/>
        </w:trPr>
        <w:tc>
          <w:tcPr>
            <w:tcW w:w="1696" w:type="dxa"/>
          </w:tcPr>
          <w:p w:rsidR="00B771B6" w:rsidRDefault="00B771B6" w:rsidP="0042406A">
            <w:pPr>
              <w:pStyle w:val="af5"/>
            </w:pPr>
          </w:p>
        </w:tc>
        <w:tc>
          <w:tcPr>
            <w:tcW w:w="5529" w:type="dxa"/>
          </w:tcPr>
          <w:p w:rsidR="00B771B6" w:rsidRPr="0042406A" w:rsidRDefault="001D380B" w:rsidP="0042406A">
            <w:pPr>
              <w:pStyle w:val="af5"/>
            </w:pPr>
            <m:oMathPara>
              <m:oMath>
                <m:acc>
                  <m:accPr>
                    <m:chr m:val="̅"/>
                    <m:ctrlPr>
                      <w:rPr>
                        <w:rFonts w:ascii="Cambria Math" w:hAnsi="Cambria Math"/>
                      </w:rPr>
                    </m:ctrlPr>
                  </m:accPr>
                  <m:e>
                    <m:r>
                      <w:rPr>
                        <w:rFonts w:ascii="Cambria Math" w:hAnsi="Cambria Math"/>
                      </w:rPr>
                      <m:t>R</m:t>
                    </m:r>
                  </m:e>
                </m:acc>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r>
                      <w:rPr>
                        <w:rFonts w:ascii="Cambria Math" w:hAnsi="Cambria Math"/>
                      </w:rPr>
                      <m:t>Rt</m:t>
                    </m:r>
                  </m:e>
                </m:nary>
              </m:oMath>
            </m:oMathPara>
          </w:p>
        </w:tc>
        <w:tc>
          <w:tcPr>
            <w:tcW w:w="1835" w:type="dxa"/>
            <w:vAlign w:val="center"/>
          </w:tcPr>
          <w:p w:rsidR="00B771B6" w:rsidRDefault="00B771B6" w:rsidP="0042406A">
            <w:pPr>
              <w:pStyle w:val="af5"/>
              <w:jc w:val="right"/>
              <w:rPr>
                <w:lang w:val="en-US"/>
              </w:rPr>
            </w:pPr>
            <w:r>
              <w:rPr>
                <w:lang w:val="en-US"/>
              </w:rPr>
              <w:t>(2)</w:t>
            </w:r>
          </w:p>
        </w:tc>
      </w:tr>
    </w:tbl>
    <w:p w:rsidR="0024089F" w:rsidRPr="00B771B6" w:rsidRDefault="0024089F" w:rsidP="0024089F">
      <w:r w:rsidRPr="00051E21">
        <w:t xml:space="preserve">Отношение Шарпа измеряет риск стандартным отклонением. В формуле выборочного стандартного отклонения одинаково учитываются неожиданные отклонения от средней доходности R вверх и вниз. Между тем, большинство инвесторов ничего не имеют против случайных всплесков необычно высокой доходности, но очень переживают, когда доходность оказывается хуже ожиданий. Чтобы учесть эту особенность, можно использовать отношение Сортино (Sortino ratio). Для этого нам понадобится </w:t>
      </w:r>
      <w:r w:rsidRPr="00051E21">
        <w:lastRenderedPageBreak/>
        <w:t>дополнительный параметр — минимально приемлемая доходность (minimu</w:t>
      </w:r>
      <w:r w:rsidR="001E3AD5">
        <w:t>m acceptable return, MAR)</w:t>
      </w:r>
      <w:r w:rsidRPr="00051E21">
        <w:t>. Этот уровень доходности может быть, как константой (например, 0%), так и переменной величиной (напри</w:t>
      </w:r>
      <w:r>
        <w:t>мер, без рисковой ставки)</w:t>
      </w:r>
      <w:r w:rsidRPr="00051E21">
        <w:t xml:space="preserve">. </w:t>
      </w:r>
      <w:r>
        <w:t xml:space="preserve">В контексте данной работы величину </w:t>
      </w:r>
      <w:r>
        <w:rPr>
          <w:lang w:val="en-US"/>
        </w:rPr>
        <w:t>MAR</w:t>
      </w:r>
      <w:r w:rsidRPr="00051E21">
        <w:t xml:space="preserve"> </w:t>
      </w:r>
      <w:r>
        <w:t xml:space="preserve">будем считать равной нолю, тогда </w:t>
      </w:r>
      <w:r w:rsidRPr="00051E21">
        <w:t>Sortino ratio</w:t>
      </w:r>
      <w:r>
        <w:t xml:space="preserve"> будет </w:t>
      </w:r>
      <w:r w:rsidR="00B771B6">
        <w:t>рассчитываться по формуле (3)</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378"/>
        <w:gridCol w:w="1694"/>
      </w:tblGrid>
      <w:tr w:rsidR="00B771B6" w:rsidTr="0042406A">
        <w:tc>
          <w:tcPr>
            <w:tcW w:w="988" w:type="dxa"/>
          </w:tcPr>
          <w:p w:rsidR="00B771B6" w:rsidRDefault="00B771B6" w:rsidP="0024089F">
            <w:pPr>
              <w:ind w:firstLine="0"/>
            </w:pPr>
          </w:p>
        </w:tc>
        <w:tc>
          <w:tcPr>
            <w:tcW w:w="6378" w:type="dxa"/>
          </w:tcPr>
          <w:p w:rsidR="00B771B6" w:rsidRPr="0042406A" w:rsidRDefault="00B771B6" w:rsidP="0042406A">
            <w:pPr>
              <w:pStyle w:val="af5"/>
            </w:pPr>
            <m:oMathPara>
              <m:oMath>
                <m:r>
                  <w:rPr>
                    <w:rFonts w:ascii="Cambria Math" w:hAnsi="Cambria Math"/>
                    <w:lang w:val="en-US"/>
                  </w:rPr>
                  <m:t>S</m:t>
                </m:r>
                <m:r>
                  <w:rPr>
                    <w:rFonts w:ascii="Cambria Math" w:hAnsi="Cambria Math"/>
                  </w:rPr>
                  <m:t>ortino</m:t>
                </m:r>
                <m:r>
                  <m:rPr>
                    <m:sty m:val="p"/>
                  </m:rPr>
                  <w:rPr>
                    <w:rFonts w:ascii="Cambria Math" w:hAnsi="Cambria Math"/>
                  </w:rPr>
                  <m:t xml:space="preserve"> </m:t>
                </m:r>
                <m:r>
                  <w:rPr>
                    <w:rFonts w:ascii="Cambria Math" w:hAnsi="Cambria Math"/>
                    <w:lang w:val="en-US"/>
                  </w:rPr>
                  <m:t>ratio</m:t>
                </m:r>
                <m:r>
                  <m:rPr>
                    <m:sty m:val="p"/>
                  </m:rPr>
                  <w:rPr>
                    <w:rFonts w:ascii="Cambria Math" w:hAnsi="Cambria Math"/>
                  </w:rPr>
                  <m:t xml:space="preserve">= </m:t>
                </m:r>
                <m:f>
                  <m:fPr>
                    <m:ctrlPr>
                      <w:rPr>
                        <w:rFonts w:ascii="Cambria Math" w:hAnsi="Cambria Math"/>
                      </w:rPr>
                    </m:ctrlPr>
                  </m:fPr>
                  <m:num>
                    <m:acc>
                      <m:accPr>
                        <m:chr m:val="̅"/>
                        <m:ctrlPr>
                          <w:rPr>
                            <w:rFonts w:ascii="Cambria Math" w:hAnsi="Cambria Math"/>
                            <w:lang w:val="en-US"/>
                          </w:rPr>
                        </m:ctrlPr>
                      </m:accPr>
                      <m:e>
                        <m:r>
                          <w:rPr>
                            <w:rFonts w:ascii="Cambria Math" w:hAnsi="Cambria Math"/>
                            <w:lang w:val="en-US"/>
                          </w:rPr>
                          <m:t>R</m:t>
                        </m:r>
                      </m:e>
                    </m:acc>
                  </m:num>
                  <m:den>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r>
                                              <m:rPr>
                                                <m:sty m:val="p"/>
                                              </m:rPr>
                                              <w:rPr>
                                                <w:rFonts w:ascii="Cambria Math" w:hAnsi="Cambria Math"/>
                                              </w:rPr>
                                              <m:t xml:space="preserve">0, </m:t>
                                            </m:r>
                                            <m:r>
                                              <w:rPr>
                                                <w:rFonts w:ascii="Cambria Math" w:hAnsi="Cambria Math"/>
                                              </w:rPr>
                                              <m:t>Rt</m:t>
                                            </m:r>
                                            <m:r>
                                              <m:rPr>
                                                <m:sty m:val="p"/>
                                              </m:rPr>
                                              <w:rPr>
                                                <w:rFonts w:ascii="Cambria Math" w:hAnsi="Cambria Math"/>
                                              </w:rPr>
                                              <m:t>-</m:t>
                                            </m:r>
                                            <m:acc>
                                              <m:accPr>
                                                <m:chr m:val="̅"/>
                                                <m:ctrlPr>
                                                  <w:rPr>
                                                    <w:rFonts w:ascii="Cambria Math" w:hAnsi="Cambria Math"/>
                                                  </w:rPr>
                                                </m:ctrlPr>
                                              </m:accPr>
                                              <m:e>
                                                <m:r>
                                                  <w:rPr>
                                                    <w:rFonts w:ascii="Cambria Math" w:hAnsi="Cambria Math"/>
                                                  </w:rPr>
                                                  <m:t>R</m:t>
                                                </m:r>
                                              </m:e>
                                            </m:acc>
                                          </m:e>
                                        </m:d>
                                      </m:e>
                                    </m:func>
                                  </m:e>
                                </m:d>
                              </m:e>
                              <m:sup>
                                <m:r>
                                  <m:rPr>
                                    <m:sty m:val="p"/>
                                  </m:rPr>
                                  <w:rPr>
                                    <w:rFonts w:ascii="Cambria Math" w:hAnsi="Cambria Math"/>
                                  </w:rPr>
                                  <m:t>2</m:t>
                                </m:r>
                              </m:sup>
                            </m:sSup>
                          </m:e>
                        </m:nary>
                      </m:e>
                    </m:rad>
                  </m:den>
                </m:f>
              </m:oMath>
            </m:oMathPara>
          </w:p>
          <w:p w:rsidR="0042406A" w:rsidRPr="0042406A" w:rsidRDefault="0042406A" w:rsidP="0042406A">
            <w:pPr>
              <w:rPr>
                <w:lang w:eastAsia="ru-RU"/>
              </w:rPr>
            </w:pPr>
          </w:p>
        </w:tc>
        <w:tc>
          <w:tcPr>
            <w:tcW w:w="1694" w:type="dxa"/>
            <w:vAlign w:val="center"/>
          </w:tcPr>
          <w:p w:rsidR="00B771B6" w:rsidRPr="00B771B6" w:rsidRDefault="00B771B6" w:rsidP="0042406A">
            <w:pPr>
              <w:ind w:firstLine="0"/>
              <w:jc w:val="right"/>
              <w:rPr>
                <w:lang w:val="en-US"/>
              </w:rPr>
            </w:pPr>
            <w:r>
              <w:rPr>
                <w:lang w:val="en-US"/>
              </w:rPr>
              <w:t>(3)</w:t>
            </w:r>
          </w:p>
        </w:tc>
      </w:tr>
      <w:tr w:rsidR="00B771B6" w:rsidTr="0042406A">
        <w:tc>
          <w:tcPr>
            <w:tcW w:w="988" w:type="dxa"/>
          </w:tcPr>
          <w:p w:rsidR="00B771B6" w:rsidRDefault="00B771B6" w:rsidP="0024089F">
            <w:pPr>
              <w:ind w:firstLine="0"/>
            </w:pPr>
          </w:p>
        </w:tc>
        <w:tc>
          <w:tcPr>
            <w:tcW w:w="6378" w:type="dxa"/>
          </w:tcPr>
          <w:p w:rsidR="00B771B6" w:rsidRDefault="001D380B" w:rsidP="0042406A">
            <w:pPr>
              <w:pStyle w:val="af5"/>
              <w:rPr>
                <w:rFonts w:eastAsia="Calibri"/>
                <w:lang w:val="en-US"/>
              </w:rPr>
            </w:pPr>
            <m:oMathPara>
              <m:oMath>
                <m:acc>
                  <m:accPr>
                    <m:chr m:val="̅"/>
                    <m:ctrlPr>
                      <w:rPr>
                        <w:rFonts w:ascii="Cambria Math" w:hAnsi="Cambria Math"/>
                      </w:rPr>
                    </m:ctrlPr>
                  </m:accPr>
                  <m:e>
                    <m:r>
                      <w:rPr>
                        <w:rFonts w:ascii="Cambria Math" w:hAnsi="Cambria Math"/>
                      </w:rPr>
                      <m:t>R</m:t>
                    </m:r>
                  </m:e>
                </m:acc>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lang w:val="en-US"/>
                      </w:rPr>
                    </m:ctrlPr>
                  </m:naryPr>
                  <m:sub>
                    <m:r>
                      <w:rPr>
                        <w:rFonts w:ascii="Cambria Math" w:hAnsi="Cambria Math"/>
                      </w:rPr>
                      <m:t>t</m:t>
                    </m:r>
                    <m:r>
                      <m:rPr>
                        <m:sty m:val="p"/>
                      </m:rPr>
                      <w:rPr>
                        <w:rFonts w:ascii="Cambria Math" w:hAnsi="Cambria Math"/>
                      </w:rPr>
                      <m:t>=1</m:t>
                    </m:r>
                  </m:sub>
                  <m:sup>
                    <m:r>
                      <w:rPr>
                        <w:rFonts w:ascii="Cambria Math" w:hAnsi="Cambria Math"/>
                        <w:lang w:val="en-US"/>
                      </w:rPr>
                      <m:t>n</m:t>
                    </m:r>
                  </m:sup>
                  <m:e>
                    <m:r>
                      <w:rPr>
                        <w:rFonts w:ascii="Cambria Math" w:hAnsi="Cambria Math"/>
                        <w:lang w:val="en-US"/>
                      </w:rPr>
                      <m:t>Rt</m:t>
                    </m:r>
                  </m:e>
                </m:nary>
              </m:oMath>
            </m:oMathPara>
          </w:p>
        </w:tc>
        <w:tc>
          <w:tcPr>
            <w:tcW w:w="1694" w:type="dxa"/>
            <w:vAlign w:val="center"/>
          </w:tcPr>
          <w:p w:rsidR="00B771B6" w:rsidRDefault="00B771B6" w:rsidP="0042406A">
            <w:pPr>
              <w:ind w:firstLine="0"/>
              <w:jc w:val="right"/>
              <w:rPr>
                <w:lang w:val="en-US"/>
              </w:rPr>
            </w:pPr>
            <w:r>
              <w:rPr>
                <w:lang w:val="en-US"/>
              </w:rPr>
              <w:t>(4)</w:t>
            </w:r>
          </w:p>
        </w:tc>
      </w:tr>
    </w:tbl>
    <w:p w:rsidR="0024089F" w:rsidRDefault="0024089F" w:rsidP="00B771B6">
      <w:pPr>
        <w:ind w:firstLine="0"/>
        <w:rPr>
          <w:rFonts w:eastAsiaTheme="minorEastAsia"/>
        </w:rPr>
      </w:pPr>
    </w:p>
    <w:p w:rsidR="0024089F" w:rsidRDefault="0024089F" w:rsidP="0024089F">
      <w:r>
        <w:t xml:space="preserve">Также необходимо рассчитать показатели, позволяющие сравнить динамику цен конкретной акции с динамикой всего рынка в целом, за который в контексте данной работы будет принят индекс </w:t>
      </w:r>
      <w:r>
        <w:rPr>
          <w:lang w:val="en-US"/>
        </w:rPr>
        <w:t>S</w:t>
      </w:r>
      <w:r w:rsidRPr="001E6357">
        <w:t>&amp;</w:t>
      </w:r>
      <w:r>
        <w:rPr>
          <w:lang w:val="en-US"/>
        </w:rPr>
        <w:t>P</w:t>
      </w:r>
      <w:r w:rsidRPr="001E6357">
        <w:t xml:space="preserve"> 500</w:t>
      </w:r>
      <w:r>
        <w:t>, включающий в себя акции 500 наиболее крупных компаний.</w:t>
      </w:r>
      <w:r w:rsidRPr="001E6357">
        <w:t xml:space="preserve"> </w:t>
      </w:r>
      <w:r>
        <w:t>Необходимость обусловлена тем, что сам по себе рынок иногда растет, а иногда падает, и прибыльность конкретной бумаги может быть обусловлена только ростом рынка. Для оценки связанности динамики конкретной бумаги с динамикой рынка будет применена м</w:t>
      </w:r>
      <w:r w:rsidRPr="001E6357">
        <w:t>одель оценки капитальных активов (CAPM)</w:t>
      </w:r>
      <w:r>
        <w:t>, по сути эта модель демонстрирует взаимосвязь временного ряда цен конкретной акции от динамики всего рынка и описывается формулой</w:t>
      </w:r>
      <w:r w:rsidR="00B771B6">
        <w:t xml:space="preserve"> (5)</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B771B6" w:rsidTr="0042406A">
        <w:tc>
          <w:tcPr>
            <w:tcW w:w="3020" w:type="dxa"/>
          </w:tcPr>
          <w:p w:rsidR="00B771B6" w:rsidRDefault="00B771B6" w:rsidP="0024089F">
            <w:pPr>
              <w:ind w:firstLine="0"/>
            </w:pPr>
          </w:p>
        </w:tc>
        <w:tc>
          <w:tcPr>
            <w:tcW w:w="3020" w:type="dxa"/>
          </w:tcPr>
          <w:p w:rsidR="00B771B6" w:rsidRDefault="001D380B" w:rsidP="0042406A">
            <w:pPr>
              <w:pStyle w:val="af5"/>
            </w:pPr>
            <m:oMathPara>
              <m:oMath>
                <m:sSub>
                  <m:sSubPr>
                    <m:ctrlPr>
                      <w:rPr>
                        <w:rFonts w:ascii="Cambria Math" w:hAnsi="Cambria Math"/>
                      </w:rPr>
                    </m:ctrlPr>
                  </m:sSubPr>
                  <m:e>
                    <m:r>
                      <w:rPr>
                        <w:rFonts w:ascii="Cambria Math" w:hAnsi="Cambria Math"/>
                      </w:rPr>
                      <m:t>R</m:t>
                    </m:r>
                  </m:e>
                  <m:sub>
                    <m:r>
                      <w:rPr>
                        <w:rFonts w:ascii="Cambria Math" w:hAnsi="Cambria Math"/>
                      </w:rPr>
                      <m:t>s</m:t>
                    </m:r>
                  </m:sub>
                </m:sSub>
                <m:r>
                  <m:rPr>
                    <m:sty m:val="p"/>
                  </m:rPr>
                  <w:rPr>
                    <w:rFonts w:ascii="Cambria Math" w:hAnsi="Cambria Math"/>
                  </w:rPr>
                  <m:t xml:space="preserve">= </m:t>
                </m:r>
                <m:r>
                  <w:rPr>
                    <w:rFonts w:ascii="Cambria Math" w:hAnsi="Cambria Math"/>
                  </w:rPr>
                  <m:t>β</m:t>
                </m:r>
                <m:sSub>
                  <m:sSubPr>
                    <m:ctrlPr>
                      <w:rPr>
                        <w:rFonts w:ascii="Cambria Math" w:hAnsi="Cambria Math"/>
                      </w:rPr>
                    </m:ctrlPr>
                  </m:sSubPr>
                  <m:e>
                    <m:r>
                      <w:rPr>
                        <w:rFonts w:ascii="Cambria Math" w:hAnsi="Cambria Math"/>
                      </w:rPr>
                      <m:t>R</m:t>
                    </m:r>
                  </m:e>
                  <m:sub>
                    <m:r>
                      <w:rPr>
                        <w:rFonts w:ascii="Cambria Math" w:hAnsi="Cambria Math"/>
                      </w:rPr>
                      <m:t>mkt</m:t>
                    </m:r>
                  </m:sub>
                </m:sSub>
                <m:r>
                  <m:rPr>
                    <m:sty m:val="p"/>
                  </m:rPr>
                  <w:rPr>
                    <w:rFonts w:ascii="Cambria Math" w:hAnsi="Cambria Math"/>
                  </w:rPr>
                  <m:t xml:space="preserve">+ </m:t>
                </m:r>
                <m:r>
                  <w:rPr>
                    <w:rFonts w:ascii="Cambria Math" w:hAnsi="Cambria Math"/>
                  </w:rPr>
                  <m:t>α</m:t>
                </m:r>
              </m:oMath>
            </m:oMathPara>
          </w:p>
        </w:tc>
        <w:tc>
          <w:tcPr>
            <w:tcW w:w="3020" w:type="dxa"/>
          </w:tcPr>
          <w:p w:rsidR="00B771B6" w:rsidRDefault="00B771B6" w:rsidP="00B771B6">
            <w:pPr>
              <w:ind w:firstLine="0"/>
              <w:jc w:val="right"/>
            </w:pPr>
            <w:r>
              <w:t>(5)</w:t>
            </w:r>
          </w:p>
        </w:tc>
      </w:tr>
    </w:tbl>
    <w:p w:rsidR="00B771B6" w:rsidRDefault="00B771B6" w:rsidP="00B771B6">
      <w:pPr>
        <w:ind w:firstLine="0"/>
        <w:rPr>
          <w:rFonts w:eastAsiaTheme="minorEastAsia"/>
        </w:rPr>
      </w:pPr>
    </w:p>
    <w:p w:rsidR="0024089F" w:rsidRPr="00B771B6" w:rsidRDefault="00B771B6" w:rsidP="00B771B6">
      <w:pPr>
        <w:ind w:firstLine="0"/>
      </w:pPr>
      <w:r>
        <w:t>г</w:t>
      </w:r>
      <w:r w:rsidR="0024089F">
        <w:t xml:space="preserve">де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rsidR="0024089F">
        <w:rPr>
          <w:rFonts w:eastAsiaTheme="minorEastAsia"/>
        </w:rPr>
        <w:t xml:space="preserve"> – доходность конкретной бумаги</w:t>
      </w:r>
      <w:r w:rsidRPr="00B771B6">
        <w:rPr>
          <w:rFonts w:eastAsiaTheme="minorEastAsia"/>
        </w:rPr>
        <w:t>;</w:t>
      </w:r>
    </w:p>
    <w:p w:rsidR="0024089F" w:rsidRPr="0049441D" w:rsidRDefault="001D380B" w:rsidP="00B771B6">
      <w:pPr>
        <w:ind w:firstLine="0"/>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mkt</m:t>
            </m:r>
          </m:sub>
        </m:sSub>
      </m:oMath>
      <w:r w:rsidR="0024089F" w:rsidRPr="00D42998">
        <w:rPr>
          <w:rFonts w:eastAsiaTheme="minorEastAsia"/>
        </w:rPr>
        <w:t xml:space="preserve"> – </w:t>
      </w:r>
      <w:r w:rsidR="00B771B6">
        <w:rPr>
          <w:rFonts w:eastAsiaTheme="minorEastAsia"/>
        </w:rPr>
        <w:t>доходность всего рынка;</w:t>
      </w:r>
    </w:p>
    <w:p w:rsidR="0024089F" w:rsidRPr="00B771B6" w:rsidRDefault="0024089F" w:rsidP="00B771B6">
      <w:pPr>
        <w:ind w:firstLine="0"/>
        <w:rPr>
          <w:rFonts w:eastAsiaTheme="minorEastAsia"/>
        </w:rPr>
      </w:pPr>
      <m:oMath>
        <m:r>
          <w:rPr>
            <w:rFonts w:ascii="Cambria Math" w:eastAsiaTheme="minorEastAsia" w:hAnsi="Cambria Math"/>
          </w:rPr>
          <m:t>β</m:t>
        </m:r>
      </m:oMath>
      <w:r>
        <w:rPr>
          <w:rFonts w:eastAsiaTheme="minorEastAsia"/>
        </w:rPr>
        <w:t xml:space="preserve"> – коэффициент, демонстрирующий степень взаимосвязи доходности акции от доходности рынка. </w:t>
      </w:r>
    </w:p>
    <w:p w:rsidR="0024089F" w:rsidRDefault="0024089F" w:rsidP="00B771B6">
      <w:pPr>
        <w:ind w:firstLine="0"/>
        <w:rPr>
          <w:rFonts w:eastAsiaTheme="minorEastAsia"/>
        </w:rPr>
      </w:pPr>
      <m:oMath>
        <m:r>
          <w:rPr>
            <w:rFonts w:ascii="Cambria Math" w:eastAsiaTheme="minorEastAsia" w:hAnsi="Cambria Math"/>
          </w:rPr>
          <w:lastRenderedPageBreak/>
          <m:t>α</m:t>
        </m:r>
      </m:oMath>
      <w:r>
        <w:rPr>
          <w:rFonts w:eastAsiaTheme="minorEastAsia"/>
        </w:rPr>
        <w:t xml:space="preserve"> – константа, демонстрирующая </w:t>
      </w:r>
      <w:r w:rsidRPr="0049441D">
        <w:rPr>
          <w:rFonts w:eastAsiaTheme="minorEastAsia"/>
        </w:rPr>
        <w:t xml:space="preserve">дополнительную доходность </w:t>
      </w:r>
      <w:r>
        <w:rPr>
          <w:rFonts w:eastAsiaTheme="minorEastAsia"/>
        </w:rPr>
        <w:t>бумаги</w:t>
      </w:r>
      <w:r w:rsidRPr="0049441D">
        <w:rPr>
          <w:rFonts w:eastAsiaTheme="minorEastAsia"/>
        </w:rPr>
        <w:t xml:space="preserve"> по отношению к рынку</w:t>
      </w:r>
      <w:r w:rsidR="00B771B6">
        <w:rPr>
          <w:rFonts w:eastAsiaTheme="minorEastAsia"/>
        </w:rPr>
        <w:t>;</w:t>
      </w:r>
    </w:p>
    <w:p w:rsidR="0024089F" w:rsidRDefault="0024089F" w:rsidP="0011022C">
      <w:pPr>
        <w:rPr>
          <w:rFonts w:eastAsiaTheme="minorEastAsia"/>
        </w:rPr>
      </w:pPr>
      <w:r>
        <w:rPr>
          <w:rFonts w:eastAsiaTheme="minorEastAsia"/>
        </w:rPr>
        <w:t xml:space="preserve">Со строгим определением и доказательством модели </w:t>
      </w:r>
      <w:r>
        <w:rPr>
          <w:rFonts w:eastAsiaTheme="minorEastAsia"/>
          <w:lang w:val="en-US"/>
        </w:rPr>
        <w:t>CAPM</w:t>
      </w:r>
      <w:r w:rsidRPr="0049441D">
        <w:rPr>
          <w:rFonts w:eastAsiaTheme="minorEastAsia"/>
        </w:rPr>
        <w:t xml:space="preserve"> </w:t>
      </w:r>
      <w:r>
        <w:rPr>
          <w:rFonts w:eastAsiaTheme="minorEastAsia"/>
        </w:rPr>
        <w:t xml:space="preserve">можно ознакомиться в </w:t>
      </w:r>
      <w:r w:rsidR="00563B82">
        <w:rPr>
          <w:rFonts w:eastAsiaTheme="minorEastAsia"/>
        </w:rPr>
        <w:t>книге Джона Линтнера «</w:t>
      </w:r>
      <w:r w:rsidR="00CC76E0" w:rsidRPr="00CC76E0">
        <w:rPr>
          <w:rFonts w:eastAsiaTheme="minorEastAsia"/>
        </w:rPr>
        <w:t>Оценка рискованных активов и выбор рискованных инвестиций в портфели акций и капитальные бюджеты</w:t>
      </w:r>
      <w:r w:rsidR="00563B82">
        <w:rPr>
          <w:rFonts w:eastAsiaTheme="minorEastAsia"/>
        </w:rPr>
        <w:t>»</w:t>
      </w:r>
      <w:r w:rsidR="00CC76E0">
        <w:rPr>
          <w:rFonts w:eastAsiaTheme="minorEastAsia"/>
        </w:rPr>
        <w:t xml:space="preserve"> </w:t>
      </w:r>
      <w:r w:rsidR="00CC76E0" w:rsidRPr="00CC76E0">
        <w:rPr>
          <w:rFonts w:eastAsiaTheme="minorEastAsia"/>
        </w:rPr>
        <w:t>[10]</w:t>
      </w:r>
      <w:r>
        <w:rPr>
          <w:rFonts w:eastAsiaTheme="minorEastAsia"/>
        </w:rPr>
        <w:t xml:space="preserve">. В ходе работы коэффициенты </w:t>
      </w:r>
      <m:oMath>
        <m:r>
          <w:rPr>
            <w:rFonts w:ascii="Cambria Math" w:eastAsiaTheme="minorEastAsia" w:hAnsi="Cambria Math"/>
          </w:rPr>
          <m:t>α и β</m:t>
        </m:r>
      </m:oMath>
      <w:r>
        <w:rPr>
          <w:rFonts w:eastAsiaTheme="minorEastAsia"/>
        </w:rPr>
        <w:t xml:space="preserve"> будут рассчитываться путем построения линейной регрессии, в которой независимой переменной будет выступать динамика цен рынка, а зависимой динамика цен конкретной бумаги. </w:t>
      </w:r>
    </w:p>
    <w:p w:rsidR="0024089F" w:rsidRPr="004263E5" w:rsidRDefault="0024089F" w:rsidP="0024089F">
      <w:pPr>
        <w:rPr>
          <w:rFonts w:eastAsiaTheme="minorEastAsia"/>
        </w:rPr>
      </w:pPr>
      <w:r>
        <w:rPr>
          <w:rFonts w:eastAsiaTheme="minorEastAsia"/>
        </w:rPr>
        <w:t xml:space="preserve">Для нормализации численных данных будет использоваться алгоритм </w:t>
      </w:r>
      <w:r>
        <w:rPr>
          <w:rFonts w:eastAsiaTheme="minorEastAsia"/>
          <w:lang w:val="en-US"/>
        </w:rPr>
        <w:t>StandardScaler</w:t>
      </w:r>
      <w:r w:rsidRPr="0011139B">
        <w:rPr>
          <w:rFonts w:eastAsiaTheme="minorEastAsia"/>
        </w:rPr>
        <w:t xml:space="preserve"> </w:t>
      </w:r>
      <w:r>
        <w:rPr>
          <w:rFonts w:eastAsiaTheme="minorEastAsia"/>
        </w:rPr>
        <w:t xml:space="preserve">из библиотеки </w:t>
      </w:r>
      <w:r>
        <w:rPr>
          <w:rFonts w:eastAsiaTheme="minorEastAsia"/>
          <w:lang w:val="en-US"/>
        </w:rPr>
        <w:t>Scikit</w:t>
      </w:r>
      <w:r w:rsidRPr="0011139B">
        <w:rPr>
          <w:rFonts w:eastAsiaTheme="minorEastAsia"/>
        </w:rPr>
        <w:t>-</w:t>
      </w:r>
      <w:r>
        <w:rPr>
          <w:rFonts w:eastAsiaTheme="minorEastAsia"/>
          <w:lang w:val="en-US"/>
        </w:rPr>
        <w:t>Learn</w:t>
      </w:r>
      <w:r>
        <w:rPr>
          <w:rFonts w:eastAsiaTheme="minorEastAsia"/>
        </w:rPr>
        <w:t xml:space="preserve">, которых рассчитывает нормализованное значение числа </w:t>
      </w:r>
      <w:r>
        <w:rPr>
          <w:rFonts w:eastAsiaTheme="minorEastAsia"/>
          <w:lang w:val="en-US"/>
        </w:rPr>
        <w:t>x</w:t>
      </w:r>
      <w:r w:rsidRPr="0011139B">
        <w:rPr>
          <w:rFonts w:eastAsiaTheme="minorEastAsia"/>
        </w:rPr>
        <w:t xml:space="preserve"> по </w:t>
      </w:r>
      <w:r w:rsidR="00306B0E">
        <w:rPr>
          <w:rFonts w:eastAsiaTheme="minorEastAsia"/>
        </w:rPr>
        <w:t xml:space="preserve">как </w:t>
      </w:r>
      <w:r w:rsidR="00346AD9">
        <w:rPr>
          <w:rFonts w:eastAsiaTheme="minorEastAsia"/>
        </w:rPr>
        <w:t>разность</w:t>
      </w:r>
      <w:r w:rsidR="00306B0E">
        <w:rPr>
          <w:rFonts w:eastAsiaTheme="minorEastAsia"/>
        </w:rPr>
        <w:t xml:space="preserve"> числа </w:t>
      </w:r>
      <w:r w:rsidR="00306B0E">
        <w:rPr>
          <w:rFonts w:eastAsiaTheme="minorEastAsia"/>
          <w:lang w:val="en-US"/>
        </w:rPr>
        <w:t>x</w:t>
      </w:r>
      <w:r w:rsidR="00306B0E" w:rsidRPr="00306B0E">
        <w:rPr>
          <w:rFonts w:eastAsiaTheme="minorEastAsia"/>
        </w:rPr>
        <w:t xml:space="preserve"> </w:t>
      </w:r>
      <w:r w:rsidR="00306B0E">
        <w:rPr>
          <w:rFonts w:eastAsiaTheme="minorEastAsia"/>
        </w:rPr>
        <w:t>и среднего значения выборки</w:t>
      </w:r>
      <w:r w:rsidR="00346AD9">
        <w:rPr>
          <w:rFonts w:eastAsiaTheme="minorEastAsia"/>
        </w:rPr>
        <w:t>, нормализованную на стандартное отклонение в выборке</w:t>
      </w:r>
      <w:r>
        <w:rPr>
          <w:rFonts w:eastAsiaTheme="minorEastAsia"/>
        </w:rPr>
        <w:t>.</w:t>
      </w:r>
    </w:p>
    <w:p w:rsidR="0024089F" w:rsidRDefault="0024089F" w:rsidP="0024089F">
      <w:pPr>
        <w:rPr>
          <w:rFonts w:eastAsiaTheme="minorEastAsia"/>
        </w:rPr>
      </w:pPr>
      <w:r>
        <w:rPr>
          <w:rFonts w:eastAsiaTheme="minorEastAsia"/>
        </w:rPr>
        <w:t xml:space="preserve">Для нормализации категориальных данных будет использоваться алгоритм </w:t>
      </w:r>
      <w:r>
        <w:rPr>
          <w:rFonts w:eastAsiaTheme="minorEastAsia"/>
          <w:lang w:val="en-US"/>
        </w:rPr>
        <w:t>OneHotEncoder</w:t>
      </w:r>
      <w:r w:rsidRPr="0011139B">
        <w:rPr>
          <w:rFonts w:eastAsiaTheme="minorEastAsia"/>
        </w:rPr>
        <w:t xml:space="preserve"> </w:t>
      </w:r>
      <w:r>
        <w:rPr>
          <w:rFonts w:eastAsiaTheme="minorEastAsia"/>
        </w:rPr>
        <w:t xml:space="preserve">из библиотеки </w:t>
      </w:r>
      <w:r>
        <w:rPr>
          <w:rFonts w:eastAsiaTheme="minorEastAsia"/>
          <w:lang w:val="en-US"/>
        </w:rPr>
        <w:t>Scikit</w:t>
      </w:r>
      <w:r w:rsidRPr="0011139B">
        <w:rPr>
          <w:rFonts w:eastAsiaTheme="minorEastAsia"/>
        </w:rPr>
        <w:t>-</w:t>
      </w:r>
      <w:r>
        <w:rPr>
          <w:rFonts w:eastAsiaTheme="minorEastAsia"/>
          <w:lang w:val="en-US"/>
        </w:rPr>
        <w:t>Learn</w:t>
      </w:r>
      <w:r>
        <w:rPr>
          <w:rFonts w:eastAsiaTheme="minorEastAsia"/>
        </w:rPr>
        <w:t xml:space="preserve">, основывающийся </w:t>
      </w:r>
      <w:r w:rsidRPr="0011139B">
        <w:rPr>
          <w:rFonts w:eastAsiaTheme="minorEastAsia"/>
        </w:rPr>
        <w:t>на создании бинарных признаков, которые показывают принадлежность к уникальному значению.</w:t>
      </w:r>
    </w:p>
    <w:p w:rsidR="0024089F" w:rsidRPr="0024089F" w:rsidRDefault="0024089F" w:rsidP="00E833D9">
      <w:pPr>
        <w:rPr>
          <w:rFonts w:eastAsiaTheme="minorEastAsia"/>
        </w:rPr>
      </w:pPr>
      <w:r>
        <w:rPr>
          <w:rFonts w:eastAsiaTheme="minorEastAsia"/>
        </w:rPr>
        <w:t xml:space="preserve">Поскольку алгоритм будет представлять из себя ансамбль разных моделей машинного обучения, каждая из которых может по-разному относиться к наличию категориальных данных (например, </w:t>
      </w:r>
      <w:r>
        <w:rPr>
          <w:rFonts w:eastAsiaTheme="minorEastAsia"/>
          <w:lang w:val="en-US"/>
        </w:rPr>
        <w:t>CatBoost</w:t>
      </w:r>
      <w:r w:rsidRPr="002E490B">
        <w:rPr>
          <w:rFonts w:eastAsiaTheme="minorEastAsia"/>
        </w:rPr>
        <w:t xml:space="preserve"> </w:t>
      </w:r>
      <w:r>
        <w:rPr>
          <w:rFonts w:eastAsiaTheme="minorEastAsia"/>
        </w:rPr>
        <w:t xml:space="preserve">успешно использует категориальные признаки для предсказаний, а </w:t>
      </w:r>
      <w:r>
        <w:rPr>
          <w:rFonts w:eastAsiaTheme="minorEastAsia"/>
          <w:lang w:val="en-US"/>
        </w:rPr>
        <w:t>LightGBM</w:t>
      </w:r>
      <w:r>
        <w:rPr>
          <w:rFonts w:eastAsiaTheme="minorEastAsia"/>
        </w:rPr>
        <w:t xml:space="preserve"> умеет работать только с численными) </w:t>
      </w:r>
      <w:r w:rsidR="00E833D9">
        <w:rPr>
          <w:rFonts w:eastAsiaTheme="minorEastAsia"/>
        </w:rPr>
        <w:t>были реализованы</w:t>
      </w:r>
      <w:r>
        <w:rPr>
          <w:rFonts w:eastAsiaTheme="minorEastAsia"/>
        </w:rPr>
        <w:t xml:space="preserve"> инструмент, преобразующие все данные исключительно к числовому типу, и инструмент, нормализующий числовые признаки, но оставляющий категориальные нетронутыми</w:t>
      </w:r>
      <w:r w:rsidR="0042406A">
        <w:rPr>
          <w:rFonts w:eastAsiaTheme="minorEastAsia"/>
        </w:rPr>
        <w:t>.</w:t>
      </w:r>
    </w:p>
    <w:p w:rsidR="00D165C3" w:rsidRDefault="00831AC4" w:rsidP="00D165C3">
      <w:pPr>
        <w:pStyle w:val="3"/>
      </w:pPr>
      <w:r>
        <w:t xml:space="preserve"> </w:t>
      </w:r>
      <w:bookmarkStart w:id="21" w:name="_Toc168239208"/>
      <w:r w:rsidR="00D165C3">
        <w:t>Расчет целевой метрики</w:t>
      </w:r>
      <w:bookmarkEnd w:id="21"/>
    </w:p>
    <w:p w:rsidR="002220EA" w:rsidRDefault="002220EA" w:rsidP="002220EA">
      <w:r>
        <w:t xml:space="preserve">Главная цель алгоритма – предсказывать то, как должна измениться цена акции конкретной компании по сравнению с предыдущим кварталом </w:t>
      </w:r>
      <w:r>
        <w:lastRenderedPageBreak/>
        <w:t xml:space="preserve">после выхода очередных фундаментальных отчетов, а значит в качестве целевой метрики необходимо брать изменение стоимости акции по сравнению с предыдущим отчетным периодом, однако брать фиксированную цену в день выхода отчетов может оказаться не очень корректно, т.к. в день выпуска отчетов цена может сильно колебаться. </w:t>
      </w:r>
    </w:p>
    <w:p w:rsidR="002220EA" w:rsidRDefault="002220EA" w:rsidP="002220EA">
      <w:r>
        <w:t>Изменения цены, вызванные именно отчетами компании должны длиться несколько дней непосредственно после выпуска отчетов, дальнейшие колебания будут уже скорее обусловлены действиями компании и отдельных инвесторов, поэтому в качестве цены, которая будет учитываться целевой метрикой следует взять среднее значение от показателей цены в ближайшие 10 дней после выпуска фундаментальных отчетов.</w:t>
      </w:r>
    </w:p>
    <w:p w:rsidR="002220EA" w:rsidRDefault="002220EA" w:rsidP="002220EA">
      <w:r>
        <w:t xml:space="preserve">Также уместно нормализовать изменение цены (рассчитать относительное изменение) это значимо улучшит распределение целевой метрики, приблизив его к нормальному, отмасштабирует все значения целевой переменной, а также позволит использовать в том числе линейные модели в ансамбле. Таким образом </w:t>
      </w:r>
      <w:r w:rsidR="00E833D9">
        <w:t>целевая переменная будет рассчитываться по формуле (6)</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678"/>
        <w:gridCol w:w="2544"/>
      </w:tblGrid>
      <w:tr w:rsidR="00E833D9" w:rsidTr="00D8568A">
        <w:tc>
          <w:tcPr>
            <w:tcW w:w="1838" w:type="dxa"/>
          </w:tcPr>
          <w:p w:rsidR="00E833D9" w:rsidRDefault="00E833D9" w:rsidP="002220EA">
            <w:pPr>
              <w:ind w:firstLine="0"/>
            </w:pPr>
          </w:p>
        </w:tc>
        <w:tc>
          <w:tcPr>
            <w:tcW w:w="4678" w:type="dxa"/>
          </w:tcPr>
          <w:p w:rsidR="00E833D9" w:rsidRPr="00D8568A" w:rsidRDefault="00E833D9" w:rsidP="00D8568A">
            <w:pPr>
              <w:pStyle w:val="af5"/>
            </w:pPr>
            <m:oMathPara>
              <m:oMath>
                <m:r>
                  <w:rPr>
                    <w:rFonts w:ascii="Cambria Math" w:hAnsi="Cambria Math"/>
                    <w:lang w:val="en-US"/>
                  </w:rPr>
                  <m:t>Target</m:t>
                </m:r>
                <m:r>
                  <m:rPr>
                    <m:sty m:val="p"/>
                  </m:rPr>
                  <w:rPr>
                    <w:rFonts w:ascii="Cambria Math" w:hAnsi="Cambria Math"/>
                  </w:rPr>
                  <m:t>=</m:t>
                </m:r>
                <m:f>
                  <m:fPr>
                    <m:ctrlPr>
                      <w:rPr>
                        <w:rFonts w:ascii="Cambria Math" w:hAnsi="Cambria Math"/>
                      </w:rPr>
                    </m:ctrlPr>
                  </m:fPr>
                  <m:num>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cost</m:t>
                            </m:r>
                          </m:e>
                          <m:sub>
                            <m:r>
                              <w:rPr>
                                <w:rFonts w:ascii="Cambria Math" w:hAnsi="Cambria Math"/>
                                <w:lang w:val="en-US"/>
                              </w:rPr>
                              <m:t>t</m:t>
                            </m:r>
                          </m:sub>
                        </m:sSub>
                        <m:r>
                          <m:rPr>
                            <m:sty m:val="p"/>
                          </m:rPr>
                          <w:rPr>
                            <w:rFonts w:ascii="Cambria Math" w:hAnsi="Cambria Math"/>
                            <w:lang w:val="en-US"/>
                          </w:rPr>
                          <m:t xml:space="preserve"> </m:t>
                        </m:r>
                      </m:e>
                    </m:acc>
                    <m:r>
                      <m:rPr>
                        <m:sty m:val="p"/>
                      </m:rPr>
                      <w:rPr>
                        <w:rFonts w:ascii="Cambria Math" w:hAnsi="Cambria Math"/>
                        <w:lang w:val="en-US"/>
                      </w:rPr>
                      <m:t xml:space="preserve">- </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cost</m:t>
                            </m:r>
                          </m:e>
                          <m:sub>
                            <m:r>
                              <w:rPr>
                                <w:rFonts w:ascii="Cambria Math" w:hAnsi="Cambria Math"/>
                                <w:lang w:val="en-US"/>
                              </w:rPr>
                              <m:t>t</m:t>
                            </m:r>
                            <m:r>
                              <m:rPr>
                                <m:sty m:val="p"/>
                              </m:rPr>
                              <w:rPr>
                                <w:rFonts w:ascii="Cambria Math" w:hAnsi="Cambria Math"/>
                                <w:lang w:val="en-US"/>
                              </w:rPr>
                              <m:t>-1</m:t>
                            </m:r>
                          </m:sub>
                        </m:sSub>
                        <m:r>
                          <m:rPr>
                            <m:sty m:val="p"/>
                          </m:rPr>
                          <w:rPr>
                            <w:rFonts w:ascii="Cambria Math" w:hAnsi="Cambria Math"/>
                            <w:lang w:val="en-US"/>
                          </w:rPr>
                          <m:t xml:space="preserve"> </m:t>
                        </m:r>
                      </m:e>
                    </m:acc>
                  </m:num>
                  <m:den>
                    <m:sSub>
                      <m:sSubPr>
                        <m:ctrlPr>
                          <w:rPr>
                            <w:rFonts w:ascii="Cambria Math" w:hAnsi="Cambria Math"/>
                            <w:lang w:val="en-US"/>
                          </w:rPr>
                        </m:ctrlPr>
                      </m:sSubPr>
                      <m:e>
                        <m:r>
                          <w:rPr>
                            <w:rFonts w:ascii="Cambria Math" w:hAnsi="Cambria Math"/>
                            <w:lang w:val="en-US"/>
                          </w:rPr>
                          <m:t>cost</m:t>
                        </m:r>
                      </m:e>
                      <m:sub>
                        <m:r>
                          <w:rPr>
                            <w:rFonts w:ascii="Cambria Math" w:hAnsi="Cambria Math"/>
                            <w:lang w:val="en-US"/>
                          </w:rPr>
                          <m:t>t</m:t>
                        </m:r>
                        <m:r>
                          <m:rPr>
                            <m:sty m:val="p"/>
                          </m:rPr>
                          <w:rPr>
                            <w:rFonts w:ascii="Cambria Math" w:hAnsi="Cambria Math"/>
                            <w:lang w:val="en-US"/>
                          </w:rPr>
                          <m:t>-1</m:t>
                        </m:r>
                      </m:sub>
                    </m:sSub>
                  </m:den>
                </m:f>
              </m:oMath>
            </m:oMathPara>
          </w:p>
          <w:p w:rsidR="00D8568A" w:rsidRPr="00D8568A" w:rsidRDefault="00D8568A" w:rsidP="00D8568A">
            <w:pPr>
              <w:rPr>
                <w:lang w:eastAsia="ru-RU"/>
              </w:rPr>
            </w:pPr>
          </w:p>
        </w:tc>
        <w:tc>
          <w:tcPr>
            <w:tcW w:w="2544" w:type="dxa"/>
            <w:vAlign w:val="center"/>
          </w:tcPr>
          <w:p w:rsidR="00E833D9" w:rsidRDefault="00E833D9" w:rsidP="00D8568A">
            <w:pPr>
              <w:ind w:firstLine="0"/>
              <w:jc w:val="right"/>
            </w:pPr>
            <w:r>
              <w:t>(6)</w:t>
            </w:r>
          </w:p>
        </w:tc>
      </w:tr>
      <w:tr w:rsidR="00E833D9" w:rsidTr="00D8568A">
        <w:tc>
          <w:tcPr>
            <w:tcW w:w="1838" w:type="dxa"/>
          </w:tcPr>
          <w:p w:rsidR="00E833D9" w:rsidRDefault="00E833D9" w:rsidP="002220EA">
            <w:pPr>
              <w:ind w:firstLine="0"/>
            </w:pPr>
          </w:p>
        </w:tc>
        <w:tc>
          <w:tcPr>
            <w:tcW w:w="4678" w:type="dxa"/>
          </w:tcPr>
          <w:p w:rsidR="00E833D9" w:rsidRDefault="001D380B" w:rsidP="00D8568A">
            <w:pPr>
              <w:pStyle w:val="af5"/>
            </w:pPr>
            <m:oMathPara>
              <m:oMath>
                <m:acc>
                  <m:accPr>
                    <m:chr m:val="̅"/>
                    <m:ctrlPr>
                      <w:rPr>
                        <w:rFonts w:ascii="Cambria Math" w:hAnsi="Cambria Math"/>
                      </w:rPr>
                    </m:ctrlPr>
                  </m:accPr>
                  <m:e>
                    <m:r>
                      <w:rPr>
                        <w:rFonts w:ascii="Cambria Math" w:hAnsi="Cambria Math"/>
                      </w:rPr>
                      <m:t>cost</m:t>
                    </m:r>
                  </m:e>
                </m:acc>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10</m:t>
                        </m:r>
                      </m:sup>
                      <m:e>
                        <m:sSub>
                          <m:sSubPr>
                            <m:ctrlPr>
                              <w:rPr>
                                <w:rFonts w:ascii="Cambria Math" w:hAnsi="Cambria Math"/>
                              </w:rPr>
                            </m:ctrlPr>
                          </m:sSubPr>
                          <m:e>
                            <m:r>
                              <w:rPr>
                                <w:rFonts w:ascii="Cambria Math" w:hAnsi="Cambria Math"/>
                              </w:rPr>
                              <m:t>cost</m:t>
                            </m:r>
                          </m:e>
                          <m:sub>
                            <m:r>
                              <w:rPr>
                                <w:rFonts w:ascii="Cambria Math" w:hAnsi="Cambria Math"/>
                              </w:rPr>
                              <m:t>i</m:t>
                            </m:r>
                          </m:sub>
                        </m:sSub>
                      </m:e>
                    </m:nary>
                  </m:num>
                  <m:den>
                    <m:r>
                      <m:rPr>
                        <m:sty m:val="p"/>
                      </m:rPr>
                      <w:rPr>
                        <w:rFonts w:ascii="Cambria Math" w:hAnsi="Cambria Math"/>
                      </w:rPr>
                      <m:t>10</m:t>
                    </m:r>
                  </m:den>
                </m:f>
              </m:oMath>
            </m:oMathPara>
          </w:p>
        </w:tc>
        <w:tc>
          <w:tcPr>
            <w:tcW w:w="2544" w:type="dxa"/>
            <w:vAlign w:val="center"/>
          </w:tcPr>
          <w:p w:rsidR="00E833D9" w:rsidRDefault="00E833D9" w:rsidP="00D8568A">
            <w:pPr>
              <w:ind w:firstLine="0"/>
              <w:jc w:val="right"/>
            </w:pPr>
            <w:r>
              <w:t>(7)</w:t>
            </w:r>
          </w:p>
        </w:tc>
      </w:tr>
    </w:tbl>
    <w:p w:rsidR="002220EA" w:rsidRPr="00E833D9" w:rsidRDefault="00E833D9" w:rsidP="00E833D9">
      <w:pPr>
        <w:ind w:firstLine="0"/>
        <w:rPr>
          <w:rFonts w:eastAsiaTheme="minorEastAsia"/>
        </w:rPr>
      </w:pPr>
      <w:r>
        <w:rPr>
          <w:rFonts w:eastAsiaTheme="minorEastAsia"/>
        </w:rPr>
        <w:br/>
        <w:t xml:space="preserve">где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cost</m:t>
                </m:r>
              </m:e>
              <m:sub>
                <m:r>
                  <w:rPr>
                    <w:rFonts w:ascii="Cambria Math" w:hAnsi="Cambria Math"/>
                    <w:lang w:val="en-US"/>
                  </w:rPr>
                  <m:t>t</m:t>
                </m:r>
              </m:sub>
            </m:sSub>
            <m:r>
              <w:rPr>
                <w:rFonts w:ascii="Cambria Math" w:hAnsi="Cambria Math"/>
              </w:rPr>
              <m:t xml:space="preserve"> </m:t>
            </m:r>
          </m:e>
        </m:acc>
      </m:oMath>
      <w:r w:rsidR="002220EA">
        <w:rPr>
          <w:rFonts w:eastAsiaTheme="minorEastAsia"/>
        </w:rPr>
        <w:t xml:space="preserve"> - усредненая стоимость акции в текущий отчетный период</w:t>
      </w:r>
      <w:r w:rsidRPr="00E833D9">
        <w:rPr>
          <w:rFonts w:eastAsiaTheme="minorEastAsia"/>
        </w:rPr>
        <w:t>;</w:t>
      </w:r>
    </w:p>
    <w:p w:rsidR="002220EA" w:rsidRPr="002220EA" w:rsidRDefault="001D380B" w:rsidP="00E833D9">
      <w:pPr>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cost</m:t>
            </m:r>
          </m:e>
          <m:sub>
            <m:r>
              <w:rPr>
                <w:rFonts w:ascii="Cambria Math" w:eastAsiaTheme="minorEastAsia" w:hAnsi="Cambria Math"/>
              </w:rPr>
              <m:t>i</m:t>
            </m:r>
          </m:sub>
        </m:sSub>
      </m:oMath>
      <w:r w:rsidR="002220EA">
        <w:rPr>
          <w:rFonts w:eastAsiaTheme="minorEastAsia"/>
        </w:rPr>
        <w:t xml:space="preserve"> -  стоимость акции в конкретный день</w:t>
      </w:r>
      <w:r w:rsidR="000E24B9">
        <w:rPr>
          <w:rFonts w:eastAsiaTheme="minorEastAsia"/>
        </w:rPr>
        <w:t>.</w:t>
      </w:r>
    </w:p>
    <w:p w:rsidR="00D165C3" w:rsidRDefault="00831AC4" w:rsidP="00D165C3">
      <w:pPr>
        <w:pStyle w:val="3"/>
      </w:pPr>
      <w:r>
        <w:lastRenderedPageBreak/>
        <w:t xml:space="preserve"> </w:t>
      </w:r>
      <w:bookmarkStart w:id="22" w:name="_Toc168239209"/>
      <w:r w:rsidR="00D165C3">
        <w:t>Обучение и анализ результатов различных моделей машинного обучения</w:t>
      </w:r>
      <w:bookmarkEnd w:id="22"/>
    </w:p>
    <w:p w:rsidR="002220EA" w:rsidRDefault="002220EA" w:rsidP="002220EA">
      <w:r>
        <w:t>Процесс обучения моделей необходимо начинать с анализа распределения целевой переменой. В данном случае целевой переменной является относительное изменение капитализации крупной компании в связи с выходом новых отчетов, поэтому уместно предположить, что это изменение не может быть очень большим, а если компания существенно выросла или упала в цене, то это скорее обусловлено сторонними факторами, а не вышедшими отчетами, поэтому такие измерения у которых значение относительного изменения превысило 0.5 будут считаться выбросами и должны быть удалены из выборки. Исходное распределение и распределение после</w:t>
      </w:r>
      <w:r w:rsidRPr="00C71769">
        <w:t xml:space="preserve"> </w:t>
      </w:r>
      <w:r>
        <w:t>удаления выбросов из данных будут</w:t>
      </w:r>
      <w:r w:rsidR="00104D98">
        <w:t xml:space="preserve"> представлены на рисунке </w:t>
      </w:r>
      <w:r w:rsidR="00035E8E">
        <w:t>9.</w:t>
      </w:r>
    </w:p>
    <w:p w:rsidR="00035E8E" w:rsidRDefault="00104D98" w:rsidP="00035E8E">
      <w:pPr>
        <w:pStyle w:val="ac"/>
        <w:keepNext/>
      </w:pPr>
      <w:r w:rsidRPr="00C71769">
        <w:drawing>
          <wp:inline distT="0" distB="0" distL="0" distR="0" wp14:anchorId="72D9DDA8" wp14:editId="2B1959B0">
            <wp:extent cx="5759450" cy="2196656"/>
            <wp:effectExtent l="19050" t="19050" r="12700" b="133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196656"/>
                    </a:xfrm>
                    <a:prstGeom prst="rect">
                      <a:avLst/>
                    </a:prstGeom>
                    <a:ln w="12700">
                      <a:solidFill>
                        <a:schemeClr val="tx1"/>
                      </a:solidFill>
                    </a:ln>
                  </pic:spPr>
                </pic:pic>
              </a:graphicData>
            </a:graphic>
          </wp:inline>
        </w:drawing>
      </w:r>
    </w:p>
    <w:p w:rsidR="00104D98" w:rsidRDefault="00035E8E" w:rsidP="00035E8E">
      <w:pPr>
        <w:pStyle w:val="a4"/>
      </w:pPr>
      <w:r>
        <w:t xml:space="preserve">Рисунок </w:t>
      </w:r>
      <w:r w:rsidR="001D380B">
        <w:fldChar w:fldCharType="begin"/>
      </w:r>
      <w:r w:rsidR="001D380B">
        <w:instrText xml:space="preserve"> SEQ Рисунок \* ARABIC </w:instrText>
      </w:r>
      <w:r w:rsidR="001D380B">
        <w:fldChar w:fldCharType="separate"/>
      </w:r>
      <w:r w:rsidR="003B5A34">
        <w:rPr>
          <w:noProof/>
        </w:rPr>
        <w:t>9</w:t>
      </w:r>
      <w:r w:rsidR="001D380B">
        <w:rPr>
          <w:noProof/>
        </w:rPr>
        <w:fldChar w:fldCharType="end"/>
      </w:r>
      <w:r>
        <w:t xml:space="preserve"> – Распределение целевой переменной</w:t>
      </w:r>
    </w:p>
    <w:p w:rsidR="009E1D88" w:rsidRPr="009E1D88" w:rsidRDefault="009E1D88" w:rsidP="009E1D88"/>
    <w:p w:rsidR="00104D98" w:rsidRDefault="00104D98" w:rsidP="00104D98">
      <w:r>
        <w:t xml:space="preserve">Далее будут применены несколько различных моделей машинного обучения, для каждой из которых будет осуществлен подбор параметров и выявление лучшего результата. Учитывая специфику задачи крайне важно не только достичь хороших показателей точности, но еще и избежать переобучения, потому что переобучение будет значить что алгоритм будет пригоден для работы только над теми данными, на которых он обучался, т.е. </w:t>
      </w:r>
      <w:r>
        <w:lastRenderedPageBreak/>
        <w:t>в будущем его предсказания почти гарантированно окажутся некорректными. Для контроля переобучения для каждого алгоритма будут строиться вариационные кривые. После выявления оптимальн</w:t>
      </w:r>
      <w:r w:rsidR="00504994">
        <w:t>ых параметров каждой модели будут</w:t>
      </w:r>
      <w:r>
        <w:t xml:space="preserve"> посчитаны значения различных метрик точности для дальнейшего сравнения моделей между собой. В качестве основной метрики для построения вариационных кривых и подбора параметров будет использована среднеквадратичная ошибка, которая рассчитывается по формуле</w:t>
      </w:r>
      <w:r w:rsidR="005A5A15">
        <w:t xml:space="preserve"> </w:t>
      </w:r>
      <w:r w:rsidR="005A5A15" w:rsidRPr="005A5A15">
        <w:t>(8)</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5953"/>
        <w:gridCol w:w="1694"/>
      </w:tblGrid>
      <w:tr w:rsidR="005A5A15" w:rsidTr="00D8568A">
        <w:tc>
          <w:tcPr>
            <w:tcW w:w="1413" w:type="dxa"/>
          </w:tcPr>
          <w:p w:rsidR="005A5A15" w:rsidRDefault="005A5A15" w:rsidP="00104D98">
            <w:pPr>
              <w:ind w:firstLine="0"/>
            </w:pPr>
          </w:p>
        </w:tc>
        <w:tc>
          <w:tcPr>
            <w:tcW w:w="5953" w:type="dxa"/>
          </w:tcPr>
          <w:p w:rsidR="005A5A15" w:rsidRDefault="001D380B" w:rsidP="00D8568A">
            <w:pPr>
              <w:pStyle w:val="af5"/>
            </w:pPr>
            <m:oMathPara>
              <m:oMath>
                <m:sSub>
                  <m:sSubPr>
                    <m:ctrlPr>
                      <w:rPr>
                        <w:rFonts w:ascii="Cambria Math" w:hAnsi="Cambria Math"/>
                      </w:rPr>
                    </m:ctrlPr>
                  </m:sSubPr>
                  <m:e>
                    <m:r>
                      <w:rPr>
                        <w:rFonts w:ascii="Cambria Math" w:hAnsi="Cambria Math"/>
                      </w:rPr>
                      <m:t>RMSE</m:t>
                    </m:r>
                  </m:e>
                  <m:sub>
                    <m:d>
                      <m:dPr>
                        <m:ctrlPr>
                          <w:rPr>
                            <w:rFonts w:ascii="Cambria Math" w:hAnsi="Cambria Math"/>
                          </w:rPr>
                        </m:ctrlPr>
                      </m:dPr>
                      <m:e>
                        <m:r>
                          <w:rPr>
                            <w:rFonts w:ascii="Cambria Math" w:hAnsi="Cambria Math"/>
                          </w:rPr>
                          <m:t>y</m:t>
                        </m:r>
                        <m:r>
                          <m:rPr>
                            <m:sty m:val="p"/>
                          </m:rPr>
                          <w:rPr>
                            <w:rFonts w:ascii="Cambria Math" w:hAnsi="Cambria Math"/>
                          </w:rPr>
                          <m:t xml:space="preserve">,  </m:t>
                        </m:r>
                        <m:acc>
                          <m:accPr>
                            <m:ctrlPr>
                              <w:rPr>
                                <w:rFonts w:ascii="Cambria Math" w:hAnsi="Cambria Math"/>
                              </w:rPr>
                            </m:ctrlPr>
                          </m:accPr>
                          <m:e>
                            <m:r>
                              <w:rPr>
                                <w:rFonts w:ascii="Cambria Math" w:hAnsi="Cambria Math"/>
                              </w:rPr>
                              <m:t>y</m:t>
                            </m:r>
                          </m:e>
                        </m:acc>
                      </m:e>
                    </m:d>
                  </m:sub>
                </m:sSub>
                <m:r>
                  <m:rPr>
                    <m:sty m:val="p"/>
                  </m:rPr>
                  <w:rPr>
                    <w:rFonts w:ascii="Cambria Math" w:hAnsi="Cambria Math"/>
                  </w:rPr>
                  <m:t xml:space="preserve">= </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samples</m:t>
                            </m:r>
                          </m:sub>
                        </m:sSub>
                      </m:den>
                    </m:f>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sSub>
                          <m:sSubPr>
                            <m:ctrlPr>
                              <w:rPr>
                                <w:rFonts w:ascii="Cambria Math" w:hAnsi="Cambria Math"/>
                              </w:rPr>
                            </m:ctrlPr>
                          </m:sSubPr>
                          <m:e>
                            <m:r>
                              <w:rPr>
                                <w:rFonts w:ascii="Cambria Math" w:hAnsi="Cambria Math"/>
                              </w:rPr>
                              <m:t>n</m:t>
                            </m:r>
                          </m:e>
                          <m:sub>
                            <m:r>
                              <w:rPr>
                                <w:rFonts w:ascii="Cambria Math" w:hAnsi="Cambria Math"/>
                              </w:rPr>
                              <m:t>samples</m:t>
                            </m:r>
                          </m:sub>
                        </m:sSub>
                        <m:r>
                          <m:rPr>
                            <m:sty m:val="p"/>
                          </m:rPr>
                          <w:rPr>
                            <w:rFonts w:ascii="Cambria Math" w:hAnsi="Cambria Math"/>
                          </w:rPr>
                          <m:t>-1</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e>
                          <m:sup>
                            <m:r>
                              <m:rPr>
                                <m:sty m:val="p"/>
                              </m:rPr>
                              <w:rPr>
                                <w:rFonts w:ascii="Cambria Math" w:hAnsi="Cambria Math"/>
                              </w:rPr>
                              <m:t>2</m:t>
                            </m:r>
                          </m:sup>
                        </m:sSup>
                      </m:e>
                    </m:nary>
                  </m:e>
                </m:rad>
              </m:oMath>
            </m:oMathPara>
          </w:p>
        </w:tc>
        <w:tc>
          <w:tcPr>
            <w:tcW w:w="1694" w:type="dxa"/>
            <w:vAlign w:val="center"/>
          </w:tcPr>
          <w:p w:rsidR="005A5A15" w:rsidRPr="005A5A15" w:rsidRDefault="005A5A15" w:rsidP="00D8568A">
            <w:pPr>
              <w:ind w:firstLine="0"/>
              <w:jc w:val="right"/>
              <w:rPr>
                <w:lang w:val="en-US"/>
              </w:rPr>
            </w:pPr>
            <w:r>
              <w:rPr>
                <w:lang w:val="en-US"/>
              </w:rPr>
              <w:t>(8)</w:t>
            </w:r>
          </w:p>
        </w:tc>
      </w:tr>
    </w:tbl>
    <w:p w:rsidR="005A5A15" w:rsidRDefault="005A5A15" w:rsidP="005A5A15">
      <w:pPr>
        <w:ind w:firstLine="0"/>
      </w:pPr>
      <w:r>
        <w:rPr>
          <w:i/>
        </w:rPr>
        <w:br/>
      </w:r>
      <w:r w:rsidR="00104D98">
        <w:t xml:space="preserve">Где </w:t>
      </w:r>
      <m:oMath>
        <m:r>
          <w:rPr>
            <w:rFonts w:ascii="Cambria Math" w:hAnsi="Cambria Math"/>
          </w:rPr>
          <m:t>y</m:t>
        </m:r>
      </m:oMath>
      <w:r w:rsidR="00104D98" w:rsidRPr="00227283">
        <w:rPr>
          <w:rFonts w:eastAsiaTheme="minorEastAsia"/>
        </w:rPr>
        <w:t xml:space="preserve"> – </w:t>
      </w:r>
      <w:r w:rsidR="00104D98">
        <w:rPr>
          <w:rFonts w:eastAsiaTheme="minorEastAsia"/>
        </w:rPr>
        <w:t>истинное значение предсказываемой величины</w:t>
      </w:r>
      <w:r w:rsidRPr="005A5A15">
        <w:rPr>
          <w:rFonts w:eastAsiaTheme="minorEastAsia"/>
        </w:rPr>
        <w:t>;</w:t>
      </w:r>
    </w:p>
    <w:p w:rsidR="00104D98" w:rsidRPr="00227283" w:rsidRDefault="001D380B" w:rsidP="005A5A15">
      <w:pPr>
        <w:ind w:firstLine="0"/>
      </w:pPr>
      <m:oMath>
        <m:acc>
          <m:accPr>
            <m:ctrlPr>
              <w:rPr>
                <w:rFonts w:ascii="Cambria Math" w:hAnsi="Cambria Math"/>
                <w:i/>
              </w:rPr>
            </m:ctrlPr>
          </m:accPr>
          <m:e>
            <m:r>
              <w:rPr>
                <w:rFonts w:ascii="Cambria Math" w:hAnsi="Cambria Math"/>
              </w:rPr>
              <m:t>y</m:t>
            </m:r>
          </m:e>
        </m:acc>
      </m:oMath>
      <w:r w:rsidR="00104D98" w:rsidRPr="00227283">
        <w:rPr>
          <w:rFonts w:eastAsiaTheme="minorEastAsia"/>
        </w:rPr>
        <w:t xml:space="preserve"> – </w:t>
      </w:r>
      <w:r w:rsidR="005A5A15">
        <w:rPr>
          <w:rFonts w:eastAsiaTheme="minorEastAsia"/>
        </w:rPr>
        <w:t>предсказанное значение;</w:t>
      </w:r>
    </w:p>
    <w:p w:rsidR="00104D98" w:rsidRDefault="001D380B" w:rsidP="005A5A15">
      <w:pPr>
        <w:ind w:firstLine="0"/>
        <w:rPr>
          <w:rFonts w:eastAsiaTheme="minorEastAsia"/>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samples</m:t>
            </m:r>
          </m:sub>
        </m:sSub>
      </m:oMath>
      <w:r w:rsidR="00104D98" w:rsidRPr="00227283">
        <w:rPr>
          <w:rFonts w:eastAsiaTheme="minorEastAsia"/>
        </w:rPr>
        <w:t xml:space="preserve"> – </w:t>
      </w:r>
      <w:r w:rsidR="00C1461D">
        <w:rPr>
          <w:rFonts w:eastAsiaTheme="minorEastAsia"/>
        </w:rPr>
        <w:t>количество измерений в выборке.</w:t>
      </w:r>
    </w:p>
    <w:p w:rsidR="00104D98" w:rsidRDefault="00104D98" w:rsidP="00104D98">
      <w:pPr>
        <w:rPr>
          <w:rFonts w:eastAsiaTheme="minorEastAsia"/>
        </w:rPr>
      </w:pPr>
      <w:r>
        <w:rPr>
          <w:rFonts w:eastAsiaTheme="minorEastAsia"/>
        </w:rPr>
        <w:t>Помимо этого, для более детального сравнения результатов работы моделей будет использован коэффициент детерминации, значение которого рассчитывается по формуле</w:t>
      </w:r>
      <w:r w:rsidR="005A5A15" w:rsidRPr="005A5A15">
        <w:rPr>
          <w:rFonts w:eastAsiaTheme="minorEastAsia"/>
        </w:rPr>
        <w:t xml:space="preserve"> (9)</w:t>
      </w:r>
      <w:r w:rsidRPr="00F776FE">
        <w:rPr>
          <w:rFonts w:eastAsiaTheme="minorEastAsia"/>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820"/>
        <w:gridCol w:w="2544"/>
      </w:tblGrid>
      <w:tr w:rsidR="005A5A15" w:rsidTr="00D8568A">
        <w:tc>
          <w:tcPr>
            <w:tcW w:w="1696" w:type="dxa"/>
          </w:tcPr>
          <w:p w:rsidR="005A5A15" w:rsidRDefault="005A5A15" w:rsidP="00104D98">
            <w:pPr>
              <w:ind w:firstLine="0"/>
              <w:rPr>
                <w:rFonts w:eastAsiaTheme="minorEastAsia"/>
              </w:rPr>
            </w:pPr>
          </w:p>
        </w:tc>
        <w:tc>
          <w:tcPr>
            <w:tcW w:w="4820" w:type="dxa"/>
          </w:tcPr>
          <w:p w:rsidR="005A5A15" w:rsidRDefault="001D380B" w:rsidP="00D8568A">
            <w:pPr>
              <w:pStyle w:val="af5"/>
            </w:pPr>
            <m:oMathPara>
              <m:oMath>
                <m:sSub>
                  <m:sSubPr>
                    <m:ctrlPr>
                      <w:rPr>
                        <w:rFonts w:ascii="Cambria Math" w:hAnsi="Cambria Math"/>
                      </w:rPr>
                    </m:ctrlPr>
                  </m:sSubPr>
                  <m:e>
                    <m:sSup>
                      <m:sSupPr>
                        <m:ctrlPr>
                          <w:rPr>
                            <w:rFonts w:ascii="Cambria Math" w:hAnsi="Cambria Math"/>
                          </w:rPr>
                        </m:ctrlPr>
                      </m:sSupPr>
                      <m:e>
                        <m:r>
                          <w:rPr>
                            <w:rFonts w:ascii="Cambria Math" w:hAnsi="Cambria Math"/>
                          </w:rPr>
                          <m:t>R</m:t>
                        </m:r>
                      </m:e>
                      <m:sup>
                        <m:r>
                          <m:rPr>
                            <m:sty m:val="p"/>
                          </m:rPr>
                          <w:rPr>
                            <w:rFonts w:ascii="Cambria Math" w:hAnsi="Cambria Math"/>
                          </w:rPr>
                          <m:t>2</m:t>
                        </m:r>
                      </m:sup>
                    </m:sSup>
                  </m:e>
                  <m:sub>
                    <m:d>
                      <m:dPr>
                        <m:ctrlPr>
                          <w:rPr>
                            <w:rFonts w:ascii="Cambria Math" w:hAnsi="Cambria Math"/>
                          </w:rPr>
                        </m:ctrlPr>
                      </m:dPr>
                      <m:e>
                        <m:r>
                          <w:rPr>
                            <w:rFonts w:ascii="Cambria Math" w:hAnsi="Cambria Math"/>
                          </w:rPr>
                          <m:t>y</m:t>
                        </m:r>
                        <m:r>
                          <m:rPr>
                            <m:sty m:val="p"/>
                          </m:rPr>
                          <w:rPr>
                            <w:rFonts w:ascii="Cambria Math" w:hAnsi="Cambria Math"/>
                          </w:rPr>
                          <m:t xml:space="preserve">,  </m:t>
                        </m:r>
                        <m:acc>
                          <m:accPr>
                            <m:ctrlPr>
                              <w:rPr>
                                <w:rFonts w:ascii="Cambria Math" w:hAnsi="Cambria Math"/>
                              </w:rPr>
                            </m:ctrlPr>
                          </m:accPr>
                          <m:e>
                            <m:r>
                              <w:rPr>
                                <w:rFonts w:ascii="Cambria Math" w:hAnsi="Cambria Math"/>
                              </w:rPr>
                              <m:t>y</m:t>
                            </m:r>
                          </m:e>
                        </m:acc>
                      </m:e>
                    </m:d>
                  </m:sub>
                </m:sSub>
                <m:r>
                  <m:rPr>
                    <m:sty m:val="p"/>
                  </m:rPr>
                  <w:rPr>
                    <w:rFonts w:ascii="Cambria Math" w:hAnsi="Cambria Math"/>
                  </w:rPr>
                  <m:t xml:space="preserve">= 1-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sSub>
                          <m:sSubPr>
                            <m:ctrlPr>
                              <w:rPr>
                                <w:rFonts w:ascii="Cambria Math" w:hAnsi="Cambria Math"/>
                              </w:rPr>
                            </m:ctrlPr>
                          </m:sSubPr>
                          <m:e>
                            <m:r>
                              <w:rPr>
                                <w:rFonts w:ascii="Cambria Math" w:hAnsi="Cambria Math"/>
                              </w:rPr>
                              <m:t>n</m:t>
                            </m:r>
                          </m:e>
                          <m:sub>
                            <m:r>
                              <w:rPr>
                                <w:rFonts w:ascii="Cambria Math" w:hAnsi="Cambria Math"/>
                              </w:rPr>
                              <m:t>samples</m:t>
                            </m:r>
                          </m:sub>
                        </m:sSub>
                        <m:r>
                          <m:rPr>
                            <m:sty m:val="p"/>
                          </m:rPr>
                          <w:rPr>
                            <w:rFonts w:ascii="Cambria Math" w:hAnsi="Cambria Math"/>
                          </w:rPr>
                          <m:t>-1</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e>
                          <m:sup>
                            <m:r>
                              <m:rPr>
                                <m:sty m:val="p"/>
                              </m:rPr>
                              <w:rPr>
                                <w:rFonts w:ascii="Cambria Math" w:hAnsi="Cambria Math"/>
                              </w:rPr>
                              <m:t>2</m:t>
                            </m:r>
                          </m:sup>
                        </m:sSup>
                      </m:e>
                    </m:nary>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sSub>
                          <m:sSubPr>
                            <m:ctrlPr>
                              <w:rPr>
                                <w:rFonts w:ascii="Cambria Math" w:hAnsi="Cambria Math"/>
                              </w:rPr>
                            </m:ctrlPr>
                          </m:sSubPr>
                          <m:e>
                            <m:r>
                              <w:rPr>
                                <w:rFonts w:ascii="Cambria Math" w:hAnsi="Cambria Math"/>
                              </w:rPr>
                              <m:t>n</m:t>
                            </m:r>
                          </m:e>
                          <m:sub>
                            <m:r>
                              <w:rPr>
                                <w:rFonts w:ascii="Cambria Math" w:hAnsi="Cambria Math"/>
                              </w:rPr>
                              <m:t>samples</m:t>
                            </m:r>
                          </m:sub>
                        </m:sSub>
                        <m:r>
                          <m:rPr>
                            <m:sty m:val="p"/>
                          </m:rPr>
                          <w:rPr>
                            <w:rFonts w:ascii="Cambria Math" w:hAnsi="Cambria Math"/>
                          </w:rPr>
                          <m:t>-1</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e>
                          <m:sup>
                            <m:r>
                              <m:rPr>
                                <m:sty m:val="p"/>
                              </m:rPr>
                              <w:rPr>
                                <w:rFonts w:ascii="Cambria Math" w:hAnsi="Cambria Math"/>
                              </w:rPr>
                              <m:t>2</m:t>
                            </m:r>
                          </m:sup>
                        </m:sSup>
                      </m:e>
                    </m:nary>
                  </m:den>
                </m:f>
                <m:r>
                  <m:rPr>
                    <m:sty m:val="p"/>
                  </m:rPr>
                  <w:rPr>
                    <w:rFonts w:ascii="Cambria Math" w:hAnsi="Cambria Math"/>
                  </w:rPr>
                  <m:t xml:space="preserve">    </m:t>
                </m:r>
              </m:oMath>
            </m:oMathPara>
          </w:p>
        </w:tc>
        <w:tc>
          <w:tcPr>
            <w:tcW w:w="2544" w:type="dxa"/>
            <w:vAlign w:val="center"/>
          </w:tcPr>
          <w:p w:rsidR="005A5A15" w:rsidRPr="005A5A15" w:rsidRDefault="005A5A15" w:rsidP="005A5A15">
            <w:pPr>
              <w:ind w:firstLine="0"/>
              <w:jc w:val="right"/>
              <w:rPr>
                <w:rFonts w:eastAsiaTheme="minorEastAsia"/>
                <w:lang w:val="en-US"/>
              </w:rPr>
            </w:pPr>
            <w:r>
              <w:rPr>
                <w:rFonts w:eastAsiaTheme="minorEastAsia"/>
                <w:lang w:val="en-US"/>
              </w:rPr>
              <w:t>(9)</w:t>
            </w:r>
          </w:p>
        </w:tc>
      </w:tr>
    </w:tbl>
    <w:p w:rsidR="00104D98" w:rsidRPr="00B704C2" w:rsidRDefault="00B704C2" w:rsidP="00B704C2">
      <w:r>
        <w:rPr>
          <w:highlight w:val="yellow"/>
        </w:rPr>
        <w:br/>
      </w:r>
      <w:r w:rsidR="000107D9" w:rsidRPr="00CC76E0">
        <w:t>г</w:t>
      </w:r>
      <w:r w:rsidR="00104D98" w:rsidRPr="00CC76E0">
        <w:t>де</w:t>
      </w:r>
      <w:r>
        <w:t xml:space="preserve"> </w:t>
      </w:r>
      <m:oMath>
        <m:r>
          <w:rPr>
            <w:rFonts w:ascii="Cambria Math" w:hAnsi="Cambria Math"/>
          </w:rPr>
          <m:t>y</m:t>
        </m:r>
      </m:oMath>
      <w:r w:rsidR="00104D98" w:rsidRPr="00227283">
        <w:rPr>
          <w:rFonts w:eastAsiaTheme="minorEastAsia"/>
        </w:rPr>
        <w:t xml:space="preserve"> – </w:t>
      </w:r>
      <w:r w:rsidR="00104D98">
        <w:rPr>
          <w:rFonts w:eastAsiaTheme="minorEastAsia"/>
        </w:rPr>
        <w:t>истинное значение предсказываемой величины</w:t>
      </w:r>
      <w:r w:rsidRPr="00B704C2">
        <w:rPr>
          <w:rFonts w:eastAsiaTheme="minorEastAsia"/>
        </w:rPr>
        <w:t>;</w:t>
      </w:r>
    </w:p>
    <w:p w:rsidR="00104D98" w:rsidRPr="00227283" w:rsidRDefault="001D380B" w:rsidP="00B704C2">
      <w:pPr>
        <w:ind w:firstLine="0"/>
      </w:pPr>
      <m:oMath>
        <m:acc>
          <m:accPr>
            <m:ctrlPr>
              <w:rPr>
                <w:rFonts w:ascii="Cambria Math" w:hAnsi="Cambria Math"/>
                <w:i/>
              </w:rPr>
            </m:ctrlPr>
          </m:accPr>
          <m:e>
            <m:r>
              <w:rPr>
                <w:rFonts w:ascii="Cambria Math" w:hAnsi="Cambria Math"/>
              </w:rPr>
              <m:t>y</m:t>
            </m:r>
          </m:e>
        </m:acc>
      </m:oMath>
      <w:r w:rsidR="00104D98" w:rsidRPr="00227283">
        <w:rPr>
          <w:rFonts w:eastAsiaTheme="minorEastAsia"/>
        </w:rPr>
        <w:t xml:space="preserve"> – </w:t>
      </w:r>
      <w:r w:rsidR="00104D98">
        <w:rPr>
          <w:rFonts w:eastAsiaTheme="minorEastAsia"/>
        </w:rPr>
        <w:t>предсказанное значение</w:t>
      </w:r>
      <w:r w:rsidR="00B704C2">
        <w:rPr>
          <w:rFonts w:eastAsiaTheme="minorEastAsia"/>
        </w:rPr>
        <w:t>;</w:t>
      </w:r>
    </w:p>
    <w:p w:rsidR="00B704C2" w:rsidRDefault="001D380B" w:rsidP="00B704C2">
      <w:pPr>
        <w:ind w:firstLine="0"/>
        <w:rPr>
          <w:rFonts w:eastAsiaTheme="minorEastAsia"/>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samples</m:t>
            </m:r>
          </m:sub>
        </m:sSub>
      </m:oMath>
      <w:r w:rsidR="00104D98" w:rsidRPr="00227283">
        <w:rPr>
          <w:rFonts w:eastAsiaTheme="minorEastAsia"/>
        </w:rPr>
        <w:t xml:space="preserve"> – </w:t>
      </w:r>
      <w:r w:rsidR="00104D98">
        <w:rPr>
          <w:rFonts w:eastAsiaTheme="minorEastAsia"/>
        </w:rPr>
        <w:t>количество измерений в выборке</w:t>
      </w:r>
      <w:r w:rsidR="00B704C2">
        <w:rPr>
          <w:rFonts w:eastAsiaTheme="minorEastAsia"/>
        </w:rPr>
        <w:t>;</w:t>
      </w:r>
    </w:p>
    <w:p w:rsidR="00104D98" w:rsidRPr="00B704C2" w:rsidRDefault="001D380B" w:rsidP="00B704C2">
      <w:pPr>
        <w:ind w:firstLine="0"/>
        <w:rPr>
          <w:rFonts w:eastAsiaTheme="minorEastAsia"/>
        </w:rPr>
      </w:pPr>
      <m:oMath>
        <m:acc>
          <m:accPr>
            <m:chr m:val="̅"/>
            <m:ctrlPr>
              <w:rPr>
                <w:rFonts w:ascii="Cambria Math" w:eastAsiaTheme="minorEastAsia" w:hAnsi="Cambria Math"/>
                <w:i/>
              </w:rPr>
            </m:ctrlPr>
          </m:accPr>
          <m:e>
            <m:r>
              <w:rPr>
                <w:rFonts w:ascii="Cambria Math" w:eastAsiaTheme="minorEastAsia" w:hAnsi="Cambria Math"/>
              </w:rPr>
              <m:t>y</m:t>
            </m:r>
          </m:e>
        </m:acc>
      </m:oMath>
      <w:r w:rsidR="00104D98" w:rsidRPr="00227283">
        <w:rPr>
          <w:rFonts w:eastAsiaTheme="minorEastAsia"/>
        </w:rPr>
        <w:t xml:space="preserve">– </w:t>
      </w:r>
      <w:r w:rsidR="00104D98">
        <w:rPr>
          <w:rFonts w:eastAsiaTheme="minorEastAsia"/>
        </w:rPr>
        <w:t>среднее значение предсказываемой величины</w:t>
      </w:r>
      <w:r w:rsidR="00540C76">
        <w:rPr>
          <w:rFonts w:eastAsiaTheme="minorEastAsia"/>
        </w:rPr>
        <w:t>.</w:t>
      </w:r>
    </w:p>
    <w:p w:rsidR="00104D98" w:rsidRDefault="00104D98" w:rsidP="00104D98">
      <w:pPr>
        <w:rPr>
          <w:rFonts w:eastAsiaTheme="minorEastAsia"/>
        </w:rPr>
      </w:pPr>
      <w:r>
        <w:t xml:space="preserve">И абсолютная средняя ошибка, </w:t>
      </w:r>
      <w:r>
        <w:rPr>
          <w:rFonts w:eastAsiaTheme="minorEastAsia"/>
        </w:rPr>
        <w:t>значение которой рассчитывается по формуле</w:t>
      </w:r>
      <w:r w:rsidR="00B704C2">
        <w:rPr>
          <w:rFonts w:eastAsiaTheme="minorEastAsia"/>
        </w:rPr>
        <w:t xml:space="preserve"> (10)</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387"/>
        <w:gridCol w:w="1835"/>
      </w:tblGrid>
      <w:tr w:rsidR="00B704C2" w:rsidTr="00D8568A">
        <w:tc>
          <w:tcPr>
            <w:tcW w:w="1838" w:type="dxa"/>
          </w:tcPr>
          <w:p w:rsidR="00B704C2" w:rsidRDefault="00B704C2" w:rsidP="00104D98">
            <w:pPr>
              <w:ind w:firstLine="0"/>
              <w:rPr>
                <w:rFonts w:eastAsiaTheme="minorEastAsia"/>
              </w:rPr>
            </w:pPr>
          </w:p>
        </w:tc>
        <w:tc>
          <w:tcPr>
            <w:tcW w:w="5387" w:type="dxa"/>
          </w:tcPr>
          <w:p w:rsidR="00B704C2" w:rsidRDefault="001D380B" w:rsidP="00D8568A">
            <w:pPr>
              <w:pStyle w:val="af5"/>
            </w:pPr>
            <m:oMathPara>
              <m:oMath>
                <m:sSub>
                  <m:sSubPr>
                    <m:ctrlPr>
                      <w:rPr>
                        <w:rFonts w:ascii="Cambria Math" w:hAnsi="Cambria Math"/>
                      </w:rPr>
                    </m:ctrlPr>
                  </m:sSubPr>
                  <m:e>
                    <m:r>
                      <w:rPr>
                        <w:rFonts w:ascii="Cambria Math" w:hAnsi="Cambria Math"/>
                      </w:rPr>
                      <m:t>M</m:t>
                    </m:r>
                    <m:r>
                      <w:rPr>
                        <w:rFonts w:ascii="Cambria Math" w:hAnsi="Cambria Math"/>
                        <w:lang w:val="en-US"/>
                      </w:rPr>
                      <m:t>A</m:t>
                    </m:r>
                    <m:r>
                      <w:rPr>
                        <w:rFonts w:ascii="Cambria Math" w:hAnsi="Cambria Math"/>
                      </w:rPr>
                      <m:t>E</m:t>
                    </m:r>
                  </m:e>
                  <m:sub>
                    <m:d>
                      <m:dPr>
                        <m:ctrlPr>
                          <w:rPr>
                            <w:rFonts w:ascii="Cambria Math" w:hAnsi="Cambria Math"/>
                          </w:rPr>
                        </m:ctrlPr>
                      </m:dPr>
                      <m:e>
                        <m:r>
                          <w:rPr>
                            <w:rFonts w:ascii="Cambria Math" w:hAnsi="Cambria Math"/>
                          </w:rPr>
                          <m:t>y</m:t>
                        </m:r>
                        <m:r>
                          <m:rPr>
                            <m:sty m:val="p"/>
                          </m:rPr>
                          <w:rPr>
                            <w:rFonts w:ascii="Cambria Math" w:hAnsi="Cambria Math"/>
                          </w:rPr>
                          <m:t xml:space="preserve">,  </m:t>
                        </m:r>
                        <m:acc>
                          <m:accPr>
                            <m:ctrlPr>
                              <w:rPr>
                                <w:rFonts w:ascii="Cambria Math" w:hAnsi="Cambria Math"/>
                              </w:rPr>
                            </m:ctrlPr>
                          </m:accPr>
                          <m:e>
                            <m:r>
                              <w:rPr>
                                <w:rFonts w:ascii="Cambria Math" w:hAnsi="Cambria Math"/>
                              </w:rPr>
                              <m:t>y</m:t>
                            </m:r>
                          </m:e>
                        </m:acc>
                      </m:e>
                    </m:d>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samples</m:t>
                        </m:r>
                      </m:sub>
                    </m:sSub>
                  </m:den>
                </m:f>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sSub>
                      <m:sSubPr>
                        <m:ctrlPr>
                          <w:rPr>
                            <w:rFonts w:ascii="Cambria Math" w:hAnsi="Cambria Math"/>
                          </w:rPr>
                        </m:ctrlPr>
                      </m:sSubPr>
                      <m:e>
                        <m:r>
                          <w:rPr>
                            <w:rFonts w:ascii="Cambria Math" w:hAnsi="Cambria Math"/>
                          </w:rPr>
                          <m:t>n</m:t>
                        </m:r>
                      </m:e>
                      <m:sub>
                        <m:r>
                          <w:rPr>
                            <w:rFonts w:ascii="Cambria Math" w:hAnsi="Cambria Math"/>
                          </w:rPr>
                          <m:t>samples</m:t>
                        </m:r>
                      </m:sub>
                    </m:sSub>
                    <m:r>
                      <m:rPr>
                        <m:sty m:val="p"/>
                      </m:rP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e>
                </m:nary>
              </m:oMath>
            </m:oMathPara>
          </w:p>
        </w:tc>
        <w:tc>
          <w:tcPr>
            <w:tcW w:w="1835" w:type="dxa"/>
            <w:vAlign w:val="center"/>
          </w:tcPr>
          <w:p w:rsidR="00B704C2" w:rsidRDefault="00B704C2" w:rsidP="00B704C2">
            <w:pPr>
              <w:ind w:firstLine="0"/>
              <w:jc w:val="right"/>
              <w:rPr>
                <w:rFonts w:eastAsiaTheme="minorEastAsia"/>
              </w:rPr>
            </w:pPr>
            <w:r>
              <w:rPr>
                <w:rFonts w:eastAsiaTheme="minorEastAsia"/>
              </w:rPr>
              <w:t>(10)</w:t>
            </w:r>
          </w:p>
        </w:tc>
      </w:tr>
    </w:tbl>
    <w:p w:rsidR="00104D98" w:rsidRPr="005E0CB5" w:rsidRDefault="00B704C2" w:rsidP="00B704C2">
      <w:pPr>
        <w:ind w:firstLine="0"/>
      </w:pPr>
      <w:r>
        <w:rPr>
          <w:i/>
        </w:rPr>
        <w:br/>
      </w:r>
      <w:r>
        <w:t>г</w:t>
      </w:r>
      <w:r w:rsidR="00104D98">
        <w:t xml:space="preserve">де </w:t>
      </w:r>
      <m:oMath>
        <m:r>
          <w:rPr>
            <w:rFonts w:ascii="Cambria Math" w:hAnsi="Cambria Math"/>
          </w:rPr>
          <m:t>y</m:t>
        </m:r>
      </m:oMath>
      <w:r w:rsidR="00104D98" w:rsidRPr="00227283">
        <w:rPr>
          <w:rFonts w:eastAsiaTheme="minorEastAsia"/>
        </w:rPr>
        <w:t xml:space="preserve"> – </w:t>
      </w:r>
      <w:r w:rsidR="00104D98">
        <w:rPr>
          <w:rFonts w:eastAsiaTheme="minorEastAsia"/>
        </w:rPr>
        <w:t>истинное значение предсказываемой величины</w:t>
      </w:r>
      <w:r w:rsidRPr="00B704C2">
        <w:rPr>
          <w:rFonts w:eastAsiaTheme="minorEastAsia"/>
        </w:rPr>
        <w:t>;</w:t>
      </w:r>
    </w:p>
    <w:p w:rsidR="00104D98" w:rsidRPr="00227283" w:rsidRDefault="001D380B" w:rsidP="00B704C2">
      <w:pPr>
        <w:ind w:firstLine="0"/>
      </w:pPr>
      <m:oMath>
        <m:acc>
          <m:accPr>
            <m:ctrlPr>
              <w:rPr>
                <w:rFonts w:ascii="Cambria Math" w:hAnsi="Cambria Math"/>
                <w:i/>
              </w:rPr>
            </m:ctrlPr>
          </m:accPr>
          <m:e>
            <m:r>
              <w:rPr>
                <w:rFonts w:ascii="Cambria Math" w:hAnsi="Cambria Math"/>
              </w:rPr>
              <m:t>y</m:t>
            </m:r>
          </m:e>
        </m:acc>
      </m:oMath>
      <w:r w:rsidR="00104D98" w:rsidRPr="00227283">
        <w:rPr>
          <w:rFonts w:eastAsiaTheme="minorEastAsia"/>
        </w:rPr>
        <w:t xml:space="preserve"> – </w:t>
      </w:r>
      <w:r w:rsidR="00104D98">
        <w:rPr>
          <w:rFonts w:eastAsiaTheme="minorEastAsia"/>
        </w:rPr>
        <w:t>предсказанное значение</w:t>
      </w:r>
      <w:r w:rsidR="00B704C2">
        <w:rPr>
          <w:rFonts w:eastAsiaTheme="minorEastAsia"/>
        </w:rPr>
        <w:t>;</w:t>
      </w:r>
    </w:p>
    <w:p w:rsidR="00104D98" w:rsidRDefault="001D380B" w:rsidP="00B704C2">
      <w:pPr>
        <w:ind w:firstLine="0"/>
        <w:rPr>
          <w:rFonts w:eastAsiaTheme="minorEastAsia"/>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samples</m:t>
            </m:r>
          </m:sub>
        </m:sSub>
      </m:oMath>
      <w:r w:rsidR="00104D98" w:rsidRPr="00227283">
        <w:rPr>
          <w:rFonts w:eastAsiaTheme="minorEastAsia"/>
        </w:rPr>
        <w:t xml:space="preserve"> – </w:t>
      </w:r>
      <w:r w:rsidR="00104D98">
        <w:rPr>
          <w:rFonts w:eastAsiaTheme="minorEastAsia"/>
        </w:rPr>
        <w:t>количество измерений в выборке</w:t>
      </w:r>
      <w:r w:rsidR="00540C76">
        <w:rPr>
          <w:rFonts w:eastAsiaTheme="minorEastAsia"/>
        </w:rPr>
        <w:t>.</w:t>
      </w:r>
      <w:r w:rsidR="00104D98">
        <w:rPr>
          <w:rFonts w:eastAsiaTheme="minorEastAsia"/>
        </w:rPr>
        <w:t xml:space="preserve"> </w:t>
      </w:r>
    </w:p>
    <w:p w:rsidR="00104D98" w:rsidRDefault="00104D98" w:rsidP="00104D98">
      <w:pPr>
        <w:rPr>
          <w:rFonts w:eastAsiaTheme="minorEastAsia"/>
        </w:rPr>
      </w:pPr>
      <w:r>
        <w:rPr>
          <w:rFonts w:eastAsiaTheme="minorEastAsia"/>
        </w:rPr>
        <w:t xml:space="preserve">Данные доступны лишь за ограниченных период времени, в связи с чем их не очень много и в данном случае будет не уместно разбивать набор данных на тренировочный, валидационный и тестовый, поэтому данные будут разбиты только на тренировочный и тестовый. Следующий нюанс обучения моделей заключается в том, что, </w:t>
      </w:r>
      <w:r w:rsidRPr="00D20353">
        <w:rPr>
          <w:rFonts w:eastAsiaTheme="minorEastAsia"/>
        </w:rPr>
        <w:t xml:space="preserve">предсказывая изменение на текущий квартал, модель не должна знать про то, как в аналогичном квартале (и в будущем) изменились капитализации других компаний. Например, если вдруг случился мощный кризис, на фоне всеобщей паники капитализации всех компаний попадали даже при хороших отчетах. И модель по косвенным признакам поняла, что в данный момент кризис и занизила предсказания. Но во время инференса такой информации не будет, поэтому </w:t>
      </w:r>
      <w:r>
        <w:rPr>
          <w:rFonts w:eastAsiaTheme="minorEastAsia"/>
        </w:rPr>
        <w:t xml:space="preserve">необходимо </w:t>
      </w:r>
      <w:r w:rsidRPr="00D20353">
        <w:rPr>
          <w:rFonts w:eastAsiaTheme="minorEastAsia"/>
        </w:rPr>
        <w:t>делать time-series валидацию.</w:t>
      </w:r>
      <w:r>
        <w:rPr>
          <w:rFonts w:eastAsiaTheme="minorEastAsia"/>
        </w:rPr>
        <w:t xml:space="preserve"> Идея которой заключается в том, что модели сначала обучаются на информации из хронологически первых отчетов, тестируются на следующих, потом обучаются на хронологически первых двух партиях отчетов, тестируя на третьей и т.д. </w:t>
      </w:r>
    </w:p>
    <w:p w:rsidR="00104D98" w:rsidRDefault="00104D98" w:rsidP="00104D98">
      <w:pPr>
        <w:rPr>
          <w:rFonts w:eastAsiaTheme="minorEastAsia"/>
        </w:rPr>
      </w:pPr>
      <w:r>
        <w:rPr>
          <w:rFonts w:eastAsiaTheme="minorEastAsia"/>
        </w:rPr>
        <w:t>Ниже описаны причины выбора каждого из используемых алгоритмов и сам процесс их обучения.</w:t>
      </w:r>
    </w:p>
    <w:p w:rsidR="002220EA" w:rsidRDefault="00104D98" w:rsidP="00104D98">
      <w:r>
        <w:rPr>
          <w:rFonts w:eastAsiaTheme="minorEastAsia"/>
        </w:rPr>
        <w:t xml:space="preserve">Первый из используемых </w:t>
      </w:r>
      <w:r w:rsidR="00A25BA9">
        <w:rPr>
          <w:rFonts w:eastAsiaTheme="minorEastAsia"/>
        </w:rPr>
        <w:t>алгоритмов –</w:t>
      </w:r>
      <w:r>
        <w:rPr>
          <w:rFonts w:eastAsiaTheme="minorEastAsia"/>
        </w:rPr>
        <w:t xml:space="preserve"> л</w:t>
      </w:r>
      <w:r>
        <w:t xml:space="preserve">ассо регрессия, которая несмотря на свою простоту имеет свойство выявлять только значимые независимые переменные, обнуляя коэффициенты всех остальных, что может быть полезно в процессе имитации фундаментального анализа </w:t>
      </w:r>
      <w:r>
        <w:lastRenderedPageBreak/>
        <w:t xml:space="preserve">ценных бумаг. Для выбора наилучшей модели была поведена оптимизация параметров алгоритма путем их перебора по сетке, а затем была построена валидационная кривая, отражающая зависимость показателей метрики точности от значений параметра </w:t>
      </w:r>
      <m:oMath>
        <m:r>
          <w:rPr>
            <w:rFonts w:ascii="Cambria Math" w:hAnsi="Cambria Math"/>
          </w:rPr>
          <m:t>alpha</m:t>
        </m:r>
      </m:oMath>
      <w:r w:rsidRPr="000E7D70">
        <w:rPr>
          <w:rFonts w:eastAsiaTheme="minorEastAsia"/>
        </w:rPr>
        <w:t xml:space="preserve">, </w:t>
      </w:r>
      <w:r>
        <w:rPr>
          <w:rFonts w:eastAsiaTheme="minorEastAsia"/>
        </w:rPr>
        <w:t>который отвечает за регуляризацию параметров независимых переменных.</w:t>
      </w:r>
      <w:r>
        <w:t xml:space="preserve"> Валидационная кривая представлен на рисунке </w:t>
      </w:r>
      <w:r w:rsidR="00035E8E">
        <w:t>10</w:t>
      </w:r>
      <w:r>
        <w:t>.</w:t>
      </w:r>
    </w:p>
    <w:p w:rsidR="00035E8E" w:rsidRDefault="00A5086B" w:rsidP="00035E8E">
      <w:pPr>
        <w:pStyle w:val="ac"/>
        <w:keepNext/>
      </w:pPr>
      <w:r w:rsidRPr="001D70D9">
        <w:drawing>
          <wp:inline distT="0" distB="0" distL="0" distR="0" wp14:anchorId="3CE90A28" wp14:editId="533773DA">
            <wp:extent cx="5871739" cy="2273376"/>
            <wp:effectExtent l="19050" t="19050" r="15240" b="1270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4196" cy="2282071"/>
                    </a:xfrm>
                    <a:prstGeom prst="rect">
                      <a:avLst/>
                    </a:prstGeom>
                    <a:ln w="12700">
                      <a:solidFill>
                        <a:schemeClr val="tx1"/>
                      </a:solidFill>
                    </a:ln>
                  </pic:spPr>
                </pic:pic>
              </a:graphicData>
            </a:graphic>
          </wp:inline>
        </w:drawing>
      </w:r>
    </w:p>
    <w:p w:rsidR="00104D98" w:rsidRDefault="00035E8E" w:rsidP="00035E8E">
      <w:pPr>
        <w:pStyle w:val="a4"/>
      </w:pPr>
      <w:r>
        <w:t xml:space="preserve">Рисунок </w:t>
      </w:r>
      <w:r w:rsidR="001D380B">
        <w:fldChar w:fldCharType="begin"/>
      </w:r>
      <w:r w:rsidR="001D380B">
        <w:instrText xml:space="preserve"> SEQ Рисунок \* ARABIC </w:instrText>
      </w:r>
      <w:r w:rsidR="001D380B">
        <w:fldChar w:fldCharType="separate"/>
      </w:r>
      <w:r w:rsidR="003B5A34">
        <w:rPr>
          <w:noProof/>
        </w:rPr>
        <w:t>10</w:t>
      </w:r>
      <w:r w:rsidR="001D380B">
        <w:rPr>
          <w:noProof/>
        </w:rPr>
        <w:fldChar w:fldCharType="end"/>
      </w:r>
      <w:r>
        <w:t xml:space="preserve"> – Валидационная кривая линейной регресии</w:t>
      </w:r>
    </w:p>
    <w:p w:rsidR="009E1D88" w:rsidRPr="009E1D88" w:rsidRDefault="009E1D88" w:rsidP="009E1D88"/>
    <w:p w:rsidR="00A5086B" w:rsidRDefault="00D8568A" w:rsidP="00A5086B">
      <w:r>
        <w:t>Следующий алгоритм –</w:t>
      </w:r>
      <w:r w:rsidR="00A5086B">
        <w:t xml:space="preserve"> случайный лес, т.к. долгое время считалось что этот алгоритм </w:t>
      </w:r>
      <w:r w:rsidR="00F17A6D">
        <w:t xml:space="preserve">почти </w:t>
      </w:r>
      <w:r w:rsidR="00A5086B">
        <w:t>не способен к переобучению. Это свойство очень уместно в контексте решения данной задачи. Для выбора наилучшей модели был поведен</w:t>
      </w:r>
      <w:r w:rsidR="00A5086B" w:rsidRPr="00AC4C3A">
        <w:t xml:space="preserve"> </w:t>
      </w:r>
      <w:r w:rsidR="00A5086B">
        <w:t xml:space="preserve">подбор оптимального значения параметра </w:t>
      </w:r>
      <m:oMath>
        <m:r>
          <m:rPr>
            <m:sty m:val="p"/>
          </m:rPr>
          <w:rPr>
            <w:rFonts w:ascii="Cambria Math" w:hAnsi="Cambria Math"/>
          </w:rPr>
          <m:t>max⁡</m:t>
        </m:r>
        <m:r>
          <w:rPr>
            <w:rFonts w:ascii="Cambria Math" w:hAnsi="Cambria Math"/>
          </w:rPr>
          <m:t>_depth</m:t>
        </m:r>
      </m:oMath>
      <w:r w:rsidR="00A5086B">
        <w:rPr>
          <w:rFonts w:eastAsiaTheme="minorEastAsia"/>
        </w:rPr>
        <w:t>, который отвечает за максимальную глубину каждого из обучаемых решающих доревев, затем построена валидационная кривая,</w:t>
      </w:r>
      <w:r w:rsidR="00A5086B" w:rsidRPr="00AC4C3A">
        <w:t xml:space="preserve"> </w:t>
      </w:r>
      <w:r w:rsidR="00A5086B">
        <w:t xml:space="preserve">отражающая зависимость показателей метрики точности от значений параметра </w:t>
      </w:r>
      <m:oMath>
        <m:r>
          <w:rPr>
            <w:rFonts w:ascii="Cambria Math" w:hAnsi="Cambria Math"/>
          </w:rPr>
          <m:t>n_estimators</m:t>
        </m:r>
      </m:oMath>
      <w:r w:rsidR="00A5086B" w:rsidRPr="000E7D70">
        <w:rPr>
          <w:rFonts w:eastAsiaTheme="minorEastAsia"/>
        </w:rPr>
        <w:t xml:space="preserve">, </w:t>
      </w:r>
      <w:r w:rsidR="00A5086B">
        <w:rPr>
          <w:rFonts w:eastAsiaTheme="minorEastAsia"/>
        </w:rPr>
        <w:t>который отвечает за количество обучаемых решающих деревьев.</w:t>
      </w:r>
      <w:r w:rsidR="00A5086B">
        <w:t xml:space="preserve"> Валидационная кривая представлен на рисунке </w:t>
      </w:r>
      <w:r w:rsidR="00035E8E">
        <w:t>11.</w:t>
      </w:r>
    </w:p>
    <w:p w:rsidR="00035E8E" w:rsidRDefault="00A5086B" w:rsidP="00035E8E">
      <w:pPr>
        <w:pStyle w:val="ac"/>
        <w:keepNext/>
      </w:pPr>
      <w:r w:rsidRPr="00035E8E">
        <w:lastRenderedPageBreak/>
        <w:drawing>
          <wp:inline distT="0" distB="0" distL="0" distR="0" wp14:anchorId="0E2CC1D1" wp14:editId="661436B5">
            <wp:extent cx="5759450" cy="2176339"/>
            <wp:effectExtent l="19050" t="19050" r="12700" b="146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176339"/>
                    </a:xfrm>
                    <a:prstGeom prst="rect">
                      <a:avLst/>
                    </a:prstGeom>
                    <a:ln w="12700">
                      <a:solidFill>
                        <a:schemeClr val="tx1"/>
                      </a:solidFill>
                    </a:ln>
                  </pic:spPr>
                </pic:pic>
              </a:graphicData>
            </a:graphic>
          </wp:inline>
        </w:drawing>
      </w:r>
    </w:p>
    <w:p w:rsidR="00A5086B" w:rsidRDefault="00035E8E" w:rsidP="00035E8E">
      <w:pPr>
        <w:pStyle w:val="a4"/>
      </w:pPr>
      <w:r>
        <w:t xml:space="preserve">Рисунок </w:t>
      </w:r>
      <w:r w:rsidR="001D380B">
        <w:fldChar w:fldCharType="begin"/>
      </w:r>
      <w:r w:rsidR="001D380B">
        <w:instrText xml:space="preserve"> SEQ Рисунок \* ARABIC </w:instrText>
      </w:r>
      <w:r w:rsidR="001D380B">
        <w:fldChar w:fldCharType="separate"/>
      </w:r>
      <w:r w:rsidR="003B5A34">
        <w:rPr>
          <w:noProof/>
        </w:rPr>
        <w:t>11</w:t>
      </w:r>
      <w:r w:rsidR="001D380B">
        <w:rPr>
          <w:noProof/>
        </w:rPr>
        <w:fldChar w:fldCharType="end"/>
      </w:r>
      <w:r>
        <w:t xml:space="preserve"> – </w:t>
      </w:r>
      <w:r w:rsidRPr="006652F8">
        <w:t>Валидационная кривая</w:t>
      </w:r>
      <w:r>
        <w:t xml:space="preserve"> алгоритма случайного леса</w:t>
      </w:r>
    </w:p>
    <w:p w:rsidR="009E1D88" w:rsidRPr="009E1D88" w:rsidRDefault="009E1D88" w:rsidP="009E1D88"/>
    <w:p w:rsidR="00A5086B" w:rsidRDefault="00A5086B" w:rsidP="00A5086B">
      <w:r>
        <w:t xml:space="preserve">Третий алгоритм </w:t>
      </w:r>
      <w:r w:rsidR="00F17A6D">
        <w:t>–</w:t>
      </w:r>
      <w:r>
        <w:t xml:space="preserve"> </w:t>
      </w:r>
      <w:r>
        <w:rPr>
          <w:lang w:val="en-US"/>
        </w:rPr>
        <w:t>LightGBM</w:t>
      </w:r>
      <w:r>
        <w:t xml:space="preserve">, который является модификацией градиентного бустинга и на данный момент считается одним из лучших алгоритмов машинного обучения по точности и скорости обучения. Для оптимизации параметров этого алгоритма будет применен поэтапный перебор по сетке различных комбинаций параметров, т.е. на первом этапе будет подобран оптимальный </w:t>
      </w:r>
      <m:oMath>
        <m:r>
          <w:rPr>
            <w:rFonts w:ascii="Cambria Math" w:hAnsi="Cambria Math"/>
          </w:rPr>
          <m:t>learning_rate</m:t>
        </m:r>
      </m:oMath>
      <w:r>
        <w:rPr>
          <w:rFonts w:eastAsiaTheme="minorEastAsia"/>
        </w:rPr>
        <w:t xml:space="preserve">, определяющий чувствительность весов независимых переменных к ошибкам предсказаний модели, на следующем этапе будет подобрана оптимальная комбинация параметров </w:t>
      </w:r>
      <m:oMath>
        <m:r>
          <w:rPr>
            <w:rFonts w:ascii="Cambria Math" w:hAnsi="Cambria Math"/>
          </w:rPr>
          <m:t>re</m:t>
        </m:r>
        <m:r>
          <w:rPr>
            <w:rFonts w:ascii="Cambria Math" w:hAnsi="Cambria Math"/>
            <w:lang w:val="en-US"/>
          </w:rPr>
          <m:t>g</m:t>
        </m:r>
        <m:r>
          <w:rPr>
            <w:rFonts w:ascii="Cambria Math" w:hAnsi="Cambria Math"/>
          </w:rPr>
          <m:t>_alpha и reg_lambda</m:t>
        </m:r>
      </m:oMath>
      <w:r w:rsidRPr="002860C8">
        <w:rPr>
          <w:rFonts w:eastAsiaTheme="minorEastAsia"/>
        </w:rPr>
        <w:t xml:space="preserve">, </w:t>
      </w:r>
      <w:r>
        <w:rPr>
          <w:rFonts w:eastAsiaTheme="minorEastAsia"/>
        </w:rPr>
        <w:t xml:space="preserve">которые отвечают за регуляризацию. На третьем этапе будет подобрана оптимальная комбинация параметров </w:t>
      </w:r>
      <m:oMath>
        <m:r>
          <w:rPr>
            <w:rFonts w:ascii="Cambria Math" w:eastAsiaTheme="minorEastAsia" w:hAnsi="Cambria Math"/>
          </w:rPr>
          <m:t xml:space="preserve">max_depth </m:t>
        </m:r>
        <m:r>
          <w:rPr>
            <w:rFonts w:ascii="Cambria Math" w:hAnsi="Cambria Math"/>
          </w:rPr>
          <m:t>и reg_bin</m:t>
        </m:r>
      </m:oMath>
      <w:r w:rsidRPr="002860C8">
        <w:rPr>
          <w:rFonts w:eastAsiaTheme="minorEastAsia"/>
        </w:rPr>
        <w:t xml:space="preserve">, </w:t>
      </w:r>
      <w:r>
        <w:rPr>
          <w:rFonts w:eastAsiaTheme="minorEastAsia"/>
        </w:rPr>
        <w:t xml:space="preserve">которые регулируют сложность каждого отдельного решающего дерева, на четвертом этапе будет подобрана оптимальная комбинация параметров </w:t>
      </w:r>
      <m:oMath>
        <m:r>
          <w:rPr>
            <w:rFonts w:ascii="Cambria Math" w:eastAsiaTheme="minorEastAsia" w:hAnsi="Cambria Math"/>
          </w:rPr>
          <m:t xml:space="preserve">subsample </m:t>
        </m:r>
        <m:r>
          <w:rPr>
            <w:rFonts w:ascii="Cambria Math" w:hAnsi="Cambria Math"/>
          </w:rPr>
          <m:t>и colsample_bytree</m:t>
        </m:r>
      </m:oMath>
      <w:r w:rsidRPr="002860C8">
        <w:rPr>
          <w:rFonts w:eastAsiaTheme="minorEastAsia"/>
        </w:rPr>
        <w:t xml:space="preserve">, </w:t>
      </w:r>
      <w:r>
        <w:rPr>
          <w:rFonts w:eastAsiaTheme="minorEastAsia"/>
        </w:rPr>
        <w:t>которые регулируют количество данных, которое получает каждое отдельное дерево решений для обучения. Последним шагом стало построение валидационной кривой,</w:t>
      </w:r>
      <w:r w:rsidRPr="00AC4C3A">
        <w:t xml:space="preserve"> </w:t>
      </w:r>
      <w:r>
        <w:t xml:space="preserve">отражающей зависимость показателей метрики точности от значений параметра </w:t>
      </w:r>
      <m:oMath>
        <m:r>
          <w:rPr>
            <w:rFonts w:ascii="Cambria Math" w:hAnsi="Cambria Math"/>
          </w:rPr>
          <m:t>n_estimators</m:t>
        </m:r>
      </m:oMath>
      <w:r w:rsidRPr="000E7D70">
        <w:rPr>
          <w:rFonts w:eastAsiaTheme="minorEastAsia"/>
        </w:rPr>
        <w:t xml:space="preserve">, </w:t>
      </w:r>
      <w:r>
        <w:rPr>
          <w:rFonts w:eastAsiaTheme="minorEastAsia"/>
        </w:rPr>
        <w:t>который отвечает за количество обучаемых решающих деревьев.</w:t>
      </w:r>
      <w:r>
        <w:t xml:space="preserve"> Валидационная кривая представлен на рисунке </w:t>
      </w:r>
      <w:r w:rsidR="00035E8E">
        <w:rPr>
          <w:lang w:val="en-US"/>
        </w:rPr>
        <w:t>12</w:t>
      </w:r>
      <w:r>
        <w:t>.</w:t>
      </w:r>
    </w:p>
    <w:p w:rsidR="00035E8E" w:rsidRDefault="00A5086B" w:rsidP="00035E8E">
      <w:pPr>
        <w:pStyle w:val="ac"/>
        <w:keepNext/>
      </w:pPr>
      <w:r w:rsidRPr="00035E8E">
        <w:lastRenderedPageBreak/>
        <w:drawing>
          <wp:inline distT="0" distB="0" distL="0" distR="0" wp14:anchorId="1A9F088D" wp14:editId="6217BE58">
            <wp:extent cx="5759450" cy="2227439"/>
            <wp:effectExtent l="19050" t="19050" r="12700" b="209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227439"/>
                    </a:xfrm>
                    <a:prstGeom prst="rect">
                      <a:avLst/>
                    </a:prstGeom>
                    <a:ln w="12700">
                      <a:solidFill>
                        <a:schemeClr val="tx1"/>
                      </a:solidFill>
                    </a:ln>
                  </pic:spPr>
                </pic:pic>
              </a:graphicData>
            </a:graphic>
          </wp:inline>
        </w:drawing>
      </w:r>
    </w:p>
    <w:p w:rsidR="00A5086B" w:rsidRPr="00493BD3" w:rsidRDefault="00035E8E" w:rsidP="00035E8E">
      <w:pPr>
        <w:pStyle w:val="a4"/>
      </w:pPr>
      <w:r>
        <w:t xml:space="preserve">Рисунок </w:t>
      </w:r>
      <w:r w:rsidR="001D380B">
        <w:fldChar w:fldCharType="begin"/>
      </w:r>
      <w:r w:rsidR="001D380B">
        <w:instrText xml:space="preserve"> SEQ Рисунок \* ARABIC </w:instrText>
      </w:r>
      <w:r w:rsidR="001D380B">
        <w:fldChar w:fldCharType="separate"/>
      </w:r>
      <w:r w:rsidR="003B5A34">
        <w:rPr>
          <w:noProof/>
        </w:rPr>
        <w:t>12</w:t>
      </w:r>
      <w:r w:rsidR="001D380B">
        <w:rPr>
          <w:noProof/>
        </w:rPr>
        <w:fldChar w:fldCharType="end"/>
      </w:r>
      <w:r>
        <w:t xml:space="preserve"> </w:t>
      </w:r>
      <w:r w:rsidRPr="00035E8E">
        <w:t>–</w:t>
      </w:r>
      <w:r>
        <w:t xml:space="preserve"> </w:t>
      </w:r>
      <w:r w:rsidRPr="001F3D3F">
        <w:t>Валидационная кривая</w:t>
      </w:r>
      <w:r>
        <w:t xml:space="preserve"> алгоритма </w:t>
      </w:r>
      <w:r>
        <w:rPr>
          <w:lang w:val="en-US"/>
        </w:rPr>
        <w:t>LightGBM</w:t>
      </w:r>
    </w:p>
    <w:p w:rsidR="009E1D88" w:rsidRPr="00493BD3" w:rsidRDefault="009E1D88" w:rsidP="009E1D88"/>
    <w:p w:rsidR="00A5086B" w:rsidRDefault="00A5086B" w:rsidP="00A5086B">
      <w:r>
        <w:t>П</w:t>
      </w:r>
      <w:r w:rsidR="00F17A6D">
        <w:t>оследний используемый алгоритм –</w:t>
      </w:r>
      <w:r>
        <w:t xml:space="preserve"> </w:t>
      </w:r>
      <w:r>
        <w:rPr>
          <w:lang w:val="en-US"/>
        </w:rPr>
        <w:t>CatBoost</w:t>
      </w:r>
      <w:r>
        <w:t xml:space="preserve">, который также является модификацией градиентного бустинга, но еще и умеет работать с категориальными данными, применяя кодирование переменных средним значением по каждой категории, что может оказаться весьма полезным учитывая, что важной категориальной переменной является сектор экономики. Методика оптимизации параметров аналогична той, которая была применена для </w:t>
      </w:r>
      <w:r>
        <w:rPr>
          <w:lang w:val="en-US"/>
        </w:rPr>
        <w:t>LightGBM</w:t>
      </w:r>
      <w:r>
        <w:t xml:space="preserve">. Валидационная кривая представлен на рисунке </w:t>
      </w:r>
      <w:r w:rsidR="00035E8E">
        <w:rPr>
          <w:lang w:val="en-US"/>
        </w:rPr>
        <w:t>13</w:t>
      </w:r>
      <w:r>
        <w:t>.</w:t>
      </w:r>
    </w:p>
    <w:p w:rsidR="00035E8E" w:rsidRDefault="00A5086B" w:rsidP="00035E8E">
      <w:pPr>
        <w:pStyle w:val="ac"/>
        <w:keepNext/>
      </w:pPr>
      <w:r w:rsidRPr="00035E8E">
        <w:drawing>
          <wp:inline distT="0" distB="0" distL="0" distR="0" wp14:anchorId="3A1D76A1" wp14:editId="175CD230">
            <wp:extent cx="5759450" cy="2246524"/>
            <wp:effectExtent l="19050" t="19050" r="12700" b="209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246524"/>
                    </a:xfrm>
                    <a:prstGeom prst="rect">
                      <a:avLst/>
                    </a:prstGeom>
                    <a:ln w="12700">
                      <a:solidFill>
                        <a:schemeClr val="tx1"/>
                      </a:solidFill>
                    </a:ln>
                  </pic:spPr>
                </pic:pic>
              </a:graphicData>
            </a:graphic>
          </wp:inline>
        </w:drawing>
      </w:r>
    </w:p>
    <w:p w:rsidR="00A5086B" w:rsidRPr="00493BD3" w:rsidRDefault="00035E8E" w:rsidP="00DB2E57">
      <w:pPr>
        <w:pStyle w:val="a4"/>
      </w:pPr>
      <w:r>
        <w:t xml:space="preserve">Рисунок </w:t>
      </w:r>
      <w:r w:rsidR="001D380B">
        <w:fldChar w:fldCharType="begin"/>
      </w:r>
      <w:r w:rsidR="001D380B">
        <w:instrText xml:space="preserve"> SEQ Рисунок \* ARABIC </w:instrText>
      </w:r>
      <w:r w:rsidR="001D380B">
        <w:fldChar w:fldCharType="separate"/>
      </w:r>
      <w:r w:rsidR="003B5A34">
        <w:rPr>
          <w:noProof/>
        </w:rPr>
        <w:t>13</w:t>
      </w:r>
      <w:r w:rsidR="001D380B">
        <w:rPr>
          <w:noProof/>
        </w:rPr>
        <w:fldChar w:fldCharType="end"/>
      </w:r>
      <w:r w:rsidRPr="00035E8E">
        <w:t xml:space="preserve"> – Валидационная кривая </w:t>
      </w:r>
      <w:r>
        <w:t xml:space="preserve">алгоритма </w:t>
      </w:r>
      <w:r>
        <w:rPr>
          <w:lang w:val="en-US"/>
        </w:rPr>
        <w:t>CatBoost</w:t>
      </w:r>
    </w:p>
    <w:p w:rsidR="009E1D88" w:rsidRPr="00493BD3" w:rsidRDefault="009E1D88" w:rsidP="009E1D88"/>
    <w:p w:rsidR="00A5086B" w:rsidRPr="00035E8E" w:rsidRDefault="00A5086B" w:rsidP="00A5086B">
      <w:r>
        <w:lastRenderedPageBreak/>
        <w:t xml:space="preserve">Все показатели качества моделей представлены в таблице </w:t>
      </w:r>
      <w:r w:rsidR="00035E8E" w:rsidRPr="00035E8E">
        <w:t>4.</w:t>
      </w:r>
    </w:p>
    <w:p w:rsidR="00035E8E" w:rsidRDefault="00035E8E" w:rsidP="00035E8E">
      <w:pPr>
        <w:pStyle w:val="a5"/>
      </w:pPr>
      <w:r>
        <w:t xml:space="preserve">Таблица </w:t>
      </w:r>
      <w:r w:rsidR="001D380B">
        <w:fldChar w:fldCharType="begin"/>
      </w:r>
      <w:r w:rsidR="001D380B">
        <w:instrText xml:space="preserve"> SEQ Таблица \* ARABIC </w:instrText>
      </w:r>
      <w:r w:rsidR="001D380B">
        <w:fldChar w:fldCharType="separate"/>
      </w:r>
      <w:r w:rsidR="00B11170">
        <w:rPr>
          <w:noProof/>
        </w:rPr>
        <w:t>4</w:t>
      </w:r>
      <w:r w:rsidR="001D380B">
        <w:rPr>
          <w:noProof/>
        </w:rPr>
        <w:fldChar w:fldCharType="end"/>
      </w:r>
      <w:r>
        <w:rPr>
          <w:lang w:val="en-US"/>
        </w:rPr>
        <w:t xml:space="preserve"> </w:t>
      </w:r>
      <w:r>
        <w:t>–</w:t>
      </w:r>
      <w:r>
        <w:rPr>
          <w:lang w:val="en-US"/>
        </w:rPr>
        <w:t xml:space="preserve"> </w:t>
      </w:r>
      <w:r w:rsidR="00DB2E57">
        <w:t>П</w:t>
      </w:r>
      <w:r>
        <w:t>оказатели качества моделей</w:t>
      </w:r>
    </w:p>
    <w:tbl>
      <w:tblPr>
        <w:tblStyle w:val="ae"/>
        <w:tblW w:w="0" w:type="auto"/>
        <w:tblLook w:val="04A0" w:firstRow="1" w:lastRow="0" w:firstColumn="1" w:lastColumn="0" w:noHBand="0" w:noVBand="1"/>
      </w:tblPr>
      <w:tblGrid>
        <w:gridCol w:w="1696"/>
        <w:gridCol w:w="1116"/>
        <w:gridCol w:w="1149"/>
        <w:gridCol w:w="1149"/>
        <w:gridCol w:w="1149"/>
        <w:gridCol w:w="1149"/>
        <w:gridCol w:w="1149"/>
      </w:tblGrid>
      <w:tr w:rsidR="00A5086B" w:rsidTr="00035E8E">
        <w:tc>
          <w:tcPr>
            <w:tcW w:w="1696" w:type="dxa"/>
            <w:tcBorders>
              <w:bottom w:val="single" w:sz="4" w:space="0" w:color="auto"/>
            </w:tcBorders>
          </w:tcPr>
          <w:p w:rsidR="00A5086B" w:rsidRDefault="00A5086B" w:rsidP="00EA2C42">
            <w:pPr>
              <w:pStyle w:val="af2"/>
            </w:pPr>
          </w:p>
        </w:tc>
        <w:tc>
          <w:tcPr>
            <w:tcW w:w="3141" w:type="dxa"/>
            <w:gridSpan w:val="3"/>
          </w:tcPr>
          <w:p w:rsidR="00A5086B" w:rsidRPr="00CC76E0" w:rsidRDefault="00A5086B" w:rsidP="00EA2C42">
            <w:pPr>
              <w:pStyle w:val="af2"/>
            </w:pPr>
            <w:r w:rsidRPr="00CC76E0">
              <w:t>Показатели на обучении</w:t>
            </w:r>
          </w:p>
        </w:tc>
        <w:tc>
          <w:tcPr>
            <w:tcW w:w="3447" w:type="dxa"/>
            <w:gridSpan w:val="3"/>
          </w:tcPr>
          <w:p w:rsidR="00A5086B" w:rsidRPr="00CC76E0" w:rsidRDefault="00A5086B" w:rsidP="00EA2C42">
            <w:pPr>
              <w:pStyle w:val="af2"/>
            </w:pPr>
            <w:r w:rsidRPr="00CC76E0">
              <w:t>Показатели на тесте</w:t>
            </w:r>
          </w:p>
        </w:tc>
      </w:tr>
      <w:tr w:rsidR="00A5086B" w:rsidTr="00035E8E">
        <w:trPr>
          <w:trHeight w:val="820"/>
        </w:trPr>
        <w:tc>
          <w:tcPr>
            <w:tcW w:w="1696" w:type="dxa"/>
            <w:tcBorders>
              <w:tl2br w:val="single" w:sz="4" w:space="0" w:color="auto"/>
            </w:tcBorders>
          </w:tcPr>
          <w:p w:rsidR="00A5086B" w:rsidRPr="00B776BF" w:rsidRDefault="00035E8E" w:rsidP="00A5086B">
            <w:pPr>
              <w:pStyle w:val="af"/>
            </w:pPr>
            <w:r>
              <w:t xml:space="preserve">        Метрика</w:t>
            </w:r>
            <w:r>
              <w:br/>
            </w:r>
            <w:r>
              <w:br/>
            </w:r>
            <w:r w:rsidR="00A5086B" w:rsidRPr="00B776BF">
              <w:t>Модель</w:t>
            </w:r>
          </w:p>
        </w:tc>
        <w:tc>
          <w:tcPr>
            <w:tcW w:w="843" w:type="dxa"/>
          </w:tcPr>
          <w:p w:rsidR="00A5086B" w:rsidRPr="00B776BF" w:rsidRDefault="00A5086B" w:rsidP="00A5086B">
            <w:pPr>
              <w:pStyle w:val="af"/>
              <w:rPr>
                <w:lang w:val="en-US"/>
              </w:rPr>
            </w:pPr>
            <w:r w:rsidRPr="00B776BF">
              <w:rPr>
                <w:lang w:val="en-US"/>
              </w:rPr>
              <w:t>RMSE</w:t>
            </w:r>
          </w:p>
        </w:tc>
        <w:tc>
          <w:tcPr>
            <w:tcW w:w="1149" w:type="dxa"/>
          </w:tcPr>
          <w:p w:rsidR="00A5086B" w:rsidRPr="00B776BF" w:rsidRDefault="00A5086B" w:rsidP="00A5086B">
            <w:pPr>
              <w:pStyle w:val="af"/>
              <w:rPr>
                <w:lang w:val="en-US"/>
              </w:rPr>
            </w:pPr>
            <w:r w:rsidRPr="00B776BF">
              <w:rPr>
                <w:lang w:val="en-US"/>
              </w:rPr>
              <w:t>R2</w:t>
            </w:r>
          </w:p>
        </w:tc>
        <w:tc>
          <w:tcPr>
            <w:tcW w:w="1149" w:type="dxa"/>
          </w:tcPr>
          <w:p w:rsidR="00A5086B" w:rsidRPr="00B776BF" w:rsidRDefault="00A5086B" w:rsidP="00A5086B">
            <w:pPr>
              <w:pStyle w:val="af"/>
              <w:rPr>
                <w:lang w:val="en-US"/>
              </w:rPr>
            </w:pPr>
            <w:r w:rsidRPr="00B776BF">
              <w:rPr>
                <w:lang w:val="en-US"/>
              </w:rPr>
              <w:t>MAE</w:t>
            </w:r>
          </w:p>
        </w:tc>
        <w:tc>
          <w:tcPr>
            <w:tcW w:w="1149" w:type="dxa"/>
          </w:tcPr>
          <w:p w:rsidR="00A5086B" w:rsidRPr="00B776BF" w:rsidRDefault="00A5086B" w:rsidP="00A5086B">
            <w:pPr>
              <w:pStyle w:val="af"/>
              <w:rPr>
                <w:lang w:val="en-US"/>
              </w:rPr>
            </w:pPr>
            <w:r w:rsidRPr="00B776BF">
              <w:rPr>
                <w:lang w:val="en-US"/>
              </w:rPr>
              <w:t>RMSE</w:t>
            </w:r>
          </w:p>
        </w:tc>
        <w:tc>
          <w:tcPr>
            <w:tcW w:w="1149" w:type="dxa"/>
          </w:tcPr>
          <w:p w:rsidR="00A5086B" w:rsidRPr="00B776BF" w:rsidRDefault="00A5086B" w:rsidP="00A5086B">
            <w:pPr>
              <w:pStyle w:val="af"/>
              <w:rPr>
                <w:lang w:val="en-US"/>
              </w:rPr>
            </w:pPr>
            <w:r w:rsidRPr="00B776BF">
              <w:rPr>
                <w:lang w:val="en-US"/>
              </w:rPr>
              <w:t>R2</w:t>
            </w:r>
          </w:p>
        </w:tc>
        <w:tc>
          <w:tcPr>
            <w:tcW w:w="1149" w:type="dxa"/>
          </w:tcPr>
          <w:p w:rsidR="00A5086B" w:rsidRPr="00B776BF" w:rsidRDefault="00A5086B" w:rsidP="00A5086B">
            <w:pPr>
              <w:pStyle w:val="af"/>
              <w:rPr>
                <w:lang w:val="en-US"/>
              </w:rPr>
            </w:pPr>
            <w:r w:rsidRPr="00B776BF">
              <w:rPr>
                <w:lang w:val="en-US"/>
              </w:rPr>
              <w:t>MAE</w:t>
            </w:r>
          </w:p>
        </w:tc>
      </w:tr>
      <w:tr w:rsidR="00A5086B" w:rsidTr="00035E8E">
        <w:tc>
          <w:tcPr>
            <w:tcW w:w="1696" w:type="dxa"/>
          </w:tcPr>
          <w:p w:rsidR="00A5086B" w:rsidRPr="00B776BF" w:rsidRDefault="00A5086B" w:rsidP="00A5086B">
            <w:pPr>
              <w:pStyle w:val="af"/>
              <w:rPr>
                <w:lang w:val="en-US"/>
              </w:rPr>
            </w:pPr>
            <w:r w:rsidRPr="00B776BF">
              <w:rPr>
                <w:lang w:val="en-US"/>
              </w:rPr>
              <w:t>Lasso</w:t>
            </w:r>
          </w:p>
        </w:tc>
        <w:tc>
          <w:tcPr>
            <w:tcW w:w="843" w:type="dxa"/>
            <w:shd w:val="clear" w:color="auto" w:fill="FFFFFF" w:themeFill="background1"/>
          </w:tcPr>
          <w:p w:rsidR="00A5086B" w:rsidRPr="0078142A" w:rsidRDefault="00A5086B" w:rsidP="00A5086B">
            <w:pPr>
              <w:pStyle w:val="af"/>
              <w:jc w:val="center"/>
            </w:pPr>
            <w:r w:rsidRPr="0078142A">
              <w:t>0.058499</w:t>
            </w:r>
          </w:p>
        </w:tc>
        <w:tc>
          <w:tcPr>
            <w:tcW w:w="1149" w:type="dxa"/>
            <w:shd w:val="clear" w:color="auto" w:fill="FFFFFF" w:themeFill="background1"/>
          </w:tcPr>
          <w:p w:rsidR="00A5086B" w:rsidRPr="0078142A" w:rsidRDefault="00A5086B" w:rsidP="00A5086B">
            <w:pPr>
              <w:pStyle w:val="af"/>
              <w:jc w:val="center"/>
            </w:pPr>
            <w:r w:rsidRPr="0078142A">
              <w:t>0.793204</w:t>
            </w:r>
          </w:p>
        </w:tc>
        <w:tc>
          <w:tcPr>
            <w:tcW w:w="1149" w:type="dxa"/>
            <w:shd w:val="clear" w:color="auto" w:fill="FFFFFF" w:themeFill="background1"/>
          </w:tcPr>
          <w:p w:rsidR="00A5086B" w:rsidRPr="0078142A" w:rsidRDefault="00A5086B" w:rsidP="00A5086B">
            <w:pPr>
              <w:pStyle w:val="af"/>
              <w:jc w:val="center"/>
            </w:pPr>
            <w:r w:rsidRPr="0078142A">
              <w:t>0.045396</w:t>
            </w:r>
          </w:p>
        </w:tc>
        <w:tc>
          <w:tcPr>
            <w:tcW w:w="1149" w:type="dxa"/>
            <w:shd w:val="clear" w:color="auto" w:fill="FFFFFF" w:themeFill="background1"/>
          </w:tcPr>
          <w:p w:rsidR="00A5086B" w:rsidRPr="0078142A" w:rsidRDefault="00A5086B" w:rsidP="00A5086B">
            <w:pPr>
              <w:pStyle w:val="af"/>
              <w:jc w:val="center"/>
            </w:pPr>
            <w:r w:rsidRPr="0078142A">
              <w:t>0.063886</w:t>
            </w:r>
          </w:p>
        </w:tc>
        <w:tc>
          <w:tcPr>
            <w:tcW w:w="1149" w:type="dxa"/>
            <w:shd w:val="clear" w:color="auto" w:fill="FFFFFF" w:themeFill="background1"/>
          </w:tcPr>
          <w:p w:rsidR="00A5086B" w:rsidRPr="0078142A" w:rsidRDefault="00A5086B" w:rsidP="00A5086B">
            <w:pPr>
              <w:pStyle w:val="af"/>
              <w:jc w:val="center"/>
            </w:pPr>
            <w:r w:rsidRPr="0078142A">
              <w:t>0.781666</w:t>
            </w:r>
          </w:p>
        </w:tc>
        <w:tc>
          <w:tcPr>
            <w:tcW w:w="1149" w:type="dxa"/>
            <w:shd w:val="clear" w:color="auto" w:fill="FFFFFF" w:themeFill="background1"/>
          </w:tcPr>
          <w:p w:rsidR="00A5086B" w:rsidRPr="0078142A" w:rsidRDefault="00A5086B" w:rsidP="00A5086B">
            <w:pPr>
              <w:pStyle w:val="af"/>
              <w:jc w:val="center"/>
            </w:pPr>
            <w:r w:rsidRPr="0078142A">
              <w:t>0.045472</w:t>
            </w:r>
          </w:p>
        </w:tc>
      </w:tr>
      <w:tr w:rsidR="00A5086B" w:rsidTr="00035E8E">
        <w:tc>
          <w:tcPr>
            <w:tcW w:w="1696" w:type="dxa"/>
          </w:tcPr>
          <w:p w:rsidR="00A5086B" w:rsidRPr="00B776BF" w:rsidRDefault="00A5086B" w:rsidP="00A5086B">
            <w:pPr>
              <w:pStyle w:val="af"/>
            </w:pPr>
            <w:r w:rsidRPr="00B776BF">
              <w:t>Случайный лес</w:t>
            </w:r>
          </w:p>
        </w:tc>
        <w:tc>
          <w:tcPr>
            <w:tcW w:w="843" w:type="dxa"/>
            <w:shd w:val="clear" w:color="auto" w:fill="FFFFFF" w:themeFill="background1"/>
          </w:tcPr>
          <w:p w:rsidR="00A5086B" w:rsidRPr="0078142A" w:rsidRDefault="00A5086B" w:rsidP="00A5086B">
            <w:pPr>
              <w:pStyle w:val="af"/>
              <w:jc w:val="center"/>
            </w:pPr>
            <w:r w:rsidRPr="0078142A">
              <w:t>0.029222</w:t>
            </w:r>
          </w:p>
        </w:tc>
        <w:tc>
          <w:tcPr>
            <w:tcW w:w="1149" w:type="dxa"/>
            <w:shd w:val="clear" w:color="auto" w:fill="FFFFFF" w:themeFill="background1"/>
          </w:tcPr>
          <w:p w:rsidR="00A5086B" w:rsidRPr="0078142A" w:rsidRDefault="00A5086B" w:rsidP="00A5086B">
            <w:pPr>
              <w:pStyle w:val="af"/>
              <w:jc w:val="center"/>
            </w:pPr>
            <w:r w:rsidRPr="0078142A">
              <w:t>0.948400</w:t>
            </w:r>
          </w:p>
        </w:tc>
        <w:tc>
          <w:tcPr>
            <w:tcW w:w="1149" w:type="dxa"/>
            <w:shd w:val="clear" w:color="auto" w:fill="FFFFFF" w:themeFill="background1"/>
          </w:tcPr>
          <w:p w:rsidR="00A5086B" w:rsidRPr="0078142A" w:rsidRDefault="00A5086B" w:rsidP="00A5086B">
            <w:pPr>
              <w:pStyle w:val="af"/>
              <w:jc w:val="center"/>
            </w:pPr>
            <w:r w:rsidRPr="0078142A">
              <w:t>0.023216</w:t>
            </w:r>
          </w:p>
        </w:tc>
        <w:tc>
          <w:tcPr>
            <w:tcW w:w="1149" w:type="dxa"/>
            <w:shd w:val="clear" w:color="auto" w:fill="FFFFFF" w:themeFill="background1"/>
          </w:tcPr>
          <w:p w:rsidR="00A5086B" w:rsidRPr="0078142A" w:rsidRDefault="00A5086B" w:rsidP="00A5086B">
            <w:pPr>
              <w:pStyle w:val="af"/>
              <w:jc w:val="center"/>
            </w:pPr>
            <w:r w:rsidRPr="0078142A">
              <w:t>0.065279</w:t>
            </w:r>
          </w:p>
        </w:tc>
        <w:tc>
          <w:tcPr>
            <w:tcW w:w="1149" w:type="dxa"/>
            <w:shd w:val="clear" w:color="auto" w:fill="FFFFFF" w:themeFill="background1"/>
          </w:tcPr>
          <w:p w:rsidR="00A5086B" w:rsidRPr="0078142A" w:rsidRDefault="00A5086B" w:rsidP="00A5086B">
            <w:pPr>
              <w:pStyle w:val="af"/>
              <w:jc w:val="center"/>
            </w:pPr>
            <w:r w:rsidRPr="0078142A">
              <w:t>0.772043</w:t>
            </w:r>
          </w:p>
        </w:tc>
        <w:tc>
          <w:tcPr>
            <w:tcW w:w="1149" w:type="dxa"/>
            <w:shd w:val="clear" w:color="auto" w:fill="FFFFFF" w:themeFill="background1"/>
          </w:tcPr>
          <w:p w:rsidR="00A5086B" w:rsidRPr="0078142A" w:rsidRDefault="00A5086B" w:rsidP="00A5086B">
            <w:pPr>
              <w:pStyle w:val="af"/>
              <w:jc w:val="center"/>
            </w:pPr>
            <w:r w:rsidRPr="0078142A">
              <w:t>0.046085</w:t>
            </w:r>
          </w:p>
        </w:tc>
      </w:tr>
      <w:tr w:rsidR="00A5086B" w:rsidRPr="0078142A" w:rsidTr="00035E8E">
        <w:tc>
          <w:tcPr>
            <w:tcW w:w="1696" w:type="dxa"/>
          </w:tcPr>
          <w:p w:rsidR="00A5086B" w:rsidRPr="00B776BF" w:rsidRDefault="00A5086B" w:rsidP="00A5086B">
            <w:pPr>
              <w:pStyle w:val="af"/>
              <w:rPr>
                <w:lang w:val="en-US"/>
              </w:rPr>
            </w:pPr>
            <w:r w:rsidRPr="00B776BF">
              <w:rPr>
                <w:lang w:val="en-US"/>
              </w:rPr>
              <w:t>LightGBM</w:t>
            </w:r>
          </w:p>
        </w:tc>
        <w:tc>
          <w:tcPr>
            <w:tcW w:w="843" w:type="dxa"/>
            <w:shd w:val="clear" w:color="auto" w:fill="FFFFFF" w:themeFill="background1"/>
          </w:tcPr>
          <w:p w:rsidR="00A5086B" w:rsidRPr="0078142A" w:rsidRDefault="00A5086B" w:rsidP="00A5086B">
            <w:pPr>
              <w:pStyle w:val="af"/>
              <w:jc w:val="center"/>
            </w:pPr>
            <w:r w:rsidRPr="0078142A">
              <w:t>0.018440</w:t>
            </w:r>
          </w:p>
        </w:tc>
        <w:tc>
          <w:tcPr>
            <w:tcW w:w="1149" w:type="dxa"/>
            <w:shd w:val="clear" w:color="auto" w:fill="FFFFFF" w:themeFill="background1"/>
          </w:tcPr>
          <w:p w:rsidR="00A5086B" w:rsidRPr="0078142A" w:rsidRDefault="00A5086B" w:rsidP="00A5086B">
            <w:pPr>
              <w:pStyle w:val="af"/>
              <w:jc w:val="center"/>
            </w:pPr>
            <w:r w:rsidRPr="0078142A">
              <w:t>0.979453</w:t>
            </w:r>
          </w:p>
        </w:tc>
        <w:tc>
          <w:tcPr>
            <w:tcW w:w="1149" w:type="dxa"/>
            <w:shd w:val="clear" w:color="auto" w:fill="FFFFFF" w:themeFill="background1"/>
          </w:tcPr>
          <w:p w:rsidR="00A5086B" w:rsidRPr="0078142A" w:rsidRDefault="00A5086B" w:rsidP="00A5086B">
            <w:pPr>
              <w:pStyle w:val="af"/>
              <w:jc w:val="center"/>
            </w:pPr>
            <w:r w:rsidRPr="0078142A">
              <w:t>0.013704</w:t>
            </w:r>
          </w:p>
        </w:tc>
        <w:tc>
          <w:tcPr>
            <w:tcW w:w="1149" w:type="dxa"/>
            <w:shd w:val="clear" w:color="auto" w:fill="FFFFFF" w:themeFill="background1"/>
          </w:tcPr>
          <w:p w:rsidR="00A5086B" w:rsidRPr="0078142A" w:rsidRDefault="00A5086B" w:rsidP="00A5086B">
            <w:pPr>
              <w:pStyle w:val="af"/>
              <w:jc w:val="center"/>
            </w:pPr>
            <w:r w:rsidRPr="0078142A">
              <w:t>0.076637</w:t>
            </w:r>
          </w:p>
        </w:tc>
        <w:tc>
          <w:tcPr>
            <w:tcW w:w="1149" w:type="dxa"/>
            <w:shd w:val="clear" w:color="auto" w:fill="FFFFFF" w:themeFill="background1"/>
          </w:tcPr>
          <w:p w:rsidR="00A5086B" w:rsidRPr="0078142A" w:rsidRDefault="00A5086B" w:rsidP="00A5086B">
            <w:pPr>
              <w:pStyle w:val="af"/>
              <w:jc w:val="center"/>
            </w:pPr>
            <w:r w:rsidRPr="0078142A">
              <w:t>0.685813</w:t>
            </w:r>
          </w:p>
        </w:tc>
        <w:tc>
          <w:tcPr>
            <w:tcW w:w="1149" w:type="dxa"/>
            <w:shd w:val="clear" w:color="auto" w:fill="FFFFFF" w:themeFill="background1"/>
          </w:tcPr>
          <w:p w:rsidR="00A5086B" w:rsidRPr="0078142A" w:rsidRDefault="00A5086B" w:rsidP="00A5086B">
            <w:pPr>
              <w:pStyle w:val="af"/>
              <w:jc w:val="center"/>
            </w:pPr>
            <w:r w:rsidRPr="0078142A">
              <w:t>0.053431</w:t>
            </w:r>
          </w:p>
        </w:tc>
      </w:tr>
      <w:tr w:rsidR="00A5086B" w:rsidTr="00035E8E">
        <w:tc>
          <w:tcPr>
            <w:tcW w:w="1696" w:type="dxa"/>
          </w:tcPr>
          <w:p w:rsidR="00A5086B" w:rsidRPr="00B776BF" w:rsidRDefault="00A5086B" w:rsidP="00A5086B">
            <w:pPr>
              <w:pStyle w:val="af"/>
              <w:rPr>
                <w:lang w:val="en-US"/>
              </w:rPr>
            </w:pPr>
            <w:r w:rsidRPr="00B776BF">
              <w:rPr>
                <w:lang w:val="en-US"/>
              </w:rPr>
              <w:t>CatBoost</w:t>
            </w:r>
          </w:p>
        </w:tc>
        <w:tc>
          <w:tcPr>
            <w:tcW w:w="843" w:type="dxa"/>
            <w:shd w:val="clear" w:color="auto" w:fill="FFFFFF" w:themeFill="background1"/>
          </w:tcPr>
          <w:p w:rsidR="00A5086B" w:rsidRPr="0078142A" w:rsidRDefault="00A5086B" w:rsidP="00A5086B">
            <w:pPr>
              <w:pStyle w:val="af"/>
              <w:jc w:val="center"/>
            </w:pPr>
            <w:r w:rsidRPr="0078142A">
              <w:t>0.015416</w:t>
            </w:r>
          </w:p>
        </w:tc>
        <w:tc>
          <w:tcPr>
            <w:tcW w:w="1149" w:type="dxa"/>
            <w:shd w:val="clear" w:color="auto" w:fill="FFFFFF" w:themeFill="background1"/>
          </w:tcPr>
          <w:p w:rsidR="00A5086B" w:rsidRPr="0078142A" w:rsidRDefault="00A5086B" w:rsidP="00A5086B">
            <w:pPr>
              <w:pStyle w:val="af"/>
              <w:jc w:val="center"/>
            </w:pPr>
            <w:r w:rsidRPr="0078142A">
              <w:t>0.986143</w:t>
            </w:r>
          </w:p>
        </w:tc>
        <w:tc>
          <w:tcPr>
            <w:tcW w:w="1149" w:type="dxa"/>
            <w:shd w:val="clear" w:color="auto" w:fill="FFFFFF" w:themeFill="background1"/>
          </w:tcPr>
          <w:p w:rsidR="00A5086B" w:rsidRPr="0078142A" w:rsidRDefault="00A5086B" w:rsidP="00A5086B">
            <w:pPr>
              <w:pStyle w:val="af"/>
              <w:jc w:val="center"/>
            </w:pPr>
            <w:r w:rsidRPr="0078142A">
              <w:t>0.012335</w:t>
            </w:r>
          </w:p>
        </w:tc>
        <w:tc>
          <w:tcPr>
            <w:tcW w:w="1149" w:type="dxa"/>
            <w:shd w:val="clear" w:color="auto" w:fill="FFFFFF" w:themeFill="background1"/>
          </w:tcPr>
          <w:p w:rsidR="00A5086B" w:rsidRPr="0078142A" w:rsidRDefault="00A5086B" w:rsidP="00A5086B">
            <w:pPr>
              <w:pStyle w:val="af"/>
              <w:jc w:val="center"/>
            </w:pPr>
            <w:r w:rsidRPr="0078142A">
              <w:t>0.055922</w:t>
            </w:r>
          </w:p>
        </w:tc>
        <w:tc>
          <w:tcPr>
            <w:tcW w:w="1149" w:type="dxa"/>
            <w:shd w:val="clear" w:color="auto" w:fill="FFFFFF" w:themeFill="background1"/>
          </w:tcPr>
          <w:p w:rsidR="00A5086B" w:rsidRPr="0078142A" w:rsidRDefault="00A5086B" w:rsidP="00A5086B">
            <w:pPr>
              <w:pStyle w:val="af"/>
              <w:jc w:val="center"/>
            </w:pPr>
            <w:r w:rsidRPr="0078142A">
              <w:t>0.777302</w:t>
            </w:r>
          </w:p>
        </w:tc>
        <w:tc>
          <w:tcPr>
            <w:tcW w:w="1149" w:type="dxa"/>
            <w:shd w:val="clear" w:color="auto" w:fill="FFFFFF" w:themeFill="background1"/>
          </w:tcPr>
          <w:p w:rsidR="00A5086B" w:rsidRPr="0078142A" w:rsidRDefault="00A5086B" w:rsidP="00A5086B">
            <w:pPr>
              <w:pStyle w:val="af"/>
              <w:jc w:val="center"/>
            </w:pPr>
            <w:r w:rsidRPr="0078142A">
              <w:t>0.043145</w:t>
            </w:r>
          </w:p>
        </w:tc>
      </w:tr>
    </w:tbl>
    <w:p w:rsidR="00A5086B" w:rsidRDefault="00A5086B" w:rsidP="00A5086B"/>
    <w:p w:rsidR="00A5086B" w:rsidRPr="00A5086B" w:rsidRDefault="00A5086B" w:rsidP="00A5086B">
      <w:pPr>
        <w:rPr>
          <w:rFonts w:eastAsiaTheme="minorEastAsia"/>
        </w:rPr>
      </w:pPr>
      <w:r>
        <w:rPr>
          <w:rFonts w:eastAsiaTheme="minorEastAsia"/>
        </w:rPr>
        <w:t xml:space="preserve">В данной задаче почти по всем показателям лучше всех себя показывает </w:t>
      </w:r>
      <w:r>
        <w:rPr>
          <w:rFonts w:eastAsiaTheme="minorEastAsia"/>
          <w:lang w:val="en-US"/>
        </w:rPr>
        <w:t>CatBoost</w:t>
      </w:r>
      <w:r>
        <w:rPr>
          <w:rFonts w:eastAsiaTheme="minorEastAsia"/>
        </w:rPr>
        <w:t>, однако показатели всех моделей приемлемые и все модели будут включены в итоговый ансамбль.</w:t>
      </w:r>
    </w:p>
    <w:p w:rsidR="00D165C3" w:rsidRDefault="00831AC4" w:rsidP="00D165C3">
      <w:pPr>
        <w:pStyle w:val="3"/>
      </w:pPr>
      <w:r>
        <w:t xml:space="preserve"> </w:t>
      </w:r>
      <w:bookmarkStart w:id="23" w:name="_Toc168239210"/>
      <w:r w:rsidR="00D165C3">
        <w:t>Формирования ансамбля моделей</w:t>
      </w:r>
      <w:bookmarkEnd w:id="23"/>
      <w:r w:rsidR="00D165C3">
        <w:t xml:space="preserve"> </w:t>
      </w:r>
    </w:p>
    <w:p w:rsidR="00104D98" w:rsidRDefault="00104D98" w:rsidP="00104D98">
      <w:r>
        <w:t>О</w:t>
      </w:r>
      <w:r w:rsidRPr="00A96026">
        <w:t>дна модель</w:t>
      </w:r>
      <w:r>
        <w:t xml:space="preserve"> может вести</w:t>
      </w:r>
      <w:r w:rsidRPr="00A96026">
        <w:t xml:space="preserve"> </w:t>
      </w:r>
      <w:r>
        <w:t>быть</w:t>
      </w:r>
      <w:r w:rsidRPr="00A96026">
        <w:t xml:space="preserve"> нестабильно</w:t>
      </w:r>
      <w:r>
        <w:t>й</w:t>
      </w:r>
      <w:r w:rsidRPr="00A96026">
        <w:t xml:space="preserve"> при</w:t>
      </w:r>
      <w:r>
        <w:t xml:space="preserve"> предсказаниях или</w:t>
      </w:r>
      <w:r w:rsidRPr="00A96026">
        <w:t xml:space="preserve"> дообучении на новых данных.</w:t>
      </w:r>
      <w:r>
        <w:t xml:space="preserve"> В связи с этим и с целью улучшения итогового качества предсказаний</w:t>
      </w:r>
      <w:r w:rsidRPr="00A96026">
        <w:t xml:space="preserve"> было </w:t>
      </w:r>
      <w:r w:rsidR="00462F73">
        <w:t>принято решение</w:t>
      </w:r>
      <w:r w:rsidRPr="00A96026">
        <w:t xml:space="preserve"> использовать ансамбль моделей.</w:t>
      </w:r>
      <w:r>
        <w:t xml:space="preserve"> Для составления ансамбля существует несколько техник, однако в данном случае в связи с малым количеством данных использовать беггинг (обучение разных моделей на разных поднаборах данных) было бы некорректно. Поэтому было использовано смешивание - </w:t>
      </w:r>
      <w:r w:rsidR="00504994">
        <w:t>э</w:t>
      </w:r>
      <w:r w:rsidRPr="00681BB6">
        <w:t>то метод ансамблевого машинного обучения, который использует модель машинного обучения, чтобы узнать, как наилучшим образом объединить п</w:t>
      </w:r>
      <w:r>
        <w:t xml:space="preserve">рогнозы из нескольких моделей - </w:t>
      </w:r>
      <w:r w:rsidRPr="00681BB6">
        <w:t>участников ансамбля</w:t>
      </w:r>
      <w:r>
        <w:t xml:space="preserve">. </w:t>
      </w:r>
      <w:r w:rsidRPr="00681BB6">
        <w:t>Архитектура пакетированной модели содержит две или более базовых моделей, часто называемых моделями нулевого уровня, а метамодель, которая объедин</w:t>
      </w:r>
      <w:r w:rsidR="00462F73">
        <w:t>яет прогнозы базовых моделей, –</w:t>
      </w:r>
      <w:r>
        <w:t xml:space="preserve"> </w:t>
      </w:r>
      <w:r w:rsidRPr="00681BB6">
        <w:t>моделью первого уровня. Метамодель обучается на основе прогно</w:t>
      </w:r>
      <w:r w:rsidR="00462F73">
        <w:t>зов, сделанных базовыми моделями</w:t>
      </w:r>
      <w:r w:rsidRPr="00681BB6">
        <w:t>.</w:t>
      </w:r>
    </w:p>
    <w:p w:rsidR="00104D98" w:rsidRDefault="00104D98" w:rsidP="00104D98">
      <w:r>
        <w:lastRenderedPageBreak/>
        <w:t xml:space="preserve">В качестве итогового алгоритма будет разработан стек-ансамбль, где базовые модели - </w:t>
      </w:r>
      <w:r w:rsidRPr="00681BB6">
        <w:t>это модели машинного обучения</w:t>
      </w:r>
      <w:r>
        <w:t>, обучение кот</w:t>
      </w:r>
      <w:r w:rsidR="00A5086B">
        <w:t>орых было рассмотрено в пункте 3</w:t>
      </w:r>
      <w:r>
        <w:t>.1.3, а метамодель -</w:t>
      </w:r>
      <w:r w:rsidRPr="00681BB6">
        <w:t xml:space="preserve"> это линейная модель, которая «смешивает» прогнозы базовых моделей.</w:t>
      </w:r>
      <w:r>
        <w:t xml:space="preserve"> В данном случае в качестве метамодели будет использована линейная регрессия.</w:t>
      </w:r>
    </w:p>
    <w:p w:rsidR="00104D98" w:rsidRPr="00F23586" w:rsidRDefault="00104D98" w:rsidP="00104D98">
      <w:r>
        <w:t xml:space="preserve">Ансамбль реализован в соответствии со стандартным интерфейсом всех алгоритмов машинного обучения т.е. должен реализовывать методы </w:t>
      </w:r>
      <w:r>
        <w:rPr>
          <w:lang w:val="en-US"/>
        </w:rPr>
        <w:t>fit</w:t>
      </w:r>
      <w:r w:rsidRPr="007D1945">
        <w:t xml:space="preserve"> </w:t>
      </w:r>
      <w:r>
        <w:t xml:space="preserve">и </w:t>
      </w:r>
      <w:r>
        <w:rPr>
          <w:lang w:val="en-US"/>
        </w:rPr>
        <w:t>predict</w:t>
      </w:r>
      <w:r>
        <w:t>, и должен предоставлять возможность подбора оптимальных параметров для метамодели. Помимо этого, важно учесть, что некоторые базовые алгоритмы могут работать с разными наборами данных и ансамбль должен это учитывать. Код разработанного а</w:t>
      </w:r>
      <w:r w:rsidR="00A5086B">
        <w:t xml:space="preserve">нсамбля представлен в листинге </w:t>
      </w:r>
      <w:r w:rsidR="00D01CBF">
        <w:t>1</w:t>
      </w:r>
      <w:r w:rsidR="00BF27F9">
        <w:t>,</w:t>
      </w:r>
      <w:r>
        <w:t xml:space="preserve"> в приложении</w:t>
      </w:r>
      <w:r w:rsidR="00113F31">
        <w:t xml:space="preserve"> А</w:t>
      </w:r>
      <w:r w:rsidR="00BF27F9">
        <w:t>.</w:t>
      </w:r>
    </w:p>
    <w:p w:rsidR="00104D98" w:rsidRDefault="00104D98" w:rsidP="00104D98">
      <w:r>
        <w:t>Ансамбль призван улучшать качество итоговых предсказаний, а значит его показатели целевых метрик качества должны быть лучше, чем у любой отдельно взятой модели. Показатели качества всех моделей</w:t>
      </w:r>
      <w:r w:rsidRPr="009A084E">
        <w:t xml:space="preserve"> </w:t>
      </w:r>
      <w:r>
        <w:t xml:space="preserve">на тестовом наборе данных в сравнении с ансамблем приведены в таблице </w:t>
      </w:r>
      <w:r w:rsidR="00DB2E57">
        <w:t>5</w:t>
      </w:r>
      <w:r>
        <w:t>.</w:t>
      </w:r>
    </w:p>
    <w:p w:rsidR="00DB2E57" w:rsidRDefault="00DB2E57" w:rsidP="00DB2E57">
      <w:pPr>
        <w:pStyle w:val="a5"/>
      </w:pPr>
      <w:r>
        <w:t xml:space="preserve">Таблица </w:t>
      </w:r>
      <w:r w:rsidR="001D380B">
        <w:fldChar w:fldCharType="begin"/>
      </w:r>
      <w:r w:rsidR="001D380B">
        <w:instrText xml:space="preserve"> SEQ Таблица \* AR</w:instrText>
      </w:r>
      <w:r w:rsidR="001D380B">
        <w:instrText xml:space="preserve">ABIC </w:instrText>
      </w:r>
      <w:r w:rsidR="001D380B">
        <w:fldChar w:fldCharType="separate"/>
      </w:r>
      <w:r w:rsidR="00B11170">
        <w:rPr>
          <w:noProof/>
        </w:rPr>
        <w:t>5</w:t>
      </w:r>
      <w:r w:rsidR="001D380B">
        <w:rPr>
          <w:noProof/>
        </w:rPr>
        <w:fldChar w:fldCharType="end"/>
      </w:r>
      <w:r>
        <w:t xml:space="preserve"> – Показатели качества всех моделей</w:t>
      </w:r>
      <w:r w:rsidRPr="009A084E">
        <w:t xml:space="preserve"> </w:t>
      </w:r>
      <w:r>
        <w:t>на тестовом наборе данных</w:t>
      </w:r>
    </w:p>
    <w:tbl>
      <w:tblPr>
        <w:tblStyle w:val="ae"/>
        <w:tblW w:w="0" w:type="auto"/>
        <w:tblLook w:val="04A0" w:firstRow="1" w:lastRow="0" w:firstColumn="1" w:lastColumn="0" w:noHBand="0" w:noVBand="1"/>
      </w:tblPr>
      <w:tblGrid>
        <w:gridCol w:w="1390"/>
        <w:gridCol w:w="1494"/>
        <w:gridCol w:w="1842"/>
        <w:gridCol w:w="1701"/>
      </w:tblGrid>
      <w:tr w:rsidR="00A5086B" w:rsidTr="00DB2E57">
        <w:tc>
          <w:tcPr>
            <w:tcW w:w="1390" w:type="dxa"/>
          </w:tcPr>
          <w:p w:rsidR="00A5086B" w:rsidRPr="00B776BF" w:rsidRDefault="00A5086B" w:rsidP="00EA2C42">
            <w:pPr>
              <w:pStyle w:val="af2"/>
            </w:pPr>
            <w:r w:rsidRPr="00B776BF">
              <w:t>Модель</w:t>
            </w:r>
          </w:p>
        </w:tc>
        <w:tc>
          <w:tcPr>
            <w:tcW w:w="1494" w:type="dxa"/>
          </w:tcPr>
          <w:p w:rsidR="00A5086B" w:rsidRPr="00B776BF" w:rsidRDefault="00A5086B" w:rsidP="00EA2C42">
            <w:pPr>
              <w:pStyle w:val="af2"/>
              <w:rPr>
                <w:lang w:val="en-US"/>
              </w:rPr>
            </w:pPr>
            <w:r w:rsidRPr="00B776BF">
              <w:rPr>
                <w:lang w:val="en-US"/>
              </w:rPr>
              <w:t>R</w:t>
            </w:r>
            <w:r>
              <w:rPr>
                <w:lang w:val="en-US"/>
              </w:rPr>
              <w:t>2</w:t>
            </w:r>
          </w:p>
        </w:tc>
        <w:tc>
          <w:tcPr>
            <w:tcW w:w="1842" w:type="dxa"/>
          </w:tcPr>
          <w:p w:rsidR="00A5086B" w:rsidRPr="00B776BF" w:rsidRDefault="00A5086B" w:rsidP="00EA2C42">
            <w:pPr>
              <w:pStyle w:val="af2"/>
              <w:rPr>
                <w:lang w:val="en-US"/>
              </w:rPr>
            </w:pPr>
            <w:r>
              <w:rPr>
                <w:lang w:val="en-US"/>
              </w:rPr>
              <w:t>RMSE</w:t>
            </w:r>
          </w:p>
        </w:tc>
        <w:tc>
          <w:tcPr>
            <w:tcW w:w="1701" w:type="dxa"/>
          </w:tcPr>
          <w:p w:rsidR="00A5086B" w:rsidRPr="00B776BF" w:rsidRDefault="00A5086B" w:rsidP="00EA2C42">
            <w:pPr>
              <w:pStyle w:val="af2"/>
              <w:rPr>
                <w:lang w:val="en-US"/>
              </w:rPr>
            </w:pPr>
            <w:r w:rsidRPr="00B776BF">
              <w:rPr>
                <w:lang w:val="en-US"/>
              </w:rPr>
              <w:t>MAE</w:t>
            </w:r>
          </w:p>
        </w:tc>
      </w:tr>
      <w:tr w:rsidR="00A5086B" w:rsidTr="00DB2E57">
        <w:tc>
          <w:tcPr>
            <w:tcW w:w="1390" w:type="dxa"/>
          </w:tcPr>
          <w:p w:rsidR="00A5086B" w:rsidRPr="00B776BF" w:rsidRDefault="00A5086B" w:rsidP="00A5086B">
            <w:pPr>
              <w:pStyle w:val="af"/>
              <w:rPr>
                <w:lang w:val="en-US"/>
              </w:rPr>
            </w:pPr>
            <w:r w:rsidRPr="00B776BF">
              <w:rPr>
                <w:lang w:val="en-US"/>
              </w:rPr>
              <w:t>Lasso</w:t>
            </w:r>
          </w:p>
        </w:tc>
        <w:tc>
          <w:tcPr>
            <w:tcW w:w="1494" w:type="dxa"/>
            <w:vAlign w:val="center"/>
          </w:tcPr>
          <w:p w:rsidR="00A5086B" w:rsidRPr="009A084E" w:rsidRDefault="00A5086B" w:rsidP="00A5086B">
            <w:pPr>
              <w:pStyle w:val="af"/>
              <w:jc w:val="center"/>
            </w:pPr>
            <w:r w:rsidRPr="009A084E">
              <w:t>0.554967</w:t>
            </w:r>
          </w:p>
        </w:tc>
        <w:tc>
          <w:tcPr>
            <w:tcW w:w="1842" w:type="dxa"/>
            <w:vAlign w:val="center"/>
          </w:tcPr>
          <w:p w:rsidR="00A5086B" w:rsidRPr="009A084E" w:rsidRDefault="00A5086B" w:rsidP="00A5086B">
            <w:pPr>
              <w:pStyle w:val="af"/>
              <w:jc w:val="center"/>
            </w:pPr>
            <w:r w:rsidRPr="009A084E">
              <w:t>0.065454</w:t>
            </w:r>
          </w:p>
        </w:tc>
        <w:tc>
          <w:tcPr>
            <w:tcW w:w="1701" w:type="dxa"/>
            <w:vAlign w:val="center"/>
          </w:tcPr>
          <w:p w:rsidR="00A5086B" w:rsidRPr="009A084E" w:rsidRDefault="00A5086B" w:rsidP="00A5086B">
            <w:pPr>
              <w:pStyle w:val="af"/>
              <w:jc w:val="center"/>
            </w:pPr>
            <w:r w:rsidRPr="009A084E">
              <w:t>0.049650</w:t>
            </w:r>
          </w:p>
        </w:tc>
      </w:tr>
      <w:tr w:rsidR="00A5086B" w:rsidTr="00DB2E57">
        <w:tc>
          <w:tcPr>
            <w:tcW w:w="1390" w:type="dxa"/>
          </w:tcPr>
          <w:p w:rsidR="00A5086B" w:rsidRPr="00B776BF" w:rsidRDefault="00A5086B" w:rsidP="00A5086B">
            <w:pPr>
              <w:pStyle w:val="af"/>
            </w:pPr>
            <w:r w:rsidRPr="00B776BF">
              <w:t>Случайный лес</w:t>
            </w:r>
          </w:p>
        </w:tc>
        <w:tc>
          <w:tcPr>
            <w:tcW w:w="1494" w:type="dxa"/>
            <w:vAlign w:val="center"/>
          </w:tcPr>
          <w:p w:rsidR="00A5086B" w:rsidRPr="009A084E" w:rsidRDefault="00A5086B" w:rsidP="00A5086B">
            <w:pPr>
              <w:pStyle w:val="af"/>
              <w:jc w:val="center"/>
            </w:pPr>
            <w:r w:rsidRPr="009A084E">
              <w:t>0.788325</w:t>
            </w:r>
          </w:p>
        </w:tc>
        <w:tc>
          <w:tcPr>
            <w:tcW w:w="1842" w:type="dxa"/>
            <w:vAlign w:val="center"/>
          </w:tcPr>
          <w:p w:rsidR="00A5086B" w:rsidRPr="009A084E" w:rsidRDefault="00A5086B" w:rsidP="00A5086B">
            <w:pPr>
              <w:pStyle w:val="af"/>
              <w:jc w:val="center"/>
            </w:pPr>
            <w:r w:rsidRPr="009A084E">
              <w:t>0.05</w:t>
            </w:r>
            <w:r>
              <w:rPr>
                <w:lang w:val="en-US"/>
              </w:rPr>
              <w:t>3</w:t>
            </w:r>
            <w:r>
              <w:t>7</w:t>
            </w:r>
            <w:r w:rsidRPr="009A084E">
              <w:t>51</w:t>
            </w:r>
          </w:p>
        </w:tc>
        <w:tc>
          <w:tcPr>
            <w:tcW w:w="1701" w:type="dxa"/>
            <w:vAlign w:val="center"/>
          </w:tcPr>
          <w:p w:rsidR="00A5086B" w:rsidRPr="009A084E" w:rsidRDefault="00A5086B" w:rsidP="00A5086B">
            <w:pPr>
              <w:pStyle w:val="af"/>
              <w:jc w:val="center"/>
            </w:pPr>
            <w:r w:rsidRPr="009A084E">
              <w:t>0.039</w:t>
            </w:r>
            <w:r>
              <w:rPr>
                <w:lang w:val="en-US"/>
              </w:rPr>
              <w:t>7</w:t>
            </w:r>
            <w:r w:rsidRPr="009A084E">
              <w:t>08</w:t>
            </w:r>
          </w:p>
        </w:tc>
      </w:tr>
      <w:tr w:rsidR="00A5086B" w:rsidTr="00DB2E57">
        <w:tc>
          <w:tcPr>
            <w:tcW w:w="1390" w:type="dxa"/>
          </w:tcPr>
          <w:p w:rsidR="00A5086B" w:rsidRPr="00B776BF" w:rsidRDefault="00A5086B" w:rsidP="00A5086B">
            <w:pPr>
              <w:pStyle w:val="af"/>
              <w:rPr>
                <w:lang w:val="en-US"/>
              </w:rPr>
            </w:pPr>
            <w:r w:rsidRPr="00B776BF">
              <w:rPr>
                <w:lang w:val="en-US"/>
              </w:rPr>
              <w:t>LightGBM</w:t>
            </w:r>
          </w:p>
        </w:tc>
        <w:tc>
          <w:tcPr>
            <w:tcW w:w="1494" w:type="dxa"/>
            <w:vAlign w:val="center"/>
          </w:tcPr>
          <w:p w:rsidR="00A5086B" w:rsidRPr="009A084E" w:rsidRDefault="00A5086B" w:rsidP="00A5086B">
            <w:pPr>
              <w:pStyle w:val="af"/>
              <w:jc w:val="center"/>
            </w:pPr>
            <w:r w:rsidRPr="009A084E">
              <w:t>0.785850</w:t>
            </w:r>
          </w:p>
        </w:tc>
        <w:tc>
          <w:tcPr>
            <w:tcW w:w="1842" w:type="dxa"/>
            <w:vAlign w:val="center"/>
          </w:tcPr>
          <w:p w:rsidR="00A5086B" w:rsidRPr="009A084E" w:rsidRDefault="00A5086B" w:rsidP="00A5086B">
            <w:pPr>
              <w:pStyle w:val="af"/>
              <w:jc w:val="center"/>
            </w:pPr>
            <w:r w:rsidRPr="009A084E">
              <w:t>0.055925</w:t>
            </w:r>
          </w:p>
        </w:tc>
        <w:tc>
          <w:tcPr>
            <w:tcW w:w="1701" w:type="dxa"/>
            <w:vAlign w:val="center"/>
          </w:tcPr>
          <w:p w:rsidR="00A5086B" w:rsidRPr="009A084E" w:rsidRDefault="00A5086B" w:rsidP="00A5086B">
            <w:pPr>
              <w:pStyle w:val="af"/>
              <w:jc w:val="center"/>
            </w:pPr>
            <w:r w:rsidRPr="009A084E">
              <w:t>0.041067</w:t>
            </w:r>
          </w:p>
        </w:tc>
      </w:tr>
      <w:tr w:rsidR="00A5086B" w:rsidTr="00DB2E57">
        <w:tc>
          <w:tcPr>
            <w:tcW w:w="1390" w:type="dxa"/>
          </w:tcPr>
          <w:p w:rsidR="00A5086B" w:rsidRPr="00B776BF" w:rsidRDefault="00A5086B" w:rsidP="00A5086B">
            <w:pPr>
              <w:pStyle w:val="af"/>
              <w:rPr>
                <w:lang w:val="en-US"/>
              </w:rPr>
            </w:pPr>
            <w:r w:rsidRPr="00B776BF">
              <w:rPr>
                <w:lang w:val="en-US"/>
              </w:rPr>
              <w:t>CatBoost</w:t>
            </w:r>
          </w:p>
        </w:tc>
        <w:tc>
          <w:tcPr>
            <w:tcW w:w="1494" w:type="dxa"/>
            <w:vAlign w:val="center"/>
          </w:tcPr>
          <w:p w:rsidR="00A5086B" w:rsidRPr="009A084E" w:rsidRDefault="00A5086B" w:rsidP="00A5086B">
            <w:pPr>
              <w:pStyle w:val="af"/>
              <w:jc w:val="center"/>
            </w:pPr>
            <w:r w:rsidRPr="009A084E">
              <w:t>0.795142</w:t>
            </w:r>
          </w:p>
        </w:tc>
        <w:tc>
          <w:tcPr>
            <w:tcW w:w="1842" w:type="dxa"/>
            <w:vAlign w:val="center"/>
          </w:tcPr>
          <w:p w:rsidR="00A5086B" w:rsidRPr="009A084E" w:rsidRDefault="00A5086B" w:rsidP="00A5086B">
            <w:pPr>
              <w:pStyle w:val="af"/>
              <w:jc w:val="center"/>
            </w:pPr>
            <w:r w:rsidRPr="009A084E">
              <w:t>0.054324</w:t>
            </w:r>
          </w:p>
        </w:tc>
        <w:tc>
          <w:tcPr>
            <w:tcW w:w="1701" w:type="dxa"/>
            <w:vAlign w:val="center"/>
          </w:tcPr>
          <w:p w:rsidR="00A5086B" w:rsidRPr="009A084E" w:rsidRDefault="00A5086B" w:rsidP="00A5086B">
            <w:pPr>
              <w:pStyle w:val="af"/>
              <w:jc w:val="center"/>
            </w:pPr>
            <w:r w:rsidRPr="009A084E">
              <w:t>0.040078</w:t>
            </w:r>
          </w:p>
        </w:tc>
      </w:tr>
      <w:tr w:rsidR="00A5086B" w:rsidTr="00DB2E57">
        <w:tc>
          <w:tcPr>
            <w:tcW w:w="1390" w:type="dxa"/>
          </w:tcPr>
          <w:p w:rsidR="00A5086B" w:rsidRPr="00B776BF" w:rsidRDefault="00A5086B" w:rsidP="00A5086B">
            <w:pPr>
              <w:pStyle w:val="af"/>
            </w:pPr>
            <w:r>
              <w:t>Ансамбль</w:t>
            </w:r>
          </w:p>
        </w:tc>
        <w:tc>
          <w:tcPr>
            <w:tcW w:w="1494" w:type="dxa"/>
            <w:vAlign w:val="center"/>
          </w:tcPr>
          <w:p w:rsidR="00A5086B" w:rsidRPr="009A084E" w:rsidRDefault="00A5086B" w:rsidP="00A5086B">
            <w:pPr>
              <w:pStyle w:val="af"/>
              <w:jc w:val="center"/>
            </w:pPr>
            <w:r w:rsidRPr="009A084E">
              <w:t>0.811879</w:t>
            </w:r>
          </w:p>
        </w:tc>
        <w:tc>
          <w:tcPr>
            <w:tcW w:w="1842" w:type="dxa"/>
            <w:vAlign w:val="center"/>
          </w:tcPr>
          <w:p w:rsidR="00A5086B" w:rsidRPr="009A084E" w:rsidRDefault="00A5086B" w:rsidP="00A5086B">
            <w:pPr>
              <w:pStyle w:val="af"/>
              <w:jc w:val="center"/>
            </w:pPr>
            <w:r w:rsidRPr="009A084E">
              <w:t>0.053625</w:t>
            </w:r>
          </w:p>
        </w:tc>
        <w:tc>
          <w:tcPr>
            <w:tcW w:w="1701" w:type="dxa"/>
            <w:vAlign w:val="center"/>
          </w:tcPr>
          <w:p w:rsidR="00A5086B" w:rsidRPr="009A084E" w:rsidRDefault="00A5086B" w:rsidP="00A5086B">
            <w:pPr>
              <w:pStyle w:val="af"/>
              <w:jc w:val="center"/>
            </w:pPr>
            <w:r w:rsidRPr="009A084E">
              <w:t>0.039574</w:t>
            </w:r>
          </w:p>
        </w:tc>
      </w:tr>
    </w:tbl>
    <w:p w:rsidR="00A5086B" w:rsidRDefault="00A5086B" w:rsidP="00104D98"/>
    <w:p w:rsidR="00104D98" w:rsidRPr="00104D98" w:rsidRDefault="00104D98" w:rsidP="00104D98">
      <w:r>
        <w:t xml:space="preserve">Ансамбль действительно показал себя лучше всех моделей по всем показателям, однако случайный лес очень близок к нему по точности, что еще раз подтверждает тот факт, что случайный лес почти не переобучается и его показатели на незнакомых наборах данных будут почти идентичны тем, которые он демонстрировал на тренировочных наборах. Однако </w:t>
      </w:r>
      <w:r>
        <w:lastRenderedPageBreak/>
        <w:t>ансамбль стабильнее, поэтому несмотря на очень схожие показатели точности в качестве итогового алгоритма будет использован ансамбль.</w:t>
      </w:r>
    </w:p>
    <w:p w:rsidR="00D165C3" w:rsidRPr="008B4CA4" w:rsidRDefault="00831AC4" w:rsidP="00D165C3">
      <w:pPr>
        <w:pStyle w:val="3"/>
      </w:pPr>
      <w:r>
        <w:t xml:space="preserve"> </w:t>
      </w:r>
      <w:bookmarkStart w:id="24" w:name="_Toc168239211"/>
      <w:r>
        <w:t>Тестирование</w:t>
      </w:r>
      <w:r w:rsidR="00D165C3" w:rsidRPr="008B4CA4">
        <w:t xml:space="preserve"> разработанного алгоритма</w:t>
      </w:r>
      <w:bookmarkEnd w:id="24"/>
    </w:p>
    <w:p w:rsidR="00026E8C" w:rsidRDefault="00026E8C" w:rsidP="00026E8C">
      <w:r>
        <w:t>Для того чтобы узнать будет ли на практике подобная стратегия приносить прибыль, необходимо провести тестирование на исторических данных. Его суть заключается в том, что мы имитируем реальную работу алгоритма, предоставляя ему только данные за определенный период, не давая ему заглянуть в будущее. Алгоритм на основе этих данных составляет портфолио, а потом мы по известной истории цен акций узнаем принесло ли собранное портфолио прибыль.</w:t>
      </w:r>
      <w:r w:rsidR="009E1D88">
        <w:t xml:space="preserve"> Помимо размера прибыли на конец рассматриваемого периода необходимо учитывать еще ряд эконометрических показателей, основные из которых максимальная просадка цен и волатильность стоимости.</w:t>
      </w:r>
    </w:p>
    <w:p w:rsidR="00EA2C42" w:rsidRDefault="00026E8C" w:rsidP="00026E8C">
      <w:r>
        <w:t xml:space="preserve">Такому алгоритму мало быть прибыльным, его использование несет в себя ряд рисков, учитывая что для потенциальных клиентов приложения он будет черным ящиком, поэтому чтобы создать у пользователей мотивацию </w:t>
      </w:r>
      <w:r w:rsidR="009E1D88">
        <w:t>следовать рекомендациям</w:t>
      </w:r>
      <w:r>
        <w:t xml:space="preserve"> необходимо продемонстрировать что риск оправдан и вознаграждение за риск больше чем у более безопасных вариантов, поэтому динамика стоимости портфолио будет сравниваться с динамикой индекса </w:t>
      </w:r>
      <w:r>
        <w:rPr>
          <w:lang w:val="en-US"/>
        </w:rPr>
        <w:t>S</w:t>
      </w:r>
      <w:r w:rsidRPr="001E7240">
        <w:t>&amp;</w:t>
      </w:r>
      <w:r>
        <w:rPr>
          <w:lang w:val="en-US"/>
        </w:rPr>
        <w:t>P</w:t>
      </w:r>
      <w:r w:rsidRPr="001E7240">
        <w:t xml:space="preserve"> 500</w:t>
      </w:r>
      <w:r>
        <w:t>, включающего в себя 500 крупнейших американских компаний.</w:t>
      </w:r>
      <w:r w:rsidR="009E1D88">
        <w:t xml:space="preserve"> Вложения в данный индекс многие инвестры считают безопасным сп</w:t>
      </w:r>
      <w:r w:rsidR="00CD3492">
        <w:t>особом преумножить свой капитал, соответственно у большинства из них будет возникать вопрос о целесообразности вложений в более рисковый актив, чтобы на этот вопрос ответить необходимо продемонстрировать что при сопоставимом уровне рисков (волатильности цен и их просадок) выигрыш инвестора значительно выше при ведении рекомендованного портфолио.</w:t>
      </w:r>
      <w:r>
        <w:t xml:space="preserve"> На</w:t>
      </w:r>
      <w:r w:rsidRPr="00B139E0">
        <w:t xml:space="preserve"> </w:t>
      </w:r>
      <w:r>
        <w:t xml:space="preserve">рисунке </w:t>
      </w:r>
      <w:r w:rsidR="005753CA">
        <w:t>14</w:t>
      </w:r>
      <w:r w:rsidRPr="00B139E0">
        <w:t xml:space="preserve"> </w:t>
      </w:r>
      <w:r>
        <w:t>представлен график динамики стоимости портфолио.</w:t>
      </w:r>
    </w:p>
    <w:p w:rsidR="008B4CA4" w:rsidRDefault="00026E8C" w:rsidP="008B4CA4">
      <w:pPr>
        <w:pStyle w:val="ac"/>
        <w:keepNext/>
      </w:pPr>
      <w:r w:rsidRPr="00026E8C">
        <w:lastRenderedPageBreak/>
        <w:drawing>
          <wp:inline distT="0" distB="0" distL="0" distR="0" wp14:anchorId="4C525288" wp14:editId="0D3506BF">
            <wp:extent cx="5759450" cy="3690620"/>
            <wp:effectExtent l="19050" t="19050" r="12700" b="2413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690620"/>
                    </a:xfrm>
                    <a:prstGeom prst="rect">
                      <a:avLst/>
                    </a:prstGeom>
                    <a:ln w="12700">
                      <a:solidFill>
                        <a:schemeClr val="tx1"/>
                      </a:solidFill>
                    </a:ln>
                  </pic:spPr>
                </pic:pic>
              </a:graphicData>
            </a:graphic>
          </wp:inline>
        </w:drawing>
      </w:r>
    </w:p>
    <w:p w:rsidR="00026E8C" w:rsidRDefault="008B4CA4" w:rsidP="0011022C">
      <w:pPr>
        <w:pStyle w:val="a4"/>
      </w:pPr>
      <w:r>
        <w:t xml:space="preserve">Рисунок </w:t>
      </w:r>
      <w:r w:rsidR="001D380B">
        <w:fldChar w:fldCharType="begin"/>
      </w:r>
      <w:r w:rsidR="001D380B">
        <w:instrText xml:space="preserve"> SEQ Рисунок \* ARABIC </w:instrText>
      </w:r>
      <w:r w:rsidR="001D380B">
        <w:fldChar w:fldCharType="separate"/>
      </w:r>
      <w:r w:rsidR="003B5A34">
        <w:rPr>
          <w:noProof/>
        </w:rPr>
        <w:t>14</w:t>
      </w:r>
      <w:r w:rsidR="001D380B">
        <w:rPr>
          <w:noProof/>
        </w:rPr>
        <w:fldChar w:fldCharType="end"/>
      </w:r>
      <w:r>
        <w:t xml:space="preserve"> – Динамика стоимости портфолио</w:t>
      </w:r>
    </w:p>
    <w:p w:rsidR="00CE692C" w:rsidRPr="00CE692C" w:rsidRDefault="00CE692C" w:rsidP="00CE692C"/>
    <w:p w:rsidR="00026E8C" w:rsidRDefault="00CE692C" w:rsidP="00026E8C">
      <w:r>
        <w:t xml:space="preserve">На протяжении большей части расматриваемого периода (вплоть до февраля 2024) динамика стоимости индекса и рекомендованного портфолио имеет очень высокую корреляцию, </w:t>
      </w:r>
      <w:r w:rsidR="00BB262A">
        <w:t>при этом</w:t>
      </w:r>
      <w:r>
        <w:t xml:space="preserve"> стоимость портфолио в каждый отдельный момент выше в среднем на 8%</w:t>
      </w:r>
      <w:r w:rsidR="00026E8C">
        <w:t>.</w:t>
      </w:r>
      <w:r>
        <w:t xml:space="preserve"> </w:t>
      </w:r>
      <w:r w:rsidR="006578F0">
        <w:t xml:space="preserve">В феврале 2024 индекс догоняет алгоритм по стоимости, однако это обусловлено лишь тем, что алгоритм на тот момент только </w:t>
      </w:r>
      <w:r w:rsidR="00BB262A">
        <w:t xml:space="preserve">что </w:t>
      </w:r>
      <w:r w:rsidR="006578F0">
        <w:t>осуществил перебалансировку. Спустя очень небольшое время после этого обновления состава стоимость портфеля за несколько дней возрастает почти на 20%. Начиная с этог</w:t>
      </w:r>
      <w:r w:rsidR="00E47E29">
        <w:t>о момента динамики цен вновь при</w:t>
      </w:r>
      <w:r w:rsidR="006578F0">
        <w:t>обретают очевидную корреляцию, однако стоимость портфолио, составленного алгоритмом теперь выше в среднем на 16%. В итоге к концу рассматриваемого периода алгоритм оказывается выгоднее на 16%.</w:t>
      </w:r>
    </w:p>
    <w:p w:rsidR="00F447AF" w:rsidRDefault="00831AC4" w:rsidP="00F447AF">
      <w:pPr>
        <w:pStyle w:val="2"/>
      </w:pPr>
      <w:r>
        <w:lastRenderedPageBreak/>
        <w:t xml:space="preserve"> </w:t>
      </w:r>
      <w:bookmarkStart w:id="25" w:name="_Toc168239212"/>
      <w:r w:rsidR="00F447AF">
        <w:t>Реализация серверной части приложения</w:t>
      </w:r>
      <w:bookmarkEnd w:id="25"/>
    </w:p>
    <w:p w:rsidR="00D165C3" w:rsidRDefault="00831AC4" w:rsidP="00D165C3">
      <w:pPr>
        <w:pStyle w:val="3"/>
      </w:pPr>
      <w:r>
        <w:t xml:space="preserve"> </w:t>
      </w:r>
      <w:bookmarkStart w:id="26" w:name="_Toc168239213"/>
      <w:r w:rsidR="00D165C3">
        <w:t>Создание проекта</w:t>
      </w:r>
      <w:bookmarkEnd w:id="26"/>
    </w:p>
    <w:p w:rsidR="00112D96" w:rsidRPr="00D70B8B" w:rsidRDefault="00112D96" w:rsidP="00112D96">
      <w:r>
        <w:t xml:space="preserve">Помимо исходного кода проект должен </w:t>
      </w:r>
      <w:r w:rsidR="00C845F3">
        <w:t>содержать</w:t>
      </w:r>
      <w:r>
        <w:t xml:space="preserve"> множество побочных файлов, таких как файлы для системы контроля версий </w:t>
      </w:r>
      <w:r>
        <w:rPr>
          <w:lang w:val="en-US"/>
        </w:rPr>
        <w:t>git</w:t>
      </w:r>
      <w:r w:rsidRPr="00D70B8B">
        <w:t xml:space="preserve">, </w:t>
      </w:r>
      <w:r>
        <w:t xml:space="preserve">файлы для системы </w:t>
      </w:r>
      <w:r w:rsidRPr="00D70B8B">
        <w:t>автоматизации развёртывания и управления </w:t>
      </w:r>
      <w:r>
        <w:t xml:space="preserve">приложением </w:t>
      </w:r>
      <w:r>
        <w:rPr>
          <w:lang w:val="en-US"/>
        </w:rPr>
        <w:t>docker</w:t>
      </w:r>
      <w:r>
        <w:t xml:space="preserve"> и так далее. Поэтому сам исходный код будет помещен в директорию «</w:t>
      </w:r>
      <w:r>
        <w:rPr>
          <w:lang w:val="en-US"/>
        </w:rPr>
        <w:t>src</w:t>
      </w:r>
      <w:r>
        <w:t>»</w:t>
      </w:r>
      <w:r w:rsidRPr="00D70B8B">
        <w:t xml:space="preserve"> </w:t>
      </w:r>
      <w:r>
        <w:t>основного проекта. Более того клиентская и серверная части приложения будут реализованы отдельно поэтому внутри</w:t>
      </w:r>
      <w:r w:rsidRPr="00D70B8B">
        <w:t xml:space="preserve"> </w:t>
      </w:r>
      <w:r>
        <w:t>директории «</w:t>
      </w:r>
      <w:r>
        <w:rPr>
          <w:lang w:val="en-US"/>
        </w:rPr>
        <w:t>src</w:t>
      </w:r>
      <w:r>
        <w:t>» были созданы еще две директории «</w:t>
      </w:r>
      <w:r>
        <w:rPr>
          <w:lang w:val="en-US"/>
        </w:rPr>
        <w:t>backend</w:t>
      </w:r>
      <w:r>
        <w:t>» и «</w:t>
      </w:r>
      <w:r>
        <w:rPr>
          <w:lang w:val="en-US"/>
        </w:rPr>
        <w:t>frontend</w:t>
      </w:r>
      <w:r>
        <w:t>»</w:t>
      </w:r>
      <w:r w:rsidRPr="00D70B8B">
        <w:t xml:space="preserve">. </w:t>
      </w:r>
      <w:r>
        <w:t xml:space="preserve">В данном разделе речь пойдет о создании серверной части приложения с использованием </w:t>
      </w:r>
      <w:r w:rsidRPr="002A0714">
        <w:t>веб-фреймворк</w:t>
      </w:r>
      <w:r>
        <w:t>а</w:t>
      </w:r>
      <w:r w:rsidRPr="002A0714">
        <w:t xml:space="preserve"> Django</w:t>
      </w:r>
      <w:r>
        <w:t xml:space="preserve"> внутри директории «</w:t>
      </w:r>
      <w:r>
        <w:rPr>
          <w:lang w:val="en-US"/>
        </w:rPr>
        <w:t>backend</w:t>
      </w:r>
      <w:r>
        <w:t>».</w:t>
      </w:r>
    </w:p>
    <w:p w:rsidR="00112D96" w:rsidRDefault="00112D96" w:rsidP="00112D96">
      <w:r w:rsidRPr="002A0714">
        <w:t xml:space="preserve">После установки, веб-фреймворк Django предоставляет возможность создания проекта. Для этого необходимо выполнить команду «django-admin startproject </w:t>
      </w:r>
      <w:r>
        <w:rPr>
          <w:lang w:val="en-US"/>
        </w:rPr>
        <w:t>smart</w:t>
      </w:r>
      <w:r w:rsidRPr="002A0714">
        <w:t>_</w:t>
      </w:r>
      <w:r>
        <w:rPr>
          <w:lang w:val="en-US"/>
        </w:rPr>
        <w:t>invest</w:t>
      </w:r>
      <w:r w:rsidRPr="002A0714">
        <w:t xml:space="preserve">», где </w:t>
      </w:r>
      <w:r>
        <w:rPr>
          <w:lang w:val="en-US"/>
        </w:rPr>
        <w:t>smart</w:t>
      </w:r>
      <w:r w:rsidRPr="002A0714">
        <w:t>_</w:t>
      </w:r>
      <w:r>
        <w:rPr>
          <w:lang w:val="en-US"/>
        </w:rPr>
        <w:t>invest</w:t>
      </w:r>
      <w:r w:rsidRPr="002A0714">
        <w:t xml:space="preserve"> это название нового проекта. Проект создается в директории, из которой была вызвана данная команда</w:t>
      </w:r>
      <w:r>
        <w:t xml:space="preserve">. </w:t>
      </w:r>
    </w:p>
    <w:p w:rsidR="00112D96" w:rsidRDefault="00112D96" w:rsidP="00112D96">
      <w:r>
        <w:t xml:space="preserve">Далее, внутри проекта были созданы приложения. </w:t>
      </w:r>
      <w:r w:rsidR="003F1152">
        <w:t>Приложение</w:t>
      </w:r>
      <w:r>
        <w:t xml:space="preserve"> – это полностью или частично независимая единица функциональности проекта. Весь проект может быть реализован внутри одного приложения или же разбит на множество функциональных ч</w:t>
      </w:r>
      <w:r w:rsidR="00126F48">
        <w:t>астей выполняющие разные задачи</w:t>
      </w:r>
      <w:r>
        <w:t>. В данном случае было создано два приложения: «</w:t>
      </w:r>
      <w:r>
        <w:rPr>
          <w:lang w:val="en-US"/>
        </w:rPr>
        <w:t>main</w:t>
      </w:r>
      <w:r w:rsidRPr="002A0714">
        <w:t>_</w:t>
      </w:r>
      <w:r>
        <w:rPr>
          <w:lang w:val="en-US"/>
        </w:rPr>
        <w:t>app</w:t>
      </w:r>
      <w:r>
        <w:t>» и «</w:t>
      </w:r>
      <w:r>
        <w:rPr>
          <w:lang w:val="en-US"/>
        </w:rPr>
        <w:t>smart</w:t>
      </w:r>
      <w:r w:rsidRPr="002A0714">
        <w:t>_</w:t>
      </w:r>
      <w:r>
        <w:rPr>
          <w:lang w:val="en-US"/>
        </w:rPr>
        <w:t>invest</w:t>
      </w:r>
      <w:r>
        <w:t>».</w:t>
      </w:r>
      <w:r w:rsidRPr="002A0714">
        <w:t xml:space="preserve"> </w:t>
      </w:r>
      <w:r>
        <w:t>Первое отвечает за функциональную составляющую всех страниц веб приложения, а второе - за глобальные настройки сервиса и первичную маршрутизацию.</w:t>
      </w:r>
    </w:p>
    <w:p w:rsidR="00112D96" w:rsidRDefault="00112D96" w:rsidP="00112D96">
      <w:r>
        <w:t xml:space="preserve">Помимо обработки пользовательских запросов перед веб приложением стоит задача поддержания информации в актуальном состоянии, для выполнения этой задачи понадобится ряд инструментов, среди которых компоненты, которые отвечают за загрузку новостей, загрузку финансовых данных, обновление рекомендованных портфолио и </w:t>
      </w:r>
      <w:r>
        <w:lastRenderedPageBreak/>
        <w:t>компоненты, управляющие всеми перечисленными инструментами по расписанию. Для реализации всех перечисленных программных компонентов была создана отдельная директория с названием «</w:t>
      </w:r>
      <w:r>
        <w:rPr>
          <w:lang w:val="en-US"/>
        </w:rPr>
        <w:t>utils</w:t>
      </w:r>
      <w:r>
        <w:t>», внутри которой были созданы несколько пакетов</w:t>
      </w:r>
      <w:r w:rsidRPr="001C46C3">
        <w:t xml:space="preserve">: </w:t>
      </w:r>
      <w:r>
        <w:t>«</w:t>
      </w:r>
      <w:r>
        <w:rPr>
          <w:lang w:val="en-US"/>
        </w:rPr>
        <w:t>updating</w:t>
      </w:r>
      <w:r>
        <w:t>», в котором будут располагаться все компоненты для обновления различной информации</w:t>
      </w:r>
      <w:r w:rsidRPr="001C46C3">
        <w:t xml:space="preserve">; </w:t>
      </w:r>
      <w:r>
        <w:t>«</w:t>
      </w:r>
      <w:r>
        <w:rPr>
          <w:lang w:val="en-US"/>
        </w:rPr>
        <w:t>scheduling</w:t>
      </w:r>
      <w:r>
        <w:t>»</w:t>
      </w:r>
      <w:r w:rsidRPr="001C46C3">
        <w:t xml:space="preserve">, </w:t>
      </w:r>
      <w:r>
        <w:t>в котором будут располагаться компоненты по управлению обновлениями в соответствии с расписанием. А также папка «</w:t>
      </w:r>
      <w:r>
        <w:rPr>
          <w:lang w:val="en-US"/>
        </w:rPr>
        <w:t>data</w:t>
      </w:r>
      <w:r>
        <w:t>», в которой будут храниться некоторые финансовые данные компаний.</w:t>
      </w:r>
    </w:p>
    <w:p w:rsidR="00112D96" w:rsidRPr="007070B6" w:rsidRDefault="00112D96" w:rsidP="00112D96">
      <w:r>
        <w:t>Для подготовки данных для отправки клиенту будут реализованы отдельные компоненты, которые будут размещены в директории «</w:t>
      </w:r>
      <w:r>
        <w:rPr>
          <w:lang w:val="en-US"/>
        </w:rPr>
        <w:t>utils</w:t>
      </w:r>
      <w:r w:rsidRPr="007070B6">
        <w:t>/</w:t>
      </w:r>
      <w:r>
        <w:rPr>
          <w:lang w:val="en-US"/>
        </w:rPr>
        <w:t>api</w:t>
      </w:r>
      <w:r w:rsidRPr="007070B6">
        <w:t>_</w:t>
      </w:r>
      <w:r>
        <w:rPr>
          <w:lang w:val="en-US"/>
        </w:rPr>
        <w:t>loading</w:t>
      </w:r>
      <w:r>
        <w:t>»</w:t>
      </w:r>
      <w:r w:rsidRPr="007070B6">
        <w:t>.</w:t>
      </w:r>
    </w:p>
    <w:p w:rsidR="00112D96" w:rsidRPr="00DD5FF3" w:rsidRDefault="00112D96" w:rsidP="00112D96">
      <w:r>
        <w:t>Для установки сторонних пакетов и дальнейш</w:t>
      </w:r>
      <w:r w:rsidR="00BD304C">
        <w:t>е</w:t>
      </w:r>
      <w:r>
        <w:t>й корректной работы приложения на других машинах было создано виртуальное окружение «</w:t>
      </w:r>
      <w:r>
        <w:rPr>
          <w:lang w:val="en-US"/>
        </w:rPr>
        <w:t>smart</w:t>
      </w:r>
      <w:r w:rsidRPr="00DD5FF3">
        <w:t>_</w:t>
      </w:r>
      <w:r>
        <w:rPr>
          <w:lang w:val="en-US"/>
        </w:rPr>
        <w:t>invest</w:t>
      </w:r>
      <w:r w:rsidRPr="00DD5FF3">
        <w:t>_</w:t>
      </w:r>
      <w:r>
        <w:rPr>
          <w:lang w:val="en-US"/>
        </w:rPr>
        <w:t>env</w:t>
      </w:r>
      <w:r>
        <w:t>»</w:t>
      </w:r>
      <w:r w:rsidRPr="00DD5FF3">
        <w:t>.</w:t>
      </w:r>
    </w:p>
    <w:p w:rsidR="00112D96" w:rsidRDefault="00112D96" w:rsidP="00112D96">
      <w:r>
        <w:t xml:space="preserve">Итоговая файловая структура проекта представлена на рисунке </w:t>
      </w:r>
      <w:r w:rsidR="00501BD6">
        <w:t>15</w:t>
      </w:r>
      <w:r>
        <w:t>.</w:t>
      </w:r>
    </w:p>
    <w:p w:rsidR="00501BD6" w:rsidRDefault="00112D96" w:rsidP="00501BD6">
      <w:pPr>
        <w:pStyle w:val="ac"/>
        <w:keepNext/>
      </w:pPr>
      <w:r w:rsidRPr="000508CC">
        <w:drawing>
          <wp:inline distT="0" distB="0" distL="0" distR="0" wp14:anchorId="30E8322B" wp14:editId="56D95AC9">
            <wp:extent cx="4632836" cy="2052710"/>
            <wp:effectExtent l="19050" t="19050" r="15875" b="2413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5304" cy="2067096"/>
                    </a:xfrm>
                    <a:prstGeom prst="rect">
                      <a:avLst/>
                    </a:prstGeom>
                    <a:ln>
                      <a:solidFill>
                        <a:schemeClr val="tx1"/>
                      </a:solidFill>
                    </a:ln>
                  </pic:spPr>
                </pic:pic>
              </a:graphicData>
            </a:graphic>
          </wp:inline>
        </w:drawing>
      </w:r>
    </w:p>
    <w:p w:rsidR="00112D96" w:rsidRDefault="00501BD6" w:rsidP="00501BD6">
      <w:pPr>
        <w:pStyle w:val="a4"/>
      </w:pPr>
      <w:r>
        <w:t xml:space="preserve">Рисунок </w:t>
      </w:r>
      <w:r w:rsidR="001D380B">
        <w:fldChar w:fldCharType="begin"/>
      </w:r>
      <w:r w:rsidR="001D380B">
        <w:instrText xml:space="preserve"> SEQ Рисунок \* ARABIC </w:instrText>
      </w:r>
      <w:r w:rsidR="001D380B">
        <w:fldChar w:fldCharType="separate"/>
      </w:r>
      <w:r w:rsidR="003B5A34">
        <w:rPr>
          <w:noProof/>
        </w:rPr>
        <w:t>15</w:t>
      </w:r>
      <w:r w:rsidR="001D380B">
        <w:rPr>
          <w:noProof/>
        </w:rPr>
        <w:fldChar w:fldCharType="end"/>
      </w:r>
      <w:r>
        <w:t xml:space="preserve"> – Файловая структура проекта</w:t>
      </w:r>
    </w:p>
    <w:p w:rsidR="00D15F8E" w:rsidRPr="00112D96" w:rsidRDefault="00D15F8E" w:rsidP="00112D96">
      <w:pPr>
        <w:pStyle w:val="ac"/>
      </w:pPr>
    </w:p>
    <w:p w:rsidR="00D165C3" w:rsidRDefault="00831AC4" w:rsidP="00D165C3">
      <w:pPr>
        <w:pStyle w:val="3"/>
      </w:pPr>
      <w:r>
        <w:lastRenderedPageBreak/>
        <w:t xml:space="preserve"> </w:t>
      </w:r>
      <w:bookmarkStart w:id="27" w:name="_Toc168239214"/>
      <w:r w:rsidR="00D165C3">
        <w:t>База данных</w:t>
      </w:r>
      <w:bookmarkEnd w:id="27"/>
    </w:p>
    <w:p w:rsidR="00112D96" w:rsidRDefault="00112D96" w:rsidP="00112D96">
      <w:r w:rsidRPr="00D70B8B">
        <w:t>По умолчанию в Django испо</w:t>
      </w:r>
      <w:r>
        <w:t xml:space="preserve">льзуется база данных SQLite3 </w:t>
      </w:r>
      <w:r w:rsidR="009512D9">
        <w:t>[11</w:t>
      </w:r>
      <w:r w:rsidRPr="00D70B8B">
        <w:t>]. Она создается при первом обращении к ней. S</w:t>
      </w:r>
      <w:r>
        <w:t>QLite3 – это автономный, работа</w:t>
      </w:r>
      <w:r w:rsidRPr="00D70B8B">
        <w:t>ющий без сервера, транзакционный механизм базы данных S</w:t>
      </w:r>
      <w:r>
        <w:rPr>
          <w:lang w:val="en-US"/>
        </w:rPr>
        <w:t>QL</w:t>
      </w:r>
      <w:r>
        <w:t>.</w:t>
      </w:r>
    </w:p>
    <w:p w:rsidR="00112D96" w:rsidRDefault="00112D96" w:rsidP="00112D96">
      <w:r>
        <w:t>Согласно описанным выше функциональным требованиями, можно прийти к выводу, что использование SQLite вполне достаточно для решения поставленных задач.</w:t>
      </w:r>
    </w:p>
    <w:p w:rsidR="00112D96" w:rsidRDefault="00112D96" w:rsidP="00112D96">
      <w:r w:rsidRPr="00EF08ED">
        <w:t xml:space="preserve">Структура базы данных в Django </w:t>
      </w:r>
      <w:r>
        <w:t>создается с помощью моделей. Мо</w:t>
      </w:r>
      <w:r w:rsidRPr="00EF08ED">
        <w:t>дель – это класс, который описывает одну таблицу в базе д</w:t>
      </w:r>
      <w:r w:rsidR="00BD304C">
        <w:t>анных, в том числе и ее поля</w:t>
      </w:r>
      <w:r w:rsidRPr="00EF08ED">
        <w:t>. Каждый экземпляр кл</w:t>
      </w:r>
      <w:r>
        <w:t>асса является отдельной за</w:t>
      </w:r>
      <w:r w:rsidRPr="00EF08ED">
        <w:t>писью в таблице. С его помощью можно получать, изменять и определять новые значения полей таблицы</w:t>
      </w:r>
      <w:r>
        <w:t>.</w:t>
      </w:r>
    </w:p>
    <w:p w:rsidR="00112D96" w:rsidRPr="007242C3" w:rsidRDefault="00112D96" w:rsidP="00112D96">
      <w:r>
        <w:t>Модели описываются внутри файла «</w:t>
      </w:r>
      <w:r>
        <w:rPr>
          <w:lang w:val="en-US"/>
        </w:rPr>
        <w:t>models</w:t>
      </w:r>
      <w:r>
        <w:t>.py». Для вебсайта, согласно спроектированной структуры базы данных</w:t>
      </w:r>
      <w:r w:rsidR="00686DC1">
        <w:t>, изображенной на рисунке 6,</w:t>
      </w:r>
      <w:r w:rsidR="001375E8">
        <w:t xml:space="preserve"> были созданы</w:t>
      </w:r>
      <w:r>
        <w:t xml:space="preserve"> модели</w:t>
      </w:r>
      <w:r w:rsidR="00686DC1">
        <w:t xml:space="preserve"> </w:t>
      </w:r>
      <w:r>
        <w:t>для таблиц «</w:t>
      </w:r>
      <w:r>
        <w:rPr>
          <w:lang w:val="en-US"/>
        </w:rPr>
        <w:t>Strategy</w:t>
      </w:r>
      <w:r>
        <w:t>», «</w:t>
      </w:r>
      <w:r>
        <w:rPr>
          <w:lang w:val="en-US"/>
        </w:rPr>
        <w:t>PortfolioComposition</w:t>
      </w:r>
      <w:r>
        <w:t>» и «</w:t>
      </w:r>
      <w:r>
        <w:rPr>
          <w:lang w:val="en-US"/>
        </w:rPr>
        <w:t>News</w:t>
      </w:r>
      <w:r>
        <w:t xml:space="preserve">», которые </w:t>
      </w:r>
      <w:r w:rsidR="00686DC1">
        <w:t xml:space="preserve">содержат информацию о </w:t>
      </w:r>
      <w:r>
        <w:t>параметр</w:t>
      </w:r>
      <w:r w:rsidR="00686DC1">
        <w:t>ах</w:t>
      </w:r>
      <w:r>
        <w:t xml:space="preserve"> стратегий, состав</w:t>
      </w:r>
      <w:r w:rsidR="00686DC1">
        <w:t>е</w:t>
      </w:r>
      <w:r>
        <w:t xml:space="preserve"> портфолио новостях соответственно. Определение</w:t>
      </w:r>
      <w:r w:rsidRPr="007242C3">
        <w:t xml:space="preserve"> </w:t>
      </w:r>
      <w:r>
        <w:t>всех</w:t>
      </w:r>
      <w:r w:rsidRPr="007242C3">
        <w:t xml:space="preserve"> </w:t>
      </w:r>
      <w:r>
        <w:t>моделей</w:t>
      </w:r>
      <w:r w:rsidRPr="007242C3">
        <w:t xml:space="preserve"> </w:t>
      </w:r>
      <w:r>
        <w:t>представлено</w:t>
      </w:r>
      <w:r w:rsidRPr="007242C3">
        <w:t xml:space="preserve"> </w:t>
      </w:r>
      <w:r>
        <w:t>в</w:t>
      </w:r>
      <w:r w:rsidRPr="007242C3">
        <w:t xml:space="preserve"> </w:t>
      </w:r>
      <w:r>
        <w:t>листинге</w:t>
      </w:r>
      <w:r w:rsidRPr="007242C3">
        <w:t xml:space="preserve"> </w:t>
      </w:r>
      <w:r w:rsidR="00686DC1" w:rsidRPr="00686DC1">
        <w:t>1</w:t>
      </w:r>
      <w:r w:rsidRPr="007242C3">
        <w:t>.</w:t>
      </w:r>
    </w:p>
    <w:p w:rsidR="00686DC1" w:rsidRPr="007242C3" w:rsidRDefault="00686DC1" w:rsidP="00686DC1">
      <w:pPr>
        <w:pStyle w:val="-"/>
      </w:pPr>
      <w:r w:rsidRPr="00961FFB">
        <w:rPr>
          <w:bCs/>
        </w:rPr>
        <w:t>Листинг</w:t>
      </w:r>
      <w:r w:rsidRPr="007242C3">
        <w:rPr>
          <w:bCs/>
        </w:rPr>
        <w:t xml:space="preserve"> 1 – </w:t>
      </w:r>
      <w:r>
        <w:t>Определение моделей базы данных</w:t>
      </w:r>
    </w:p>
    <w:p w:rsidR="00112D96" w:rsidRDefault="00112D96" w:rsidP="00112D96">
      <w:pPr>
        <w:pStyle w:val="af1"/>
        <w:rPr>
          <w:lang w:val="en-US"/>
        </w:rPr>
      </w:pPr>
      <w:r w:rsidRPr="00553DAB">
        <w:rPr>
          <w:lang w:val="en-US"/>
        </w:rPr>
        <w:t>class News(models.Model):</w:t>
      </w:r>
      <w:r w:rsidRPr="00553DAB">
        <w:rPr>
          <w:lang w:val="en-US"/>
        </w:rPr>
        <w:br/>
        <w:t xml:space="preserve">    original_id = models.CharField(max_length=100)</w:t>
      </w:r>
      <w:r w:rsidRPr="00553DAB">
        <w:rPr>
          <w:lang w:val="en-US"/>
        </w:rPr>
        <w:br/>
        <w:t xml:space="preserve">    title = models.CharField(max_length=200)</w:t>
      </w:r>
      <w:r w:rsidRPr="00553DAB">
        <w:rPr>
          <w:lang w:val="en-US"/>
        </w:rPr>
        <w:br/>
        <w:t xml:space="preserve">    author = models.CharField(max_length=200)</w:t>
      </w:r>
      <w:r w:rsidRPr="00553DAB">
        <w:rPr>
          <w:lang w:val="en-US"/>
        </w:rPr>
        <w:br/>
        <w:t xml:space="preserve">    article_url = models.URLField()</w:t>
      </w:r>
      <w:r w:rsidRPr="00553DAB">
        <w:rPr>
          <w:lang w:val="en-US"/>
        </w:rPr>
        <w:br/>
        <w:t xml:space="preserve">    image_url = models.URLField()</w:t>
      </w:r>
      <w:r w:rsidRPr="00553DAB">
        <w:rPr>
          <w:lang w:val="en-US"/>
        </w:rPr>
        <w:br/>
        <w:t xml:space="preserve">    description = models.CharField(max_length=500)</w:t>
      </w:r>
      <w:r w:rsidRPr="00553DAB">
        <w:rPr>
          <w:lang w:val="en-US"/>
        </w:rPr>
        <w:br/>
        <w:t xml:space="preserve">    published_utc = models.DateTimeField()</w:t>
      </w:r>
      <w:r w:rsidRPr="00553DAB">
        <w:rPr>
          <w:lang w:val="en-US"/>
        </w:rPr>
        <w:br/>
        <w:t xml:space="preserve">    tickers = models.TextField()</w:t>
      </w:r>
      <w:r w:rsidRPr="00553DAB">
        <w:rPr>
          <w:lang w:val="en-US"/>
        </w:rPr>
        <w:br/>
        <w:t xml:space="preserve">    publisher_name = mo</w:t>
      </w:r>
      <w:r w:rsidR="00BC5E19">
        <w:rPr>
          <w:lang w:val="en-US"/>
        </w:rPr>
        <w:t>dels.CharField(max_length=100)</w:t>
      </w:r>
      <w:r w:rsidRPr="00553DAB">
        <w:rPr>
          <w:lang w:val="en-US"/>
        </w:rPr>
        <w:br/>
      </w:r>
      <w:r w:rsidRPr="00553DAB">
        <w:rPr>
          <w:lang w:val="en-US"/>
        </w:rPr>
        <w:br/>
        <w:t>class Strategy(models.Model):</w:t>
      </w:r>
      <w:r w:rsidRPr="00553DAB">
        <w:rPr>
          <w:lang w:val="en-US"/>
        </w:rPr>
        <w:br/>
        <w:t xml:space="preserve">    name = models.CharField(max_length=50)</w:t>
      </w:r>
      <w:r w:rsidRPr="00553DAB">
        <w:rPr>
          <w:lang w:val="en-US"/>
        </w:rPr>
        <w:br/>
      </w:r>
      <w:r w:rsidRPr="00553DAB">
        <w:rPr>
          <w:lang w:val="en-US"/>
        </w:rPr>
        <w:lastRenderedPageBreak/>
        <w:t xml:space="preserve">    features_file = models.FilePathField()</w:t>
      </w:r>
      <w:r w:rsidRPr="00553DAB">
        <w:rPr>
          <w:lang w:val="en-US"/>
        </w:rPr>
        <w:br/>
        <w:t xml:space="preserve">    target_smoother_file = models.FilePathField()</w:t>
      </w:r>
      <w:r w:rsidRPr="00553DAB">
        <w:rPr>
          <w:lang w:val="en-US"/>
        </w:rPr>
        <w:br/>
        <w:t xml:space="preserve">    to_num_prep_file = models.FilePathField()</w:t>
      </w:r>
      <w:r w:rsidRPr="00553DAB">
        <w:rPr>
          <w:lang w:val="en-US"/>
        </w:rPr>
        <w:br/>
        <w:t xml:space="preserve">    to_num_and_cat_prep_file = models.FilePathField()</w:t>
      </w:r>
      <w:r w:rsidRPr="00553DAB">
        <w:rPr>
          <w:lang w:val="en-US"/>
        </w:rPr>
        <w:br/>
        <w:t xml:space="preserve">    predictor_file = models.FilePathField()</w:t>
      </w:r>
      <w:r w:rsidRPr="00553DAB">
        <w:rPr>
          <w:lang w:val="en-US"/>
        </w:rPr>
        <w:br/>
        <w:t xml:space="preserve">    criterion = models.CharField(max_length=30)</w:t>
      </w:r>
      <w:r w:rsidRPr="00553DAB">
        <w:rPr>
          <w:lang w:val="en-US"/>
        </w:rPr>
        <w:br/>
        <w:t xml:space="preserve">    target_n_days = models.IntegerField()</w:t>
      </w:r>
      <w:r w:rsidRPr="00553DAB">
        <w:rPr>
          <w:lang w:val="en-US"/>
        </w:rPr>
        <w:br/>
        <w:t xml:space="preserve">    tickers_from_</w:t>
      </w:r>
      <w:r w:rsidR="00BC5E19">
        <w:rPr>
          <w:lang w:val="en-US"/>
        </w:rPr>
        <w:t>sector = models.IntegerField()</w:t>
      </w:r>
      <w:r w:rsidRPr="00553DAB">
        <w:rPr>
          <w:lang w:val="en-US"/>
        </w:rPr>
        <w:br/>
      </w:r>
      <w:r w:rsidRPr="00553DAB">
        <w:rPr>
          <w:lang w:val="en-US"/>
        </w:rPr>
        <w:br/>
        <w:t>class PortfolioComposition(models.Model):</w:t>
      </w:r>
      <w:r w:rsidRPr="00553DAB">
        <w:rPr>
          <w:lang w:val="en-US"/>
        </w:rPr>
        <w:br/>
        <w:t xml:space="preserve">    strategy_id = models.ForeignKey(Strategy, on_delete=models.CASCADE)</w:t>
      </w:r>
      <w:r w:rsidRPr="00553DAB">
        <w:rPr>
          <w:lang w:val="en-US"/>
        </w:rPr>
        <w:br/>
        <w:t xml:space="preserve">    stock_name = models.CharField(max_length=50)</w:t>
      </w:r>
      <w:r w:rsidRPr="00553DAB">
        <w:rPr>
          <w:lang w:val="en-US"/>
        </w:rPr>
        <w:br/>
        <w:t xml:space="preserve">    part = models.FloatField()</w:t>
      </w:r>
      <w:r w:rsidRPr="00553DAB">
        <w:rPr>
          <w:i/>
          <w:iCs/>
          <w:lang w:val="en-US"/>
        </w:rPr>
        <w:br/>
        <w:t xml:space="preserve">    </w:t>
      </w:r>
      <w:r w:rsidRPr="00553DAB">
        <w:rPr>
          <w:lang w:val="en-US"/>
        </w:rPr>
        <w:t>creation_date = models.DateTimeField()</w:t>
      </w:r>
      <w:r w:rsidRPr="00553DAB">
        <w:rPr>
          <w:lang w:val="en-US"/>
        </w:rPr>
        <w:br/>
        <w:t xml:space="preserve">    sector = </w:t>
      </w:r>
      <w:r w:rsidR="00BC5E19">
        <w:rPr>
          <w:lang w:val="en-US"/>
        </w:rPr>
        <w:t>models.CharField(max_length=50)</w:t>
      </w:r>
    </w:p>
    <w:p w:rsidR="001375E8" w:rsidRDefault="001375E8" w:rsidP="00BC5E19">
      <w:pPr>
        <w:rPr>
          <w:lang w:val="en-US"/>
        </w:rPr>
      </w:pPr>
    </w:p>
    <w:p w:rsidR="00112D96" w:rsidRPr="00112D96" w:rsidRDefault="00112D96" w:rsidP="00112D96">
      <w:r>
        <w:t>После определения моделей необходимо создать миграции [1</w:t>
      </w:r>
      <w:r w:rsidR="003D07CC" w:rsidRPr="003D07CC">
        <w:t>2</w:t>
      </w:r>
      <w:r>
        <w:t>]. Миграции – это сгенерированный код на основе моделей, который определяет на языке Python структуру базы данных, ее таблицы, поля, связи и т.д.  Для создания миграций в командной строке была использована команда «manage.py makemigrations». При последующем применении миграций командой «manage.py migrate» уже выполняются непосредственно команды в виде SQL кода для конкретной базы данных.</w:t>
      </w:r>
    </w:p>
    <w:p w:rsidR="00D165C3" w:rsidRDefault="00831AC4" w:rsidP="00D165C3">
      <w:pPr>
        <w:pStyle w:val="3"/>
      </w:pPr>
      <w:r>
        <w:t xml:space="preserve"> </w:t>
      </w:r>
      <w:bookmarkStart w:id="28" w:name="_Toc168239215"/>
      <w:r w:rsidR="00D165C3">
        <w:t>Маршрутизатор</w:t>
      </w:r>
      <w:bookmarkEnd w:id="28"/>
    </w:p>
    <w:p w:rsidR="00D15F8E" w:rsidRDefault="00D15F8E" w:rsidP="00D15F8E">
      <w:r>
        <w:t xml:space="preserve">Маршрутизатор – набор шаблонных правил связывающие URL адреса с </w:t>
      </w:r>
      <w:r w:rsidR="00BC5E19">
        <w:t>определенными контроллерами</w:t>
      </w:r>
      <w:r>
        <w:t xml:space="preserve">. </w:t>
      </w:r>
    </w:p>
    <w:p w:rsidR="00D15F8E" w:rsidRDefault="00D15F8E" w:rsidP="00D15F8E">
      <w:r>
        <w:t>Контроллер – программный код, который запускается при обращении по конкретному URL адресу.</w:t>
      </w:r>
    </w:p>
    <w:p w:rsidR="00D15F8E" w:rsidRPr="00025591" w:rsidRDefault="00D15F8E" w:rsidP="00D15F8E">
      <w:r w:rsidRPr="00025591">
        <w:t>Процесс получения пользователем содержимого веб-ст</w:t>
      </w:r>
      <w:r>
        <w:t>раницы заклю</w:t>
      </w:r>
      <w:r w:rsidRPr="00025591">
        <w:t>чается в следующем. При обращении на определенный URL адрес веб-са</w:t>
      </w:r>
      <w:r>
        <w:t>йта</w:t>
      </w:r>
      <w:r w:rsidRPr="00025591">
        <w:t xml:space="preserve"> </w:t>
      </w:r>
      <w:r>
        <w:t xml:space="preserve">маршрутизатор следует определённым в нем шаблонным путям и передает управление соответствующему контроллеру, который в свою очередь отдает в качестве ответа данные, с использованием которых будет </w:t>
      </w:r>
      <w:r>
        <w:lastRenderedPageBreak/>
        <w:t>сформирован итоговый вид страницы на клиентской стороне веб приложения.</w:t>
      </w:r>
    </w:p>
    <w:p w:rsidR="00D15F8E" w:rsidRDefault="00D15F8E" w:rsidP="00D15F8E">
      <w:r>
        <w:t>Шаблоны первичной маршрутизации находятся в файле «</w:t>
      </w:r>
      <w:r>
        <w:rPr>
          <w:lang w:val="en-US"/>
        </w:rPr>
        <w:t>urls</w:t>
      </w:r>
      <w:r w:rsidRPr="007070B6">
        <w:t>.</w:t>
      </w:r>
      <w:r>
        <w:rPr>
          <w:lang w:val="en-US"/>
        </w:rPr>
        <w:t>py</w:t>
      </w:r>
      <w:r>
        <w:t>»</w:t>
      </w:r>
      <w:r w:rsidRPr="007070B6">
        <w:t xml:space="preserve"> </w:t>
      </w:r>
      <w:r>
        <w:t xml:space="preserve"> в конфигурационной директории проекта «</w:t>
      </w:r>
      <w:r>
        <w:rPr>
          <w:lang w:val="en-US"/>
        </w:rPr>
        <w:t>src</w:t>
      </w:r>
      <w:r w:rsidRPr="000508CC">
        <w:t>/</w:t>
      </w:r>
      <w:r>
        <w:rPr>
          <w:lang w:val="en-US"/>
        </w:rPr>
        <w:t>backend</w:t>
      </w:r>
      <w:r w:rsidRPr="000508CC">
        <w:t>/</w:t>
      </w:r>
      <w:r>
        <w:rPr>
          <w:lang w:val="en-US"/>
        </w:rPr>
        <w:t>smart</w:t>
      </w:r>
      <w:r w:rsidRPr="000508CC">
        <w:t>_</w:t>
      </w:r>
      <w:r>
        <w:rPr>
          <w:lang w:val="en-US"/>
        </w:rPr>
        <w:t>invest</w:t>
      </w:r>
      <w:r>
        <w:t>»</w:t>
      </w:r>
      <w:r w:rsidRPr="000508CC">
        <w:t xml:space="preserve">. </w:t>
      </w:r>
      <w:r>
        <w:t>Его</w:t>
      </w:r>
      <w:r w:rsidRPr="00D86B40">
        <w:t xml:space="preserve"> </w:t>
      </w:r>
      <w:r>
        <w:t>содержимое</w:t>
      </w:r>
      <w:r w:rsidRPr="00D86B40">
        <w:t xml:space="preserve"> </w:t>
      </w:r>
      <w:r>
        <w:t>представлено</w:t>
      </w:r>
      <w:r w:rsidRPr="00D86B40">
        <w:t xml:space="preserve"> </w:t>
      </w:r>
      <w:r>
        <w:t>в</w:t>
      </w:r>
      <w:r w:rsidRPr="00D86B40">
        <w:t xml:space="preserve"> </w:t>
      </w:r>
      <w:r>
        <w:t>листинге</w:t>
      </w:r>
      <w:r w:rsidRPr="00D86B40">
        <w:t xml:space="preserve"> </w:t>
      </w:r>
      <w:r w:rsidR="002622F8" w:rsidRPr="007242C3">
        <w:t>2</w:t>
      </w:r>
      <w:r w:rsidRPr="00D86B40">
        <w:t>.</w:t>
      </w:r>
    </w:p>
    <w:p w:rsidR="002622F8" w:rsidRPr="00D86B40" w:rsidRDefault="002622F8" w:rsidP="002622F8">
      <w:pPr>
        <w:pStyle w:val="-"/>
      </w:pPr>
      <w:r w:rsidRPr="00961FFB">
        <w:rPr>
          <w:bCs/>
        </w:rPr>
        <w:t>Листинг</w:t>
      </w:r>
      <w:r>
        <w:rPr>
          <w:bCs/>
        </w:rPr>
        <w:t xml:space="preserve"> 2 – </w:t>
      </w:r>
      <w:r>
        <w:t>Шаблоны первичной маршрутизации</w:t>
      </w:r>
    </w:p>
    <w:p w:rsidR="00D15F8E" w:rsidRPr="003349EA" w:rsidRDefault="00D15F8E" w:rsidP="002622F8">
      <w:pPr>
        <w:pStyle w:val="af1"/>
        <w:rPr>
          <w:lang w:val="en-US"/>
        </w:rPr>
      </w:pPr>
      <w:r w:rsidRPr="000508CC">
        <w:rPr>
          <w:lang w:val="en-US"/>
        </w:rPr>
        <w:t>urlpatterns</w:t>
      </w:r>
      <w:r w:rsidRPr="003349EA">
        <w:rPr>
          <w:lang w:val="en-US"/>
        </w:rPr>
        <w:t xml:space="preserve"> = [</w:t>
      </w:r>
      <w:r w:rsidRPr="003349EA">
        <w:rPr>
          <w:lang w:val="en-US"/>
        </w:rPr>
        <w:br/>
        <w:t xml:space="preserve">    </w:t>
      </w:r>
      <w:r w:rsidRPr="000508CC">
        <w:rPr>
          <w:lang w:val="en-US"/>
        </w:rPr>
        <w:t>path</w:t>
      </w:r>
      <w:r w:rsidRPr="003349EA">
        <w:rPr>
          <w:lang w:val="en-US"/>
        </w:rPr>
        <w:t xml:space="preserve">('', </w:t>
      </w:r>
      <w:r w:rsidRPr="000508CC">
        <w:rPr>
          <w:lang w:val="en-US"/>
        </w:rPr>
        <w:t>include</w:t>
      </w:r>
      <w:r w:rsidRPr="003349EA">
        <w:rPr>
          <w:lang w:val="en-US"/>
        </w:rPr>
        <w:t>('</w:t>
      </w:r>
      <w:r w:rsidRPr="000508CC">
        <w:rPr>
          <w:lang w:val="en-US"/>
        </w:rPr>
        <w:t>main</w:t>
      </w:r>
      <w:r w:rsidRPr="003349EA">
        <w:rPr>
          <w:lang w:val="en-US"/>
        </w:rPr>
        <w:t>_</w:t>
      </w:r>
      <w:r w:rsidRPr="000508CC">
        <w:rPr>
          <w:lang w:val="en-US"/>
        </w:rPr>
        <w:t>app</w:t>
      </w:r>
      <w:r w:rsidRPr="003349EA">
        <w:rPr>
          <w:lang w:val="en-US"/>
        </w:rPr>
        <w:t>.</w:t>
      </w:r>
      <w:r w:rsidRPr="000508CC">
        <w:rPr>
          <w:lang w:val="en-US"/>
        </w:rPr>
        <w:t>urls</w:t>
      </w:r>
      <w:r w:rsidRPr="003349EA">
        <w:rPr>
          <w:lang w:val="en-US"/>
        </w:rPr>
        <w:t>'))</w:t>
      </w:r>
      <w:r w:rsidRPr="003349EA">
        <w:rPr>
          <w:lang w:val="en-US"/>
        </w:rPr>
        <w:br/>
        <w:t xml:space="preserve">] </w:t>
      </w:r>
    </w:p>
    <w:p w:rsidR="00D15F8E" w:rsidRDefault="00D15F8E" w:rsidP="00D15F8E">
      <w:r>
        <w:t>В списке «urlpatterns» хранятся все маршруты проекта. Каждый маршрут записывается в виде результата выполнения функции «path()», где в качестве первого параметра указывается шаблон пути, а в качестве второго может указываться список маршрутов уровня приложения.</w:t>
      </w:r>
    </w:p>
    <w:p w:rsidR="00D15F8E" w:rsidRPr="00493BD3" w:rsidRDefault="00D15F8E" w:rsidP="00D15F8E">
      <w:r>
        <w:t xml:space="preserve">Этот </w:t>
      </w:r>
      <w:r w:rsidR="001375E8">
        <w:t>файл будет использован для буду</w:t>
      </w:r>
      <w:r>
        <w:t>щего масштабирования системы и ее расширения, а пока все маршруты обрабатываются файлом «</w:t>
      </w:r>
      <w:r>
        <w:rPr>
          <w:lang w:val="en-US"/>
        </w:rPr>
        <w:t>main</w:t>
      </w:r>
      <w:r w:rsidRPr="000508CC">
        <w:t>_</w:t>
      </w:r>
      <w:r>
        <w:rPr>
          <w:lang w:val="en-US"/>
        </w:rPr>
        <w:t>app</w:t>
      </w:r>
      <w:r w:rsidRPr="000508CC">
        <w:t>.</w:t>
      </w:r>
      <w:r>
        <w:rPr>
          <w:lang w:val="en-US"/>
        </w:rPr>
        <w:t>urls</w:t>
      </w:r>
      <w:r>
        <w:t>»</w:t>
      </w:r>
      <w:r w:rsidRPr="000508CC">
        <w:t xml:space="preserve">. </w:t>
      </w:r>
      <w:r>
        <w:t>Его</w:t>
      </w:r>
      <w:r w:rsidRPr="00493BD3">
        <w:t xml:space="preserve"> </w:t>
      </w:r>
      <w:r>
        <w:t>содержимое</w:t>
      </w:r>
      <w:r w:rsidRPr="00493BD3">
        <w:t xml:space="preserve"> </w:t>
      </w:r>
      <w:r>
        <w:t>представлено</w:t>
      </w:r>
      <w:r w:rsidRPr="00493BD3">
        <w:t xml:space="preserve"> </w:t>
      </w:r>
      <w:r>
        <w:t>в</w:t>
      </w:r>
      <w:r w:rsidRPr="00493BD3">
        <w:t xml:space="preserve"> </w:t>
      </w:r>
      <w:r>
        <w:t>листинге</w:t>
      </w:r>
      <w:r w:rsidRPr="00493BD3">
        <w:t xml:space="preserve"> </w:t>
      </w:r>
      <w:r w:rsidR="002622F8" w:rsidRPr="00493BD3">
        <w:t>3</w:t>
      </w:r>
      <w:r w:rsidRPr="00493BD3">
        <w:t>.</w:t>
      </w:r>
    </w:p>
    <w:p w:rsidR="002622F8" w:rsidRPr="00BC5E19" w:rsidRDefault="002622F8" w:rsidP="002622F8">
      <w:pPr>
        <w:pStyle w:val="-"/>
      </w:pPr>
      <w:r w:rsidRPr="00961FFB">
        <w:rPr>
          <w:bCs/>
        </w:rPr>
        <w:t>Листинг</w:t>
      </w:r>
      <w:r w:rsidRPr="00BC5E19">
        <w:rPr>
          <w:bCs/>
        </w:rPr>
        <w:t xml:space="preserve"> 3 – </w:t>
      </w:r>
      <w:r w:rsidR="00BC5E19">
        <w:t>Шаблоны маршрутизации приложения «</w:t>
      </w:r>
      <w:r w:rsidR="00BC5E19">
        <w:rPr>
          <w:lang w:val="en-US"/>
        </w:rPr>
        <w:t>main</w:t>
      </w:r>
      <w:r w:rsidR="00BC5E19" w:rsidRPr="000508CC">
        <w:t>_</w:t>
      </w:r>
      <w:r w:rsidR="00BC5E19">
        <w:rPr>
          <w:lang w:val="en-US"/>
        </w:rPr>
        <w:t>app</w:t>
      </w:r>
      <w:r w:rsidR="00BC5E19">
        <w:t>»</w:t>
      </w:r>
    </w:p>
    <w:p w:rsidR="00D15F8E" w:rsidRDefault="00D15F8E" w:rsidP="002622F8">
      <w:pPr>
        <w:pStyle w:val="af1"/>
        <w:rPr>
          <w:lang w:val="en-US"/>
        </w:rPr>
      </w:pPr>
      <w:r w:rsidRPr="000508CC">
        <w:rPr>
          <w:lang w:val="en-US"/>
        </w:rPr>
        <w:t>urlpatterns = [</w:t>
      </w:r>
      <w:r w:rsidRPr="000508CC">
        <w:rPr>
          <w:lang w:val="en-US"/>
        </w:rPr>
        <w:br/>
        <w:t xml:space="preserve">    path('', views.index),</w:t>
      </w:r>
      <w:r w:rsidRPr="000508CC">
        <w:rPr>
          <w:lang w:val="en-US"/>
        </w:rPr>
        <w:br/>
        <w:t xml:space="preserve">    path("news/&lt;int:limit&gt;/", views.get_news),</w:t>
      </w:r>
      <w:r w:rsidRPr="000508CC">
        <w:rPr>
          <w:lang w:val="en-US"/>
        </w:rPr>
        <w:br/>
        <w:t xml:space="preserve">    path("main_tickers_data/", views.get_main_tickers_data),</w:t>
      </w:r>
      <w:r w:rsidRPr="000508CC">
        <w:rPr>
          <w:lang w:val="en-US"/>
        </w:rPr>
        <w:br/>
        <w:t xml:space="preserve">    path("incorrect_rated_shares", views.get_incorrect_rated_shares),</w:t>
      </w:r>
      <w:r w:rsidRPr="000508CC">
        <w:rPr>
          <w:lang w:val="en-US"/>
        </w:rPr>
        <w:br/>
        <w:t xml:space="preserve">    path("ticker_history/&lt;slug:ticker&gt;/", views.get_ticker_history),</w:t>
      </w:r>
      <w:r w:rsidRPr="000508CC">
        <w:rPr>
          <w:lang w:val="en-US"/>
        </w:rPr>
        <w:br/>
        <w:t xml:space="preserve">    path("strategies_info/", views.get_strategies_info),</w:t>
      </w:r>
      <w:r w:rsidRPr="000508CC">
        <w:rPr>
          <w:lang w:val="en-US"/>
        </w:rPr>
        <w:br/>
        <w:t xml:space="preserve">    path("actual_portfolio/", views.get_actual_portfolio),</w:t>
      </w:r>
      <w:r w:rsidRPr="000508CC">
        <w:rPr>
          <w:lang w:val="en-US"/>
        </w:rPr>
        <w:br/>
        <w:t>]</w:t>
      </w:r>
    </w:p>
    <w:p w:rsidR="00BC5E19" w:rsidRPr="00D15F8E" w:rsidRDefault="00BC5E19" w:rsidP="00BC5E19">
      <w:pPr>
        <w:rPr>
          <w:lang w:val="en-US"/>
        </w:rPr>
      </w:pPr>
    </w:p>
    <w:p w:rsidR="00D15F8E" w:rsidRDefault="00D15F8E" w:rsidP="002622F8">
      <w:r w:rsidRPr="000508CC">
        <w:t xml:space="preserve">В файле маршрутизации приложения «main» определены маршруты для </w:t>
      </w:r>
      <w:r w:rsidR="002622F8">
        <w:t>всех</w:t>
      </w:r>
      <w:r w:rsidRPr="000508CC">
        <w:t xml:space="preserve"> основных URL адресов </w:t>
      </w:r>
      <w:r>
        <w:t>веб-сайта, а также указаны соот</w:t>
      </w:r>
      <w:r w:rsidRPr="000508CC">
        <w:t>ветствующие контроллеры, которые обрабатывают их. Контроллеры хранятся в файле «v</w:t>
      </w:r>
      <w:r>
        <w:t xml:space="preserve">iews.py». </w:t>
      </w:r>
    </w:p>
    <w:p w:rsidR="00D15F8E" w:rsidRPr="00D15F8E" w:rsidRDefault="00D15F8E" w:rsidP="00D15F8E">
      <w:r>
        <w:lastRenderedPageBreak/>
        <w:t>Каждый метод, реализованный в этом файле по сути лишь оборачивает в нужный для отправки формат данные, которые были получены при помощи класса «</w:t>
      </w:r>
      <w:r>
        <w:rPr>
          <w:lang w:val="en-US"/>
        </w:rPr>
        <w:t>ApiLoader</w:t>
      </w:r>
      <w:r>
        <w:t>»</w:t>
      </w:r>
      <w:r w:rsidRPr="00733B26">
        <w:t xml:space="preserve">, </w:t>
      </w:r>
      <w:r>
        <w:t>который реализует методы загрузки и предобработки данных для дальнейшей отправки их клиенту. Код класса «</w:t>
      </w:r>
      <w:r>
        <w:rPr>
          <w:lang w:val="en-US"/>
        </w:rPr>
        <w:t>ApiLoader</w:t>
      </w:r>
      <w:r>
        <w:t>»</w:t>
      </w:r>
      <w:r w:rsidRPr="00D15F8E">
        <w:t xml:space="preserve"> </w:t>
      </w:r>
      <w:r>
        <w:t xml:space="preserve">представлен в листинге </w:t>
      </w:r>
      <w:r w:rsidR="00B8704D" w:rsidRPr="00B8704D">
        <w:t>2</w:t>
      </w:r>
      <w:r w:rsidRPr="00D15F8E">
        <w:t xml:space="preserve"> </w:t>
      </w:r>
      <w:r w:rsidR="00B8704D">
        <w:t>приложения</w:t>
      </w:r>
      <w:r w:rsidR="00113F31">
        <w:t xml:space="preserve"> А</w:t>
      </w:r>
      <w:r>
        <w:t>.</w:t>
      </w:r>
    </w:p>
    <w:p w:rsidR="00D165C3" w:rsidRDefault="00831AC4" w:rsidP="00D165C3">
      <w:pPr>
        <w:pStyle w:val="3"/>
      </w:pPr>
      <w:r>
        <w:t xml:space="preserve"> </w:t>
      </w:r>
      <w:bookmarkStart w:id="29" w:name="_Toc168239216"/>
      <w:r w:rsidR="00D165C3">
        <w:t>Реализация компонентов, отвечающих за обновление данных</w:t>
      </w:r>
      <w:bookmarkEnd w:id="29"/>
    </w:p>
    <w:p w:rsidR="00D15F8E" w:rsidRDefault="00D15F8E" w:rsidP="00D15F8E">
      <w:r>
        <w:t>Компоненты, отвечающие за обновление данных расположены в папке «</w:t>
      </w:r>
      <w:r>
        <w:rPr>
          <w:lang w:val="en-US"/>
        </w:rPr>
        <w:t>utils</w:t>
      </w:r>
      <w:r w:rsidRPr="00733B26">
        <w:t>/</w:t>
      </w:r>
      <w:r>
        <w:rPr>
          <w:lang w:val="en-US"/>
        </w:rPr>
        <w:t>updating</w:t>
      </w:r>
      <w:r>
        <w:t>»</w:t>
      </w:r>
      <w:r w:rsidRPr="00733B26">
        <w:t xml:space="preserve">, </w:t>
      </w:r>
      <w:r>
        <w:t>существует три категории данных, которые необходимо поддерживать в актуальном состоянии</w:t>
      </w:r>
      <w:r w:rsidRPr="00345E9E">
        <w:t xml:space="preserve">: </w:t>
      </w:r>
      <w:r>
        <w:t>новости, рекомендованное портфолио и различные статистики, такие как актуальные котировки, истории цен акций на рынке и т.д. В связи с этим внутри данной директории было создано еще три пакета «</w:t>
      </w:r>
      <w:r>
        <w:rPr>
          <w:lang w:val="en-US"/>
        </w:rPr>
        <w:t>news</w:t>
      </w:r>
      <w:r w:rsidRPr="00345E9E">
        <w:t>_</w:t>
      </w:r>
      <w:r>
        <w:rPr>
          <w:lang w:val="en-US"/>
        </w:rPr>
        <w:t>updating</w:t>
      </w:r>
      <w:r>
        <w:t>», «</w:t>
      </w:r>
      <w:r>
        <w:rPr>
          <w:lang w:val="en-US"/>
        </w:rPr>
        <w:t>portfolio</w:t>
      </w:r>
      <w:r w:rsidRPr="00345E9E">
        <w:t>_</w:t>
      </w:r>
      <w:r>
        <w:rPr>
          <w:lang w:val="en-US"/>
        </w:rPr>
        <w:t>updating</w:t>
      </w:r>
      <w:r>
        <w:t>» и «</w:t>
      </w:r>
      <w:r>
        <w:rPr>
          <w:lang w:val="en-US"/>
        </w:rPr>
        <w:t>stat</w:t>
      </w:r>
      <w:r w:rsidRPr="00345E9E">
        <w:t>_</w:t>
      </w:r>
      <w:r>
        <w:rPr>
          <w:lang w:val="en-US"/>
        </w:rPr>
        <w:t>updating</w:t>
      </w:r>
      <w:r>
        <w:t xml:space="preserve">», каждый для обновления своей категории данных. </w:t>
      </w:r>
    </w:p>
    <w:p w:rsidR="00D15F8E" w:rsidRDefault="00D15F8E" w:rsidP="00D15F8E">
      <w:r>
        <w:t>Внутри пакетов помимо побочных компонентов реализованы соответственно классы «</w:t>
      </w:r>
      <w:r>
        <w:rPr>
          <w:lang w:val="en-US"/>
        </w:rPr>
        <w:t>NewsUpdater</w:t>
      </w:r>
      <w:r>
        <w:t>», «</w:t>
      </w:r>
      <w:r>
        <w:rPr>
          <w:lang w:val="en-US"/>
        </w:rPr>
        <w:t>PortfolioUpdater</w:t>
      </w:r>
      <w:r>
        <w:t>» и «</w:t>
      </w:r>
      <w:r>
        <w:rPr>
          <w:lang w:val="en-US"/>
        </w:rPr>
        <w:t>Statupdater</w:t>
      </w:r>
      <w:r>
        <w:t>», экземпляры которых будут использованы компонентом, реализующим обновление по расписанию. Ниже будет описан функционал каждого из классов.</w:t>
      </w:r>
    </w:p>
    <w:p w:rsidR="00D15F8E" w:rsidRDefault="00D15F8E" w:rsidP="00D15F8E">
      <w:r>
        <w:t>Класс «</w:t>
      </w:r>
      <w:r w:rsidRPr="00EB11D6">
        <w:rPr>
          <w:lang w:val="en-US"/>
        </w:rPr>
        <w:t>NewsUpdater</w:t>
      </w:r>
      <w:r>
        <w:t>» осуществляет обновление новостей из мира трейдинга. Он в свою очередь использует наследников интерфейса «</w:t>
      </w:r>
      <w:r w:rsidRPr="00EB11D6">
        <w:rPr>
          <w:lang w:val="en-US"/>
        </w:rPr>
        <w:t>NewsLoader</w:t>
      </w:r>
      <w:r>
        <w:t>» для загрузки новостей и наследников интерфейса «</w:t>
      </w:r>
      <w:r w:rsidRPr="00EB11D6">
        <w:rPr>
          <w:lang w:val="en-US"/>
        </w:rPr>
        <w:t>NewsPreprocessor</w:t>
      </w:r>
      <w:r>
        <w:t>» для обработки новостей и приведение их к необходимому формату (извлечение нужных полей, частичный перевод содержания на русский язык).</w:t>
      </w:r>
    </w:p>
    <w:p w:rsidR="00D15F8E" w:rsidRDefault="00D15F8E" w:rsidP="00D15F8E">
      <w:r>
        <w:t>Класс «</w:t>
      </w:r>
      <w:r w:rsidRPr="006D0DC8">
        <w:rPr>
          <w:lang w:val="en-US"/>
        </w:rPr>
        <w:t>StatUpdater</w:t>
      </w:r>
      <w:r>
        <w:t>»</w:t>
      </w:r>
      <w:r w:rsidRPr="006D0DC8">
        <w:t xml:space="preserve"> осуществляет обновление статистики инвестиционных стратегий. Он загружает актуальные данные котировок акций при помощи наследников интерфейса </w:t>
      </w:r>
      <w:r>
        <w:t>«</w:t>
      </w:r>
      <w:r w:rsidRPr="006D0DC8">
        <w:rPr>
          <w:lang w:val="en-US"/>
        </w:rPr>
        <w:t>FinanceDataLoader</w:t>
      </w:r>
      <w:r>
        <w:t>»</w:t>
      </w:r>
      <w:r w:rsidRPr="006D0DC8">
        <w:t xml:space="preserve">, и потом, </w:t>
      </w:r>
      <w:r w:rsidRPr="006D0DC8">
        <w:lastRenderedPageBreak/>
        <w:t>на основании этих данных проводит для каждой инвестиционной стратегии, пар</w:t>
      </w:r>
      <w:r>
        <w:t>аметры которой находятся в ба</w:t>
      </w:r>
      <w:r w:rsidR="00BC5E19">
        <w:t>з</w:t>
      </w:r>
      <w:r>
        <w:t>е данных</w:t>
      </w:r>
      <w:r w:rsidRPr="006D0DC8">
        <w:t xml:space="preserve"> бэк-тест на исторических данных. Функционал проведения данных тестов реализован в классе </w:t>
      </w:r>
      <w:r>
        <w:t>«</w:t>
      </w:r>
      <w:r w:rsidRPr="006D0DC8">
        <w:rPr>
          <w:lang w:val="en-US"/>
        </w:rPr>
        <w:t>BackTest</w:t>
      </w:r>
      <w:r>
        <w:t>».</w:t>
      </w:r>
    </w:p>
    <w:p w:rsidR="00D15F8E" w:rsidRDefault="00D15F8E" w:rsidP="00D15F8E">
      <w:r>
        <w:t>Класс «</w:t>
      </w:r>
      <w:r>
        <w:rPr>
          <w:lang w:val="en-US"/>
        </w:rPr>
        <w:t>PortfolioUpdater</w:t>
      </w:r>
      <w:r>
        <w:t>» обновляет портфолио для каждой инвестиционной стратегии, параметры которой содержатся в базе данных,</w:t>
      </w:r>
      <w:r w:rsidRPr="009A7C66">
        <w:t xml:space="preserve"> </w:t>
      </w:r>
      <w:r>
        <w:t>для обновления ему необходимо выполнить несколько шагов</w:t>
      </w:r>
      <w:r w:rsidRPr="009A7C66">
        <w:t>:</w:t>
      </w:r>
    </w:p>
    <w:p w:rsidR="00D15F8E" w:rsidRDefault="00D15F8E" w:rsidP="00C75AF2">
      <w:pPr>
        <w:pStyle w:val="af3"/>
        <w:numPr>
          <w:ilvl w:val="0"/>
          <w:numId w:val="17"/>
        </w:numPr>
        <w:tabs>
          <w:tab w:val="left" w:pos="1134"/>
        </w:tabs>
        <w:ind w:left="0" w:firstLine="709"/>
      </w:pPr>
      <w:r>
        <w:t>Загрузить фундаментальные отчеты компаний при помощи наследников интерфейса «</w:t>
      </w:r>
      <w:r w:rsidRPr="00C75AF2">
        <w:t>DataLoader</w:t>
      </w:r>
      <w:r>
        <w:t>»</w:t>
      </w:r>
      <w:r w:rsidR="00EE3750" w:rsidRPr="00EE3750">
        <w:t>;</w:t>
      </w:r>
    </w:p>
    <w:p w:rsidR="00D15F8E" w:rsidRDefault="00D15F8E" w:rsidP="00C75AF2">
      <w:pPr>
        <w:pStyle w:val="af3"/>
        <w:numPr>
          <w:ilvl w:val="0"/>
          <w:numId w:val="17"/>
        </w:numPr>
        <w:tabs>
          <w:tab w:val="left" w:pos="1134"/>
        </w:tabs>
        <w:ind w:left="0" w:firstLine="709"/>
      </w:pPr>
      <w:r>
        <w:t>Сформировать набор данных на основе отчетов и временных рядов стоимостей ценных бумаг при помощи класса «</w:t>
      </w:r>
      <w:r w:rsidRPr="00C75AF2">
        <w:t>DataFrameBuilder</w:t>
      </w:r>
      <w:r>
        <w:t>»</w:t>
      </w:r>
      <w:r w:rsidR="00EE3750" w:rsidRPr="00EE3750">
        <w:t>;</w:t>
      </w:r>
    </w:p>
    <w:p w:rsidR="00D15F8E" w:rsidRDefault="00D15F8E" w:rsidP="00C75AF2">
      <w:pPr>
        <w:pStyle w:val="af3"/>
        <w:numPr>
          <w:ilvl w:val="0"/>
          <w:numId w:val="17"/>
        </w:numPr>
        <w:tabs>
          <w:tab w:val="left" w:pos="1134"/>
        </w:tabs>
        <w:ind w:left="0" w:firstLine="709"/>
      </w:pPr>
      <w:r>
        <w:t>Обработать сформированный набор данных (масштабировать числовые данные и закодировать категориальные) при помощи наследников интерфейса «</w:t>
      </w:r>
      <w:r w:rsidRPr="00C75AF2">
        <w:t>DataPreprocessor</w:t>
      </w:r>
      <w:r>
        <w:t>»</w:t>
      </w:r>
      <w:r w:rsidR="00EE3750" w:rsidRPr="00EE3750">
        <w:t>;</w:t>
      </w:r>
    </w:p>
    <w:p w:rsidR="00D15F8E" w:rsidRDefault="00D15F8E" w:rsidP="00C75AF2">
      <w:pPr>
        <w:pStyle w:val="af3"/>
        <w:numPr>
          <w:ilvl w:val="0"/>
          <w:numId w:val="17"/>
        </w:numPr>
        <w:tabs>
          <w:tab w:val="left" w:pos="1134"/>
        </w:tabs>
        <w:ind w:left="0" w:firstLine="709"/>
      </w:pPr>
      <w:r>
        <w:t>Составить новое портфолио при помощи класса «</w:t>
      </w:r>
      <w:r w:rsidRPr="00C75AF2">
        <w:t>Portfolio</w:t>
      </w:r>
      <w:r w:rsidR="00BC5E19">
        <w:rPr>
          <w:lang w:val="en-US"/>
        </w:rPr>
        <w:t>R</w:t>
      </w:r>
      <w:r w:rsidRPr="00C75AF2">
        <w:t>ebalancer</w:t>
      </w:r>
      <w:r>
        <w:t>»</w:t>
      </w:r>
      <w:r w:rsidR="00EE3750" w:rsidRPr="00EE3750">
        <w:t>.</w:t>
      </w:r>
    </w:p>
    <w:p w:rsidR="00D15F8E" w:rsidRDefault="00D15F8E" w:rsidP="00D15F8E">
      <w:r>
        <w:t xml:space="preserve">На рисунке </w:t>
      </w:r>
      <w:r w:rsidR="00B11170">
        <w:t>16</w:t>
      </w:r>
      <w:r>
        <w:t xml:space="preserve"> представлена диаграмма последовательности, демонстрирующая работу класса </w:t>
      </w:r>
      <w:r w:rsidR="003014B8">
        <w:t>«</w:t>
      </w:r>
      <w:r>
        <w:rPr>
          <w:lang w:val="en-US"/>
        </w:rPr>
        <w:t>PortfolioUpdater</w:t>
      </w:r>
      <w:r w:rsidR="003014B8">
        <w:t>»</w:t>
      </w:r>
      <w:r w:rsidRPr="00F54C24">
        <w:t xml:space="preserve"> </w:t>
      </w:r>
      <w:r>
        <w:t>по обновлению актуальных портфолио.</w:t>
      </w:r>
    </w:p>
    <w:p w:rsidR="00501BD6" w:rsidRDefault="00345884" w:rsidP="00501BD6">
      <w:pPr>
        <w:pStyle w:val="ac"/>
        <w:keepNext/>
      </w:pPr>
      <w:r w:rsidRPr="00345884">
        <w:lastRenderedPageBreak/>
        <w:drawing>
          <wp:inline distT="0" distB="0" distL="0" distR="0" wp14:anchorId="64BCEEE4" wp14:editId="3F258D79">
            <wp:extent cx="5759450" cy="2900680"/>
            <wp:effectExtent l="19050" t="19050" r="12700" b="139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900680"/>
                    </a:xfrm>
                    <a:prstGeom prst="rect">
                      <a:avLst/>
                    </a:prstGeom>
                    <a:ln w="12700">
                      <a:solidFill>
                        <a:schemeClr val="tx1"/>
                      </a:solidFill>
                    </a:ln>
                  </pic:spPr>
                </pic:pic>
              </a:graphicData>
            </a:graphic>
          </wp:inline>
        </w:drawing>
      </w:r>
    </w:p>
    <w:p w:rsidR="00D15F8E" w:rsidRDefault="00501BD6" w:rsidP="00B11170">
      <w:pPr>
        <w:pStyle w:val="a4"/>
      </w:pPr>
      <w:r>
        <w:t xml:space="preserve">Рисунок </w:t>
      </w:r>
      <w:r w:rsidR="001D380B">
        <w:fldChar w:fldCharType="begin"/>
      </w:r>
      <w:r w:rsidR="001D380B">
        <w:instrText xml:space="preserve"> SEQ Рисунок \* ARABIC </w:instrText>
      </w:r>
      <w:r w:rsidR="001D380B">
        <w:fldChar w:fldCharType="separate"/>
      </w:r>
      <w:r w:rsidR="003B5A34">
        <w:rPr>
          <w:noProof/>
        </w:rPr>
        <w:t>16</w:t>
      </w:r>
      <w:r w:rsidR="001D380B">
        <w:rPr>
          <w:noProof/>
        </w:rPr>
        <w:fldChar w:fldCharType="end"/>
      </w:r>
      <w:r w:rsidR="00B11170">
        <w:t xml:space="preserve"> –</w:t>
      </w:r>
      <w:r>
        <w:t xml:space="preserve"> Диаграмма последовательности обновления портфолио</w:t>
      </w:r>
    </w:p>
    <w:p w:rsidR="00BC5E19" w:rsidRPr="00BC5E19" w:rsidRDefault="00BC5E19" w:rsidP="00BC5E19"/>
    <w:p w:rsidR="00D165C3" w:rsidRDefault="00831AC4" w:rsidP="00D165C3">
      <w:pPr>
        <w:pStyle w:val="3"/>
      </w:pPr>
      <w:r>
        <w:t xml:space="preserve"> </w:t>
      </w:r>
      <w:bookmarkStart w:id="30" w:name="_Toc168239217"/>
      <w:r w:rsidR="00D165C3">
        <w:t>Реализация компонентов, отвечающих за расписание обновлений</w:t>
      </w:r>
      <w:bookmarkEnd w:id="30"/>
    </w:p>
    <w:p w:rsidR="00D15F8E" w:rsidRPr="00733B26" w:rsidRDefault="00D15F8E" w:rsidP="00D15F8E">
      <w:r>
        <w:t>За расписание обновлений отвечает модуль «</w:t>
      </w:r>
      <w:r>
        <w:rPr>
          <w:lang w:val="en-US"/>
        </w:rPr>
        <w:t>scheduler</w:t>
      </w:r>
      <w:r>
        <w:t>» в директории «</w:t>
      </w:r>
      <w:r>
        <w:rPr>
          <w:lang w:val="en-US"/>
        </w:rPr>
        <w:t>utils</w:t>
      </w:r>
      <w:r w:rsidRPr="006D0DC8">
        <w:t>/</w:t>
      </w:r>
      <w:r>
        <w:rPr>
          <w:lang w:val="en-US"/>
        </w:rPr>
        <w:t>scheduling</w:t>
      </w:r>
      <w:r>
        <w:t>». Для составления расписания используется класс «</w:t>
      </w:r>
      <w:r w:rsidRPr="00D5669A">
        <w:t>BackgroundScheduler</w:t>
      </w:r>
      <w:r>
        <w:t>» модуля «</w:t>
      </w:r>
      <w:r w:rsidRPr="00D5669A">
        <w:t>apscheduler.schedulers.background</w:t>
      </w:r>
      <w:r>
        <w:t xml:space="preserve">», встроенного в фреймворк </w:t>
      </w:r>
      <w:r>
        <w:rPr>
          <w:lang w:val="en-US"/>
        </w:rPr>
        <w:t>Django</w:t>
      </w:r>
      <w:r w:rsidRPr="00D5669A">
        <w:t>.</w:t>
      </w:r>
    </w:p>
    <w:p w:rsidR="00D15F8E" w:rsidRDefault="00113F31" w:rsidP="00D15F8E">
      <w:r>
        <w:t>Для запуска обновлений по расписанию был реализован метод «</w:t>
      </w:r>
      <w:r>
        <w:rPr>
          <w:lang w:val="en-US"/>
        </w:rPr>
        <w:t>start</w:t>
      </w:r>
      <w:r>
        <w:t>»</w:t>
      </w:r>
      <w:r w:rsidRPr="00113F31">
        <w:t xml:space="preserve">, </w:t>
      </w:r>
      <w:r>
        <w:t>который представлен в листинге 4.</w:t>
      </w:r>
    </w:p>
    <w:p w:rsidR="00113F31" w:rsidRPr="00113F31" w:rsidRDefault="00113F31" w:rsidP="00113F31">
      <w:pPr>
        <w:pStyle w:val="-"/>
      </w:pPr>
      <w:r w:rsidRPr="00961FFB">
        <w:rPr>
          <w:bCs/>
        </w:rPr>
        <w:t>Листинг</w:t>
      </w:r>
      <w:r>
        <w:rPr>
          <w:bCs/>
        </w:rPr>
        <w:t xml:space="preserve"> 4</w:t>
      </w:r>
      <w:r w:rsidRPr="00113F31">
        <w:rPr>
          <w:bCs/>
        </w:rPr>
        <w:t xml:space="preserve"> – </w:t>
      </w:r>
      <w:r w:rsidRPr="00961FFB">
        <w:t>Функция</w:t>
      </w:r>
      <w:r w:rsidRPr="00113F31">
        <w:t xml:space="preserve"> </w:t>
      </w:r>
      <w:r>
        <w:t xml:space="preserve">запуска обновлений </w:t>
      </w:r>
    </w:p>
    <w:p w:rsidR="00113F31" w:rsidRPr="003349EA" w:rsidRDefault="00113F31" w:rsidP="00113F31">
      <w:pPr>
        <w:pStyle w:val="af1"/>
        <w:rPr>
          <w:lang w:val="en-US"/>
        </w:rPr>
      </w:pPr>
      <w:r w:rsidRPr="00113F31">
        <w:rPr>
          <w:lang w:val="en-US"/>
        </w:rPr>
        <w:t>def</w:t>
      </w:r>
      <w:r w:rsidRPr="003349EA">
        <w:rPr>
          <w:lang w:val="en-US"/>
        </w:rPr>
        <w:t xml:space="preserve"> </w:t>
      </w:r>
      <w:r w:rsidRPr="00113F31">
        <w:rPr>
          <w:lang w:val="en-US"/>
        </w:rPr>
        <w:t>start</w:t>
      </w:r>
      <w:r w:rsidRPr="003349EA">
        <w:rPr>
          <w:lang w:val="en-US"/>
        </w:rPr>
        <w:t>():</w:t>
      </w:r>
    </w:p>
    <w:p w:rsidR="00113F31" w:rsidRPr="00113F31" w:rsidRDefault="00113F31" w:rsidP="00113F31">
      <w:pPr>
        <w:pStyle w:val="af1"/>
        <w:rPr>
          <w:lang w:val="en-US"/>
        </w:rPr>
      </w:pPr>
      <w:r w:rsidRPr="003349EA">
        <w:rPr>
          <w:lang w:val="en-US"/>
        </w:rPr>
        <w:t xml:space="preserve">    </w:t>
      </w:r>
      <w:r w:rsidRPr="00113F31">
        <w:rPr>
          <w:lang w:val="en-US"/>
        </w:rPr>
        <w:t>news_updater, stat_updater, port</w:t>
      </w:r>
      <w:r w:rsidR="00BC5E19">
        <w:rPr>
          <w:lang w:val="en-US"/>
        </w:rPr>
        <w:t>folio_updater = init_updaters()</w:t>
      </w:r>
    </w:p>
    <w:p w:rsidR="00113F31" w:rsidRPr="00113F31" w:rsidRDefault="00113F31" w:rsidP="00113F31">
      <w:pPr>
        <w:pStyle w:val="af1"/>
        <w:rPr>
          <w:lang w:val="en-US"/>
        </w:rPr>
      </w:pPr>
      <w:r w:rsidRPr="00113F31">
        <w:rPr>
          <w:lang w:val="en-US"/>
        </w:rPr>
        <w:t xml:space="preserve">    scheduler = BackgroundScheduler()</w:t>
      </w:r>
    </w:p>
    <w:p w:rsidR="00113F31" w:rsidRPr="00113F31" w:rsidRDefault="00113F31" w:rsidP="00113F31">
      <w:pPr>
        <w:pStyle w:val="af1"/>
        <w:rPr>
          <w:lang w:val="en-US"/>
        </w:rPr>
      </w:pPr>
    </w:p>
    <w:p w:rsidR="00113F31" w:rsidRPr="00113F31" w:rsidRDefault="00113F31" w:rsidP="00113F31">
      <w:pPr>
        <w:pStyle w:val="af1"/>
        <w:rPr>
          <w:lang w:val="en-US"/>
        </w:rPr>
      </w:pPr>
      <w:r>
        <w:rPr>
          <w:lang w:val="en-US"/>
        </w:rPr>
        <w:t xml:space="preserve">    </w:t>
      </w:r>
      <w:r w:rsidRPr="00113F31">
        <w:rPr>
          <w:lang w:val="en-US"/>
        </w:rPr>
        <w:t>scheduler.add_job(news_updater.update, 'cron', day='*', hour=20)</w:t>
      </w:r>
    </w:p>
    <w:p w:rsidR="00113F31" w:rsidRPr="00113F31" w:rsidRDefault="00113F31" w:rsidP="00113F31">
      <w:pPr>
        <w:pStyle w:val="af1"/>
        <w:rPr>
          <w:lang w:val="en-US"/>
        </w:rPr>
      </w:pPr>
      <w:r>
        <w:rPr>
          <w:lang w:val="en-US"/>
        </w:rPr>
        <w:t xml:space="preserve">    </w:t>
      </w:r>
      <w:r w:rsidRPr="00113F31">
        <w:rPr>
          <w:lang w:val="en-US"/>
        </w:rPr>
        <w:t>scheduler.add_job(stat_updater.update, 'cron', day='*', hour=20)</w:t>
      </w:r>
    </w:p>
    <w:p w:rsidR="00113F31" w:rsidRPr="00113F31" w:rsidRDefault="00113F31" w:rsidP="00113F31">
      <w:pPr>
        <w:pStyle w:val="af1"/>
        <w:rPr>
          <w:lang w:val="en-US"/>
        </w:rPr>
      </w:pPr>
      <w:r>
        <w:rPr>
          <w:lang w:val="en-US"/>
        </w:rPr>
        <w:t xml:space="preserve">    </w:t>
      </w:r>
      <w:r w:rsidR="00F01BD4">
        <w:rPr>
          <w:lang w:val="en-US"/>
        </w:rPr>
        <w:t>scheduler.add_job(portfolio</w:t>
      </w:r>
      <w:r w:rsidRPr="00113F31">
        <w:rPr>
          <w:lang w:val="en-US"/>
        </w:rPr>
        <w:t>_updater.update, 'cron', month='*', day='1st mon', hour=20)</w:t>
      </w:r>
    </w:p>
    <w:p w:rsidR="00113F31" w:rsidRPr="00113F31" w:rsidRDefault="00113F31" w:rsidP="00113F31">
      <w:pPr>
        <w:pStyle w:val="af1"/>
        <w:rPr>
          <w:lang w:val="en-US"/>
        </w:rPr>
      </w:pPr>
    </w:p>
    <w:p w:rsidR="00113F31" w:rsidRDefault="00113F31" w:rsidP="00113F31">
      <w:pPr>
        <w:pStyle w:val="af1"/>
      </w:pPr>
      <w:r w:rsidRPr="00113F31">
        <w:rPr>
          <w:lang w:val="en-US"/>
        </w:rPr>
        <w:t xml:space="preserve">    </w:t>
      </w:r>
      <w:r>
        <w:t>scheduler.start()</w:t>
      </w:r>
    </w:p>
    <w:p w:rsidR="00113F31" w:rsidRPr="00F01BD4" w:rsidRDefault="00F01BD4" w:rsidP="00F01BD4">
      <w:r>
        <w:lastRenderedPageBreak/>
        <w:t xml:space="preserve">Новости из мира трейдинга и статистические данные будут обновляться ежедневно в </w:t>
      </w:r>
      <w:r w:rsidRPr="00F01BD4">
        <w:t xml:space="preserve">20 </w:t>
      </w:r>
      <w:r>
        <w:t>часов. А Вот портфолио будет обновляться в первый понедельник каждого месяца.</w:t>
      </w:r>
    </w:p>
    <w:p w:rsidR="00F447AF" w:rsidRDefault="00831AC4" w:rsidP="00F447AF">
      <w:pPr>
        <w:pStyle w:val="2"/>
      </w:pPr>
      <w:r>
        <w:t xml:space="preserve"> </w:t>
      </w:r>
      <w:bookmarkStart w:id="31" w:name="_Toc168239218"/>
      <w:r w:rsidR="00F447AF">
        <w:t>Реализация клиентской части приложения</w:t>
      </w:r>
      <w:bookmarkEnd w:id="31"/>
    </w:p>
    <w:p w:rsidR="00736836" w:rsidRPr="00736836" w:rsidRDefault="00736836" w:rsidP="00736836">
      <w:r>
        <w:rPr>
          <w:shd w:val="clear" w:color="auto" w:fill="FFFFFF"/>
        </w:rPr>
        <w:t>Современное веб-приложение требует эффективной и удобной клиентской части для обеспечения удовлетворения потр</w:t>
      </w:r>
      <w:r w:rsidR="001375E8">
        <w:rPr>
          <w:shd w:val="clear" w:color="auto" w:fill="FFFFFF"/>
        </w:rPr>
        <w:t>ебностей пользователей. В данном</w:t>
      </w:r>
      <w:r>
        <w:rPr>
          <w:shd w:val="clear" w:color="auto" w:fill="FFFFFF"/>
        </w:rPr>
        <w:t xml:space="preserve"> </w:t>
      </w:r>
      <w:r w:rsidR="001375E8">
        <w:rPr>
          <w:shd w:val="clear" w:color="auto" w:fill="FFFFFF"/>
        </w:rPr>
        <w:t xml:space="preserve">разделе </w:t>
      </w:r>
      <w:r>
        <w:rPr>
          <w:shd w:val="clear" w:color="auto" w:fill="FFFFFF"/>
        </w:rPr>
        <w:t>рассматривается процесс разработки клиентской стороны в</w:t>
      </w:r>
      <w:r w:rsidR="00834B19">
        <w:rPr>
          <w:shd w:val="clear" w:color="auto" w:fill="FFFFFF"/>
        </w:rPr>
        <w:t>еб-приложения с ис</w:t>
      </w:r>
      <w:r w:rsidR="001375E8">
        <w:rPr>
          <w:shd w:val="clear" w:color="auto" w:fill="FFFFFF"/>
        </w:rPr>
        <w:t xml:space="preserve">пользованием веб </w:t>
      </w:r>
      <w:r>
        <w:rPr>
          <w:shd w:val="clear" w:color="auto" w:fill="FFFFFF"/>
        </w:rPr>
        <w:t>фреймворка React.</w:t>
      </w:r>
      <w:r w:rsidR="00834B19">
        <w:rPr>
          <w:shd w:val="clear" w:color="auto" w:fill="FFFFFF"/>
        </w:rPr>
        <w:t xml:space="preserve"> Скриншоты реализованного приложения представлены в приложении Б.</w:t>
      </w:r>
    </w:p>
    <w:p w:rsidR="00736836" w:rsidRDefault="00831AC4" w:rsidP="00736836">
      <w:pPr>
        <w:pStyle w:val="3"/>
      </w:pPr>
      <w:r>
        <w:t xml:space="preserve"> </w:t>
      </w:r>
      <w:bookmarkStart w:id="32" w:name="_Toc168239219"/>
      <w:r w:rsidR="00736836">
        <w:t>Организация исходного кода</w:t>
      </w:r>
      <w:bookmarkEnd w:id="32"/>
    </w:p>
    <w:p w:rsidR="004611C1" w:rsidRDefault="00736836" w:rsidP="00736836">
      <w:pPr>
        <w:rPr>
          <w:shd w:val="clear" w:color="auto" w:fill="FFFFFF"/>
        </w:rPr>
      </w:pPr>
      <w:r>
        <w:rPr>
          <w:shd w:val="clear" w:color="auto" w:fill="FFFFFF"/>
        </w:rPr>
        <w:t xml:space="preserve">Исходный код проекта организован в два основных </w:t>
      </w:r>
      <w:r w:rsidR="004611C1">
        <w:rPr>
          <w:shd w:val="clear" w:color="auto" w:fill="FFFFFF"/>
        </w:rPr>
        <w:t xml:space="preserve">раздела </w:t>
      </w:r>
      <w:r w:rsidR="00BC5E19">
        <w:rPr>
          <w:shd w:val="clear" w:color="auto" w:fill="FFFFFF"/>
        </w:rPr>
        <w:t>–</w:t>
      </w:r>
      <w:r w:rsidR="004611C1">
        <w:rPr>
          <w:shd w:val="clear" w:color="auto" w:fill="FFFFFF"/>
        </w:rPr>
        <w:t xml:space="preserve"> страницы </w:t>
      </w:r>
      <w:r w:rsidR="00BC5E19">
        <w:rPr>
          <w:shd w:val="clear" w:color="auto" w:fill="FFFFFF"/>
        </w:rPr>
        <w:t>и компоненты, реализация которых</w:t>
      </w:r>
      <w:r w:rsidR="004611C1">
        <w:rPr>
          <w:shd w:val="clear" w:color="auto" w:fill="FFFFFF"/>
        </w:rPr>
        <w:t xml:space="preserve"> находится соответственно в директориях «</w:t>
      </w:r>
      <w:r w:rsidR="004611C1">
        <w:rPr>
          <w:shd w:val="clear" w:color="auto" w:fill="FFFFFF"/>
          <w:lang w:val="en-US"/>
        </w:rPr>
        <w:t>frontend</w:t>
      </w:r>
      <w:r w:rsidR="004611C1" w:rsidRPr="004611C1">
        <w:rPr>
          <w:shd w:val="clear" w:color="auto" w:fill="FFFFFF"/>
        </w:rPr>
        <w:t>/</w:t>
      </w:r>
      <w:r w:rsidR="004611C1">
        <w:rPr>
          <w:shd w:val="clear" w:color="auto" w:fill="FFFFFF"/>
          <w:lang w:val="en-US"/>
        </w:rPr>
        <w:t>src</w:t>
      </w:r>
      <w:r w:rsidR="004611C1" w:rsidRPr="004611C1">
        <w:rPr>
          <w:shd w:val="clear" w:color="auto" w:fill="FFFFFF"/>
        </w:rPr>
        <w:t>/</w:t>
      </w:r>
      <w:r w:rsidR="004611C1">
        <w:rPr>
          <w:shd w:val="clear" w:color="auto" w:fill="FFFFFF"/>
          <w:lang w:val="en-US"/>
        </w:rPr>
        <w:t>components</w:t>
      </w:r>
      <w:r w:rsidR="004611C1">
        <w:rPr>
          <w:shd w:val="clear" w:color="auto" w:fill="FFFFFF"/>
        </w:rPr>
        <w:t>» и «</w:t>
      </w:r>
      <w:r w:rsidR="004611C1">
        <w:rPr>
          <w:shd w:val="clear" w:color="auto" w:fill="FFFFFF"/>
          <w:lang w:val="en-US"/>
        </w:rPr>
        <w:t>frontend</w:t>
      </w:r>
      <w:r w:rsidR="004611C1" w:rsidRPr="004611C1">
        <w:rPr>
          <w:shd w:val="clear" w:color="auto" w:fill="FFFFFF"/>
        </w:rPr>
        <w:t>/</w:t>
      </w:r>
      <w:r w:rsidR="004611C1">
        <w:rPr>
          <w:shd w:val="clear" w:color="auto" w:fill="FFFFFF"/>
          <w:lang w:val="en-US"/>
        </w:rPr>
        <w:t>src</w:t>
      </w:r>
      <w:r w:rsidR="004611C1" w:rsidRPr="004611C1">
        <w:rPr>
          <w:shd w:val="clear" w:color="auto" w:fill="FFFFFF"/>
        </w:rPr>
        <w:t>/</w:t>
      </w:r>
      <w:r w:rsidR="004611C1">
        <w:rPr>
          <w:shd w:val="clear" w:color="auto" w:fill="FFFFFF"/>
          <w:lang w:val="en-US"/>
        </w:rPr>
        <w:t>views</w:t>
      </w:r>
      <w:r w:rsidR="004611C1">
        <w:rPr>
          <w:shd w:val="clear" w:color="auto" w:fill="FFFFFF"/>
        </w:rPr>
        <w:t>»</w:t>
      </w:r>
      <w:r w:rsidR="004611C1" w:rsidRPr="004611C1">
        <w:rPr>
          <w:shd w:val="clear" w:color="auto" w:fill="FFFFFF"/>
        </w:rPr>
        <w:t>.</w:t>
      </w:r>
    </w:p>
    <w:p w:rsidR="004611C1" w:rsidRDefault="004611C1" w:rsidP="004611C1">
      <w:r>
        <w:t xml:space="preserve">Компоненты позволяют разделить пользовательский интерфейс на независимые, повторно используемые части и работать с каждой из частей отдельно. </w:t>
      </w:r>
      <w:r w:rsidRPr="004611C1">
        <w:t xml:space="preserve">Они принимают произвольные входные данные (называемые «props» или свойствами) и возвращают React-элементы, описывающие, что должно появиться на экране. </w:t>
      </w:r>
      <w:r>
        <w:t xml:space="preserve">При анализе макета и проектировании клиентской части приложения были выявлены компоненты, необходимые для реализации. </w:t>
      </w:r>
      <w:r w:rsidRPr="004611C1">
        <w:t>Среди основных компонентов, которые были разработаны в рамках данного проекта, можно выделить:</w:t>
      </w:r>
    </w:p>
    <w:p w:rsidR="004611C1" w:rsidRDefault="004611C1" w:rsidP="00C75AF2">
      <w:pPr>
        <w:pStyle w:val="af3"/>
        <w:numPr>
          <w:ilvl w:val="0"/>
          <w:numId w:val="19"/>
        </w:numPr>
        <w:tabs>
          <w:tab w:val="left" w:pos="1134"/>
        </w:tabs>
        <w:ind w:left="0" w:firstLine="709"/>
      </w:pPr>
      <w:r>
        <w:t xml:space="preserve">Кнопка, </w:t>
      </w:r>
      <w:r w:rsidRPr="004611C1">
        <w:t>компонент, обеспечивающий пользователю возможность выполнения определенного действия при нажатии</w:t>
      </w:r>
      <w:r w:rsidR="00EE3750" w:rsidRPr="00EE3750">
        <w:t>;</w:t>
      </w:r>
    </w:p>
    <w:p w:rsidR="004611C1" w:rsidRDefault="004611C1" w:rsidP="00C75AF2">
      <w:pPr>
        <w:pStyle w:val="af3"/>
        <w:numPr>
          <w:ilvl w:val="0"/>
          <w:numId w:val="19"/>
        </w:numPr>
        <w:tabs>
          <w:tab w:val="left" w:pos="1134"/>
        </w:tabs>
        <w:ind w:left="0" w:firstLine="709"/>
      </w:pPr>
      <w:r>
        <w:t xml:space="preserve">Таблица, </w:t>
      </w:r>
      <w:r w:rsidRPr="004611C1">
        <w:t xml:space="preserve">компонент для отображения табличных данных </w:t>
      </w:r>
      <w:r>
        <w:t>в удобном для пользователя виде</w:t>
      </w:r>
      <w:r w:rsidR="00EE3750" w:rsidRPr="00EE3750">
        <w:t>;</w:t>
      </w:r>
    </w:p>
    <w:p w:rsidR="004611C1" w:rsidRDefault="004611C1" w:rsidP="00C75AF2">
      <w:pPr>
        <w:pStyle w:val="af3"/>
        <w:numPr>
          <w:ilvl w:val="0"/>
          <w:numId w:val="19"/>
        </w:numPr>
        <w:tabs>
          <w:tab w:val="left" w:pos="1134"/>
        </w:tabs>
        <w:ind w:left="0" w:firstLine="709"/>
      </w:pPr>
      <w:r>
        <w:lastRenderedPageBreak/>
        <w:t xml:space="preserve">Новостной блок, </w:t>
      </w:r>
      <w:r w:rsidRPr="004611C1">
        <w:t xml:space="preserve">компонент, позволяющий отображать информацию о посте или статье с возможностью </w:t>
      </w:r>
      <w:r w:rsidR="00987FAA">
        <w:t>перехода к оригинальному посту</w:t>
      </w:r>
      <w:r w:rsidR="00EE3750" w:rsidRPr="00EE3750">
        <w:t>;</w:t>
      </w:r>
    </w:p>
    <w:p w:rsidR="00736836" w:rsidRPr="00987FAA" w:rsidRDefault="00987FAA" w:rsidP="00C75AF2">
      <w:pPr>
        <w:pStyle w:val="af3"/>
        <w:numPr>
          <w:ilvl w:val="0"/>
          <w:numId w:val="19"/>
        </w:numPr>
        <w:tabs>
          <w:tab w:val="left" w:pos="1134"/>
        </w:tabs>
        <w:ind w:left="0" w:firstLine="709"/>
      </w:pPr>
      <w:r>
        <w:t>Карусель, компонент,</w:t>
      </w:r>
      <w:r w:rsidRPr="00C75AF2">
        <w:t xml:space="preserve"> </w:t>
      </w:r>
      <w:r>
        <w:t>представляющий</w:t>
      </w:r>
      <w:r w:rsidRPr="00987FAA">
        <w:t xml:space="preserve"> собой интерактивный элемент пользовательского интерфейса, который позволяет отображать серию изображений или контента в виде слайдов, которые автоматически или вручную переключаются. </w:t>
      </w:r>
    </w:p>
    <w:p w:rsidR="00987FAA" w:rsidRDefault="00987FAA" w:rsidP="00987FAA">
      <w:r w:rsidRPr="00987FAA">
        <w:t xml:space="preserve">Страницы приложения состоят из компонентов, которые являются основными строительными блоками интерфейса. Исходный код страниц формируется на основе переиспользуемых компонентов, которые могут быть использованы с различными параметрами. Это позволяет создавать гибкие и динамичные интерфейсы для пользователей, а также сокращает объем кода и упрощает его поддержку и </w:t>
      </w:r>
      <w:r w:rsidR="00B07DAF">
        <w:t>масштабирование</w:t>
      </w:r>
      <w:r w:rsidRPr="00987FAA">
        <w:t>.</w:t>
      </w:r>
    </w:p>
    <w:p w:rsidR="00B07DAF" w:rsidRDefault="00B07DAF" w:rsidP="00B07DAF">
      <w:r>
        <w:rPr>
          <w:shd w:val="clear" w:color="auto" w:fill="FFFFFF"/>
        </w:rPr>
        <w:t>Для повышения надежности и читаемости кода в процессе разработки был использован TypeScript</w:t>
      </w:r>
      <w:r w:rsidR="005701C2">
        <w:rPr>
          <w:shd w:val="clear" w:color="auto" w:fill="FFFFFF"/>
        </w:rPr>
        <w:t xml:space="preserve"> [13</w:t>
      </w:r>
      <w:r w:rsidR="003D07CC" w:rsidRPr="003D07CC">
        <w:rPr>
          <w:shd w:val="clear" w:color="auto" w:fill="FFFFFF"/>
        </w:rPr>
        <w:t>]</w:t>
      </w:r>
      <w:r>
        <w:rPr>
          <w:shd w:val="clear" w:color="auto" w:fill="FFFFFF"/>
        </w:rPr>
        <w:t>. TypeScript предоставляет статическую типизацию, что позволяет выявлять ошибки на ранних этапах разработки и облегчает понимание структуры приложения.</w:t>
      </w:r>
    </w:p>
    <w:p w:rsidR="00B07DAF" w:rsidRPr="00987FAA" w:rsidRDefault="00B07DAF" w:rsidP="00B07DAF">
      <w:r>
        <w:rPr>
          <w:shd w:val="clear" w:color="auto" w:fill="FFFFFF"/>
        </w:rPr>
        <w:t>Для сборки исходного кода в исполняемый браузерный файл был выбран сборщик Vite</w:t>
      </w:r>
      <w:r w:rsidR="00934DDD">
        <w:rPr>
          <w:shd w:val="clear" w:color="auto" w:fill="FFFFFF"/>
        </w:rPr>
        <w:t xml:space="preserve"> </w:t>
      </w:r>
      <w:r w:rsidR="00934DDD" w:rsidRPr="00934DDD">
        <w:rPr>
          <w:shd w:val="clear" w:color="auto" w:fill="FFFFFF"/>
        </w:rPr>
        <w:t>[</w:t>
      </w:r>
      <w:r w:rsidR="005701C2">
        <w:rPr>
          <w:shd w:val="clear" w:color="auto" w:fill="FFFFFF"/>
        </w:rPr>
        <w:t>14</w:t>
      </w:r>
      <w:r w:rsidR="00934DDD" w:rsidRPr="00934DDD">
        <w:rPr>
          <w:shd w:val="clear" w:color="auto" w:fill="FFFFFF"/>
        </w:rPr>
        <w:t>]</w:t>
      </w:r>
      <w:r>
        <w:rPr>
          <w:shd w:val="clear" w:color="auto" w:fill="FFFFFF"/>
        </w:rPr>
        <w:t>. Vite был выбран из-за своей высокой производительности, компактного размера собранного файла и повышенной безопасности. Этот инструмент обеспечивает быструю сборку проекта и оптимизирует загрузку веб-приложения для конечного пользователя.</w:t>
      </w:r>
    </w:p>
    <w:p w:rsidR="00736836" w:rsidRDefault="00831AC4" w:rsidP="00736836">
      <w:pPr>
        <w:pStyle w:val="3"/>
      </w:pPr>
      <w:r>
        <w:t xml:space="preserve"> </w:t>
      </w:r>
      <w:bookmarkStart w:id="33" w:name="_Toc168239220"/>
      <w:r w:rsidR="00736836">
        <w:t>Взаимодействие с сервером</w:t>
      </w:r>
      <w:bookmarkEnd w:id="33"/>
    </w:p>
    <w:p w:rsidR="00B07DAF" w:rsidRDefault="00B07DAF" w:rsidP="00B07DAF">
      <w:pPr>
        <w:rPr>
          <w:shd w:val="clear" w:color="auto" w:fill="FFFFFF"/>
        </w:rPr>
      </w:pPr>
      <w:r>
        <w:rPr>
          <w:shd w:val="clear" w:color="auto" w:fill="FFFFFF"/>
        </w:rPr>
        <w:t>Для обмена данными с сервером и отправки HTTP-запросов была использована библиотека axios</w:t>
      </w:r>
      <w:r w:rsidR="00934DDD" w:rsidRPr="00934DDD">
        <w:rPr>
          <w:shd w:val="clear" w:color="auto" w:fill="FFFFFF"/>
        </w:rPr>
        <w:t xml:space="preserve"> [</w:t>
      </w:r>
      <w:r w:rsidR="005701C2">
        <w:rPr>
          <w:shd w:val="clear" w:color="auto" w:fill="FFFFFF"/>
        </w:rPr>
        <w:t>15</w:t>
      </w:r>
      <w:r w:rsidR="00934DDD" w:rsidRPr="00934DDD">
        <w:rPr>
          <w:shd w:val="clear" w:color="auto" w:fill="FFFFFF"/>
        </w:rPr>
        <w:t>]</w:t>
      </w:r>
      <w:r>
        <w:rPr>
          <w:shd w:val="clear" w:color="auto" w:fill="FFFFFF"/>
        </w:rPr>
        <w:t xml:space="preserve">. </w:t>
      </w:r>
      <w:r w:rsidR="00934DDD" w:rsidRPr="00934DDD">
        <w:rPr>
          <w:shd w:val="clear" w:color="auto" w:fill="FFFFFF"/>
        </w:rPr>
        <w:t>Axios – это JavaScript-библиотека для выполнения HTTP-запросов из браузера или среды выполнения Node.js.</w:t>
      </w:r>
      <w:r w:rsidR="00934DDD">
        <w:rPr>
          <w:shd w:val="clear" w:color="auto" w:fill="FFFFFF"/>
        </w:rPr>
        <w:t xml:space="preserve"> </w:t>
      </w:r>
      <w:r>
        <w:rPr>
          <w:shd w:val="clear" w:color="auto" w:fill="FFFFFF"/>
        </w:rPr>
        <w:t xml:space="preserve">Axios предоставляет удобные методы для работы с AJAX-запросами, </w:t>
      </w:r>
      <w:r>
        <w:rPr>
          <w:shd w:val="clear" w:color="auto" w:fill="FFFFFF"/>
        </w:rPr>
        <w:lastRenderedPageBreak/>
        <w:t>обеспечивая эффективное взаимодействие клиентской части приложения с сервером.</w:t>
      </w:r>
    </w:p>
    <w:p w:rsidR="00934DDD" w:rsidRDefault="00934DDD" w:rsidP="00B07DAF">
      <w:pPr>
        <w:rPr>
          <w:shd w:val="clear" w:color="auto" w:fill="FFFFFF"/>
        </w:rPr>
      </w:pPr>
      <w:r>
        <w:rPr>
          <w:shd w:val="clear" w:color="auto" w:fill="FFFFFF"/>
        </w:rPr>
        <w:t>Основными преимуществами данного инструмента, благодаря которым выбор был сделан в пользу него послужили</w:t>
      </w:r>
      <w:r w:rsidRPr="00934DDD">
        <w:rPr>
          <w:shd w:val="clear" w:color="auto" w:fill="FFFFFF"/>
        </w:rPr>
        <w:t>:</w:t>
      </w:r>
    </w:p>
    <w:p w:rsidR="00934DDD" w:rsidRDefault="00934DDD" w:rsidP="00C75AF2">
      <w:pPr>
        <w:pStyle w:val="af3"/>
        <w:numPr>
          <w:ilvl w:val="0"/>
          <w:numId w:val="20"/>
        </w:numPr>
        <w:tabs>
          <w:tab w:val="left" w:pos="1134"/>
        </w:tabs>
        <w:ind w:left="0" w:firstLine="709"/>
      </w:pPr>
      <w:r>
        <w:t xml:space="preserve">Простота использования. </w:t>
      </w:r>
      <w:r w:rsidRPr="00934DDD">
        <w:t>Axios предоставляет интуитивно понятный API, что делает его отличным выбором для разработчиков, даже если они только начинают работать с HTTP-запросами. Он предлагает методы для отправки различных типов запросов, а также обработки ответов и ошибок</w:t>
      </w:r>
      <w:r w:rsidR="00EE3750" w:rsidRPr="00EE3750">
        <w:t>;</w:t>
      </w:r>
    </w:p>
    <w:p w:rsidR="00934DDD" w:rsidRDefault="00934DDD" w:rsidP="00C75AF2">
      <w:pPr>
        <w:pStyle w:val="af3"/>
        <w:numPr>
          <w:ilvl w:val="0"/>
          <w:numId w:val="20"/>
        </w:numPr>
        <w:tabs>
          <w:tab w:val="left" w:pos="1134"/>
        </w:tabs>
        <w:ind w:left="0" w:firstLine="709"/>
      </w:pPr>
      <w:r>
        <w:t xml:space="preserve">Поддержка запросов в браузере. </w:t>
      </w:r>
      <w:r w:rsidRPr="00934DDD">
        <w:t xml:space="preserve">Axios может использоваться как в браузере, так и на сервере. Таким образом, </w:t>
      </w:r>
      <w:r>
        <w:t>есть возможность</w:t>
      </w:r>
      <w:r w:rsidRPr="00934DDD">
        <w:t xml:space="preserve"> использовать один и тот же код для выполнения HTTP-запросов как на стороне клиента, так и на стороне сервера приложения</w:t>
      </w:r>
      <w:r w:rsidR="00EE3750" w:rsidRPr="00EE3750">
        <w:t>;</w:t>
      </w:r>
    </w:p>
    <w:p w:rsidR="005753CA" w:rsidRPr="005753CA" w:rsidRDefault="00934DDD" w:rsidP="00A25BA9">
      <w:pPr>
        <w:pStyle w:val="af3"/>
        <w:numPr>
          <w:ilvl w:val="0"/>
          <w:numId w:val="20"/>
        </w:numPr>
        <w:tabs>
          <w:tab w:val="left" w:pos="1134"/>
        </w:tabs>
        <w:ind w:left="0" w:firstLine="709"/>
      </w:pPr>
      <w:r>
        <w:t xml:space="preserve">Поддержка </w:t>
      </w:r>
      <w:r w:rsidRPr="00C75AF2">
        <w:t>Promise</w:t>
      </w:r>
      <w:r w:rsidRPr="00934DDD">
        <w:t xml:space="preserve"> (</w:t>
      </w:r>
      <w:r>
        <w:t>Промис</w:t>
      </w:r>
      <w:r w:rsidRPr="00934DDD">
        <w:t>)</w:t>
      </w:r>
      <w:r>
        <w:t xml:space="preserve">. </w:t>
      </w:r>
      <w:r w:rsidRPr="00934DDD">
        <w:t xml:space="preserve">Axios использует Promise для обработки асинхронных операций, которые связаны с отправкой и получением HTTP-запросов. Благодаря этому </w:t>
      </w:r>
      <w:r>
        <w:t xml:space="preserve">есть возможность </w:t>
      </w:r>
      <w:r w:rsidRPr="00934DDD">
        <w:t xml:space="preserve">писать чистый и </w:t>
      </w:r>
      <w:r>
        <w:t>более структурированный</w:t>
      </w:r>
      <w:r w:rsidRPr="00934DDD">
        <w:t xml:space="preserve"> код без колбэк-функций</w:t>
      </w:r>
      <w:r>
        <w:t>.</w:t>
      </w:r>
    </w:p>
    <w:p w:rsidR="00F447AF" w:rsidRPr="00F447AF" w:rsidRDefault="00F447AF" w:rsidP="00F447AF">
      <w:pPr>
        <w:spacing w:line="259" w:lineRule="auto"/>
        <w:ind w:firstLine="0"/>
        <w:jc w:val="left"/>
      </w:pPr>
      <w:r>
        <w:br w:type="page"/>
      </w:r>
    </w:p>
    <w:p w:rsidR="00F447AF" w:rsidRDefault="00831AC4" w:rsidP="00F447AF">
      <w:pPr>
        <w:pStyle w:val="1"/>
      </w:pPr>
      <w:r>
        <w:lastRenderedPageBreak/>
        <w:t xml:space="preserve"> </w:t>
      </w:r>
      <w:bookmarkStart w:id="34" w:name="_Toc168239221"/>
      <w:r w:rsidR="00F447AF">
        <w:t>ТЕСТИРОВАНИЕ</w:t>
      </w:r>
      <w:bookmarkEnd w:id="34"/>
    </w:p>
    <w:p w:rsidR="000C3FFF" w:rsidRDefault="000C3FFF" w:rsidP="000C3FFF">
      <w:r>
        <w:t xml:space="preserve">Для проверки работоспособности веб-приложения, необходимо провести тестирование. Чтобы проверить корректную работу веб-приложения в разных браузерах </w:t>
      </w:r>
      <w:r w:rsidR="00301424">
        <w:t xml:space="preserve">было проведено </w:t>
      </w:r>
      <w:r>
        <w:t>кроссбра</w:t>
      </w:r>
      <w:r w:rsidR="00834B19">
        <w:t>у</w:t>
      </w:r>
      <w:r>
        <w:t>зерное тестирование</w:t>
      </w:r>
      <w:r>
        <w:rPr>
          <w:shd w:val="clear" w:color="auto" w:fill="FFFFFF"/>
        </w:rPr>
        <w:t>.</w:t>
      </w:r>
      <w:r>
        <w:t xml:space="preserve"> Чтобы проверить корректную работу веб-приложения и обеспечения соответствия заявленному функционалу </w:t>
      </w:r>
      <w:r w:rsidR="00301424">
        <w:t>было выполнено</w:t>
      </w:r>
      <w:r>
        <w:t xml:space="preserve"> функциональное тестирование</w:t>
      </w:r>
      <w:r w:rsidR="00301424">
        <w:t>, направленное на проверку соответствия работы приложения всем указанным требованиям</w:t>
      </w:r>
      <w:r>
        <w:t>.</w:t>
      </w:r>
    </w:p>
    <w:p w:rsidR="000C3FFF" w:rsidRDefault="00831AC4" w:rsidP="000C3FFF">
      <w:pPr>
        <w:pStyle w:val="3"/>
      </w:pPr>
      <w:r>
        <w:t xml:space="preserve"> </w:t>
      </w:r>
      <w:bookmarkStart w:id="35" w:name="_Toc168239222"/>
      <w:r w:rsidR="000C3FFF">
        <w:t>Кроссбраузерное тестирование</w:t>
      </w:r>
      <w:bookmarkEnd w:id="35"/>
    </w:p>
    <w:p w:rsidR="000C3FFF" w:rsidRDefault="001B3E1E" w:rsidP="000C3FFF">
      <w:r>
        <w:t>Тестирование проводилось путем посещения разных наиболее популярных браузеров и выполнени</w:t>
      </w:r>
      <w:r w:rsidR="00A27702">
        <w:t>ем нескольких сценариев вручную. Р</w:t>
      </w:r>
      <w:r>
        <w:t xml:space="preserve">езультаты тестирования представлены в таблице </w:t>
      </w:r>
      <w:r w:rsidR="00B11170">
        <w:t>6</w:t>
      </w:r>
      <w:r>
        <w:t>.</w:t>
      </w:r>
    </w:p>
    <w:p w:rsidR="00B11170" w:rsidRDefault="00B11170" w:rsidP="00B11170">
      <w:pPr>
        <w:pStyle w:val="a5"/>
      </w:pPr>
      <w:r>
        <w:t xml:space="preserve">Таблица </w:t>
      </w:r>
      <w:r w:rsidR="001D380B">
        <w:fldChar w:fldCharType="begin"/>
      </w:r>
      <w:r w:rsidR="001D380B">
        <w:instrText xml:space="preserve"> SEQ Таблица \* ARABIC </w:instrText>
      </w:r>
      <w:r w:rsidR="001D380B">
        <w:fldChar w:fldCharType="separate"/>
      </w:r>
      <w:r>
        <w:rPr>
          <w:noProof/>
        </w:rPr>
        <w:t>6</w:t>
      </w:r>
      <w:r w:rsidR="001D380B">
        <w:rPr>
          <w:noProof/>
        </w:rPr>
        <w:fldChar w:fldCharType="end"/>
      </w:r>
      <w:r>
        <w:t xml:space="preserve"> – </w:t>
      </w:r>
      <w:r w:rsidR="00BE6FEB">
        <w:t>Результаты кроссбраузерного тестирования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5"/>
        <w:gridCol w:w="1904"/>
        <w:gridCol w:w="2346"/>
        <w:gridCol w:w="2898"/>
        <w:gridCol w:w="1127"/>
      </w:tblGrid>
      <w:tr w:rsidR="001B3E1E" w:rsidRPr="00CC27A0" w:rsidTr="000C6ED6">
        <w:tc>
          <w:tcPr>
            <w:tcW w:w="785" w:type="dxa"/>
            <w:shd w:val="clear" w:color="auto" w:fill="auto"/>
          </w:tcPr>
          <w:p w:rsidR="001B3E1E" w:rsidRPr="001B3E1E" w:rsidRDefault="001B3E1E" w:rsidP="001B3E1E">
            <w:pPr>
              <w:pStyle w:val="af2"/>
            </w:pPr>
            <w:r w:rsidRPr="001B3E1E">
              <w:t>№ теста</w:t>
            </w:r>
          </w:p>
        </w:tc>
        <w:tc>
          <w:tcPr>
            <w:tcW w:w="1904" w:type="dxa"/>
            <w:shd w:val="clear" w:color="auto" w:fill="auto"/>
          </w:tcPr>
          <w:p w:rsidR="001B3E1E" w:rsidRPr="001B3E1E" w:rsidRDefault="001B3E1E" w:rsidP="001B3E1E">
            <w:pPr>
              <w:pStyle w:val="af2"/>
            </w:pPr>
            <w:r w:rsidRPr="001B3E1E">
              <w:t>Название теста</w:t>
            </w:r>
          </w:p>
        </w:tc>
        <w:tc>
          <w:tcPr>
            <w:tcW w:w="2346" w:type="dxa"/>
            <w:shd w:val="clear" w:color="auto" w:fill="auto"/>
          </w:tcPr>
          <w:p w:rsidR="001B3E1E" w:rsidRPr="001B3E1E" w:rsidRDefault="001B3E1E" w:rsidP="001B3E1E">
            <w:pPr>
              <w:pStyle w:val="af2"/>
            </w:pPr>
            <w:r>
              <w:t>Шаги</w:t>
            </w:r>
          </w:p>
        </w:tc>
        <w:tc>
          <w:tcPr>
            <w:tcW w:w="2898" w:type="dxa"/>
            <w:shd w:val="clear" w:color="auto" w:fill="auto"/>
          </w:tcPr>
          <w:p w:rsidR="001B3E1E" w:rsidRPr="001B3E1E" w:rsidRDefault="001B3E1E" w:rsidP="001B3E1E">
            <w:pPr>
              <w:pStyle w:val="af2"/>
            </w:pPr>
            <w:r>
              <w:t>Ожидаемый результат</w:t>
            </w:r>
          </w:p>
        </w:tc>
        <w:tc>
          <w:tcPr>
            <w:tcW w:w="1127" w:type="dxa"/>
          </w:tcPr>
          <w:p w:rsidR="001B3E1E" w:rsidRDefault="001B3E1E" w:rsidP="001B3E1E">
            <w:pPr>
              <w:pStyle w:val="af2"/>
            </w:pPr>
            <w:r>
              <w:t>Тест пройден</w:t>
            </w:r>
          </w:p>
        </w:tc>
      </w:tr>
      <w:tr w:rsidR="001B3E1E" w:rsidRPr="00CC27A0" w:rsidTr="000C6ED6">
        <w:tc>
          <w:tcPr>
            <w:tcW w:w="785" w:type="dxa"/>
            <w:shd w:val="clear" w:color="auto" w:fill="auto"/>
          </w:tcPr>
          <w:p w:rsidR="001B3E1E" w:rsidRPr="00CC27A0" w:rsidRDefault="001B3E1E" w:rsidP="001B3E1E">
            <w:pPr>
              <w:pStyle w:val="af"/>
              <w:jc w:val="center"/>
            </w:pPr>
            <w:r>
              <w:t>1</w:t>
            </w:r>
          </w:p>
        </w:tc>
        <w:tc>
          <w:tcPr>
            <w:tcW w:w="1904" w:type="dxa"/>
            <w:shd w:val="clear" w:color="auto" w:fill="auto"/>
          </w:tcPr>
          <w:p w:rsidR="001B3E1E" w:rsidRPr="00CC27A0" w:rsidRDefault="001B3E1E" w:rsidP="001B3E1E">
            <w:pPr>
              <w:pStyle w:val="af"/>
            </w:pPr>
            <w:r>
              <w:t>Проверка корректности отображения веб сайта</w:t>
            </w:r>
            <w:r w:rsidRPr="00CC27A0">
              <w:t xml:space="preserve"> в веб-браузере Edge</w:t>
            </w:r>
          </w:p>
        </w:tc>
        <w:tc>
          <w:tcPr>
            <w:tcW w:w="2346" w:type="dxa"/>
            <w:shd w:val="clear" w:color="auto" w:fill="auto"/>
          </w:tcPr>
          <w:p w:rsidR="001B3E1E" w:rsidRPr="001B3E1E" w:rsidRDefault="001B3E1E" w:rsidP="001B3E1E">
            <w:pPr>
              <w:pStyle w:val="af"/>
            </w:pPr>
            <w:r>
              <w:t xml:space="preserve">Заход на сайт при помощи браузера </w:t>
            </w:r>
            <w:r>
              <w:rPr>
                <w:lang w:val="en-US"/>
              </w:rPr>
              <w:t>Edge</w:t>
            </w:r>
            <w:r w:rsidRPr="001B3E1E">
              <w:t xml:space="preserve"> </w:t>
            </w:r>
            <w:r>
              <w:t>и выполнение нескольких сценариев</w:t>
            </w:r>
          </w:p>
        </w:tc>
        <w:tc>
          <w:tcPr>
            <w:tcW w:w="2898" w:type="dxa"/>
            <w:shd w:val="clear" w:color="auto" w:fill="auto"/>
          </w:tcPr>
          <w:p w:rsidR="001B3E1E" w:rsidRPr="00CC27A0" w:rsidRDefault="001B3E1E" w:rsidP="001B3E1E">
            <w:pPr>
              <w:pStyle w:val="af"/>
            </w:pPr>
            <w:r w:rsidRPr="00CC27A0">
              <w:t>Страницы веб-сайта соответствуют прототипу при отображении в веб-браузере Edge</w:t>
            </w:r>
          </w:p>
        </w:tc>
        <w:tc>
          <w:tcPr>
            <w:tcW w:w="1127" w:type="dxa"/>
          </w:tcPr>
          <w:p w:rsidR="001B3E1E" w:rsidRPr="00CC27A0" w:rsidRDefault="001B3E1E" w:rsidP="001B3E1E">
            <w:pPr>
              <w:pStyle w:val="af"/>
            </w:pPr>
            <w:r>
              <w:t>Да</w:t>
            </w:r>
          </w:p>
        </w:tc>
      </w:tr>
      <w:tr w:rsidR="001B3E1E" w:rsidRPr="00CC27A0" w:rsidTr="000C6ED6">
        <w:tc>
          <w:tcPr>
            <w:tcW w:w="785" w:type="dxa"/>
            <w:shd w:val="clear" w:color="auto" w:fill="auto"/>
          </w:tcPr>
          <w:p w:rsidR="001B3E1E" w:rsidRPr="00CC27A0" w:rsidRDefault="001B3E1E" w:rsidP="001B3E1E">
            <w:pPr>
              <w:pStyle w:val="af"/>
              <w:jc w:val="center"/>
            </w:pPr>
            <w:r>
              <w:t>2</w:t>
            </w:r>
          </w:p>
        </w:tc>
        <w:tc>
          <w:tcPr>
            <w:tcW w:w="1904" w:type="dxa"/>
            <w:shd w:val="clear" w:color="auto" w:fill="auto"/>
          </w:tcPr>
          <w:p w:rsidR="001B3E1E" w:rsidRPr="00CC27A0" w:rsidRDefault="001B3E1E" w:rsidP="001B3E1E">
            <w:pPr>
              <w:pStyle w:val="af"/>
            </w:pPr>
            <w:r>
              <w:t>Проверка корректности отображения веб сайта</w:t>
            </w:r>
            <w:r w:rsidRPr="00CC27A0">
              <w:t xml:space="preserve"> в веб-браузере Chrome</w:t>
            </w:r>
          </w:p>
        </w:tc>
        <w:tc>
          <w:tcPr>
            <w:tcW w:w="2346" w:type="dxa"/>
            <w:shd w:val="clear" w:color="auto" w:fill="auto"/>
          </w:tcPr>
          <w:p w:rsidR="001B3E1E" w:rsidRPr="00CC27A0" w:rsidRDefault="001B3E1E" w:rsidP="001B3E1E">
            <w:pPr>
              <w:pStyle w:val="af"/>
            </w:pPr>
            <w:r>
              <w:t xml:space="preserve">Заход на сайт при помощи браузера </w:t>
            </w:r>
            <w:r w:rsidRPr="00CC27A0">
              <w:t>Chrome</w:t>
            </w:r>
            <w:r>
              <w:t xml:space="preserve"> и выполнение нескольких сценариев</w:t>
            </w:r>
          </w:p>
        </w:tc>
        <w:tc>
          <w:tcPr>
            <w:tcW w:w="2898" w:type="dxa"/>
            <w:shd w:val="clear" w:color="auto" w:fill="auto"/>
          </w:tcPr>
          <w:p w:rsidR="001B3E1E" w:rsidRPr="00CC27A0" w:rsidRDefault="001B3E1E" w:rsidP="001B3E1E">
            <w:pPr>
              <w:pStyle w:val="af"/>
            </w:pPr>
            <w:r w:rsidRPr="00CC27A0">
              <w:t>Страницы веб-сайта соответствуют прототипу при отображении в веб-браузере Chrome</w:t>
            </w:r>
          </w:p>
        </w:tc>
        <w:tc>
          <w:tcPr>
            <w:tcW w:w="1127" w:type="dxa"/>
          </w:tcPr>
          <w:p w:rsidR="001B3E1E" w:rsidRPr="00CC27A0" w:rsidRDefault="001B3E1E" w:rsidP="001B3E1E">
            <w:pPr>
              <w:pStyle w:val="af"/>
            </w:pPr>
            <w:r>
              <w:t>Да</w:t>
            </w:r>
          </w:p>
        </w:tc>
      </w:tr>
      <w:tr w:rsidR="001B3E1E" w:rsidRPr="00CC27A0" w:rsidTr="000C6ED6">
        <w:tc>
          <w:tcPr>
            <w:tcW w:w="785" w:type="dxa"/>
            <w:shd w:val="clear" w:color="auto" w:fill="auto"/>
          </w:tcPr>
          <w:p w:rsidR="001B3E1E" w:rsidRPr="001B3E1E" w:rsidRDefault="001B3E1E" w:rsidP="001B3E1E">
            <w:pPr>
              <w:pStyle w:val="af"/>
              <w:jc w:val="center"/>
            </w:pPr>
            <w:r>
              <w:t>3</w:t>
            </w:r>
          </w:p>
        </w:tc>
        <w:tc>
          <w:tcPr>
            <w:tcW w:w="1904" w:type="dxa"/>
            <w:shd w:val="clear" w:color="auto" w:fill="auto"/>
          </w:tcPr>
          <w:p w:rsidR="001B3E1E" w:rsidRPr="001B3E1E" w:rsidRDefault="001B3E1E" w:rsidP="001B3E1E">
            <w:pPr>
              <w:pStyle w:val="af"/>
            </w:pPr>
            <w:r>
              <w:t>Проверка корректности отображения веб сайта</w:t>
            </w:r>
            <w:r w:rsidRPr="00CC27A0">
              <w:t xml:space="preserve"> в веб-браузере Firefox</w:t>
            </w:r>
          </w:p>
        </w:tc>
        <w:tc>
          <w:tcPr>
            <w:tcW w:w="2346" w:type="dxa"/>
            <w:shd w:val="clear" w:color="auto" w:fill="auto"/>
          </w:tcPr>
          <w:p w:rsidR="001B3E1E" w:rsidRPr="00CC27A0" w:rsidRDefault="001B3E1E" w:rsidP="001B3E1E">
            <w:pPr>
              <w:pStyle w:val="af"/>
            </w:pPr>
            <w:r>
              <w:t xml:space="preserve">Заход на сайт при помощи браузера </w:t>
            </w:r>
            <w:r>
              <w:rPr>
                <w:lang w:val="en-US"/>
              </w:rPr>
              <w:t>Edge</w:t>
            </w:r>
            <w:r w:rsidRPr="001B3E1E">
              <w:t xml:space="preserve"> </w:t>
            </w:r>
            <w:r>
              <w:t>и выполнение нескольких сценариев</w:t>
            </w:r>
          </w:p>
        </w:tc>
        <w:tc>
          <w:tcPr>
            <w:tcW w:w="2898" w:type="dxa"/>
            <w:shd w:val="clear" w:color="auto" w:fill="auto"/>
          </w:tcPr>
          <w:p w:rsidR="001B3E1E" w:rsidRPr="00CC27A0" w:rsidRDefault="001B3E1E" w:rsidP="001B3E1E">
            <w:pPr>
              <w:pStyle w:val="af"/>
            </w:pPr>
            <w:r w:rsidRPr="00CC27A0">
              <w:t>Страницы веб-сайта соответствуют прототипу при отображении в веб-браузере Firefox</w:t>
            </w:r>
          </w:p>
        </w:tc>
        <w:tc>
          <w:tcPr>
            <w:tcW w:w="1127" w:type="dxa"/>
          </w:tcPr>
          <w:p w:rsidR="001B3E1E" w:rsidRPr="00CC27A0" w:rsidRDefault="001B3E1E" w:rsidP="001B3E1E">
            <w:pPr>
              <w:pStyle w:val="af"/>
            </w:pPr>
            <w:r>
              <w:t>Да</w:t>
            </w:r>
          </w:p>
        </w:tc>
      </w:tr>
      <w:tr w:rsidR="000C6ED6" w:rsidRPr="00CC27A0" w:rsidTr="000C6ED6">
        <w:tc>
          <w:tcPr>
            <w:tcW w:w="785" w:type="dxa"/>
            <w:shd w:val="clear" w:color="auto" w:fill="auto"/>
          </w:tcPr>
          <w:p w:rsidR="000C6ED6" w:rsidRPr="001B3E1E" w:rsidRDefault="000C6ED6" w:rsidP="000C6ED6">
            <w:pPr>
              <w:pStyle w:val="af"/>
              <w:jc w:val="center"/>
            </w:pPr>
            <w:r>
              <w:t>4</w:t>
            </w:r>
          </w:p>
        </w:tc>
        <w:tc>
          <w:tcPr>
            <w:tcW w:w="1904" w:type="dxa"/>
            <w:shd w:val="clear" w:color="auto" w:fill="auto"/>
          </w:tcPr>
          <w:p w:rsidR="000C6ED6" w:rsidRPr="000C6ED6" w:rsidRDefault="000C6ED6" w:rsidP="000C6ED6">
            <w:pPr>
              <w:pStyle w:val="af"/>
            </w:pPr>
            <w:r>
              <w:t>Проверка корректности отображения веб сайта</w:t>
            </w:r>
            <w:r w:rsidRPr="00CC27A0">
              <w:t xml:space="preserve"> в веб-браузере </w:t>
            </w:r>
            <w:r>
              <w:rPr>
                <w:lang w:val="en-US"/>
              </w:rPr>
              <w:t>Yandex</w:t>
            </w:r>
          </w:p>
        </w:tc>
        <w:tc>
          <w:tcPr>
            <w:tcW w:w="2346" w:type="dxa"/>
            <w:shd w:val="clear" w:color="auto" w:fill="auto"/>
          </w:tcPr>
          <w:p w:rsidR="000C6ED6" w:rsidRPr="00CC27A0" w:rsidRDefault="000C6ED6" w:rsidP="000C6ED6">
            <w:pPr>
              <w:pStyle w:val="af"/>
            </w:pPr>
            <w:r>
              <w:t xml:space="preserve">Заход на сайт при помощи браузера </w:t>
            </w:r>
            <w:r>
              <w:rPr>
                <w:lang w:val="en-US"/>
              </w:rPr>
              <w:t>Yandex</w:t>
            </w:r>
            <w:r>
              <w:t xml:space="preserve"> и выполнение нескольких сценариев</w:t>
            </w:r>
          </w:p>
        </w:tc>
        <w:tc>
          <w:tcPr>
            <w:tcW w:w="2898" w:type="dxa"/>
            <w:shd w:val="clear" w:color="auto" w:fill="auto"/>
          </w:tcPr>
          <w:p w:rsidR="000C6ED6" w:rsidRPr="00CC27A0" w:rsidRDefault="000C6ED6" w:rsidP="000C6ED6">
            <w:pPr>
              <w:pStyle w:val="af"/>
            </w:pPr>
            <w:r w:rsidRPr="00CC27A0">
              <w:t xml:space="preserve">Страницы веб-сайта соответствуют прототипу при отображении в веб-браузере </w:t>
            </w:r>
            <w:r>
              <w:rPr>
                <w:lang w:val="en-US"/>
              </w:rPr>
              <w:t>Yandex</w:t>
            </w:r>
          </w:p>
        </w:tc>
        <w:tc>
          <w:tcPr>
            <w:tcW w:w="1127" w:type="dxa"/>
          </w:tcPr>
          <w:p w:rsidR="000C6ED6" w:rsidRPr="00CC27A0" w:rsidRDefault="000C6ED6" w:rsidP="000C6ED6">
            <w:pPr>
              <w:pStyle w:val="af"/>
            </w:pPr>
            <w:r>
              <w:t>Да</w:t>
            </w:r>
          </w:p>
        </w:tc>
      </w:tr>
    </w:tbl>
    <w:p w:rsidR="000C6ED6" w:rsidRPr="000C3FFF" w:rsidRDefault="000C6ED6" w:rsidP="000C3FFF"/>
    <w:p w:rsidR="000C3FFF" w:rsidRDefault="00831AC4" w:rsidP="000C3FFF">
      <w:pPr>
        <w:pStyle w:val="3"/>
      </w:pPr>
      <w:r>
        <w:lastRenderedPageBreak/>
        <w:t xml:space="preserve"> </w:t>
      </w:r>
      <w:bookmarkStart w:id="36" w:name="_Toc168239223"/>
      <w:r w:rsidR="000C3FFF">
        <w:t>Функциональное тестирование</w:t>
      </w:r>
      <w:bookmarkEnd w:id="36"/>
    </w:p>
    <w:p w:rsidR="000C6ED6" w:rsidRDefault="00E80207" w:rsidP="000C6ED6">
      <w:r>
        <w:t xml:space="preserve">Результаты тестирования представлены в таблице </w:t>
      </w:r>
      <w:r w:rsidR="00B11170">
        <w:t>7</w:t>
      </w:r>
      <w:r>
        <w:t>.</w:t>
      </w:r>
    </w:p>
    <w:p w:rsidR="00B11170" w:rsidRDefault="00B11170" w:rsidP="00B11170">
      <w:pPr>
        <w:pStyle w:val="a5"/>
      </w:pPr>
      <w:r>
        <w:t xml:space="preserve">Таблица </w:t>
      </w:r>
      <w:r w:rsidR="001D380B">
        <w:fldChar w:fldCharType="begin"/>
      </w:r>
      <w:r w:rsidR="001D380B">
        <w:instrText xml:space="preserve"> SEQ Таблица \* ARABIC </w:instrText>
      </w:r>
      <w:r w:rsidR="001D380B">
        <w:fldChar w:fldCharType="separate"/>
      </w:r>
      <w:r>
        <w:rPr>
          <w:noProof/>
        </w:rPr>
        <w:t>7</w:t>
      </w:r>
      <w:r w:rsidR="001D380B">
        <w:rPr>
          <w:noProof/>
        </w:rPr>
        <w:fldChar w:fldCharType="end"/>
      </w:r>
      <w:r>
        <w:t xml:space="preserve"> – </w:t>
      </w:r>
      <w:r w:rsidR="00BE6FEB">
        <w:t>Результаты функционального тестирования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6"/>
        <w:gridCol w:w="1966"/>
        <w:gridCol w:w="2330"/>
        <w:gridCol w:w="2852"/>
        <w:gridCol w:w="1126"/>
      </w:tblGrid>
      <w:tr w:rsidR="00D02113" w:rsidRPr="00CC27A0" w:rsidTr="00D02113">
        <w:tc>
          <w:tcPr>
            <w:tcW w:w="786" w:type="dxa"/>
            <w:shd w:val="clear" w:color="auto" w:fill="auto"/>
          </w:tcPr>
          <w:p w:rsidR="00E80207" w:rsidRPr="001B3E1E" w:rsidRDefault="00E80207" w:rsidP="008D4467">
            <w:pPr>
              <w:pStyle w:val="af2"/>
            </w:pPr>
            <w:r w:rsidRPr="001B3E1E">
              <w:t>№ теста</w:t>
            </w:r>
          </w:p>
        </w:tc>
        <w:tc>
          <w:tcPr>
            <w:tcW w:w="1966" w:type="dxa"/>
            <w:shd w:val="clear" w:color="auto" w:fill="auto"/>
          </w:tcPr>
          <w:p w:rsidR="00E80207" w:rsidRPr="001B3E1E" w:rsidRDefault="00E80207" w:rsidP="008D4467">
            <w:pPr>
              <w:pStyle w:val="af2"/>
            </w:pPr>
            <w:r w:rsidRPr="001B3E1E">
              <w:t>Название теста</w:t>
            </w:r>
          </w:p>
        </w:tc>
        <w:tc>
          <w:tcPr>
            <w:tcW w:w="2330" w:type="dxa"/>
            <w:shd w:val="clear" w:color="auto" w:fill="auto"/>
          </w:tcPr>
          <w:p w:rsidR="00E80207" w:rsidRPr="001B3E1E" w:rsidRDefault="00E80207" w:rsidP="008D4467">
            <w:pPr>
              <w:pStyle w:val="af2"/>
            </w:pPr>
            <w:r>
              <w:t>Шаги</w:t>
            </w:r>
          </w:p>
        </w:tc>
        <w:tc>
          <w:tcPr>
            <w:tcW w:w="2852" w:type="dxa"/>
            <w:shd w:val="clear" w:color="auto" w:fill="auto"/>
          </w:tcPr>
          <w:p w:rsidR="00E80207" w:rsidRPr="001B3E1E" w:rsidRDefault="00E80207" w:rsidP="008D4467">
            <w:pPr>
              <w:pStyle w:val="af2"/>
            </w:pPr>
            <w:r>
              <w:t>Ожидаемый результат</w:t>
            </w:r>
          </w:p>
        </w:tc>
        <w:tc>
          <w:tcPr>
            <w:tcW w:w="1126" w:type="dxa"/>
          </w:tcPr>
          <w:p w:rsidR="00E80207" w:rsidRDefault="00E80207" w:rsidP="008D4467">
            <w:pPr>
              <w:pStyle w:val="af2"/>
            </w:pPr>
            <w:r>
              <w:t>Тест пройден</w:t>
            </w:r>
          </w:p>
        </w:tc>
      </w:tr>
      <w:tr w:rsidR="00D02113" w:rsidRPr="00CC27A0" w:rsidTr="00D02113">
        <w:tc>
          <w:tcPr>
            <w:tcW w:w="786" w:type="dxa"/>
            <w:shd w:val="clear" w:color="auto" w:fill="auto"/>
          </w:tcPr>
          <w:p w:rsidR="00E80207" w:rsidRPr="00CC27A0" w:rsidRDefault="00E80207" w:rsidP="008D4467">
            <w:pPr>
              <w:pStyle w:val="af"/>
              <w:jc w:val="center"/>
            </w:pPr>
            <w:r>
              <w:t>1</w:t>
            </w:r>
          </w:p>
        </w:tc>
        <w:tc>
          <w:tcPr>
            <w:tcW w:w="1966" w:type="dxa"/>
            <w:shd w:val="clear" w:color="auto" w:fill="auto"/>
          </w:tcPr>
          <w:p w:rsidR="00E80207" w:rsidRPr="00CC27A0" w:rsidRDefault="00E80207" w:rsidP="008D4467">
            <w:pPr>
              <w:pStyle w:val="af"/>
            </w:pPr>
            <w:r>
              <w:t>Проверка корректности навигации на главной странице</w:t>
            </w:r>
          </w:p>
        </w:tc>
        <w:tc>
          <w:tcPr>
            <w:tcW w:w="2330" w:type="dxa"/>
            <w:shd w:val="clear" w:color="auto" w:fill="auto"/>
          </w:tcPr>
          <w:p w:rsidR="00E80207" w:rsidRPr="00E80207" w:rsidRDefault="00E80207" w:rsidP="00E80207">
            <w:pPr>
              <w:pStyle w:val="af"/>
            </w:pPr>
            <w:r>
              <w:t>Заход на главную страницу сайта и последовательное нажатие на кнопки «Сравнить с честной стоимостью» и «Стратегия»</w:t>
            </w:r>
          </w:p>
        </w:tc>
        <w:tc>
          <w:tcPr>
            <w:tcW w:w="2852" w:type="dxa"/>
            <w:shd w:val="clear" w:color="auto" w:fill="auto"/>
          </w:tcPr>
          <w:p w:rsidR="00E80207" w:rsidRPr="00CC27A0" w:rsidRDefault="00E80207" w:rsidP="00E96582">
            <w:pPr>
              <w:pStyle w:val="af"/>
            </w:pPr>
            <w:r>
              <w:t xml:space="preserve">После нажатия </w:t>
            </w:r>
            <w:r w:rsidR="00E96582">
              <w:t xml:space="preserve">на </w:t>
            </w:r>
            <w:r>
              <w:t>кнопку «Сравнить с честной стоимость» должен осуществляться переход на страницу скринера акций.</w:t>
            </w:r>
            <w:r w:rsidR="00E96582">
              <w:t xml:space="preserve"> После нажатия на кнопку «Стратегия» должен осуществляться переход на страницу готового портфолио.</w:t>
            </w:r>
            <w:r>
              <w:t xml:space="preserve"> </w:t>
            </w:r>
          </w:p>
        </w:tc>
        <w:tc>
          <w:tcPr>
            <w:tcW w:w="1126" w:type="dxa"/>
          </w:tcPr>
          <w:p w:rsidR="00E80207" w:rsidRPr="00CC27A0" w:rsidRDefault="00E80207" w:rsidP="008D4467">
            <w:pPr>
              <w:pStyle w:val="af"/>
            </w:pPr>
            <w:r>
              <w:t>Да</w:t>
            </w:r>
          </w:p>
        </w:tc>
      </w:tr>
      <w:tr w:rsidR="00D02113" w:rsidRPr="00CC27A0" w:rsidTr="00D02113">
        <w:tc>
          <w:tcPr>
            <w:tcW w:w="786" w:type="dxa"/>
            <w:shd w:val="clear" w:color="auto" w:fill="auto"/>
          </w:tcPr>
          <w:p w:rsidR="00E80207" w:rsidRPr="00CC27A0" w:rsidRDefault="00E80207" w:rsidP="008D4467">
            <w:pPr>
              <w:pStyle w:val="af"/>
              <w:jc w:val="center"/>
            </w:pPr>
            <w:r>
              <w:t>2</w:t>
            </w:r>
          </w:p>
        </w:tc>
        <w:tc>
          <w:tcPr>
            <w:tcW w:w="1966" w:type="dxa"/>
            <w:shd w:val="clear" w:color="auto" w:fill="auto"/>
          </w:tcPr>
          <w:p w:rsidR="00E80207" w:rsidRPr="00CC27A0" w:rsidRDefault="00E80207" w:rsidP="00E96582">
            <w:pPr>
              <w:pStyle w:val="af"/>
            </w:pPr>
            <w:r>
              <w:t xml:space="preserve">Проверка корректности отображения </w:t>
            </w:r>
            <w:r w:rsidR="00E96582">
              <w:t>карусели новостей на главной странице</w:t>
            </w:r>
          </w:p>
        </w:tc>
        <w:tc>
          <w:tcPr>
            <w:tcW w:w="2330" w:type="dxa"/>
            <w:shd w:val="clear" w:color="auto" w:fill="auto"/>
          </w:tcPr>
          <w:p w:rsidR="00E80207" w:rsidRPr="00CC27A0" w:rsidRDefault="00E96582" w:rsidP="008D4467">
            <w:pPr>
              <w:pStyle w:val="af"/>
            </w:pPr>
            <w:r>
              <w:t>Заход на главную страницу сайта и переключение новостей в карусели</w:t>
            </w:r>
          </w:p>
        </w:tc>
        <w:tc>
          <w:tcPr>
            <w:tcW w:w="2852" w:type="dxa"/>
            <w:shd w:val="clear" w:color="auto" w:fill="auto"/>
          </w:tcPr>
          <w:p w:rsidR="00E80207" w:rsidRPr="00CC27A0" w:rsidRDefault="00E96582" w:rsidP="008D4467">
            <w:pPr>
              <w:pStyle w:val="af"/>
            </w:pPr>
            <w:r>
              <w:t xml:space="preserve">Новости переключаются, новость, которая в результате переключения становится главной увеличивается в масштабе </w:t>
            </w:r>
          </w:p>
        </w:tc>
        <w:tc>
          <w:tcPr>
            <w:tcW w:w="1126" w:type="dxa"/>
          </w:tcPr>
          <w:p w:rsidR="00E80207" w:rsidRPr="00CC27A0" w:rsidRDefault="00E80207" w:rsidP="008D4467">
            <w:pPr>
              <w:pStyle w:val="af"/>
            </w:pPr>
            <w:r>
              <w:t>Да</w:t>
            </w:r>
          </w:p>
        </w:tc>
      </w:tr>
      <w:tr w:rsidR="00D02113" w:rsidRPr="00CC27A0" w:rsidTr="00D02113">
        <w:tc>
          <w:tcPr>
            <w:tcW w:w="786" w:type="dxa"/>
            <w:shd w:val="clear" w:color="auto" w:fill="auto"/>
          </w:tcPr>
          <w:p w:rsidR="00E80207" w:rsidRPr="001B3E1E" w:rsidRDefault="00E80207" w:rsidP="008D4467">
            <w:pPr>
              <w:pStyle w:val="af"/>
              <w:jc w:val="center"/>
            </w:pPr>
            <w:r>
              <w:t>3</w:t>
            </w:r>
          </w:p>
        </w:tc>
        <w:tc>
          <w:tcPr>
            <w:tcW w:w="1966" w:type="dxa"/>
            <w:shd w:val="clear" w:color="auto" w:fill="auto"/>
          </w:tcPr>
          <w:p w:rsidR="00E80207" w:rsidRPr="001B3E1E" w:rsidRDefault="00E80207" w:rsidP="00E96582">
            <w:pPr>
              <w:pStyle w:val="af"/>
            </w:pPr>
            <w:r>
              <w:t xml:space="preserve">Проверка </w:t>
            </w:r>
            <w:r w:rsidR="00E96582">
              <w:t>интерактивности графика на главной странице</w:t>
            </w:r>
          </w:p>
        </w:tc>
        <w:tc>
          <w:tcPr>
            <w:tcW w:w="2330" w:type="dxa"/>
            <w:shd w:val="clear" w:color="auto" w:fill="auto"/>
          </w:tcPr>
          <w:p w:rsidR="00E80207" w:rsidRPr="00CC27A0" w:rsidRDefault="00E96582" w:rsidP="00E96582">
            <w:pPr>
              <w:pStyle w:val="af"/>
            </w:pPr>
            <w:r>
              <w:t>Заход на главную страницу сайта и наведение курсора на разные точки графика</w:t>
            </w:r>
          </w:p>
        </w:tc>
        <w:tc>
          <w:tcPr>
            <w:tcW w:w="2852" w:type="dxa"/>
            <w:shd w:val="clear" w:color="auto" w:fill="auto"/>
          </w:tcPr>
          <w:p w:rsidR="00E80207" w:rsidRPr="00CC27A0" w:rsidRDefault="00E96582" w:rsidP="00E96582">
            <w:pPr>
              <w:pStyle w:val="af"/>
            </w:pPr>
            <w:r>
              <w:t>При наведении на конкретную точку графика должна отображаться надпись, содержащая значение выбранной точки</w:t>
            </w:r>
          </w:p>
        </w:tc>
        <w:tc>
          <w:tcPr>
            <w:tcW w:w="1126" w:type="dxa"/>
          </w:tcPr>
          <w:p w:rsidR="00E80207" w:rsidRPr="00CC27A0" w:rsidRDefault="00E80207" w:rsidP="008D4467">
            <w:pPr>
              <w:pStyle w:val="af"/>
            </w:pPr>
            <w:r>
              <w:t>Да</w:t>
            </w:r>
          </w:p>
        </w:tc>
      </w:tr>
      <w:tr w:rsidR="00565772" w:rsidRPr="00CC27A0" w:rsidTr="00D02113">
        <w:tc>
          <w:tcPr>
            <w:tcW w:w="786" w:type="dxa"/>
            <w:shd w:val="clear" w:color="auto" w:fill="auto"/>
          </w:tcPr>
          <w:p w:rsidR="00E80207" w:rsidRPr="001B3E1E" w:rsidRDefault="00E80207" w:rsidP="008D4467">
            <w:pPr>
              <w:pStyle w:val="af"/>
              <w:jc w:val="center"/>
            </w:pPr>
            <w:r>
              <w:t>4</w:t>
            </w:r>
          </w:p>
        </w:tc>
        <w:tc>
          <w:tcPr>
            <w:tcW w:w="1966" w:type="dxa"/>
            <w:shd w:val="clear" w:color="auto" w:fill="auto"/>
          </w:tcPr>
          <w:p w:rsidR="00E80207" w:rsidRPr="000C6ED6" w:rsidRDefault="00E80207" w:rsidP="00E96582">
            <w:pPr>
              <w:pStyle w:val="af"/>
            </w:pPr>
            <w:r>
              <w:t xml:space="preserve">Проверка корректности </w:t>
            </w:r>
            <w:r w:rsidR="00E96582">
              <w:t>навигационной панели</w:t>
            </w:r>
          </w:p>
        </w:tc>
        <w:tc>
          <w:tcPr>
            <w:tcW w:w="2330" w:type="dxa"/>
            <w:shd w:val="clear" w:color="auto" w:fill="auto"/>
          </w:tcPr>
          <w:p w:rsidR="00E80207" w:rsidRPr="00CC27A0" w:rsidRDefault="00D02113" w:rsidP="008D4467">
            <w:pPr>
              <w:pStyle w:val="af"/>
            </w:pPr>
            <w:r>
              <w:t>Осуществление переходов на другие страницы сайта при помощи навигационной панели</w:t>
            </w:r>
          </w:p>
        </w:tc>
        <w:tc>
          <w:tcPr>
            <w:tcW w:w="2852" w:type="dxa"/>
            <w:shd w:val="clear" w:color="auto" w:fill="auto"/>
          </w:tcPr>
          <w:p w:rsidR="00E80207" w:rsidRPr="00CC27A0" w:rsidRDefault="00D02113" w:rsidP="00D02113">
            <w:pPr>
              <w:pStyle w:val="af"/>
            </w:pPr>
            <w:r>
              <w:t>При нажатии на кнопку навигационной панели происходит переход в соответствующий раздел</w:t>
            </w:r>
          </w:p>
        </w:tc>
        <w:tc>
          <w:tcPr>
            <w:tcW w:w="1126" w:type="dxa"/>
          </w:tcPr>
          <w:p w:rsidR="00E80207" w:rsidRPr="00CC27A0" w:rsidRDefault="00E80207" w:rsidP="008D4467">
            <w:pPr>
              <w:pStyle w:val="af"/>
            </w:pPr>
            <w:r>
              <w:t>Да</w:t>
            </w:r>
          </w:p>
        </w:tc>
      </w:tr>
      <w:tr w:rsidR="00565772" w:rsidRPr="00CC27A0" w:rsidTr="00D02113">
        <w:tc>
          <w:tcPr>
            <w:tcW w:w="786" w:type="dxa"/>
            <w:shd w:val="clear" w:color="auto" w:fill="auto"/>
          </w:tcPr>
          <w:p w:rsidR="00D02113" w:rsidRPr="00D02113" w:rsidRDefault="00D02113" w:rsidP="00D02113">
            <w:pPr>
              <w:pStyle w:val="af"/>
              <w:jc w:val="center"/>
              <w:rPr>
                <w:lang w:val="en-US"/>
              </w:rPr>
            </w:pPr>
            <w:r>
              <w:t>5</w:t>
            </w:r>
          </w:p>
        </w:tc>
        <w:tc>
          <w:tcPr>
            <w:tcW w:w="1966" w:type="dxa"/>
            <w:shd w:val="clear" w:color="auto" w:fill="auto"/>
          </w:tcPr>
          <w:p w:rsidR="00D02113" w:rsidRPr="00D02113" w:rsidRDefault="00D02113" w:rsidP="00D02113">
            <w:pPr>
              <w:pStyle w:val="af"/>
            </w:pPr>
            <w:r>
              <w:t>Проверка поиска существующих тикеров на странице скринера акций</w:t>
            </w:r>
          </w:p>
        </w:tc>
        <w:tc>
          <w:tcPr>
            <w:tcW w:w="2330" w:type="dxa"/>
            <w:shd w:val="clear" w:color="auto" w:fill="auto"/>
          </w:tcPr>
          <w:p w:rsidR="00D02113" w:rsidRPr="00CC27A0" w:rsidRDefault="00D02113" w:rsidP="00D02113">
            <w:pPr>
              <w:pStyle w:val="af"/>
            </w:pPr>
            <w:r>
              <w:t>Введение существующий  тикеров акций</w:t>
            </w:r>
          </w:p>
        </w:tc>
        <w:tc>
          <w:tcPr>
            <w:tcW w:w="2852" w:type="dxa"/>
            <w:shd w:val="clear" w:color="auto" w:fill="auto"/>
          </w:tcPr>
          <w:p w:rsidR="00D02113" w:rsidRPr="00CC27A0" w:rsidRDefault="00D02113" w:rsidP="00D02113">
            <w:pPr>
              <w:pStyle w:val="af"/>
            </w:pPr>
            <w:r>
              <w:t>При нажатии на кнопку «Сравнить» появляются два интерактивных графика, один из которых отражает динамику рыночной стоимости акций, а второй динамику честной стоимости.</w:t>
            </w:r>
          </w:p>
        </w:tc>
        <w:tc>
          <w:tcPr>
            <w:tcW w:w="1126" w:type="dxa"/>
          </w:tcPr>
          <w:p w:rsidR="00D02113" w:rsidRPr="00CC27A0" w:rsidRDefault="00D02113" w:rsidP="00D02113">
            <w:pPr>
              <w:pStyle w:val="af"/>
            </w:pPr>
            <w:r>
              <w:t>Да</w:t>
            </w:r>
          </w:p>
        </w:tc>
      </w:tr>
    </w:tbl>
    <w:p w:rsidR="00A447F9" w:rsidRDefault="00A447F9"/>
    <w:p w:rsidR="00A447F9" w:rsidRPr="00A447F9" w:rsidRDefault="00A447F9" w:rsidP="00A447F9">
      <w:pPr>
        <w:pStyle w:val="afa"/>
        <w:spacing w:before="74" w:after="2"/>
        <w:ind w:right="189"/>
        <w:jc w:val="right"/>
        <w:rPr>
          <w:sz w:val="28"/>
          <w:szCs w:val="28"/>
        </w:rPr>
      </w:pPr>
      <w:r w:rsidRPr="00A447F9">
        <w:rPr>
          <w:sz w:val="28"/>
          <w:szCs w:val="28"/>
        </w:rPr>
        <w:lastRenderedPageBreak/>
        <w:t>Окончание  таблицы</w:t>
      </w:r>
      <w:r w:rsidR="00E47E29">
        <w:rPr>
          <w:sz w:val="28"/>
          <w:szCs w:val="28"/>
        </w:rPr>
        <w:t xml:space="preserve"> 7</w:t>
      </w:r>
      <w:r w:rsidRPr="00A447F9">
        <w:rPr>
          <w:sz w:val="28"/>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6"/>
        <w:gridCol w:w="1966"/>
        <w:gridCol w:w="2330"/>
        <w:gridCol w:w="2852"/>
        <w:gridCol w:w="1126"/>
      </w:tblGrid>
      <w:tr w:rsidR="00565772" w:rsidRPr="00CC27A0" w:rsidTr="00D02113">
        <w:tc>
          <w:tcPr>
            <w:tcW w:w="786" w:type="dxa"/>
            <w:shd w:val="clear" w:color="auto" w:fill="auto"/>
          </w:tcPr>
          <w:p w:rsidR="00D02113" w:rsidRPr="00D02113" w:rsidRDefault="00D02113" w:rsidP="00D02113">
            <w:pPr>
              <w:pStyle w:val="af"/>
              <w:jc w:val="center"/>
            </w:pPr>
            <w:r>
              <w:t>6</w:t>
            </w:r>
          </w:p>
        </w:tc>
        <w:tc>
          <w:tcPr>
            <w:tcW w:w="1966" w:type="dxa"/>
            <w:shd w:val="clear" w:color="auto" w:fill="auto"/>
          </w:tcPr>
          <w:p w:rsidR="00D02113" w:rsidRPr="00D02113" w:rsidRDefault="00D02113" w:rsidP="00D02113">
            <w:pPr>
              <w:pStyle w:val="af"/>
            </w:pPr>
            <w:r>
              <w:t>Проверка поиска не существующих тикеров на странице скринера акций</w:t>
            </w:r>
          </w:p>
        </w:tc>
        <w:tc>
          <w:tcPr>
            <w:tcW w:w="2330" w:type="dxa"/>
            <w:shd w:val="clear" w:color="auto" w:fill="auto"/>
          </w:tcPr>
          <w:p w:rsidR="00D02113" w:rsidRPr="00CC27A0" w:rsidRDefault="00D02113" w:rsidP="00D02113">
            <w:pPr>
              <w:pStyle w:val="af"/>
            </w:pPr>
            <w:r>
              <w:t>Введение не существующий  тикеров акций сразу после захода на страницу и после введения корректного названия тикера</w:t>
            </w:r>
          </w:p>
        </w:tc>
        <w:tc>
          <w:tcPr>
            <w:tcW w:w="2852" w:type="dxa"/>
            <w:shd w:val="clear" w:color="auto" w:fill="auto"/>
          </w:tcPr>
          <w:p w:rsidR="00D02113" w:rsidRPr="00CC27A0" w:rsidRDefault="00D02113" w:rsidP="00D02113">
            <w:pPr>
              <w:pStyle w:val="af"/>
            </w:pPr>
            <w:r>
              <w:t>При нажатии на кнопку «Сравнить» в обоих случаях должна отображаться надпись «Акция с указанным именем не найдена»</w:t>
            </w:r>
          </w:p>
        </w:tc>
        <w:tc>
          <w:tcPr>
            <w:tcW w:w="1126" w:type="dxa"/>
          </w:tcPr>
          <w:p w:rsidR="00D02113" w:rsidRPr="00CC27A0" w:rsidRDefault="00D02113" w:rsidP="00D02113">
            <w:pPr>
              <w:pStyle w:val="af"/>
            </w:pPr>
            <w:r>
              <w:t>Да</w:t>
            </w:r>
          </w:p>
        </w:tc>
      </w:tr>
      <w:tr w:rsidR="00565772" w:rsidRPr="00CC27A0" w:rsidTr="00D02113">
        <w:tc>
          <w:tcPr>
            <w:tcW w:w="786" w:type="dxa"/>
            <w:shd w:val="clear" w:color="auto" w:fill="auto"/>
          </w:tcPr>
          <w:p w:rsidR="00D02113" w:rsidRPr="00D02113" w:rsidRDefault="00D02113" w:rsidP="00D02113">
            <w:pPr>
              <w:pStyle w:val="af"/>
              <w:jc w:val="center"/>
              <w:rPr>
                <w:lang w:val="en-US"/>
              </w:rPr>
            </w:pPr>
            <w:r>
              <w:rPr>
                <w:lang w:val="en-US"/>
              </w:rPr>
              <w:t>7</w:t>
            </w:r>
          </w:p>
        </w:tc>
        <w:tc>
          <w:tcPr>
            <w:tcW w:w="1966" w:type="dxa"/>
            <w:shd w:val="clear" w:color="auto" w:fill="auto"/>
          </w:tcPr>
          <w:p w:rsidR="00D02113" w:rsidRPr="00D02113" w:rsidRDefault="00565772" w:rsidP="00565772">
            <w:pPr>
              <w:pStyle w:val="af"/>
            </w:pPr>
            <w:r>
              <w:t>Проверка и</w:t>
            </w:r>
            <w:r w:rsidR="00D02113">
              <w:t>нтерактивность графика на странице готового портфолио</w:t>
            </w:r>
          </w:p>
        </w:tc>
        <w:tc>
          <w:tcPr>
            <w:tcW w:w="2330" w:type="dxa"/>
            <w:shd w:val="clear" w:color="auto" w:fill="auto"/>
          </w:tcPr>
          <w:p w:rsidR="00D02113" w:rsidRDefault="00565772" w:rsidP="00D02113">
            <w:pPr>
              <w:pStyle w:val="af"/>
            </w:pPr>
            <w:r>
              <w:t xml:space="preserve">Переход на страницу готового портфолио и </w:t>
            </w:r>
            <w:r w:rsidR="00D02113">
              <w:t>наведение на круговой график состава портфолио</w:t>
            </w:r>
          </w:p>
        </w:tc>
        <w:tc>
          <w:tcPr>
            <w:tcW w:w="2852" w:type="dxa"/>
            <w:shd w:val="clear" w:color="auto" w:fill="auto"/>
          </w:tcPr>
          <w:p w:rsidR="00D02113" w:rsidRDefault="00D02113" w:rsidP="00D02113">
            <w:pPr>
              <w:pStyle w:val="af"/>
            </w:pPr>
            <w:r>
              <w:t>При наведении на сектор графика должны отображаться название сектора экономики и суммарный вес акций из этого сектора</w:t>
            </w:r>
          </w:p>
        </w:tc>
        <w:tc>
          <w:tcPr>
            <w:tcW w:w="1126" w:type="dxa"/>
          </w:tcPr>
          <w:p w:rsidR="00D02113" w:rsidRPr="00CC27A0" w:rsidRDefault="00D02113" w:rsidP="00D02113">
            <w:pPr>
              <w:pStyle w:val="af"/>
            </w:pPr>
            <w:r>
              <w:t>Да</w:t>
            </w:r>
          </w:p>
        </w:tc>
      </w:tr>
      <w:tr w:rsidR="00565772" w:rsidRPr="00CC27A0" w:rsidTr="00D02113">
        <w:tc>
          <w:tcPr>
            <w:tcW w:w="786" w:type="dxa"/>
            <w:shd w:val="clear" w:color="auto" w:fill="auto"/>
          </w:tcPr>
          <w:p w:rsidR="00D02113" w:rsidRPr="00D02113" w:rsidRDefault="00D02113" w:rsidP="00D02113">
            <w:pPr>
              <w:pStyle w:val="af"/>
              <w:jc w:val="center"/>
              <w:rPr>
                <w:lang w:val="en-US"/>
              </w:rPr>
            </w:pPr>
            <w:r>
              <w:rPr>
                <w:lang w:val="en-US"/>
              </w:rPr>
              <w:t>8</w:t>
            </w:r>
          </w:p>
        </w:tc>
        <w:tc>
          <w:tcPr>
            <w:tcW w:w="1966" w:type="dxa"/>
            <w:shd w:val="clear" w:color="auto" w:fill="auto"/>
          </w:tcPr>
          <w:p w:rsidR="00D02113" w:rsidRDefault="00565772" w:rsidP="00D02113">
            <w:pPr>
              <w:pStyle w:val="af"/>
            </w:pPr>
            <w:r>
              <w:t>Проверка отображения состава портфолио для каждого сектора</w:t>
            </w:r>
          </w:p>
        </w:tc>
        <w:tc>
          <w:tcPr>
            <w:tcW w:w="2330" w:type="dxa"/>
            <w:shd w:val="clear" w:color="auto" w:fill="auto"/>
          </w:tcPr>
          <w:p w:rsidR="00D02113" w:rsidRDefault="00565772" w:rsidP="00D02113">
            <w:pPr>
              <w:pStyle w:val="af"/>
            </w:pPr>
            <w:r>
              <w:t>Переход на страницу готового портфолио и просмотр акций, включенных в портфолио для каждого сектора</w:t>
            </w:r>
          </w:p>
        </w:tc>
        <w:tc>
          <w:tcPr>
            <w:tcW w:w="2852" w:type="dxa"/>
            <w:shd w:val="clear" w:color="auto" w:fill="auto"/>
          </w:tcPr>
          <w:p w:rsidR="00D02113" w:rsidRDefault="00565772" w:rsidP="00D02113">
            <w:pPr>
              <w:pStyle w:val="af"/>
            </w:pPr>
            <w:r>
              <w:t>При нажатии на состав ко</w:t>
            </w:r>
            <w:r w:rsidR="00834B19">
              <w:t>нкретного сегмента должна появля</w:t>
            </w:r>
            <w:r>
              <w:t xml:space="preserve">ться таблица, где каждому </w:t>
            </w:r>
            <w:r w:rsidR="00834B19">
              <w:t>тиккеру</w:t>
            </w:r>
            <w:r>
              <w:t xml:space="preserve"> сопоставлен вес в портфолио</w:t>
            </w:r>
          </w:p>
        </w:tc>
        <w:tc>
          <w:tcPr>
            <w:tcW w:w="1126" w:type="dxa"/>
          </w:tcPr>
          <w:p w:rsidR="00D02113" w:rsidRPr="00CC27A0" w:rsidRDefault="00D02113" w:rsidP="00D02113">
            <w:pPr>
              <w:pStyle w:val="af"/>
            </w:pPr>
            <w:r>
              <w:t>Да</w:t>
            </w:r>
          </w:p>
        </w:tc>
      </w:tr>
      <w:tr w:rsidR="00565772" w:rsidRPr="00CC27A0" w:rsidTr="00D02113">
        <w:tc>
          <w:tcPr>
            <w:tcW w:w="786" w:type="dxa"/>
            <w:shd w:val="clear" w:color="auto" w:fill="auto"/>
          </w:tcPr>
          <w:p w:rsidR="00D02113" w:rsidRPr="00D02113" w:rsidRDefault="00D02113" w:rsidP="00D02113">
            <w:pPr>
              <w:pStyle w:val="af"/>
              <w:jc w:val="center"/>
              <w:rPr>
                <w:lang w:val="en-US"/>
              </w:rPr>
            </w:pPr>
            <w:r>
              <w:rPr>
                <w:lang w:val="en-US"/>
              </w:rPr>
              <w:t>9</w:t>
            </w:r>
          </w:p>
        </w:tc>
        <w:tc>
          <w:tcPr>
            <w:tcW w:w="1966" w:type="dxa"/>
            <w:shd w:val="clear" w:color="auto" w:fill="auto"/>
          </w:tcPr>
          <w:p w:rsidR="00D02113" w:rsidRDefault="005B2CAF" w:rsidP="00D02113">
            <w:pPr>
              <w:pStyle w:val="af"/>
            </w:pPr>
            <w:r>
              <w:t>Проверка корректности ссылок на странице новостей</w:t>
            </w:r>
          </w:p>
        </w:tc>
        <w:tc>
          <w:tcPr>
            <w:tcW w:w="2330" w:type="dxa"/>
            <w:shd w:val="clear" w:color="auto" w:fill="auto"/>
          </w:tcPr>
          <w:p w:rsidR="00D02113" w:rsidRDefault="005B2CAF" w:rsidP="00D02113">
            <w:pPr>
              <w:pStyle w:val="af"/>
            </w:pPr>
            <w:r>
              <w:t>Переход на страницу новостей трейдинга и переход на оригинальную страницу какой-нибудь новости</w:t>
            </w:r>
          </w:p>
        </w:tc>
        <w:tc>
          <w:tcPr>
            <w:tcW w:w="2852" w:type="dxa"/>
            <w:shd w:val="clear" w:color="auto" w:fill="auto"/>
          </w:tcPr>
          <w:p w:rsidR="00D02113" w:rsidRDefault="005B2CAF" w:rsidP="00D02113">
            <w:pPr>
              <w:pStyle w:val="af"/>
            </w:pPr>
            <w:r>
              <w:t>При нажатии на заголовок новости в новой вкладке дол</w:t>
            </w:r>
            <w:r w:rsidR="00834B19">
              <w:t>ж</w:t>
            </w:r>
            <w:r>
              <w:t>на открываться страница оригинальной новости</w:t>
            </w:r>
          </w:p>
        </w:tc>
        <w:tc>
          <w:tcPr>
            <w:tcW w:w="1126" w:type="dxa"/>
          </w:tcPr>
          <w:p w:rsidR="00D02113" w:rsidRPr="00CC27A0" w:rsidRDefault="00D02113" w:rsidP="00D02113">
            <w:pPr>
              <w:pStyle w:val="af"/>
            </w:pPr>
            <w:r>
              <w:t>Да</w:t>
            </w:r>
          </w:p>
        </w:tc>
      </w:tr>
      <w:tr w:rsidR="00565772" w:rsidRPr="00CC27A0" w:rsidTr="00D02113">
        <w:tc>
          <w:tcPr>
            <w:tcW w:w="786" w:type="dxa"/>
            <w:shd w:val="clear" w:color="auto" w:fill="auto"/>
          </w:tcPr>
          <w:p w:rsidR="00D02113" w:rsidRPr="00D02113" w:rsidRDefault="00D02113" w:rsidP="00D02113">
            <w:pPr>
              <w:pStyle w:val="af"/>
              <w:jc w:val="center"/>
              <w:rPr>
                <w:lang w:val="en-US"/>
              </w:rPr>
            </w:pPr>
            <w:r>
              <w:rPr>
                <w:lang w:val="en-US"/>
              </w:rPr>
              <w:t>10</w:t>
            </w:r>
          </w:p>
        </w:tc>
        <w:tc>
          <w:tcPr>
            <w:tcW w:w="1966" w:type="dxa"/>
            <w:shd w:val="clear" w:color="auto" w:fill="auto"/>
          </w:tcPr>
          <w:p w:rsidR="00D02113" w:rsidRDefault="005B2CAF" w:rsidP="00D02113">
            <w:pPr>
              <w:pStyle w:val="af"/>
            </w:pPr>
            <w:r>
              <w:t>Проверка динамичности страницы новостей</w:t>
            </w:r>
          </w:p>
        </w:tc>
        <w:tc>
          <w:tcPr>
            <w:tcW w:w="2330" w:type="dxa"/>
            <w:shd w:val="clear" w:color="auto" w:fill="auto"/>
          </w:tcPr>
          <w:p w:rsidR="00D02113" w:rsidRDefault="005B2CAF" w:rsidP="00D02113">
            <w:pPr>
              <w:pStyle w:val="af"/>
            </w:pPr>
            <w:r>
              <w:t>Переход на страницу новостей и постепенное листание страницы до конца</w:t>
            </w:r>
          </w:p>
        </w:tc>
        <w:tc>
          <w:tcPr>
            <w:tcW w:w="2852" w:type="dxa"/>
            <w:shd w:val="clear" w:color="auto" w:fill="auto"/>
          </w:tcPr>
          <w:p w:rsidR="00D02113" w:rsidRDefault="005B2CAF" w:rsidP="00D02113">
            <w:pPr>
              <w:pStyle w:val="af"/>
            </w:pPr>
            <w:r>
              <w:t>При достижении определенного количества просмотренных новостей страница должна подгружать следующую партию без обновления страницы</w:t>
            </w:r>
          </w:p>
        </w:tc>
        <w:tc>
          <w:tcPr>
            <w:tcW w:w="1126" w:type="dxa"/>
          </w:tcPr>
          <w:p w:rsidR="00D02113" w:rsidRPr="00CC27A0" w:rsidRDefault="00D02113" w:rsidP="00D02113">
            <w:pPr>
              <w:pStyle w:val="af"/>
            </w:pPr>
            <w:r>
              <w:t>Да</w:t>
            </w:r>
          </w:p>
        </w:tc>
      </w:tr>
    </w:tbl>
    <w:p w:rsidR="00E80207" w:rsidRDefault="00E80207" w:rsidP="000C6ED6"/>
    <w:p w:rsidR="00CC1649" w:rsidRDefault="00CC1649" w:rsidP="000C6ED6">
      <w:pPr>
        <w:rPr>
          <w:b/>
        </w:rPr>
      </w:pPr>
      <w:r w:rsidRPr="00CC1649">
        <w:rPr>
          <w:b/>
        </w:rPr>
        <w:t>Вывод</w:t>
      </w:r>
    </w:p>
    <w:p w:rsidR="00F447AF" w:rsidRPr="00F447AF" w:rsidRDefault="00CC1649" w:rsidP="00B8704D">
      <w:r>
        <w:t>В данной главе было проведено функциональное и кроссбраузерное тестирование клиент-серверного приложения. Все тесты показали, что система функционирует согласно требованиям.</w:t>
      </w:r>
      <w:r w:rsidR="00F447AF">
        <w:br w:type="page"/>
      </w:r>
    </w:p>
    <w:p w:rsidR="00F447AF" w:rsidRDefault="00F447AF" w:rsidP="008341E7">
      <w:pPr>
        <w:pStyle w:val="a9"/>
      </w:pPr>
      <w:bookmarkStart w:id="37" w:name="_Toc168239224"/>
      <w:r>
        <w:lastRenderedPageBreak/>
        <w:t>ЗАКЛЮЧЕНИЕ</w:t>
      </w:r>
      <w:bookmarkEnd w:id="37"/>
    </w:p>
    <w:p w:rsidR="00EA2C42" w:rsidRDefault="00EA2C42" w:rsidP="00EA2C42">
      <w:r>
        <w:t xml:space="preserve">В соответствии с целями данной работы был проведен обзор научной литературы и существующих аналогов, который подтвердил актуальность поставленной задачи. На основе исторических финансовых данных был </w:t>
      </w:r>
      <w:r w:rsidR="000334B9">
        <w:t>разработан алгоритм составления оптимального инвестиционного портфолио</w:t>
      </w:r>
      <w:r>
        <w:t>.</w:t>
      </w:r>
    </w:p>
    <w:p w:rsidR="000334B9" w:rsidRDefault="000334B9" w:rsidP="000334B9">
      <w:pPr>
        <w:rPr>
          <w:szCs w:val="28"/>
        </w:rPr>
      </w:pPr>
      <w:r>
        <w:rPr>
          <w:szCs w:val="28"/>
        </w:rPr>
        <w:t>Разработано веб-приложение,</w:t>
      </w:r>
      <w:r w:rsidRPr="001433C0">
        <w:rPr>
          <w:szCs w:val="28"/>
        </w:rPr>
        <w:t xml:space="preserve"> </w:t>
      </w:r>
      <w:r>
        <w:rPr>
          <w:szCs w:val="28"/>
        </w:rPr>
        <w:t>которое предоставляет пользователям набор важных для инвестирования инструментов, а также рекомендует стратегию инвестирования. Для достижения поставленной цели решены следующие задачи</w:t>
      </w:r>
      <w:r w:rsidRPr="001433C0">
        <w:rPr>
          <w:szCs w:val="28"/>
        </w:rPr>
        <w:t>:</w:t>
      </w:r>
    </w:p>
    <w:p w:rsidR="000334B9" w:rsidRPr="007C6818" w:rsidRDefault="000334B9" w:rsidP="007C6818">
      <w:pPr>
        <w:pStyle w:val="af3"/>
        <w:numPr>
          <w:ilvl w:val="0"/>
          <w:numId w:val="25"/>
        </w:numPr>
        <w:tabs>
          <w:tab w:val="left" w:pos="1134"/>
        </w:tabs>
        <w:ind w:left="0" w:firstLine="709"/>
      </w:pPr>
      <w:r w:rsidRPr="007C6818">
        <w:t>проведен анализ литературы;</w:t>
      </w:r>
    </w:p>
    <w:p w:rsidR="000334B9" w:rsidRPr="007C6818" w:rsidRDefault="000334B9" w:rsidP="007C6818">
      <w:pPr>
        <w:pStyle w:val="af3"/>
        <w:numPr>
          <w:ilvl w:val="0"/>
          <w:numId w:val="25"/>
        </w:numPr>
        <w:tabs>
          <w:tab w:val="left" w:pos="1134"/>
        </w:tabs>
        <w:ind w:left="0" w:firstLine="709"/>
      </w:pPr>
      <w:r w:rsidRPr="007C6818">
        <w:t>разработан алгоритм, составляющий оптимальный портфель ценных бумаг;</w:t>
      </w:r>
    </w:p>
    <w:p w:rsidR="000334B9" w:rsidRPr="007C6818" w:rsidRDefault="000334B9" w:rsidP="007C6818">
      <w:pPr>
        <w:pStyle w:val="af3"/>
        <w:numPr>
          <w:ilvl w:val="0"/>
          <w:numId w:val="25"/>
        </w:numPr>
        <w:tabs>
          <w:tab w:val="left" w:pos="1134"/>
        </w:tabs>
        <w:ind w:left="0" w:firstLine="709"/>
      </w:pPr>
      <w:r w:rsidRPr="007C6818">
        <w:t>спроектировано веб приложение;</w:t>
      </w:r>
    </w:p>
    <w:p w:rsidR="000334B9" w:rsidRPr="007C6818" w:rsidRDefault="000334B9" w:rsidP="007C6818">
      <w:pPr>
        <w:pStyle w:val="af3"/>
        <w:numPr>
          <w:ilvl w:val="0"/>
          <w:numId w:val="25"/>
        </w:numPr>
        <w:tabs>
          <w:tab w:val="left" w:pos="1134"/>
        </w:tabs>
        <w:ind w:left="0" w:firstLine="709"/>
      </w:pPr>
      <w:r w:rsidRPr="007C6818">
        <w:t>реализовано веб приложение;</w:t>
      </w:r>
    </w:p>
    <w:p w:rsidR="000334B9" w:rsidRDefault="000334B9" w:rsidP="007C6818">
      <w:pPr>
        <w:pStyle w:val="af3"/>
        <w:numPr>
          <w:ilvl w:val="0"/>
          <w:numId w:val="25"/>
        </w:numPr>
        <w:tabs>
          <w:tab w:val="left" w:pos="1134"/>
        </w:tabs>
        <w:ind w:left="0" w:firstLine="709"/>
      </w:pPr>
      <w:r w:rsidRPr="007C6818">
        <w:t>протестировано веб приложение.</w:t>
      </w:r>
    </w:p>
    <w:p w:rsidR="000334B9" w:rsidRPr="00834B19" w:rsidRDefault="0006772C" w:rsidP="00834B19">
      <w:pPr>
        <w:rPr>
          <w:szCs w:val="20"/>
        </w:rPr>
      </w:pPr>
      <w:r>
        <w:t>Ос</w:t>
      </w:r>
      <w:r w:rsidR="00834B19">
        <w:t>новной задачей данной работы являл</w:t>
      </w:r>
      <w:r>
        <w:t xml:space="preserve">ась разработка алгоритма предсказания честной стоимости бумаг и составления на основе этих предсказаний инвестиционного портфолио. Созданный алгоритм показал </w:t>
      </w:r>
      <w:r w:rsidRPr="0006772C">
        <w:t>высокую эффективность и точность</w:t>
      </w:r>
      <w:r>
        <w:t>, однако</w:t>
      </w:r>
      <w:r w:rsidRPr="0006772C">
        <w:t xml:space="preserve"> существует ряд направлений для его дальнейшего усовершенствования. В будущем планируется провести дополнительные исследования и тестирования алгоритма с целью улучшения его предсказательной способности и уменьшения возможных </w:t>
      </w:r>
      <w:r>
        <w:t>рисков</w:t>
      </w:r>
      <w:r w:rsidRPr="0006772C">
        <w:t>.</w:t>
      </w:r>
    </w:p>
    <w:p w:rsidR="00FC1A94" w:rsidRDefault="008A6F1F" w:rsidP="008A6F1F">
      <w:pPr>
        <w:spacing w:line="259" w:lineRule="auto"/>
        <w:ind w:firstLine="0"/>
        <w:jc w:val="left"/>
      </w:pPr>
      <w:r>
        <w:br w:type="page"/>
      </w:r>
    </w:p>
    <w:p w:rsidR="008A6F1F" w:rsidRDefault="00F447AF" w:rsidP="008341E7">
      <w:pPr>
        <w:pStyle w:val="a9"/>
      </w:pPr>
      <w:bookmarkStart w:id="38" w:name="_Toc168239225"/>
      <w:r>
        <w:lastRenderedPageBreak/>
        <w:t>ЛИТЕРАТУРА</w:t>
      </w:r>
      <w:bookmarkEnd w:id="38"/>
    </w:p>
    <w:p w:rsidR="00E6574C" w:rsidRPr="00DF040E" w:rsidRDefault="00E6574C" w:rsidP="00DF040E">
      <w:pPr>
        <w:pStyle w:val="a"/>
      </w:pPr>
      <w:bookmarkStart w:id="39" w:name="_Ref160464628"/>
      <w:r w:rsidRPr="00DF040E">
        <w:t xml:space="preserve">«Seeking alpha» [Электронный ресурс] URL: </w:t>
      </w:r>
      <w:hyperlink r:id="rId27" w:history="1">
        <w:r w:rsidRPr="00DF040E">
          <w:t>https://seekingalpha.com/</w:t>
        </w:r>
      </w:hyperlink>
      <w:r w:rsidRPr="00DF040E">
        <w:t xml:space="preserve"> (дата обращения 04.03.2024)</w:t>
      </w:r>
      <w:bookmarkEnd w:id="39"/>
      <w:r w:rsidR="00563B82">
        <w:t>.</w:t>
      </w:r>
    </w:p>
    <w:p w:rsidR="00E6574C" w:rsidRPr="00DF040E" w:rsidRDefault="00E6574C" w:rsidP="00DF040E">
      <w:pPr>
        <w:pStyle w:val="a"/>
      </w:pPr>
      <w:bookmarkStart w:id="40" w:name="_Ref160464651"/>
      <w:r w:rsidRPr="00DF040E">
        <w:t xml:space="preserve">«Investing.com» [Электронный ресурс] URL: </w:t>
      </w:r>
      <w:hyperlink r:id="rId28" w:history="1">
        <w:r w:rsidRPr="00DF040E">
          <w:t>https://www.investing.com/</w:t>
        </w:r>
      </w:hyperlink>
      <w:r w:rsidRPr="00DF040E">
        <w:t xml:space="preserve"> (дата обращения 04.03.2024)</w:t>
      </w:r>
      <w:bookmarkEnd w:id="40"/>
      <w:r w:rsidR="00563B82">
        <w:t>.</w:t>
      </w:r>
    </w:p>
    <w:p w:rsidR="00E6574C" w:rsidRDefault="00E6574C" w:rsidP="00DF040E">
      <w:pPr>
        <w:pStyle w:val="a"/>
      </w:pPr>
      <w:bookmarkStart w:id="41" w:name="_Ref160464659"/>
      <w:r w:rsidRPr="00510787">
        <w:t>«</w:t>
      </w:r>
      <w:r>
        <w:rPr>
          <w:lang w:val="en-US"/>
        </w:rPr>
        <w:t>MorningStar</w:t>
      </w:r>
      <w:r w:rsidRPr="00510787">
        <w:t>»</w:t>
      </w:r>
      <w:r>
        <w:t xml:space="preserve"> </w:t>
      </w:r>
      <w:r w:rsidRPr="00F529EF">
        <w:t>[</w:t>
      </w:r>
      <w:r>
        <w:t>Электронный ресурс</w:t>
      </w:r>
      <w:r w:rsidRPr="00F529EF">
        <w:t xml:space="preserve">] </w:t>
      </w:r>
      <w:r>
        <w:rPr>
          <w:lang w:val="en-US"/>
        </w:rPr>
        <w:t>URL</w:t>
      </w:r>
      <w:r w:rsidRPr="00F529EF">
        <w:t xml:space="preserve">: </w:t>
      </w:r>
      <w:hyperlink r:id="rId29" w:history="1">
        <w:r w:rsidRPr="006B2873">
          <w:rPr>
            <w:rStyle w:val="a8"/>
            <w:rFonts w:eastAsiaTheme="majorEastAsia"/>
            <w:color w:val="000000" w:themeColor="text1"/>
            <w:u w:val="none"/>
          </w:rPr>
          <w:t>https://www.morningstar.com/</w:t>
        </w:r>
      </w:hyperlink>
      <w:r w:rsidRPr="00F529EF">
        <w:t xml:space="preserve"> (</w:t>
      </w:r>
      <w:r>
        <w:t>дата обращения 04.03.2024</w:t>
      </w:r>
      <w:r w:rsidRPr="00F529EF">
        <w:t>)</w:t>
      </w:r>
      <w:bookmarkEnd w:id="41"/>
      <w:r w:rsidR="00563B82">
        <w:t>.</w:t>
      </w:r>
    </w:p>
    <w:p w:rsidR="00E6574C" w:rsidRDefault="00E6574C" w:rsidP="00DF040E">
      <w:pPr>
        <w:pStyle w:val="a"/>
      </w:pPr>
      <w:bookmarkStart w:id="42" w:name="_Ref160464670"/>
      <w:r>
        <w:rPr>
          <w:lang w:val="en-US"/>
        </w:rPr>
        <w:t>API</w:t>
      </w:r>
      <w:r w:rsidRPr="00D71EFE">
        <w:t xml:space="preserve"> </w:t>
      </w:r>
      <w:r w:rsidRPr="00510787">
        <w:t>«</w:t>
      </w:r>
      <w:r>
        <w:rPr>
          <w:lang w:val="en-US"/>
        </w:rPr>
        <w:t>YahooFinance</w:t>
      </w:r>
      <w:r w:rsidRPr="00510787">
        <w:t>»</w:t>
      </w:r>
      <w:r>
        <w:t xml:space="preserve"> </w:t>
      </w:r>
      <w:r w:rsidRPr="00D71EFE">
        <w:t>[</w:t>
      </w:r>
      <w:r>
        <w:t>Электронный ресурс</w:t>
      </w:r>
      <w:r w:rsidRPr="00D71EFE">
        <w:t xml:space="preserve">] </w:t>
      </w:r>
      <w:r>
        <w:rPr>
          <w:lang w:val="en-US"/>
        </w:rPr>
        <w:t>URL</w:t>
      </w:r>
      <w:r w:rsidRPr="00D71EFE">
        <w:t xml:space="preserve">: </w:t>
      </w:r>
      <w:r w:rsidR="006B2873">
        <w:br/>
      </w:r>
      <w:r w:rsidRPr="006B2873">
        <w:rPr>
          <w:rStyle w:val="a8"/>
          <w:rFonts w:eastAsiaTheme="majorEastAsia"/>
          <w:color w:val="000000" w:themeColor="text1"/>
          <w:u w:val="none"/>
        </w:rPr>
        <w:t>https://python-yahoofinance.readthedocs.io/</w:t>
      </w:r>
      <w:r w:rsidRPr="006B2873">
        <w:rPr>
          <w:color w:val="000000" w:themeColor="text1"/>
        </w:rPr>
        <w:t xml:space="preserve"> </w:t>
      </w:r>
      <w:r>
        <w:t>(дата обращения 04.03.2024)</w:t>
      </w:r>
      <w:bookmarkEnd w:id="42"/>
      <w:r w:rsidR="00563B82">
        <w:t>.</w:t>
      </w:r>
    </w:p>
    <w:p w:rsidR="00E6574C" w:rsidRDefault="00E6574C" w:rsidP="00DF040E">
      <w:pPr>
        <w:pStyle w:val="a"/>
      </w:pPr>
      <w:r>
        <w:rPr>
          <w:lang w:val="en-US"/>
        </w:rPr>
        <w:t>API</w:t>
      </w:r>
      <w:r w:rsidRPr="00D71EFE">
        <w:t xml:space="preserve"> </w:t>
      </w:r>
      <w:r w:rsidRPr="00510787">
        <w:t>«</w:t>
      </w:r>
      <w:r>
        <w:rPr>
          <w:lang w:val="en-US"/>
        </w:rPr>
        <w:t>Polygon</w:t>
      </w:r>
      <w:r w:rsidRPr="008F5206">
        <w:t>.</w:t>
      </w:r>
      <w:r>
        <w:rPr>
          <w:lang w:val="en-US"/>
        </w:rPr>
        <w:t>io</w:t>
      </w:r>
      <w:r w:rsidRPr="00510787">
        <w:t>»</w:t>
      </w:r>
      <w:r>
        <w:t xml:space="preserve"> </w:t>
      </w:r>
      <w:r w:rsidRPr="00D71EFE">
        <w:t>[</w:t>
      </w:r>
      <w:r>
        <w:t>Электронный ресурс</w:t>
      </w:r>
      <w:r w:rsidRPr="00D71EFE">
        <w:t xml:space="preserve">] </w:t>
      </w:r>
      <w:r>
        <w:rPr>
          <w:lang w:val="en-US"/>
        </w:rPr>
        <w:t>URL</w:t>
      </w:r>
      <w:r w:rsidRPr="00D71EFE">
        <w:t xml:space="preserve">: </w:t>
      </w:r>
      <w:r w:rsidR="006B2873">
        <w:br/>
      </w:r>
      <w:hyperlink r:id="rId30" w:history="1">
        <w:r w:rsidRPr="006B2873">
          <w:rPr>
            <w:rStyle w:val="a8"/>
            <w:rFonts w:eastAsiaTheme="majorEastAsia"/>
            <w:color w:val="000000" w:themeColor="text1"/>
            <w:u w:val="none"/>
          </w:rPr>
          <w:t>https://polygon.io/</w:t>
        </w:r>
        <w:r w:rsidRPr="00F62543">
          <w:rPr>
            <w:rStyle w:val="a8"/>
            <w:rFonts w:eastAsiaTheme="majorEastAsia"/>
            <w:u w:val="none"/>
          </w:rPr>
          <w:t xml:space="preserve"> </w:t>
        </w:r>
      </w:hyperlink>
      <w:r w:rsidRPr="00F62543">
        <w:rPr>
          <w:sz w:val="24"/>
          <w:szCs w:val="24"/>
        </w:rPr>
        <w:t xml:space="preserve"> </w:t>
      </w:r>
      <w:r>
        <w:t>(дата обращения 04.03.2024)</w:t>
      </w:r>
      <w:r w:rsidR="00563B82">
        <w:t>.</w:t>
      </w:r>
    </w:p>
    <w:p w:rsidR="00DF040E" w:rsidRPr="00DF040E" w:rsidRDefault="00DF040E" w:rsidP="00DF040E">
      <w:pPr>
        <w:pStyle w:val="a"/>
      </w:pPr>
      <w:bookmarkStart w:id="43" w:name="_Ref160468870"/>
      <w:r w:rsidRPr="00510787">
        <w:t>«</w:t>
      </w:r>
      <w:r>
        <w:rPr>
          <w:lang w:val="en-US"/>
        </w:rPr>
        <w:t>Scikit</w:t>
      </w:r>
      <w:r w:rsidRPr="007754CB">
        <w:t>-</w:t>
      </w:r>
      <w:r>
        <w:rPr>
          <w:lang w:val="en-US"/>
        </w:rPr>
        <w:t>Learn</w:t>
      </w:r>
      <w:r w:rsidRPr="00510787">
        <w:t>»</w:t>
      </w:r>
      <w:r>
        <w:t xml:space="preserve"> </w:t>
      </w:r>
      <w:r w:rsidRPr="00F529EF">
        <w:t>[</w:t>
      </w:r>
      <w:r>
        <w:t>Электронный ресурс</w:t>
      </w:r>
      <w:r w:rsidRPr="00F529EF">
        <w:t xml:space="preserve">] </w:t>
      </w:r>
      <w:r>
        <w:rPr>
          <w:lang w:val="en-US"/>
        </w:rPr>
        <w:t>URL</w:t>
      </w:r>
      <w:r w:rsidRPr="00F529EF">
        <w:t xml:space="preserve">: </w:t>
      </w:r>
      <w:r w:rsidR="006B2873">
        <w:br/>
      </w:r>
      <w:hyperlink r:id="rId31" w:history="1">
        <w:r w:rsidRPr="006B2873">
          <w:rPr>
            <w:rStyle w:val="a8"/>
            <w:rFonts w:eastAsiaTheme="majorEastAsia"/>
            <w:color w:val="000000" w:themeColor="text1"/>
            <w:u w:val="none"/>
          </w:rPr>
          <w:t>https://scikit-learn.org/</w:t>
        </w:r>
      </w:hyperlink>
      <w:r w:rsidRPr="00F529EF">
        <w:t xml:space="preserve"> (</w:t>
      </w:r>
      <w:r>
        <w:t>дата обращения 04.03.2024</w:t>
      </w:r>
      <w:r w:rsidRPr="00F529EF">
        <w:t>)</w:t>
      </w:r>
      <w:bookmarkEnd w:id="43"/>
      <w:r w:rsidR="00563B82">
        <w:t>.</w:t>
      </w:r>
    </w:p>
    <w:p w:rsidR="00E6574C" w:rsidRDefault="00E6574C" w:rsidP="00DF040E">
      <w:pPr>
        <w:pStyle w:val="a"/>
      </w:pPr>
      <w:r w:rsidRPr="008F5206">
        <w:t xml:space="preserve">Django Documentation [Электронный ресурс] URL: </w:t>
      </w:r>
      <w:hyperlink r:id="rId32" w:history="1">
        <w:r w:rsidRPr="006B2873">
          <w:rPr>
            <w:rStyle w:val="a8"/>
            <w:rFonts w:eastAsiaTheme="majorEastAsia"/>
            <w:color w:val="000000" w:themeColor="text1"/>
            <w:u w:val="none"/>
          </w:rPr>
          <w:t>https://docs.djangoproject.com/</w:t>
        </w:r>
      </w:hyperlink>
      <w:r w:rsidRPr="008F5206">
        <w:t xml:space="preserve"> (дата обращения: 14.02.2024 г.)</w:t>
      </w:r>
      <w:r w:rsidR="00563B82">
        <w:t>.</w:t>
      </w:r>
    </w:p>
    <w:p w:rsidR="00DF040E" w:rsidRDefault="00DF040E" w:rsidP="00DF040E">
      <w:pPr>
        <w:pStyle w:val="a"/>
      </w:pPr>
      <w:r w:rsidRPr="008F5206">
        <w:t xml:space="preserve">Django Documentation [Электронный ресурс] URL: </w:t>
      </w:r>
      <w:hyperlink r:id="rId33" w:history="1">
        <w:r w:rsidR="005F7A29" w:rsidRPr="00B80691">
          <w:rPr>
            <w:rStyle w:val="a8"/>
          </w:rPr>
          <w:t xml:space="preserve"> </w:t>
        </w:r>
        <w:r w:rsidR="005F7A29" w:rsidRPr="006B2873">
          <w:rPr>
            <w:rStyle w:val="a8"/>
            <w:rFonts w:eastAsiaTheme="majorEastAsia"/>
            <w:color w:val="000000" w:themeColor="text1"/>
            <w:u w:val="none"/>
          </w:rPr>
          <w:t>https://react.dev/</w:t>
        </w:r>
      </w:hyperlink>
      <w:r w:rsidRPr="008F5206">
        <w:t xml:space="preserve"> (дата обращения: 14.02.2024 г.)</w:t>
      </w:r>
      <w:r w:rsidR="00563B82">
        <w:t>.</w:t>
      </w:r>
    </w:p>
    <w:p w:rsidR="00DF040E" w:rsidRDefault="005F7A29" w:rsidP="005F7A29">
      <w:pPr>
        <w:pStyle w:val="a"/>
      </w:pPr>
      <w:r>
        <w:rPr>
          <w:lang w:val="en-US"/>
        </w:rPr>
        <w:t>Figma</w:t>
      </w:r>
      <w:r w:rsidRPr="005F7A29">
        <w:t xml:space="preserve"> </w:t>
      </w:r>
      <w:r>
        <w:t>[Электронный ресурс] URL:</w:t>
      </w:r>
      <w:r w:rsidRPr="005F7A29">
        <w:t xml:space="preserve"> https://www.figma.com/</w:t>
      </w:r>
      <w:r w:rsidRPr="008F5206">
        <w:t xml:space="preserve"> (дата обращения: 14.02.2024 г.)</w:t>
      </w:r>
      <w:r w:rsidR="00563B82">
        <w:t>.</w:t>
      </w:r>
    </w:p>
    <w:p w:rsidR="00563B82" w:rsidRDefault="00563B82" w:rsidP="006B2873">
      <w:pPr>
        <w:pStyle w:val="a"/>
        <w:tabs>
          <w:tab w:val="clear" w:pos="1134"/>
          <w:tab w:val="left" w:pos="1276"/>
        </w:tabs>
      </w:pPr>
      <w:r w:rsidRPr="00563B82">
        <w:rPr>
          <w:lang w:val="en-US"/>
        </w:rPr>
        <w:t xml:space="preserve">John Lintner. “The valuation of risk assets and the selection of risky investments in stock portfolios and capital budgets”. </w:t>
      </w:r>
      <w:r w:rsidRPr="00563B82">
        <w:t>In: The Review of Econo</w:t>
      </w:r>
      <w:r>
        <w:t>mics and Statistics 47.1 (1965).</w:t>
      </w:r>
    </w:p>
    <w:p w:rsidR="009512D9" w:rsidRDefault="009512D9" w:rsidP="006B2873">
      <w:pPr>
        <w:pStyle w:val="a"/>
        <w:tabs>
          <w:tab w:val="clear" w:pos="1134"/>
          <w:tab w:val="left" w:pos="1276"/>
        </w:tabs>
      </w:pPr>
      <w:r w:rsidRPr="008F5206">
        <w:t xml:space="preserve">Django Documentation [Электронный ресурс] URL: </w:t>
      </w:r>
      <w:r>
        <w:t>https://www.sqlite.org/docs</w:t>
      </w:r>
      <w:r w:rsidRPr="008F5206">
        <w:t xml:space="preserve"> (дата обращения: 14.02.2024 г.)</w:t>
      </w:r>
      <w:r>
        <w:t>.</w:t>
      </w:r>
    </w:p>
    <w:p w:rsidR="009512D9" w:rsidRDefault="003D07CC" w:rsidP="006B2873">
      <w:pPr>
        <w:pStyle w:val="a"/>
        <w:tabs>
          <w:tab w:val="clear" w:pos="1134"/>
          <w:tab w:val="left" w:pos="1276"/>
        </w:tabs>
      </w:pPr>
      <w:r>
        <w:t>Дронов В.А. Django 3.0. Практика создания веб-сайтов на Python. – СПб.: БХВ-Петербург, 2021. – 704 с.: ил. – (Профессиональное программирование).</w:t>
      </w:r>
    </w:p>
    <w:p w:rsidR="003D07CC" w:rsidRDefault="00FF7B7E" w:rsidP="006B2873">
      <w:pPr>
        <w:pStyle w:val="a"/>
        <w:tabs>
          <w:tab w:val="clear" w:pos="1134"/>
          <w:tab w:val="left" w:pos="1276"/>
        </w:tabs>
      </w:pPr>
      <w:r>
        <w:rPr>
          <w:lang w:val="en-US"/>
        </w:rPr>
        <w:t>TypeScript</w:t>
      </w:r>
      <w:r w:rsidRPr="00FF7B7E">
        <w:t xml:space="preserve"> </w:t>
      </w:r>
      <w:r>
        <w:rPr>
          <w:lang w:val="en-US"/>
        </w:rPr>
        <w:t>documentation</w:t>
      </w:r>
      <w:r w:rsidR="003D07CC" w:rsidRPr="008F5206">
        <w:t xml:space="preserve"> [Электронный ресурс] URL: </w:t>
      </w:r>
      <w:hyperlink r:id="rId34" w:history="1">
        <w:r w:rsidR="003D07CC" w:rsidRPr="006B2873">
          <w:rPr>
            <w:rStyle w:val="a8"/>
            <w:rFonts w:eastAsiaTheme="majorEastAsia"/>
            <w:color w:val="000000" w:themeColor="text1"/>
            <w:u w:val="none"/>
          </w:rPr>
          <w:t>https://www.typescriptlang.org/docs/</w:t>
        </w:r>
      </w:hyperlink>
      <w:r w:rsidR="003D07CC" w:rsidRPr="008F5206">
        <w:t xml:space="preserve"> (дата обращения: 14.02.2024 г.)</w:t>
      </w:r>
      <w:r w:rsidR="003D07CC">
        <w:t>.</w:t>
      </w:r>
    </w:p>
    <w:p w:rsidR="00B03C85" w:rsidRDefault="00B03C85" w:rsidP="006B2873">
      <w:pPr>
        <w:pStyle w:val="a"/>
        <w:tabs>
          <w:tab w:val="clear" w:pos="1134"/>
          <w:tab w:val="left" w:pos="1276"/>
        </w:tabs>
      </w:pPr>
      <w:r>
        <w:rPr>
          <w:lang w:val="en-US"/>
        </w:rPr>
        <w:lastRenderedPageBreak/>
        <w:t>Vite</w:t>
      </w:r>
      <w:r w:rsidRPr="00FF7B7E">
        <w:t xml:space="preserve"> </w:t>
      </w:r>
      <w:r>
        <w:rPr>
          <w:lang w:val="en-US"/>
        </w:rPr>
        <w:t>documentation</w:t>
      </w:r>
      <w:r w:rsidRPr="008F5206">
        <w:t xml:space="preserve"> [Электронный ресурс] URL: </w:t>
      </w:r>
      <w:r w:rsidR="004723E2">
        <w:br/>
      </w:r>
      <w:hyperlink r:id="rId35" w:history="1">
        <w:r w:rsidRPr="00E47E29">
          <w:rPr>
            <w:rStyle w:val="a8"/>
            <w:rFonts w:eastAsiaTheme="majorEastAsia"/>
            <w:color w:val="000000" w:themeColor="text1"/>
            <w:u w:val="none"/>
          </w:rPr>
          <w:t>https://vitejs.dev</w:t>
        </w:r>
      </w:hyperlink>
      <w:r w:rsidRPr="00E47E29">
        <w:rPr>
          <w:color w:val="000000" w:themeColor="text1"/>
        </w:rPr>
        <w:t xml:space="preserve"> </w:t>
      </w:r>
      <w:r w:rsidRPr="008F5206">
        <w:t>(дата обращения: 14.02.2024 г.)</w:t>
      </w:r>
      <w:r>
        <w:t>.</w:t>
      </w:r>
    </w:p>
    <w:p w:rsidR="00B03C85" w:rsidRDefault="00B03C85" w:rsidP="006B2873">
      <w:pPr>
        <w:pStyle w:val="a"/>
        <w:tabs>
          <w:tab w:val="clear" w:pos="1134"/>
          <w:tab w:val="left" w:pos="1276"/>
        </w:tabs>
      </w:pPr>
      <w:r>
        <w:rPr>
          <w:lang w:val="en-US"/>
        </w:rPr>
        <w:t>Axios</w:t>
      </w:r>
      <w:r w:rsidRPr="00FF7B7E">
        <w:t xml:space="preserve"> </w:t>
      </w:r>
      <w:r>
        <w:rPr>
          <w:lang w:val="en-US"/>
        </w:rPr>
        <w:t>documentation</w:t>
      </w:r>
      <w:r w:rsidRPr="008F5206">
        <w:t xml:space="preserve"> [Электронный ресурс] URL:</w:t>
      </w:r>
      <w:r w:rsidR="004723E2">
        <w:br/>
      </w:r>
      <w:r w:rsidRPr="008F5206">
        <w:t xml:space="preserve"> </w:t>
      </w:r>
      <w:hyperlink r:id="rId36" w:history="1">
        <w:r w:rsidRPr="00E47E29">
          <w:rPr>
            <w:rStyle w:val="a8"/>
            <w:rFonts w:eastAsiaTheme="majorEastAsia"/>
            <w:color w:val="000000" w:themeColor="text1"/>
            <w:u w:val="none"/>
          </w:rPr>
          <w:t>https://axios-http.com/docs/intro</w:t>
        </w:r>
      </w:hyperlink>
      <w:r w:rsidRPr="008F5206">
        <w:t xml:space="preserve"> (дата обращения: 14.02.2024 г.)</w:t>
      </w:r>
      <w:r>
        <w:t>.</w:t>
      </w:r>
    </w:p>
    <w:p w:rsidR="00F447AF" w:rsidRPr="009357E7" w:rsidRDefault="008A6F1F" w:rsidP="008A6F1F">
      <w:pPr>
        <w:spacing w:line="259" w:lineRule="auto"/>
        <w:ind w:firstLine="0"/>
        <w:jc w:val="left"/>
        <w:rPr>
          <w:rFonts w:eastAsiaTheme="majorEastAsia" w:cstheme="majorBidi"/>
          <w:b/>
          <w:szCs w:val="32"/>
        </w:rPr>
      </w:pPr>
      <w:r w:rsidRPr="009357E7">
        <w:br w:type="page"/>
      </w:r>
    </w:p>
    <w:p w:rsidR="00F447AF" w:rsidRDefault="00F447AF" w:rsidP="008341E7">
      <w:pPr>
        <w:pStyle w:val="a9"/>
      </w:pPr>
      <w:bookmarkStart w:id="44" w:name="_Toc168239226"/>
      <w:r>
        <w:lastRenderedPageBreak/>
        <w:t>ПРИЛОЖЕНИ</w:t>
      </w:r>
      <w:r w:rsidR="00A25BA9">
        <w:t>Я</w:t>
      </w:r>
      <w:bookmarkEnd w:id="44"/>
    </w:p>
    <w:p w:rsidR="003014B8" w:rsidRPr="00A25BA9" w:rsidRDefault="00A25BA9" w:rsidP="00A25BA9">
      <w:pPr>
        <w:pStyle w:val="2"/>
        <w:numPr>
          <w:ilvl w:val="0"/>
          <w:numId w:val="0"/>
        </w:numPr>
      </w:pPr>
      <w:bookmarkStart w:id="45" w:name="_Toc168239227"/>
      <w:r>
        <w:t>Приложение</w:t>
      </w:r>
      <w:r w:rsidRPr="00A25BA9">
        <w:t xml:space="preserve"> </w:t>
      </w:r>
      <w:r>
        <w:t>А</w:t>
      </w:r>
      <w:r w:rsidRPr="00A25BA9">
        <w:t xml:space="preserve">. </w:t>
      </w:r>
      <w:r>
        <w:t>Листинги исходного</w:t>
      </w:r>
      <w:r w:rsidRPr="00A25BA9">
        <w:t xml:space="preserve"> </w:t>
      </w:r>
      <w:r>
        <w:t>кода</w:t>
      </w:r>
      <w:bookmarkEnd w:id="45"/>
    </w:p>
    <w:p w:rsidR="00BF27F9" w:rsidRPr="00D01CBF" w:rsidRDefault="00BF27F9" w:rsidP="00BF27F9">
      <w:pPr>
        <w:pStyle w:val="-"/>
        <w:rPr>
          <w:lang w:val="en-US"/>
        </w:rPr>
      </w:pPr>
      <w:r w:rsidRPr="00961FFB">
        <w:rPr>
          <w:bCs/>
        </w:rPr>
        <w:t>Листинг</w:t>
      </w:r>
      <w:r w:rsidRPr="00D01CBF">
        <w:rPr>
          <w:bCs/>
          <w:lang w:val="en-US"/>
        </w:rPr>
        <w:t xml:space="preserve"> </w:t>
      </w:r>
      <w:r w:rsidR="00D01CBF" w:rsidRPr="00D01CBF">
        <w:rPr>
          <w:bCs/>
          <w:lang w:val="en-US"/>
        </w:rPr>
        <w:t>1</w:t>
      </w:r>
      <w:r w:rsidRPr="00D01CBF">
        <w:rPr>
          <w:bCs/>
          <w:lang w:val="en-US"/>
        </w:rPr>
        <w:t xml:space="preserve"> – </w:t>
      </w:r>
      <w:r>
        <w:t>Класс</w:t>
      </w:r>
      <w:r w:rsidRPr="00D01CBF">
        <w:rPr>
          <w:lang w:val="en-US"/>
        </w:rPr>
        <w:t xml:space="preserve"> </w:t>
      </w:r>
      <w:r w:rsidR="00D01CBF" w:rsidRPr="00D01CBF">
        <w:rPr>
          <w:lang w:val="en-US"/>
        </w:rPr>
        <w:t>«</w:t>
      </w:r>
      <w:r w:rsidR="00D01CBF">
        <w:rPr>
          <w:lang w:val="en-US"/>
        </w:rPr>
        <w:t>BlendingEnsemble</w:t>
      </w:r>
      <w:r w:rsidR="00D01CBF" w:rsidRPr="00D01CBF">
        <w:rPr>
          <w:lang w:val="en-US"/>
        </w:rPr>
        <w:t>»</w:t>
      </w:r>
    </w:p>
    <w:p w:rsidR="00F6093E" w:rsidRDefault="00BF27F9" w:rsidP="00CA4475">
      <w:pPr>
        <w:pStyle w:val="af1"/>
        <w:rPr>
          <w:lang w:val="en-US"/>
        </w:rPr>
      </w:pPr>
      <w:r w:rsidRPr="00BF27F9">
        <w:rPr>
          <w:lang w:val="en-US"/>
        </w:rPr>
        <w:t>class BlendingEnsemble(FairRatesPredictor):</w:t>
      </w:r>
    </w:p>
    <w:p w:rsidR="006B3FCA" w:rsidRDefault="006B3FCA" w:rsidP="00F6093E">
      <w:pPr>
        <w:pStyle w:val="af1"/>
        <w:rPr>
          <w:lang w:val="en-US"/>
        </w:rPr>
      </w:pPr>
    </w:p>
    <w:p w:rsidR="00CA4475" w:rsidRDefault="00CA4475" w:rsidP="00F6093E">
      <w:pPr>
        <w:pStyle w:val="af1"/>
        <w:rPr>
          <w:lang w:val="en-US"/>
        </w:rPr>
      </w:pPr>
      <w:r>
        <w:rPr>
          <w:lang w:val="en-US"/>
        </w:rPr>
        <w:t xml:space="preserve">    “””</w:t>
      </w:r>
    </w:p>
    <w:p w:rsidR="00CA4475" w:rsidRPr="00CA4475" w:rsidRDefault="00CA4475" w:rsidP="00F6093E">
      <w:pPr>
        <w:pStyle w:val="af1"/>
        <w:rPr>
          <w:lang w:val="en-US"/>
        </w:rPr>
      </w:pPr>
      <w:r>
        <w:rPr>
          <w:lang w:val="en-US"/>
        </w:rPr>
        <w:t xml:space="preserve">    </w:t>
      </w:r>
      <w:r w:rsidRPr="00BF27F9">
        <w:rPr>
          <w:lang w:val="en-US"/>
        </w:rPr>
        <w:t>BlendingEnsemble</w:t>
      </w:r>
      <w:r>
        <w:rPr>
          <w:lang w:val="en-US"/>
        </w:rPr>
        <w:t xml:space="preserve"> class implements algorithm of blending some base ML         models </w:t>
      </w:r>
      <w:r>
        <w:rPr>
          <w:lang w:val="en-US"/>
        </w:rPr>
        <w:br/>
        <w:t xml:space="preserve">    ‘’’</w:t>
      </w:r>
    </w:p>
    <w:p w:rsidR="00BF27F9" w:rsidRPr="00BF27F9" w:rsidRDefault="00BF27F9" w:rsidP="00BF27F9">
      <w:pPr>
        <w:pStyle w:val="af1"/>
        <w:rPr>
          <w:lang w:val="en-US"/>
        </w:rPr>
      </w:pPr>
      <w:r w:rsidRPr="00BF27F9">
        <w:rPr>
          <w:lang w:val="en-US"/>
        </w:rPr>
        <w:t xml:space="preserve">    def __init__(self, estimators, meta_model):</w:t>
      </w:r>
    </w:p>
    <w:p w:rsidR="00BF27F9" w:rsidRPr="00BF27F9" w:rsidRDefault="00BF27F9" w:rsidP="00BF27F9">
      <w:pPr>
        <w:pStyle w:val="af1"/>
        <w:rPr>
          <w:lang w:val="en-US"/>
        </w:rPr>
      </w:pPr>
      <w:r w:rsidRPr="00BF27F9">
        <w:rPr>
          <w:lang w:val="en-US"/>
        </w:rPr>
        <w:t xml:space="preserve">        if not isinstance(estimators, list) and all((isinstance(estimator, tuple) for estimator in estimators)):</w:t>
      </w:r>
    </w:p>
    <w:p w:rsidR="00BF27F9" w:rsidRPr="00BF27F9" w:rsidRDefault="00BF27F9" w:rsidP="00BF27F9">
      <w:pPr>
        <w:pStyle w:val="af1"/>
        <w:rPr>
          <w:lang w:val="en-US"/>
        </w:rPr>
      </w:pPr>
      <w:r w:rsidRPr="00BF27F9">
        <w:rPr>
          <w:lang w:val="en-US"/>
        </w:rPr>
        <w:t xml:space="preserve">            raise ValueError(</w:t>
      </w:r>
    </w:p>
    <w:p w:rsidR="00BF27F9" w:rsidRPr="00BF27F9" w:rsidRDefault="00BF27F9" w:rsidP="00BF27F9">
      <w:pPr>
        <w:pStyle w:val="af1"/>
        <w:rPr>
          <w:lang w:val="en-US"/>
        </w:rPr>
      </w:pPr>
      <w:r w:rsidRPr="00BF27F9">
        <w:rPr>
          <w:lang w:val="en-US"/>
        </w:rPr>
        <w:t xml:space="preserve">                "'estimators' param should be in format: [(estimator, type_of_dataset), (estimator, type_of_dataset)]\n" +</w:t>
      </w:r>
    </w:p>
    <w:p w:rsidR="00BF27F9" w:rsidRPr="00BF27F9" w:rsidRDefault="00BF27F9" w:rsidP="00BF27F9">
      <w:pPr>
        <w:pStyle w:val="af1"/>
        <w:rPr>
          <w:lang w:val="en-US"/>
        </w:rPr>
      </w:pPr>
      <w:r w:rsidRPr="00BF27F9">
        <w:rPr>
          <w:lang w:val="en-US"/>
        </w:rPr>
        <w:t xml:space="preserve">                "Where possible types of datasets are: 'cat' and 'num'.")</w:t>
      </w:r>
    </w:p>
    <w:p w:rsidR="00BF27F9" w:rsidRPr="00BF27F9" w:rsidRDefault="00BF27F9" w:rsidP="00BF27F9">
      <w:pPr>
        <w:pStyle w:val="af1"/>
        <w:rPr>
          <w:lang w:val="en-US"/>
        </w:rPr>
      </w:pPr>
      <w:r w:rsidRPr="00BF27F9">
        <w:rPr>
          <w:lang w:val="en-US"/>
        </w:rPr>
        <w:t xml:space="preserve">        self.estimators = estimators</w:t>
      </w:r>
    </w:p>
    <w:p w:rsidR="00BF27F9" w:rsidRPr="00BF27F9" w:rsidRDefault="00BF27F9" w:rsidP="00CA4475">
      <w:pPr>
        <w:pStyle w:val="af1"/>
        <w:rPr>
          <w:lang w:val="en-US"/>
        </w:rPr>
      </w:pPr>
      <w:r w:rsidRPr="00BF27F9">
        <w:rPr>
          <w:lang w:val="en-US"/>
        </w:rPr>
        <w:t xml:space="preserve">        </w:t>
      </w:r>
      <w:r w:rsidR="00CA4475">
        <w:rPr>
          <w:lang w:val="en-US"/>
        </w:rPr>
        <w:t>self.meta_model = meta_model</w:t>
      </w:r>
    </w:p>
    <w:p w:rsidR="00BF27F9" w:rsidRPr="00BF27F9" w:rsidRDefault="00BF27F9" w:rsidP="00BF27F9">
      <w:pPr>
        <w:pStyle w:val="af1"/>
        <w:rPr>
          <w:lang w:val="en-US"/>
        </w:rPr>
      </w:pPr>
    </w:p>
    <w:p w:rsidR="00BF27F9" w:rsidRPr="00BF27F9" w:rsidRDefault="00BF27F9" w:rsidP="00BF27F9">
      <w:pPr>
        <w:pStyle w:val="af1"/>
        <w:rPr>
          <w:lang w:val="en-US"/>
        </w:rPr>
      </w:pPr>
      <w:r w:rsidRPr="00BF27F9">
        <w:rPr>
          <w:lang w:val="en-US"/>
        </w:rPr>
        <w:t xml:space="preserve">    def fit(self, num_dataset, cat_dataset=None, X=None, y=None):</w:t>
      </w:r>
    </w:p>
    <w:p w:rsidR="00BF27F9" w:rsidRPr="00BF27F9" w:rsidRDefault="00BF27F9" w:rsidP="00BF27F9">
      <w:pPr>
        <w:pStyle w:val="af1"/>
        <w:rPr>
          <w:lang w:val="en-US"/>
        </w:rPr>
      </w:pPr>
      <w:r w:rsidRPr="00BF27F9">
        <w:rPr>
          <w:lang w:val="en-US"/>
        </w:rPr>
        <w:t xml:space="preserve">        self.check_datasets(num_dataset, cat_dataset)</w:t>
      </w:r>
    </w:p>
    <w:p w:rsidR="00BF27F9" w:rsidRPr="00BF27F9" w:rsidRDefault="00BF27F9" w:rsidP="00BF27F9">
      <w:pPr>
        <w:pStyle w:val="af1"/>
        <w:rPr>
          <w:lang w:val="en-US"/>
        </w:rPr>
      </w:pPr>
    </w:p>
    <w:p w:rsidR="00BF27F9" w:rsidRPr="00BF27F9" w:rsidRDefault="00BF27F9" w:rsidP="00BF27F9">
      <w:pPr>
        <w:pStyle w:val="af1"/>
        <w:rPr>
          <w:lang w:val="en-US"/>
        </w:rPr>
      </w:pPr>
      <w:r w:rsidRPr="00BF27F9">
        <w:rPr>
          <w:lang w:val="en-US"/>
        </w:rPr>
        <w:t xml:space="preserve">        meta_X = []</w:t>
      </w:r>
    </w:p>
    <w:p w:rsidR="00BF27F9" w:rsidRPr="00BF27F9" w:rsidRDefault="00BF27F9" w:rsidP="00BF27F9">
      <w:pPr>
        <w:pStyle w:val="af1"/>
        <w:rPr>
          <w:lang w:val="en-US"/>
        </w:rPr>
      </w:pPr>
      <w:r w:rsidRPr="00BF27F9">
        <w:rPr>
          <w:lang w:val="en-US"/>
        </w:rPr>
        <w:t xml:space="preserve">        for est, dataset in self.fit_generator(num_dataset, cat_dataset):</w:t>
      </w:r>
    </w:p>
    <w:p w:rsidR="00BF27F9" w:rsidRPr="00BF27F9" w:rsidRDefault="00BF27F9" w:rsidP="00BF27F9">
      <w:pPr>
        <w:pStyle w:val="af1"/>
        <w:rPr>
          <w:lang w:val="en-US"/>
        </w:rPr>
      </w:pPr>
      <w:r w:rsidRPr="00BF27F9">
        <w:rPr>
          <w:lang w:val="en-US"/>
        </w:rPr>
        <w:t xml:space="preserve">            X_train, y_train, X_test, y_test = dataset</w:t>
      </w:r>
    </w:p>
    <w:p w:rsidR="00BF27F9" w:rsidRPr="00BF27F9" w:rsidRDefault="00BF27F9" w:rsidP="00BF27F9">
      <w:pPr>
        <w:pStyle w:val="af1"/>
        <w:rPr>
          <w:lang w:val="en-US"/>
        </w:rPr>
      </w:pPr>
      <w:r w:rsidRPr="00BF27F9">
        <w:rPr>
          <w:lang w:val="en-US"/>
        </w:rPr>
        <w:t xml:space="preserve">            est.fit(X_train, y_train)</w:t>
      </w:r>
    </w:p>
    <w:p w:rsidR="00BF27F9" w:rsidRPr="00BF27F9" w:rsidRDefault="00BF27F9" w:rsidP="00BF27F9">
      <w:pPr>
        <w:pStyle w:val="af1"/>
        <w:rPr>
          <w:lang w:val="en-US"/>
        </w:rPr>
      </w:pPr>
      <w:r w:rsidRPr="00BF27F9">
        <w:rPr>
          <w:lang w:val="en-US"/>
        </w:rPr>
        <w:t xml:space="preserve">            predictions = est.predict(X_test)</w:t>
      </w:r>
    </w:p>
    <w:p w:rsidR="00BF27F9" w:rsidRPr="00BF27F9" w:rsidRDefault="00BF27F9" w:rsidP="00BF27F9">
      <w:pPr>
        <w:pStyle w:val="af1"/>
        <w:rPr>
          <w:lang w:val="en-US"/>
        </w:rPr>
      </w:pPr>
      <w:r w:rsidRPr="00BF27F9">
        <w:rPr>
          <w:lang w:val="en-US"/>
        </w:rPr>
        <w:t xml:space="preserve">            meta_X.append(predictions.reshape(-1, 1))</w:t>
      </w:r>
    </w:p>
    <w:p w:rsidR="00BF27F9" w:rsidRPr="00BF27F9" w:rsidRDefault="00BF27F9" w:rsidP="00BF27F9">
      <w:pPr>
        <w:pStyle w:val="af1"/>
        <w:rPr>
          <w:lang w:val="en-US"/>
        </w:rPr>
      </w:pPr>
      <w:r w:rsidRPr="00BF27F9">
        <w:rPr>
          <w:lang w:val="en-US"/>
        </w:rPr>
        <w:t xml:space="preserve">        meta_X = hstack(meta_X)</w:t>
      </w:r>
    </w:p>
    <w:p w:rsidR="00BF27F9" w:rsidRPr="00BF27F9" w:rsidRDefault="00BF27F9" w:rsidP="00D01CBF">
      <w:pPr>
        <w:pStyle w:val="af1"/>
        <w:rPr>
          <w:lang w:val="en-US"/>
        </w:rPr>
      </w:pPr>
      <w:r w:rsidRPr="00BF27F9">
        <w:rPr>
          <w:lang w:val="en-US"/>
        </w:rPr>
        <w:t xml:space="preserve">        self.meta_model.fit(meta_X, y_test)</w:t>
      </w:r>
    </w:p>
    <w:p w:rsidR="00BF27F9" w:rsidRPr="00BF27F9" w:rsidRDefault="00BF27F9" w:rsidP="00BF27F9">
      <w:pPr>
        <w:pStyle w:val="af1"/>
        <w:rPr>
          <w:lang w:val="en-US"/>
        </w:rPr>
      </w:pPr>
    </w:p>
    <w:p w:rsidR="00BF27F9" w:rsidRPr="00BF27F9" w:rsidRDefault="00BF27F9" w:rsidP="00BF27F9">
      <w:pPr>
        <w:pStyle w:val="af1"/>
        <w:rPr>
          <w:lang w:val="en-US"/>
        </w:rPr>
      </w:pPr>
      <w:r w:rsidRPr="00BF27F9">
        <w:rPr>
          <w:lang w:val="en-US"/>
        </w:rPr>
        <w:t xml:space="preserve">    def predict(self, num_X, cat_X=None):</w:t>
      </w:r>
    </w:p>
    <w:p w:rsidR="00BF27F9" w:rsidRPr="00BF27F9" w:rsidRDefault="00BF27F9" w:rsidP="00BF27F9">
      <w:pPr>
        <w:pStyle w:val="af1"/>
        <w:rPr>
          <w:lang w:val="en-US"/>
        </w:rPr>
      </w:pPr>
      <w:r w:rsidRPr="00BF27F9">
        <w:rPr>
          <w:lang w:val="en-US"/>
        </w:rPr>
        <w:t xml:space="preserve">        meta_X = []</w:t>
      </w:r>
    </w:p>
    <w:p w:rsidR="00BF27F9" w:rsidRPr="00BF27F9" w:rsidRDefault="00BF27F9" w:rsidP="00BF27F9">
      <w:pPr>
        <w:pStyle w:val="af1"/>
        <w:rPr>
          <w:lang w:val="en-US"/>
        </w:rPr>
      </w:pPr>
      <w:r w:rsidRPr="00BF27F9">
        <w:rPr>
          <w:lang w:val="en-US"/>
        </w:rPr>
        <w:t xml:space="preserve">        for est, X in self.predict_generator(num_X, cat_X):</w:t>
      </w:r>
    </w:p>
    <w:p w:rsidR="00BF27F9" w:rsidRPr="00BF27F9" w:rsidRDefault="00BF27F9" w:rsidP="00BF27F9">
      <w:pPr>
        <w:pStyle w:val="af1"/>
        <w:rPr>
          <w:lang w:val="en-US"/>
        </w:rPr>
      </w:pPr>
      <w:r w:rsidRPr="00BF27F9">
        <w:rPr>
          <w:lang w:val="en-US"/>
        </w:rPr>
        <w:t xml:space="preserve">            predictions = est.predict(X)</w:t>
      </w:r>
    </w:p>
    <w:p w:rsidR="00BF27F9" w:rsidRPr="00BF27F9" w:rsidRDefault="00BF27F9" w:rsidP="00BF27F9">
      <w:pPr>
        <w:pStyle w:val="af1"/>
        <w:rPr>
          <w:lang w:val="en-US"/>
        </w:rPr>
      </w:pPr>
      <w:r w:rsidRPr="00BF27F9">
        <w:rPr>
          <w:lang w:val="en-US"/>
        </w:rPr>
        <w:t xml:space="preserve">            meta_X.append(predictions.reshape(-1, 1))</w:t>
      </w:r>
    </w:p>
    <w:p w:rsidR="00BF27F9" w:rsidRPr="00BF27F9" w:rsidRDefault="00BF27F9" w:rsidP="00BF27F9">
      <w:pPr>
        <w:pStyle w:val="af1"/>
        <w:rPr>
          <w:lang w:val="en-US"/>
        </w:rPr>
      </w:pPr>
      <w:r w:rsidRPr="00BF27F9">
        <w:rPr>
          <w:lang w:val="en-US"/>
        </w:rPr>
        <w:t xml:space="preserve">        meta_X = hstack(meta_X)</w:t>
      </w:r>
    </w:p>
    <w:p w:rsidR="00D01CBF" w:rsidRPr="007242C3" w:rsidRDefault="00BF27F9" w:rsidP="00CA4475">
      <w:pPr>
        <w:pStyle w:val="af1"/>
        <w:rPr>
          <w:lang w:val="en-US"/>
        </w:rPr>
      </w:pPr>
      <w:r w:rsidRPr="00BF27F9">
        <w:rPr>
          <w:lang w:val="en-US"/>
        </w:rPr>
        <w:t xml:space="preserve">        return self.meta_model.predict(meta_X)</w:t>
      </w:r>
    </w:p>
    <w:p w:rsidR="00D01CBF" w:rsidRPr="007242C3" w:rsidRDefault="00D01CBF" w:rsidP="00BF27F9">
      <w:pPr>
        <w:pStyle w:val="af1"/>
        <w:rPr>
          <w:lang w:val="en-US"/>
        </w:rPr>
      </w:pPr>
    </w:p>
    <w:p w:rsidR="00D01CBF" w:rsidRPr="007242C3" w:rsidRDefault="00D01CBF" w:rsidP="00D01CBF">
      <w:pPr>
        <w:pStyle w:val="-"/>
        <w:rPr>
          <w:lang w:val="en-US"/>
        </w:rPr>
      </w:pPr>
      <w:r w:rsidRPr="00961FFB">
        <w:rPr>
          <w:bCs/>
        </w:rPr>
        <w:lastRenderedPageBreak/>
        <w:t>Листинг</w:t>
      </w:r>
      <w:r w:rsidRPr="007242C3">
        <w:rPr>
          <w:bCs/>
          <w:lang w:val="en-US"/>
        </w:rPr>
        <w:t xml:space="preserve"> 2 – </w:t>
      </w:r>
      <w:r>
        <w:t>Класс</w:t>
      </w:r>
      <w:r w:rsidRPr="007242C3">
        <w:rPr>
          <w:lang w:val="en-US"/>
        </w:rPr>
        <w:t xml:space="preserve"> «</w:t>
      </w:r>
      <w:r>
        <w:rPr>
          <w:lang w:val="en-US"/>
        </w:rPr>
        <w:t>ApiLoader</w:t>
      </w:r>
      <w:r w:rsidRPr="007242C3">
        <w:rPr>
          <w:lang w:val="en-US"/>
        </w:rPr>
        <w:t>»</w:t>
      </w:r>
    </w:p>
    <w:p w:rsidR="00D01CBF" w:rsidRPr="00D01CBF" w:rsidRDefault="00D01CBF" w:rsidP="00D01CBF">
      <w:pPr>
        <w:pStyle w:val="af1"/>
        <w:rPr>
          <w:lang w:val="en-US" w:eastAsia="ar-SA"/>
        </w:rPr>
      </w:pPr>
      <w:r w:rsidRPr="00D01CBF">
        <w:rPr>
          <w:lang w:val="en-US" w:eastAsia="ar-SA"/>
        </w:rPr>
        <w:t>class ApiLoader:</w:t>
      </w:r>
    </w:p>
    <w:p w:rsidR="00D01CBF" w:rsidRPr="00D01CBF" w:rsidRDefault="00D01CBF" w:rsidP="00D01CBF">
      <w:pPr>
        <w:pStyle w:val="af1"/>
        <w:rPr>
          <w:lang w:val="en-US" w:eastAsia="ar-SA"/>
        </w:rPr>
      </w:pPr>
      <w:r w:rsidRPr="00D01CBF">
        <w:rPr>
          <w:lang w:val="en-US" w:eastAsia="ar-SA"/>
        </w:rPr>
        <w:t xml:space="preserve">    def __init__(self):</w:t>
      </w:r>
    </w:p>
    <w:p w:rsidR="00D01CBF" w:rsidRPr="00D01CBF" w:rsidRDefault="00D01CBF" w:rsidP="00D01CBF">
      <w:pPr>
        <w:pStyle w:val="af1"/>
        <w:rPr>
          <w:lang w:val="en-US" w:eastAsia="ar-SA"/>
        </w:rPr>
      </w:pPr>
      <w:r w:rsidRPr="00D01CBF">
        <w:rPr>
          <w:lang w:val="en-US" w:eastAsia="ar-SA"/>
        </w:rPr>
        <w:t xml:space="preserve">        with open(settings.FINANCE_DATA_DIRECTORY + '\\ticker_to_sector.json', 'r') as tickers_file:</w:t>
      </w:r>
    </w:p>
    <w:p w:rsidR="00D01CBF" w:rsidRPr="00D01CBF" w:rsidRDefault="00D01CBF" w:rsidP="00D01CBF">
      <w:pPr>
        <w:pStyle w:val="af1"/>
        <w:rPr>
          <w:lang w:val="en-US" w:eastAsia="ar-SA"/>
        </w:rPr>
      </w:pPr>
      <w:r w:rsidRPr="00D01CBF">
        <w:rPr>
          <w:lang w:val="en-US" w:eastAsia="ar-SA"/>
        </w:rPr>
        <w:t xml:space="preserve">            self.ticker_to_sector = json.loads(tickers_file.read())</w:t>
      </w:r>
    </w:p>
    <w:p w:rsidR="00D01CBF" w:rsidRPr="00D01CBF" w:rsidRDefault="00D01CBF" w:rsidP="00D01CBF">
      <w:pPr>
        <w:pStyle w:val="af1"/>
        <w:rPr>
          <w:lang w:val="en-US" w:eastAsia="ar-SA"/>
        </w:rPr>
      </w:pPr>
    </w:p>
    <w:p w:rsidR="00D01CBF" w:rsidRPr="00D01CBF" w:rsidRDefault="00D01CBF" w:rsidP="00D01CBF">
      <w:pPr>
        <w:pStyle w:val="af1"/>
        <w:rPr>
          <w:lang w:val="en-US" w:eastAsia="ar-SA"/>
        </w:rPr>
      </w:pPr>
      <w:r w:rsidRPr="00D01CBF">
        <w:rPr>
          <w:lang w:val="en-US" w:eastAsia="ar-SA"/>
        </w:rPr>
        <w:t xml:space="preserve">    @staticmethod</w:t>
      </w:r>
    </w:p>
    <w:p w:rsidR="00D01CBF" w:rsidRPr="00D01CBF" w:rsidRDefault="00D01CBF" w:rsidP="00D01CBF">
      <w:pPr>
        <w:pStyle w:val="af1"/>
        <w:rPr>
          <w:lang w:val="en-US" w:eastAsia="ar-SA"/>
        </w:rPr>
      </w:pPr>
      <w:r w:rsidRPr="00D01CBF">
        <w:rPr>
          <w:lang w:val="en-US" w:eastAsia="ar-SA"/>
        </w:rPr>
        <w:t xml:space="preserve">    def get_prices_in_percents(prices: Series):</w:t>
      </w:r>
    </w:p>
    <w:p w:rsidR="00D01CBF" w:rsidRPr="00D01CBF" w:rsidRDefault="00D01CBF" w:rsidP="00D01CBF">
      <w:pPr>
        <w:pStyle w:val="af1"/>
        <w:rPr>
          <w:lang w:val="en-US" w:eastAsia="ar-SA"/>
        </w:rPr>
      </w:pPr>
      <w:r w:rsidRPr="00D01CBF">
        <w:rPr>
          <w:lang w:val="en-US" w:eastAsia="ar-SA"/>
        </w:rPr>
        <w:t xml:space="preserve">        prices = prices.copy()</w:t>
      </w:r>
    </w:p>
    <w:p w:rsidR="00D01CBF" w:rsidRPr="00D01CBF" w:rsidRDefault="00D01CBF" w:rsidP="00D01CBF">
      <w:pPr>
        <w:pStyle w:val="af1"/>
        <w:rPr>
          <w:lang w:val="en-US" w:eastAsia="ar-SA"/>
        </w:rPr>
      </w:pPr>
      <w:r w:rsidRPr="00D01CBF">
        <w:rPr>
          <w:lang w:val="en-US" w:eastAsia="ar-SA"/>
        </w:rPr>
        <w:t xml:space="preserve">        first_price = prices[0]</w:t>
      </w:r>
    </w:p>
    <w:p w:rsidR="00D01CBF" w:rsidRPr="00D01CBF" w:rsidRDefault="00D01CBF" w:rsidP="00D01CBF">
      <w:pPr>
        <w:pStyle w:val="af1"/>
        <w:rPr>
          <w:lang w:val="en-US" w:eastAsia="ar-SA"/>
        </w:rPr>
      </w:pPr>
      <w:r w:rsidRPr="00D01CBF">
        <w:rPr>
          <w:lang w:val="en-US" w:eastAsia="ar-SA"/>
        </w:rPr>
        <w:t xml:space="preserve">        prices = prices.apply(lambda price: price / first_price * 100)</w:t>
      </w:r>
    </w:p>
    <w:p w:rsidR="00D01CBF" w:rsidRPr="00D01CBF" w:rsidRDefault="00D01CBF" w:rsidP="00D01CBF">
      <w:pPr>
        <w:pStyle w:val="af1"/>
        <w:rPr>
          <w:lang w:val="en-US" w:eastAsia="ar-SA"/>
        </w:rPr>
      </w:pPr>
      <w:r w:rsidRPr="00D01CBF">
        <w:rPr>
          <w:lang w:val="en-US" w:eastAsia="ar-SA"/>
        </w:rPr>
        <w:t xml:space="preserve">        return prices</w:t>
      </w:r>
    </w:p>
    <w:p w:rsidR="00D01CBF" w:rsidRPr="00D01CBF" w:rsidRDefault="00D01CBF" w:rsidP="00D01CBF">
      <w:pPr>
        <w:pStyle w:val="af1"/>
        <w:rPr>
          <w:lang w:val="en-US" w:eastAsia="ar-SA"/>
        </w:rPr>
      </w:pPr>
    </w:p>
    <w:p w:rsidR="00D01CBF" w:rsidRPr="00D01CBF" w:rsidRDefault="00D01CBF" w:rsidP="00D01CBF">
      <w:pPr>
        <w:pStyle w:val="af1"/>
        <w:rPr>
          <w:lang w:val="en-US" w:eastAsia="ar-SA"/>
        </w:rPr>
      </w:pPr>
      <w:r w:rsidRPr="00D01CBF">
        <w:rPr>
          <w:lang w:val="en-US" w:eastAsia="ar-SA"/>
        </w:rPr>
        <w:t xml:space="preserve">    def load_news(self, limit=100):</w:t>
      </w:r>
    </w:p>
    <w:p w:rsidR="00D01CBF" w:rsidRPr="00D01CBF" w:rsidRDefault="00D01CBF" w:rsidP="00D01CBF">
      <w:pPr>
        <w:pStyle w:val="af1"/>
        <w:rPr>
          <w:lang w:val="en-US" w:eastAsia="ar-SA"/>
        </w:rPr>
      </w:pPr>
      <w:r w:rsidRPr="00D01CBF">
        <w:rPr>
          <w:lang w:val="en-US" w:eastAsia="ar-SA"/>
        </w:rPr>
        <w:t xml:space="preserve">        values_list = ['title', 'author', 'article_url', 'image_url', 'description', 'published_utc', 'publisher_name']</w:t>
      </w:r>
    </w:p>
    <w:p w:rsidR="00D01CBF" w:rsidRPr="00D01CBF" w:rsidRDefault="00D01CBF" w:rsidP="00D01CBF">
      <w:pPr>
        <w:pStyle w:val="af1"/>
        <w:rPr>
          <w:lang w:val="en-US" w:eastAsia="ar-SA"/>
        </w:rPr>
      </w:pPr>
      <w:r w:rsidRPr="00D01CBF">
        <w:rPr>
          <w:lang w:val="en-US" w:eastAsia="ar-SA"/>
        </w:rPr>
        <w:t xml:space="preserve">        news = News.objects.order_by('published_utc')[:limit].values(*values_list)</w:t>
      </w:r>
    </w:p>
    <w:p w:rsidR="00D01CBF" w:rsidRPr="00D01CBF" w:rsidRDefault="00D01CBF" w:rsidP="00D01CBF">
      <w:pPr>
        <w:pStyle w:val="af1"/>
        <w:rPr>
          <w:lang w:val="en-US" w:eastAsia="ar-SA"/>
        </w:rPr>
      </w:pPr>
      <w:r w:rsidRPr="00D01CBF">
        <w:rPr>
          <w:lang w:val="en-US" w:eastAsia="ar-SA"/>
        </w:rPr>
        <w:t xml:space="preserve">        json_result = {</w:t>
      </w:r>
    </w:p>
    <w:p w:rsidR="00D01CBF" w:rsidRPr="00D01CBF" w:rsidRDefault="00D01CBF" w:rsidP="00D01CBF">
      <w:pPr>
        <w:pStyle w:val="af1"/>
        <w:rPr>
          <w:lang w:val="en-US" w:eastAsia="ar-SA"/>
        </w:rPr>
      </w:pPr>
      <w:r w:rsidRPr="00D01CBF">
        <w:rPr>
          <w:lang w:val="en-US" w:eastAsia="ar-SA"/>
        </w:rPr>
        <w:t xml:space="preserve">            'news': list(news)</w:t>
      </w:r>
    </w:p>
    <w:p w:rsidR="00D01CBF" w:rsidRPr="00D01CBF" w:rsidRDefault="00D01CBF" w:rsidP="00D01CBF">
      <w:pPr>
        <w:pStyle w:val="af1"/>
        <w:rPr>
          <w:lang w:val="en-US" w:eastAsia="ar-SA"/>
        </w:rPr>
      </w:pPr>
      <w:r w:rsidRPr="00D01CBF">
        <w:rPr>
          <w:lang w:val="en-US" w:eastAsia="ar-SA"/>
        </w:rPr>
        <w:t xml:space="preserve">        }</w:t>
      </w:r>
    </w:p>
    <w:p w:rsidR="00D01CBF" w:rsidRPr="00D01CBF" w:rsidRDefault="00D01CBF" w:rsidP="00D01CBF">
      <w:pPr>
        <w:pStyle w:val="af1"/>
        <w:rPr>
          <w:lang w:val="en-US" w:eastAsia="ar-SA"/>
        </w:rPr>
      </w:pPr>
      <w:r w:rsidRPr="00D01CBF">
        <w:rPr>
          <w:lang w:val="en-US" w:eastAsia="ar-SA"/>
        </w:rPr>
        <w:t xml:space="preserve">        return json_result</w:t>
      </w:r>
    </w:p>
    <w:p w:rsidR="00D01CBF" w:rsidRPr="00D01CBF" w:rsidRDefault="00D01CBF" w:rsidP="00D01CBF">
      <w:pPr>
        <w:pStyle w:val="af1"/>
        <w:rPr>
          <w:lang w:val="en-US" w:eastAsia="ar-SA"/>
        </w:rPr>
      </w:pPr>
    </w:p>
    <w:p w:rsidR="00D01CBF" w:rsidRPr="00D01CBF" w:rsidRDefault="00D01CBF" w:rsidP="00D01CBF">
      <w:pPr>
        <w:pStyle w:val="af1"/>
        <w:rPr>
          <w:lang w:val="en-US" w:eastAsia="ar-SA"/>
        </w:rPr>
      </w:pPr>
      <w:r w:rsidRPr="00D01CBF">
        <w:rPr>
          <w:lang w:val="en-US" w:eastAsia="ar-SA"/>
        </w:rPr>
        <w:t xml:space="preserve">    def load_main_tickers_data(self):</w:t>
      </w:r>
    </w:p>
    <w:p w:rsidR="00D01CBF" w:rsidRPr="00D01CBF" w:rsidRDefault="00D01CBF" w:rsidP="00D01CBF">
      <w:pPr>
        <w:pStyle w:val="af1"/>
        <w:rPr>
          <w:lang w:val="en-US" w:eastAsia="ar-SA"/>
        </w:rPr>
      </w:pPr>
      <w:r w:rsidRPr="00D01CBF">
        <w:rPr>
          <w:lang w:val="en-US" w:eastAsia="ar-SA"/>
        </w:rPr>
        <w:t xml:space="preserve">        main_tickers_data = read_csv(settings.QUOTES_DIRECTORY + '\\main_tickers_quotes.csv')</w:t>
      </w:r>
    </w:p>
    <w:p w:rsidR="00D01CBF" w:rsidRPr="00D01CBF" w:rsidRDefault="00D01CBF" w:rsidP="00D01CBF">
      <w:pPr>
        <w:pStyle w:val="af1"/>
        <w:rPr>
          <w:lang w:val="en-US" w:eastAsia="ar-SA"/>
        </w:rPr>
      </w:pPr>
      <w:r w:rsidRPr="00D01CBF">
        <w:rPr>
          <w:lang w:val="en-US" w:eastAsia="ar-SA"/>
        </w:rPr>
        <w:t xml:space="preserve">        main_tickers_data_json = main_tickers_data.to_json(orient='index')</w:t>
      </w:r>
    </w:p>
    <w:p w:rsidR="00D01CBF" w:rsidRPr="00D01CBF" w:rsidRDefault="00D01CBF" w:rsidP="00D01CBF">
      <w:pPr>
        <w:pStyle w:val="af1"/>
        <w:rPr>
          <w:lang w:val="en-US" w:eastAsia="ar-SA"/>
        </w:rPr>
      </w:pPr>
      <w:r w:rsidRPr="00D01CBF">
        <w:rPr>
          <w:lang w:val="en-US" w:eastAsia="ar-SA"/>
        </w:rPr>
        <w:t xml:space="preserve">        json_result = {</w:t>
      </w:r>
    </w:p>
    <w:p w:rsidR="00D01CBF" w:rsidRPr="00D01CBF" w:rsidRDefault="00D01CBF" w:rsidP="00D01CBF">
      <w:pPr>
        <w:pStyle w:val="af1"/>
        <w:rPr>
          <w:lang w:val="en-US" w:eastAsia="ar-SA"/>
        </w:rPr>
      </w:pPr>
      <w:r w:rsidRPr="00D01CBF">
        <w:rPr>
          <w:lang w:val="en-US" w:eastAsia="ar-SA"/>
        </w:rPr>
        <w:t xml:space="preserve">            'main_tickers_data': main_tickers_data_json</w:t>
      </w:r>
    </w:p>
    <w:p w:rsidR="00D01CBF" w:rsidRPr="00D01CBF" w:rsidRDefault="00D01CBF" w:rsidP="00D01CBF">
      <w:pPr>
        <w:pStyle w:val="af1"/>
        <w:rPr>
          <w:lang w:val="en-US" w:eastAsia="ar-SA"/>
        </w:rPr>
      </w:pPr>
      <w:r w:rsidRPr="00D01CBF">
        <w:rPr>
          <w:lang w:val="en-US" w:eastAsia="ar-SA"/>
        </w:rPr>
        <w:t xml:space="preserve">        }</w:t>
      </w:r>
    </w:p>
    <w:p w:rsidR="00D01CBF" w:rsidRPr="00D01CBF" w:rsidRDefault="00D01CBF" w:rsidP="00D01CBF">
      <w:pPr>
        <w:pStyle w:val="af1"/>
        <w:rPr>
          <w:lang w:val="en-US" w:eastAsia="ar-SA"/>
        </w:rPr>
      </w:pPr>
      <w:r w:rsidRPr="00D01CBF">
        <w:rPr>
          <w:lang w:val="en-US" w:eastAsia="ar-SA"/>
        </w:rPr>
        <w:t xml:space="preserve">        return json_result</w:t>
      </w:r>
    </w:p>
    <w:p w:rsidR="00D01CBF" w:rsidRPr="00D01CBF" w:rsidRDefault="00D01CBF" w:rsidP="00D01CBF">
      <w:pPr>
        <w:pStyle w:val="af1"/>
        <w:rPr>
          <w:lang w:val="en-US" w:eastAsia="ar-SA"/>
        </w:rPr>
      </w:pPr>
    </w:p>
    <w:p w:rsidR="00D01CBF" w:rsidRPr="00D01CBF" w:rsidRDefault="00D01CBF" w:rsidP="00D01CBF">
      <w:pPr>
        <w:pStyle w:val="af1"/>
        <w:rPr>
          <w:lang w:val="en-US" w:eastAsia="ar-SA"/>
        </w:rPr>
      </w:pPr>
      <w:r w:rsidRPr="00D01CBF">
        <w:rPr>
          <w:lang w:val="en-US" w:eastAsia="ar-SA"/>
        </w:rPr>
        <w:t xml:space="preserve">    def load_incorrect_rated_shares(self):</w:t>
      </w:r>
    </w:p>
    <w:p w:rsidR="00D01CBF" w:rsidRPr="00D01CBF" w:rsidRDefault="00D01CBF" w:rsidP="00D01CBF">
      <w:pPr>
        <w:pStyle w:val="af1"/>
        <w:rPr>
          <w:lang w:val="en-US" w:eastAsia="ar-SA"/>
        </w:rPr>
      </w:pPr>
      <w:r w:rsidRPr="00D01CBF">
        <w:rPr>
          <w:lang w:val="en-US" w:eastAsia="ar-SA"/>
        </w:rPr>
        <w:t xml:space="preserve">        overrated_shares = read_csv(settings.QUOTES_DIRECTORY + '\\overrated_shares.csv')</w:t>
      </w:r>
    </w:p>
    <w:p w:rsidR="00D01CBF" w:rsidRPr="00D01CBF" w:rsidRDefault="00D01CBF" w:rsidP="00D01CBF">
      <w:pPr>
        <w:pStyle w:val="af1"/>
        <w:rPr>
          <w:lang w:val="en-US" w:eastAsia="ar-SA"/>
        </w:rPr>
      </w:pPr>
      <w:r w:rsidRPr="00D01CBF">
        <w:rPr>
          <w:lang w:val="en-US" w:eastAsia="ar-SA"/>
        </w:rPr>
        <w:t xml:space="preserve">        underrated_shares = read_csv(settings.QUOTES_DIRECTORY + '\\underrated_shares.csv')</w:t>
      </w:r>
    </w:p>
    <w:p w:rsidR="00D01CBF" w:rsidRPr="00D01CBF" w:rsidRDefault="00D01CBF" w:rsidP="00D01CBF">
      <w:pPr>
        <w:pStyle w:val="af1"/>
        <w:rPr>
          <w:lang w:val="en-US" w:eastAsia="ar-SA"/>
        </w:rPr>
      </w:pPr>
      <w:r w:rsidRPr="00D01CBF">
        <w:rPr>
          <w:lang w:val="en-US" w:eastAsia="ar-SA"/>
        </w:rPr>
        <w:t xml:space="preserve">        overrated_shares_json = overrated_shares.to_json(orient='index')</w:t>
      </w:r>
    </w:p>
    <w:p w:rsidR="00D01CBF" w:rsidRPr="00D01CBF" w:rsidRDefault="00D01CBF" w:rsidP="00D01CBF">
      <w:pPr>
        <w:pStyle w:val="af1"/>
        <w:rPr>
          <w:lang w:val="en-US" w:eastAsia="ar-SA"/>
        </w:rPr>
      </w:pPr>
      <w:r w:rsidRPr="00D01CBF">
        <w:rPr>
          <w:lang w:val="en-US" w:eastAsia="ar-SA"/>
        </w:rPr>
        <w:t xml:space="preserve">        underrated_shares_json = underrated_shares.to_json(orient='index')</w:t>
      </w:r>
    </w:p>
    <w:p w:rsidR="00BF04D1" w:rsidRDefault="00D01CBF" w:rsidP="00BF04D1">
      <w:pPr>
        <w:pStyle w:val="af1"/>
        <w:rPr>
          <w:lang w:val="en-US" w:eastAsia="ar-SA"/>
        </w:rPr>
      </w:pPr>
      <w:r w:rsidRPr="00D01CBF">
        <w:rPr>
          <w:lang w:val="en-US" w:eastAsia="ar-SA"/>
        </w:rPr>
        <w:t xml:space="preserve">        json_result = {'overrated</w:t>
      </w:r>
      <w:r w:rsidR="00BF04D1">
        <w:rPr>
          <w:lang w:val="en-US" w:eastAsia="ar-SA"/>
        </w:rPr>
        <w:t>_shares': overrated_shares_json}</w:t>
      </w:r>
      <w:r w:rsidR="00BF04D1" w:rsidRPr="00BF04D1">
        <w:rPr>
          <w:lang w:val="en-US" w:eastAsia="ar-SA"/>
        </w:rPr>
        <w:t xml:space="preserve"> </w:t>
      </w:r>
    </w:p>
    <w:p w:rsidR="00D01CBF" w:rsidRPr="001A76BD" w:rsidRDefault="00BF04D1" w:rsidP="00FE3419">
      <w:pPr>
        <w:pStyle w:val="af1"/>
        <w:rPr>
          <w:lang w:eastAsia="ar-SA"/>
        </w:rPr>
      </w:pPr>
      <w:r>
        <w:rPr>
          <w:lang w:val="en-US" w:eastAsia="ar-SA"/>
        </w:rPr>
        <w:t xml:space="preserve">        return</w:t>
      </w:r>
      <w:r w:rsidRPr="001A76BD">
        <w:rPr>
          <w:lang w:eastAsia="ar-SA"/>
        </w:rPr>
        <w:t xml:space="preserve"> </w:t>
      </w:r>
      <w:r w:rsidRPr="00D01CBF">
        <w:rPr>
          <w:lang w:val="en-US" w:eastAsia="ar-SA"/>
        </w:rPr>
        <w:t>json</w:t>
      </w:r>
      <w:r w:rsidRPr="001A76BD">
        <w:rPr>
          <w:lang w:eastAsia="ar-SA"/>
        </w:rPr>
        <w:t>_</w:t>
      </w:r>
      <w:r w:rsidRPr="00D01CBF">
        <w:rPr>
          <w:lang w:val="en-US" w:eastAsia="ar-SA"/>
        </w:rPr>
        <w:t>result</w:t>
      </w:r>
      <w:r w:rsidR="00FE3419" w:rsidRPr="001A76BD">
        <w:rPr>
          <w:lang w:eastAsia="ar-SA"/>
        </w:rPr>
        <w:br w:type="page"/>
      </w:r>
    </w:p>
    <w:p w:rsidR="00D01CBF" w:rsidRDefault="00A25BA9" w:rsidP="00A25BA9">
      <w:pPr>
        <w:pStyle w:val="2"/>
        <w:numPr>
          <w:ilvl w:val="0"/>
          <w:numId w:val="0"/>
        </w:numPr>
      </w:pPr>
      <w:bookmarkStart w:id="46" w:name="_Toc168239228"/>
      <w:r>
        <w:lastRenderedPageBreak/>
        <w:t>Приложение Б. Скриншоты реализованного веб приложения</w:t>
      </w:r>
      <w:bookmarkEnd w:id="46"/>
    </w:p>
    <w:p w:rsidR="00A25BA9" w:rsidRDefault="005E0CB5" w:rsidP="00A25BA9">
      <w:r>
        <w:t>На рисунке 1 представлен скриншот главной страницы реализованного приложения.</w:t>
      </w:r>
    </w:p>
    <w:p w:rsidR="005E0CB5" w:rsidRPr="00C6695B" w:rsidRDefault="00C6695B" w:rsidP="00C6695B">
      <w:pPr>
        <w:spacing w:before="100" w:beforeAutospacing="1" w:after="100" w:afterAutospacing="1" w:line="240" w:lineRule="auto"/>
        <w:ind w:firstLine="0"/>
        <w:jc w:val="left"/>
        <w:rPr>
          <w:rFonts w:eastAsia="Times New Roman" w:cs="Times New Roman"/>
          <w:sz w:val="24"/>
          <w:szCs w:val="24"/>
          <w:lang w:eastAsia="ru-RU"/>
        </w:rPr>
      </w:pPr>
      <w:r w:rsidRPr="00C6695B">
        <w:rPr>
          <w:rFonts w:eastAsia="Times New Roman" w:cs="Times New Roman"/>
          <w:noProof/>
          <w:sz w:val="24"/>
          <w:szCs w:val="24"/>
          <w:lang w:eastAsia="ru-RU"/>
        </w:rPr>
        <w:drawing>
          <wp:inline distT="0" distB="0" distL="0" distR="0">
            <wp:extent cx="5848985" cy="6508525"/>
            <wp:effectExtent l="0" t="0" r="0" b="6985"/>
            <wp:docPr id="22" name="Рисунок 22" descr="C:\Users\Анатолий\AppData\Local\Packages\Microsoft.Windows.Photos_8wekyb3d8bbwe\TempState\ShareServiceTempFolder\localhost_5173_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натолий\AppData\Local\Packages\Microsoft.Windows.Photos_8wekyb3d8bbwe\TempState\ShareServiceTempFolder\localhost_5173_ (1).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65357" cy="6526743"/>
                    </a:xfrm>
                    <a:prstGeom prst="rect">
                      <a:avLst/>
                    </a:prstGeom>
                    <a:noFill/>
                    <a:ln>
                      <a:noFill/>
                    </a:ln>
                  </pic:spPr>
                </pic:pic>
              </a:graphicData>
            </a:graphic>
          </wp:inline>
        </w:drawing>
      </w:r>
    </w:p>
    <w:p w:rsidR="00E87A5D" w:rsidRDefault="005E0CB5" w:rsidP="00E87A5D">
      <w:pPr>
        <w:pStyle w:val="a4"/>
      </w:pPr>
      <w:r>
        <w:t>Рисунок 1 – Скрин</w:t>
      </w:r>
      <w:r w:rsidR="00E87A5D">
        <w:t>шот главной страницы приложения</w:t>
      </w:r>
    </w:p>
    <w:p w:rsidR="00C6695B" w:rsidRPr="00C6695B" w:rsidRDefault="00C6695B" w:rsidP="00C6695B"/>
    <w:p w:rsidR="00A25BA9" w:rsidRDefault="003B5A34" w:rsidP="00A25BA9">
      <w:r>
        <w:lastRenderedPageBreak/>
        <w:t>На рисунке 2 представлен скриншот страницы рекомендованного портфолио реализованного приложения.</w:t>
      </w:r>
    </w:p>
    <w:p w:rsidR="003B5A34" w:rsidRDefault="003B5A34" w:rsidP="003B5A34">
      <w:pPr>
        <w:pStyle w:val="a4"/>
        <w:keepNext/>
      </w:pPr>
      <w:r>
        <w:rPr>
          <w:noProof/>
          <w:lang w:eastAsia="ru-RU"/>
        </w:rPr>
        <w:drawing>
          <wp:inline distT="0" distB="0" distL="0" distR="0" wp14:anchorId="2D93EE1A" wp14:editId="1F22331D">
            <wp:extent cx="5273696" cy="7877984"/>
            <wp:effectExtent l="0" t="0" r="317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rtfolio_page_screensho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83998" cy="7893373"/>
                    </a:xfrm>
                    <a:prstGeom prst="rect">
                      <a:avLst/>
                    </a:prstGeom>
                  </pic:spPr>
                </pic:pic>
              </a:graphicData>
            </a:graphic>
          </wp:inline>
        </w:drawing>
      </w:r>
    </w:p>
    <w:p w:rsidR="003B5A34" w:rsidRPr="003B5A34" w:rsidRDefault="003B5A34" w:rsidP="003B5A34">
      <w:pPr>
        <w:pStyle w:val="a4"/>
      </w:pPr>
      <w:r>
        <w:t xml:space="preserve">Рисунок </w:t>
      </w:r>
      <w:r w:rsidR="00834B19">
        <w:t>2</w:t>
      </w:r>
      <w:r>
        <w:t xml:space="preserve"> –Скриншот страницы рекомендованного портфолио</w:t>
      </w:r>
    </w:p>
    <w:sectPr w:rsidR="003B5A34" w:rsidRPr="003B5A34" w:rsidSect="00A25BA9">
      <w:footerReference w:type="default" r:id="rId39"/>
      <w:pgSz w:w="11906" w:h="16838"/>
      <w:pgMar w:top="1134" w:right="851" w:bottom="1134" w:left="1985" w:header="709" w:footer="709"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380B" w:rsidRDefault="001D380B" w:rsidP="006149E3">
      <w:pPr>
        <w:spacing w:after="0" w:line="240" w:lineRule="auto"/>
      </w:pPr>
      <w:r>
        <w:separator/>
      </w:r>
    </w:p>
  </w:endnote>
  <w:endnote w:type="continuationSeparator" w:id="0">
    <w:p w:rsidR="001D380B" w:rsidRDefault="001D380B" w:rsidP="00614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5861527"/>
      <w:docPartObj>
        <w:docPartGallery w:val="Page Numbers (Bottom of Page)"/>
        <w:docPartUnique/>
      </w:docPartObj>
    </w:sdtPr>
    <w:sdtEndPr/>
    <w:sdtContent>
      <w:p w:rsidR="000959B2" w:rsidRDefault="000959B2">
        <w:pPr>
          <w:pStyle w:val="af8"/>
          <w:jc w:val="right"/>
        </w:pPr>
        <w:r>
          <w:fldChar w:fldCharType="begin"/>
        </w:r>
        <w:r>
          <w:instrText>PAGE   \* MERGEFORMAT</w:instrText>
        </w:r>
        <w:r>
          <w:fldChar w:fldCharType="separate"/>
        </w:r>
        <w:r w:rsidR="00184DB3">
          <w:rPr>
            <w:noProof/>
          </w:rPr>
          <w:t>4</w:t>
        </w:r>
        <w:r>
          <w:fldChar w:fldCharType="end"/>
        </w:r>
      </w:p>
    </w:sdtContent>
  </w:sdt>
  <w:p w:rsidR="000959B2" w:rsidRDefault="000959B2">
    <w:pPr>
      <w:pStyle w:val="af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380B" w:rsidRDefault="001D380B" w:rsidP="006149E3">
      <w:pPr>
        <w:spacing w:after="0" w:line="240" w:lineRule="auto"/>
      </w:pPr>
      <w:r>
        <w:separator/>
      </w:r>
    </w:p>
  </w:footnote>
  <w:footnote w:type="continuationSeparator" w:id="0">
    <w:p w:rsidR="001D380B" w:rsidRDefault="001D380B" w:rsidP="006149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44C5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55E1E13"/>
    <w:multiLevelType w:val="hybridMultilevel"/>
    <w:tmpl w:val="97A4D3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A603A9F"/>
    <w:multiLevelType w:val="hybridMultilevel"/>
    <w:tmpl w:val="6CA09C76"/>
    <w:lvl w:ilvl="0" w:tplc="7FDA412E">
      <w:start w:val="1"/>
      <w:numFmt w:val="decimal"/>
      <w:lvlText w:val="%1."/>
      <w:lvlJc w:val="left"/>
      <w:pPr>
        <w:ind w:left="1429" w:hanging="360"/>
      </w:pPr>
      <w:rPr>
        <w:rFonts w:ascii="Times New Roman" w:eastAsiaTheme="minorHAnsi" w:hAnsi="Times New Roman" w:cs="Times New Roman"/>
        <w:b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0843B0C"/>
    <w:multiLevelType w:val="hybridMultilevel"/>
    <w:tmpl w:val="0FCC5CBA"/>
    <w:lvl w:ilvl="0" w:tplc="7FDA412E">
      <w:start w:val="1"/>
      <w:numFmt w:val="decimal"/>
      <w:lvlText w:val="%1."/>
      <w:lvlJc w:val="left"/>
      <w:pPr>
        <w:ind w:left="1429" w:hanging="360"/>
      </w:pPr>
      <w:rPr>
        <w:rFonts w:ascii="Times New Roman" w:eastAsiaTheme="minorHAnsi" w:hAnsi="Times New Roman" w:cs="Times New Roman"/>
        <w:b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157D013A"/>
    <w:multiLevelType w:val="hybridMultilevel"/>
    <w:tmpl w:val="A9A6BFCC"/>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1623660D"/>
    <w:multiLevelType w:val="hybridMultilevel"/>
    <w:tmpl w:val="5E985244"/>
    <w:lvl w:ilvl="0" w:tplc="7FDA412E">
      <w:start w:val="1"/>
      <w:numFmt w:val="decimal"/>
      <w:lvlText w:val="%1."/>
      <w:lvlJc w:val="left"/>
      <w:pPr>
        <w:ind w:left="720" w:hanging="360"/>
      </w:pPr>
      <w:rPr>
        <w:rFonts w:ascii="Times New Roman" w:eastAsiaTheme="minorHAnsi" w:hAnsi="Times New Roman" w:cs="Times New Roman"/>
        <w:b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75A19B7"/>
    <w:multiLevelType w:val="hybridMultilevel"/>
    <w:tmpl w:val="4D4E0FA2"/>
    <w:lvl w:ilvl="0" w:tplc="0419000F">
      <w:start w:val="1"/>
      <w:numFmt w:val="decimal"/>
      <w:lvlText w:val="%1."/>
      <w:lvlJc w:val="left"/>
      <w:pPr>
        <w:ind w:left="3905" w:hanging="360"/>
      </w:pPr>
    </w:lvl>
    <w:lvl w:ilvl="1" w:tplc="04190019" w:tentative="1">
      <w:start w:val="1"/>
      <w:numFmt w:val="lowerLetter"/>
      <w:lvlText w:val="%2."/>
      <w:lvlJc w:val="left"/>
      <w:pPr>
        <w:ind w:left="4625" w:hanging="360"/>
      </w:pPr>
    </w:lvl>
    <w:lvl w:ilvl="2" w:tplc="0419001B" w:tentative="1">
      <w:start w:val="1"/>
      <w:numFmt w:val="lowerRoman"/>
      <w:lvlText w:val="%3."/>
      <w:lvlJc w:val="right"/>
      <w:pPr>
        <w:ind w:left="5345" w:hanging="180"/>
      </w:pPr>
    </w:lvl>
    <w:lvl w:ilvl="3" w:tplc="0419000F" w:tentative="1">
      <w:start w:val="1"/>
      <w:numFmt w:val="decimal"/>
      <w:lvlText w:val="%4."/>
      <w:lvlJc w:val="left"/>
      <w:pPr>
        <w:ind w:left="6065" w:hanging="360"/>
      </w:pPr>
    </w:lvl>
    <w:lvl w:ilvl="4" w:tplc="04190019" w:tentative="1">
      <w:start w:val="1"/>
      <w:numFmt w:val="lowerLetter"/>
      <w:lvlText w:val="%5."/>
      <w:lvlJc w:val="left"/>
      <w:pPr>
        <w:ind w:left="6785" w:hanging="360"/>
      </w:pPr>
    </w:lvl>
    <w:lvl w:ilvl="5" w:tplc="0419001B" w:tentative="1">
      <w:start w:val="1"/>
      <w:numFmt w:val="lowerRoman"/>
      <w:lvlText w:val="%6."/>
      <w:lvlJc w:val="right"/>
      <w:pPr>
        <w:ind w:left="7505" w:hanging="180"/>
      </w:pPr>
    </w:lvl>
    <w:lvl w:ilvl="6" w:tplc="0419000F" w:tentative="1">
      <w:start w:val="1"/>
      <w:numFmt w:val="decimal"/>
      <w:lvlText w:val="%7."/>
      <w:lvlJc w:val="left"/>
      <w:pPr>
        <w:ind w:left="8225" w:hanging="360"/>
      </w:pPr>
    </w:lvl>
    <w:lvl w:ilvl="7" w:tplc="04190019" w:tentative="1">
      <w:start w:val="1"/>
      <w:numFmt w:val="lowerLetter"/>
      <w:lvlText w:val="%8."/>
      <w:lvlJc w:val="left"/>
      <w:pPr>
        <w:ind w:left="8945" w:hanging="360"/>
      </w:pPr>
    </w:lvl>
    <w:lvl w:ilvl="8" w:tplc="0419001B" w:tentative="1">
      <w:start w:val="1"/>
      <w:numFmt w:val="lowerRoman"/>
      <w:lvlText w:val="%9."/>
      <w:lvlJc w:val="right"/>
      <w:pPr>
        <w:ind w:left="9665" w:hanging="180"/>
      </w:pPr>
    </w:lvl>
  </w:abstractNum>
  <w:abstractNum w:abstractNumId="7">
    <w:nsid w:val="19C67E5F"/>
    <w:multiLevelType w:val="hybridMultilevel"/>
    <w:tmpl w:val="900EE556"/>
    <w:lvl w:ilvl="0" w:tplc="28D01FA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D7A170D"/>
    <w:multiLevelType w:val="hybridMultilevel"/>
    <w:tmpl w:val="1C5A14E6"/>
    <w:lvl w:ilvl="0" w:tplc="7FDA412E">
      <w:start w:val="1"/>
      <w:numFmt w:val="decimal"/>
      <w:lvlText w:val="%1."/>
      <w:lvlJc w:val="left"/>
      <w:pPr>
        <w:ind w:left="1429" w:hanging="360"/>
      </w:pPr>
      <w:rPr>
        <w:rFonts w:ascii="Times New Roman" w:eastAsiaTheme="minorHAnsi" w:hAnsi="Times New Roman" w:cs="Times New Roman"/>
        <w:b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1E780C1B"/>
    <w:multiLevelType w:val="hybridMultilevel"/>
    <w:tmpl w:val="3AD684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1E846B1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70A75B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97E6E4B"/>
    <w:multiLevelType w:val="hybridMultilevel"/>
    <w:tmpl w:val="245401CA"/>
    <w:lvl w:ilvl="0" w:tplc="7FDA412E">
      <w:start w:val="1"/>
      <w:numFmt w:val="decimal"/>
      <w:lvlText w:val="%1."/>
      <w:lvlJc w:val="left"/>
      <w:pPr>
        <w:ind w:left="1429" w:hanging="360"/>
      </w:pPr>
      <w:rPr>
        <w:rFonts w:ascii="Times New Roman" w:eastAsiaTheme="minorHAnsi" w:hAnsi="Times New Roman" w:cs="Times New Roman"/>
        <w:b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2D1711A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07417A1"/>
    <w:multiLevelType w:val="multilevel"/>
    <w:tmpl w:val="D48ED59A"/>
    <w:lvl w:ilvl="0">
      <w:start w:val="1"/>
      <w:numFmt w:val="decimal"/>
      <w:pStyle w:val="1"/>
      <w:suff w:val="nothing"/>
      <w:lvlText w:val="%1."/>
      <w:lvlJc w:val="left"/>
      <w:pPr>
        <w:ind w:left="0" w:firstLine="0"/>
      </w:pPr>
      <w:rPr>
        <w:rFonts w:hint="default"/>
      </w:rPr>
    </w:lvl>
    <w:lvl w:ilvl="1">
      <w:start w:val="1"/>
      <w:numFmt w:val="decimal"/>
      <w:pStyle w:val="2"/>
      <w:suff w:val="nothing"/>
      <w:lvlText w:val="%1.%2."/>
      <w:lvlJc w:val="left"/>
      <w:pPr>
        <w:ind w:left="0" w:firstLine="0"/>
      </w:pPr>
      <w:rPr>
        <w:rFonts w:hint="default"/>
      </w:rPr>
    </w:lvl>
    <w:lvl w:ilvl="2">
      <w:start w:val="1"/>
      <w:numFmt w:val="decimal"/>
      <w:pStyle w:val="3"/>
      <w:suff w:val="nothing"/>
      <w:lvlText w:val="%1.%2.%3."/>
      <w:lvlJc w:val="left"/>
      <w:pPr>
        <w:ind w:left="0" w:firstLine="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5">
    <w:nsid w:val="34294AE5"/>
    <w:multiLevelType w:val="hybridMultilevel"/>
    <w:tmpl w:val="0EE6EBB6"/>
    <w:lvl w:ilvl="0" w:tplc="4928ED88">
      <w:start w:val="1"/>
      <w:numFmt w:val="decimal"/>
      <w:pStyle w:val="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nsid w:val="38F55C72"/>
    <w:multiLevelType w:val="hybridMultilevel"/>
    <w:tmpl w:val="A35447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9BD58C9"/>
    <w:multiLevelType w:val="multilevel"/>
    <w:tmpl w:val="F07AF6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3D6345F6"/>
    <w:multiLevelType w:val="hybridMultilevel"/>
    <w:tmpl w:val="4824DD5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483A1387"/>
    <w:multiLevelType w:val="multilevel"/>
    <w:tmpl w:val="0419001F"/>
    <w:lvl w:ilvl="0">
      <w:start w:val="1"/>
      <w:numFmt w:val="decimal"/>
      <w:lvlText w:val="%1."/>
      <w:lvlJc w:val="left"/>
      <w:pPr>
        <w:ind w:left="360" w:hanging="360"/>
      </w:pPr>
    </w:lvl>
    <w:lvl w:ilvl="1">
      <w:start w:val="1"/>
      <w:numFmt w:val="decimal"/>
      <w:lvlText w:val="%1.%2."/>
      <w:lvlJc w:val="left"/>
      <w:pPr>
        <w:ind w:left="326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74000F6"/>
    <w:multiLevelType w:val="hybridMultilevel"/>
    <w:tmpl w:val="30C4495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5AF94904"/>
    <w:multiLevelType w:val="hybridMultilevel"/>
    <w:tmpl w:val="E7F4190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74966569"/>
    <w:multiLevelType w:val="hybridMultilevel"/>
    <w:tmpl w:val="7F7642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619649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8121153"/>
    <w:multiLevelType w:val="hybridMultilevel"/>
    <w:tmpl w:val="A9A6BFCC"/>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3"/>
  </w:num>
  <w:num w:numId="2">
    <w:abstractNumId w:val="11"/>
  </w:num>
  <w:num w:numId="3">
    <w:abstractNumId w:val="10"/>
  </w:num>
  <w:num w:numId="4">
    <w:abstractNumId w:val="17"/>
  </w:num>
  <w:num w:numId="5">
    <w:abstractNumId w:val="14"/>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24"/>
  </w:num>
  <w:num w:numId="9">
    <w:abstractNumId w:val="1"/>
  </w:num>
  <w:num w:numId="10">
    <w:abstractNumId w:val="5"/>
  </w:num>
  <w:num w:numId="11">
    <w:abstractNumId w:val="3"/>
  </w:num>
  <w:num w:numId="12">
    <w:abstractNumId w:val="8"/>
  </w:num>
  <w:num w:numId="13">
    <w:abstractNumId w:val="2"/>
  </w:num>
  <w:num w:numId="14">
    <w:abstractNumId w:val="12"/>
  </w:num>
  <w:num w:numId="15">
    <w:abstractNumId w:val="20"/>
  </w:num>
  <w:num w:numId="16">
    <w:abstractNumId w:val="18"/>
  </w:num>
  <w:num w:numId="17">
    <w:abstractNumId w:val="0"/>
  </w:num>
  <w:num w:numId="18">
    <w:abstractNumId w:val="9"/>
  </w:num>
  <w:num w:numId="19">
    <w:abstractNumId w:val="21"/>
  </w:num>
  <w:num w:numId="20">
    <w:abstractNumId w:val="16"/>
  </w:num>
  <w:num w:numId="21">
    <w:abstractNumId w:val="7"/>
  </w:num>
  <w:num w:numId="22">
    <w:abstractNumId w:val="22"/>
  </w:num>
  <w:num w:numId="23">
    <w:abstractNumId w:val="13"/>
  </w:num>
  <w:num w:numId="24">
    <w:abstractNumId w:val="15"/>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31C7"/>
    <w:rsid w:val="000107D9"/>
    <w:rsid w:val="00012DB7"/>
    <w:rsid w:val="00026E8C"/>
    <w:rsid w:val="000334B9"/>
    <w:rsid w:val="00035E8E"/>
    <w:rsid w:val="0006772C"/>
    <w:rsid w:val="00070EE3"/>
    <w:rsid w:val="000959B2"/>
    <w:rsid w:val="000C3FFF"/>
    <w:rsid w:val="000C56BA"/>
    <w:rsid w:val="000C6ED6"/>
    <w:rsid w:val="000E24B9"/>
    <w:rsid w:val="000E53FC"/>
    <w:rsid w:val="000F7652"/>
    <w:rsid w:val="000F7DEA"/>
    <w:rsid w:val="00104D98"/>
    <w:rsid w:val="0011022C"/>
    <w:rsid w:val="00112D96"/>
    <w:rsid w:val="00113F31"/>
    <w:rsid w:val="00126F48"/>
    <w:rsid w:val="001375E8"/>
    <w:rsid w:val="001432E9"/>
    <w:rsid w:val="001542C0"/>
    <w:rsid w:val="00167774"/>
    <w:rsid w:val="001679E0"/>
    <w:rsid w:val="00184DB3"/>
    <w:rsid w:val="00191FFE"/>
    <w:rsid w:val="001A359C"/>
    <w:rsid w:val="001A76BD"/>
    <w:rsid w:val="001B377D"/>
    <w:rsid w:val="001B3E1E"/>
    <w:rsid w:val="001D380B"/>
    <w:rsid w:val="001D70D9"/>
    <w:rsid w:val="001E3AD5"/>
    <w:rsid w:val="002220EA"/>
    <w:rsid w:val="002319A0"/>
    <w:rsid w:val="00232E83"/>
    <w:rsid w:val="0024089F"/>
    <w:rsid w:val="002622F8"/>
    <w:rsid w:val="002B2D6D"/>
    <w:rsid w:val="002C183B"/>
    <w:rsid w:val="002C5A9B"/>
    <w:rsid w:val="002C7E2E"/>
    <w:rsid w:val="00301424"/>
    <w:rsid w:val="003014B8"/>
    <w:rsid w:val="00302322"/>
    <w:rsid w:val="00306B0E"/>
    <w:rsid w:val="00330DE5"/>
    <w:rsid w:val="00331859"/>
    <w:rsid w:val="003349EA"/>
    <w:rsid w:val="00345884"/>
    <w:rsid w:val="00346AD9"/>
    <w:rsid w:val="0036772D"/>
    <w:rsid w:val="0037756F"/>
    <w:rsid w:val="00382BD3"/>
    <w:rsid w:val="003847CC"/>
    <w:rsid w:val="00390B7F"/>
    <w:rsid w:val="003A4AD2"/>
    <w:rsid w:val="003B003D"/>
    <w:rsid w:val="003B5A34"/>
    <w:rsid w:val="003B7936"/>
    <w:rsid w:val="003C1801"/>
    <w:rsid w:val="003D07CC"/>
    <w:rsid w:val="003F1152"/>
    <w:rsid w:val="004158B7"/>
    <w:rsid w:val="0042406A"/>
    <w:rsid w:val="004253E4"/>
    <w:rsid w:val="004327A7"/>
    <w:rsid w:val="00435614"/>
    <w:rsid w:val="004611C1"/>
    <w:rsid w:val="00462F73"/>
    <w:rsid w:val="0046792A"/>
    <w:rsid w:val="004723E2"/>
    <w:rsid w:val="00475A93"/>
    <w:rsid w:val="00487DF7"/>
    <w:rsid w:val="00493BD3"/>
    <w:rsid w:val="004A3426"/>
    <w:rsid w:val="004A4166"/>
    <w:rsid w:val="004F612B"/>
    <w:rsid w:val="00501BD6"/>
    <w:rsid w:val="00504994"/>
    <w:rsid w:val="0052066D"/>
    <w:rsid w:val="00540C76"/>
    <w:rsid w:val="00544E29"/>
    <w:rsid w:val="00563B82"/>
    <w:rsid w:val="00565772"/>
    <w:rsid w:val="005701C2"/>
    <w:rsid w:val="005753CA"/>
    <w:rsid w:val="00592289"/>
    <w:rsid w:val="005962CD"/>
    <w:rsid w:val="005A5A15"/>
    <w:rsid w:val="005B2CAF"/>
    <w:rsid w:val="005E0CB5"/>
    <w:rsid w:val="005E0E8C"/>
    <w:rsid w:val="005F4078"/>
    <w:rsid w:val="005F7A29"/>
    <w:rsid w:val="0061330D"/>
    <w:rsid w:val="006142E9"/>
    <w:rsid w:val="006149E3"/>
    <w:rsid w:val="0061635F"/>
    <w:rsid w:val="006172AE"/>
    <w:rsid w:val="00624064"/>
    <w:rsid w:val="006578F0"/>
    <w:rsid w:val="006671F2"/>
    <w:rsid w:val="00670C0C"/>
    <w:rsid w:val="00682E6D"/>
    <w:rsid w:val="00686DC1"/>
    <w:rsid w:val="006A7CD2"/>
    <w:rsid w:val="006B2873"/>
    <w:rsid w:val="006B3FCA"/>
    <w:rsid w:val="007242C3"/>
    <w:rsid w:val="00736836"/>
    <w:rsid w:val="00754E65"/>
    <w:rsid w:val="00777357"/>
    <w:rsid w:val="007843B2"/>
    <w:rsid w:val="007C08CE"/>
    <w:rsid w:val="007C6818"/>
    <w:rsid w:val="007D33C1"/>
    <w:rsid w:val="007E7091"/>
    <w:rsid w:val="007F6E83"/>
    <w:rsid w:val="00816E46"/>
    <w:rsid w:val="00830C8A"/>
    <w:rsid w:val="00831AC4"/>
    <w:rsid w:val="008341E7"/>
    <w:rsid w:val="00834B19"/>
    <w:rsid w:val="0085777C"/>
    <w:rsid w:val="008764A0"/>
    <w:rsid w:val="008A6F1F"/>
    <w:rsid w:val="008B4CA4"/>
    <w:rsid w:val="008C6EC6"/>
    <w:rsid w:val="008D4467"/>
    <w:rsid w:val="008D5C75"/>
    <w:rsid w:val="008E21D8"/>
    <w:rsid w:val="008E2981"/>
    <w:rsid w:val="0093125A"/>
    <w:rsid w:val="00934DDD"/>
    <w:rsid w:val="009357E7"/>
    <w:rsid w:val="00942B04"/>
    <w:rsid w:val="009512D9"/>
    <w:rsid w:val="009521B7"/>
    <w:rsid w:val="0097686E"/>
    <w:rsid w:val="00987FAA"/>
    <w:rsid w:val="009A0514"/>
    <w:rsid w:val="009A720A"/>
    <w:rsid w:val="009B5D8F"/>
    <w:rsid w:val="009C0AF4"/>
    <w:rsid w:val="009E1D88"/>
    <w:rsid w:val="009E695D"/>
    <w:rsid w:val="00A012FF"/>
    <w:rsid w:val="00A17563"/>
    <w:rsid w:val="00A25BA9"/>
    <w:rsid w:val="00A27702"/>
    <w:rsid w:val="00A447F9"/>
    <w:rsid w:val="00A44EF9"/>
    <w:rsid w:val="00A5086B"/>
    <w:rsid w:val="00A65EF3"/>
    <w:rsid w:val="00A71DA2"/>
    <w:rsid w:val="00A824AA"/>
    <w:rsid w:val="00A83D15"/>
    <w:rsid w:val="00AD1DED"/>
    <w:rsid w:val="00AE3B59"/>
    <w:rsid w:val="00AE550C"/>
    <w:rsid w:val="00AF4295"/>
    <w:rsid w:val="00B03C85"/>
    <w:rsid w:val="00B07DAF"/>
    <w:rsid w:val="00B11170"/>
    <w:rsid w:val="00B20D8A"/>
    <w:rsid w:val="00B236F3"/>
    <w:rsid w:val="00B2428D"/>
    <w:rsid w:val="00B35EAC"/>
    <w:rsid w:val="00B40E8C"/>
    <w:rsid w:val="00B704C2"/>
    <w:rsid w:val="00B771B6"/>
    <w:rsid w:val="00B8704D"/>
    <w:rsid w:val="00B90442"/>
    <w:rsid w:val="00B93BD2"/>
    <w:rsid w:val="00BB262A"/>
    <w:rsid w:val="00BC5E19"/>
    <w:rsid w:val="00BD304C"/>
    <w:rsid w:val="00BE6FEB"/>
    <w:rsid w:val="00BF04D1"/>
    <w:rsid w:val="00BF27F9"/>
    <w:rsid w:val="00BF3E5A"/>
    <w:rsid w:val="00C0552F"/>
    <w:rsid w:val="00C1461D"/>
    <w:rsid w:val="00C569CF"/>
    <w:rsid w:val="00C610C0"/>
    <w:rsid w:val="00C6695B"/>
    <w:rsid w:val="00C75AF2"/>
    <w:rsid w:val="00C845F3"/>
    <w:rsid w:val="00CA4475"/>
    <w:rsid w:val="00CC1649"/>
    <w:rsid w:val="00CC300F"/>
    <w:rsid w:val="00CC76E0"/>
    <w:rsid w:val="00CD0576"/>
    <w:rsid w:val="00CD3492"/>
    <w:rsid w:val="00CD5C8B"/>
    <w:rsid w:val="00CE692C"/>
    <w:rsid w:val="00CF068D"/>
    <w:rsid w:val="00D01CBF"/>
    <w:rsid w:val="00D02113"/>
    <w:rsid w:val="00D142AE"/>
    <w:rsid w:val="00D15F8E"/>
    <w:rsid w:val="00D165C3"/>
    <w:rsid w:val="00D23537"/>
    <w:rsid w:val="00D539F1"/>
    <w:rsid w:val="00D55066"/>
    <w:rsid w:val="00D8568A"/>
    <w:rsid w:val="00D86B40"/>
    <w:rsid w:val="00D90162"/>
    <w:rsid w:val="00DA0481"/>
    <w:rsid w:val="00DA76A3"/>
    <w:rsid w:val="00DB2E57"/>
    <w:rsid w:val="00DC5D11"/>
    <w:rsid w:val="00DE6604"/>
    <w:rsid w:val="00DF040E"/>
    <w:rsid w:val="00DF2A43"/>
    <w:rsid w:val="00DF3B4E"/>
    <w:rsid w:val="00E029F7"/>
    <w:rsid w:val="00E03120"/>
    <w:rsid w:val="00E13882"/>
    <w:rsid w:val="00E200EC"/>
    <w:rsid w:val="00E42CCF"/>
    <w:rsid w:val="00E47E29"/>
    <w:rsid w:val="00E6574C"/>
    <w:rsid w:val="00E71BEA"/>
    <w:rsid w:val="00E80207"/>
    <w:rsid w:val="00E833D9"/>
    <w:rsid w:val="00E87A5D"/>
    <w:rsid w:val="00E94D54"/>
    <w:rsid w:val="00E96582"/>
    <w:rsid w:val="00EA0D17"/>
    <w:rsid w:val="00EA2C42"/>
    <w:rsid w:val="00EB4EA7"/>
    <w:rsid w:val="00ED6458"/>
    <w:rsid w:val="00EE3750"/>
    <w:rsid w:val="00F01BD4"/>
    <w:rsid w:val="00F04279"/>
    <w:rsid w:val="00F106CD"/>
    <w:rsid w:val="00F17A6D"/>
    <w:rsid w:val="00F23586"/>
    <w:rsid w:val="00F262B0"/>
    <w:rsid w:val="00F3658C"/>
    <w:rsid w:val="00F447AF"/>
    <w:rsid w:val="00F51613"/>
    <w:rsid w:val="00F6093E"/>
    <w:rsid w:val="00F62543"/>
    <w:rsid w:val="00F74E49"/>
    <w:rsid w:val="00F831C7"/>
    <w:rsid w:val="00F92234"/>
    <w:rsid w:val="00FC1A94"/>
    <w:rsid w:val="00FE159F"/>
    <w:rsid w:val="00FE3419"/>
    <w:rsid w:val="00FF65AE"/>
    <w:rsid w:val="00FF7B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BAAD5E1-647E-4C8C-B75C-C5480CC8B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831C7"/>
    <w:pPr>
      <w:spacing w:line="360" w:lineRule="auto"/>
      <w:ind w:firstLine="709"/>
      <w:jc w:val="both"/>
    </w:pPr>
    <w:rPr>
      <w:rFonts w:ascii="Times New Roman" w:hAnsi="Times New Roman"/>
      <w:sz w:val="28"/>
    </w:rPr>
  </w:style>
  <w:style w:type="paragraph" w:styleId="1">
    <w:name w:val="heading 1"/>
    <w:next w:val="a0"/>
    <w:link w:val="10"/>
    <w:uiPriority w:val="9"/>
    <w:qFormat/>
    <w:rsid w:val="00F447AF"/>
    <w:pPr>
      <w:keepNext/>
      <w:keepLines/>
      <w:numPr>
        <w:numId w:val="5"/>
      </w:numPr>
      <w:spacing w:before="240" w:after="0" w:line="360" w:lineRule="auto"/>
      <w:outlineLvl w:val="0"/>
    </w:pPr>
    <w:rPr>
      <w:rFonts w:ascii="Times New Roman" w:eastAsiaTheme="majorEastAsia" w:hAnsi="Times New Roman" w:cstheme="majorBidi"/>
      <w:b/>
      <w:sz w:val="28"/>
      <w:szCs w:val="32"/>
    </w:rPr>
  </w:style>
  <w:style w:type="paragraph" w:styleId="2">
    <w:name w:val="heading 2"/>
    <w:basedOn w:val="1"/>
    <w:next w:val="a0"/>
    <w:link w:val="20"/>
    <w:uiPriority w:val="9"/>
    <w:unhideWhenUsed/>
    <w:qFormat/>
    <w:rsid w:val="003C1801"/>
    <w:pPr>
      <w:numPr>
        <w:ilvl w:val="1"/>
      </w:numPr>
      <w:spacing w:before="40"/>
      <w:outlineLvl w:val="1"/>
    </w:pPr>
    <w:rPr>
      <w:szCs w:val="26"/>
    </w:rPr>
  </w:style>
  <w:style w:type="paragraph" w:styleId="3">
    <w:name w:val="heading 3"/>
    <w:next w:val="a0"/>
    <w:link w:val="30"/>
    <w:uiPriority w:val="9"/>
    <w:unhideWhenUsed/>
    <w:qFormat/>
    <w:rsid w:val="00F447AF"/>
    <w:pPr>
      <w:keepNext/>
      <w:keepLines/>
      <w:numPr>
        <w:ilvl w:val="2"/>
        <w:numId w:val="5"/>
      </w:numPr>
      <w:spacing w:before="40" w:after="0" w:line="360" w:lineRule="auto"/>
      <w:outlineLvl w:val="2"/>
    </w:pPr>
    <w:rPr>
      <w:rFonts w:ascii="Times New Roman" w:eastAsiaTheme="majorEastAsia" w:hAnsi="Times New Roman" w:cstheme="majorBidi"/>
      <w:b/>
      <w:sz w:val="28"/>
      <w:szCs w:val="24"/>
    </w:rPr>
  </w:style>
  <w:style w:type="paragraph" w:styleId="4">
    <w:name w:val="heading 4"/>
    <w:basedOn w:val="a0"/>
    <w:next w:val="a0"/>
    <w:link w:val="40"/>
    <w:uiPriority w:val="9"/>
    <w:semiHidden/>
    <w:unhideWhenUsed/>
    <w:qFormat/>
    <w:rsid w:val="00B93BD2"/>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semiHidden/>
    <w:unhideWhenUsed/>
    <w:qFormat/>
    <w:rsid w:val="00B93BD2"/>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B93BD2"/>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B93BD2"/>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B93BD2"/>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B93BD2"/>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Подпись для рисунка"/>
    <w:next w:val="a0"/>
    <w:qFormat/>
    <w:rsid w:val="00D142AE"/>
    <w:pPr>
      <w:spacing w:line="360" w:lineRule="auto"/>
      <w:jc w:val="center"/>
    </w:pPr>
    <w:rPr>
      <w:rFonts w:ascii="Times New Roman" w:hAnsi="Times New Roman"/>
      <w:sz w:val="28"/>
    </w:rPr>
  </w:style>
  <w:style w:type="paragraph" w:customStyle="1" w:styleId="a5">
    <w:name w:val="Подпись для таблицы"/>
    <w:next w:val="a0"/>
    <w:qFormat/>
    <w:rsid w:val="00D142AE"/>
    <w:pPr>
      <w:spacing w:after="0" w:line="360" w:lineRule="auto"/>
    </w:pPr>
    <w:rPr>
      <w:rFonts w:ascii="Times New Roman" w:hAnsi="Times New Roman"/>
      <w:sz w:val="28"/>
    </w:rPr>
  </w:style>
  <w:style w:type="character" w:customStyle="1" w:styleId="10">
    <w:name w:val="Заголовок 1 Знак"/>
    <w:basedOn w:val="a1"/>
    <w:link w:val="1"/>
    <w:uiPriority w:val="9"/>
    <w:rsid w:val="00F447AF"/>
    <w:rPr>
      <w:rFonts w:ascii="Times New Roman" w:eastAsiaTheme="majorEastAsia" w:hAnsi="Times New Roman" w:cstheme="majorBidi"/>
      <w:b/>
      <w:sz w:val="28"/>
      <w:szCs w:val="32"/>
    </w:rPr>
  </w:style>
  <w:style w:type="paragraph" w:customStyle="1" w:styleId="11">
    <w:name w:val="Заголовок 1 без номера"/>
    <w:basedOn w:val="1"/>
    <w:qFormat/>
    <w:rsid w:val="00F447AF"/>
    <w:rPr>
      <w:b w:val="0"/>
    </w:rPr>
  </w:style>
  <w:style w:type="character" w:customStyle="1" w:styleId="20">
    <w:name w:val="Заголовок 2 Знак"/>
    <w:basedOn w:val="a1"/>
    <w:link w:val="2"/>
    <w:uiPriority w:val="9"/>
    <w:rsid w:val="00AD1DED"/>
    <w:rPr>
      <w:rFonts w:ascii="Times New Roman" w:eastAsiaTheme="majorEastAsia" w:hAnsi="Times New Roman" w:cstheme="majorBidi"/>
      <w:b/>
      <w:sz w:val="28"/>
      <w:szCs w:val="26"/>
    </w:rPr>
  </w:style>
  <w:style w:type="paragraph" w:styleId="a6">
    <w:name w:val="No Spacing"/>
    <w:uiPriority w:val="1"/>
    <w:qFormat/>
    <w:rsid w:val="00B93BD2"/>
    <w:pPr>
      <w:spacing w:after="0" w:line="240" w:lineRule="auto"/>
      <w:ind w:firstLine="709"/>
      <w:jc w:val="both"/>
    </w:pPr>
    <w:rPr>
      <w:rFonts w:ascii="Times New Roman" w:hAnsi="Times New Roman"/>
      <w:sz w:val="28"/>
    </w:rPr>
  </w:style>
  <w:style w:type="character" w:customStyle="1" w:styleId="30">
    <w:name w:val="Заголовок 3 Знак"/>
    <w:basedOn w:val="a1"/>
    <w:link w:val="3"/>
    <w:uiPriority w:val="9"/>
    <w:rsid w:val="00F447AF"/>
    <w:rPr>
      <w:rFonts w:ascii="Times New Roman" w:eastAsiaTheme="majorEastAsia" w:hAnsi="Times New Roman" w:cstheme="majorBidi"/>
      <w:b/>
      <w:sz w:val="28"/>
      <w:szCs w:val="24"/>
    </w:rPr>
  </w:style>
  <w:style w:type="character" w:customStyle="1" w:styleId="40">
    <w:name w:val="Заголовок 4 Знак"/>
    <w:basedOn w:val="a1"/>
    <w:link w:val="4"/>
    <w:uiPriority w:val="9"/>
    <w:semiHidden/>
    <w:rsid w:val="00B93BD2"/>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1"/>
    <w:link w:val="5"/>
    <w:uiPriority w:val="9"/>
    <w:semiHidden/>
    <w:rsid w:val="00B93BD2"/>
    <w:rPr>
      <w:rFonts w:asciiTheme="majorHAnsi" w:eastAsiaTheme="majorEastAsia" w:hAnsiTheme="majorHAnsi" w:cstheme="majorBidi"/>
      <w:color w:val="2E74B5" w:themeColor="accent1" w:themeShade="BF"/>
      <w:sz w:val="28"/>
    </w:rPr>
  </w:style>
  <w:style w:type="character" w:customStyle="1" w:styleId="60">
    <w:name w:val="Заголовок 6 Знак"/>
    <w:basedOn w:val="a1"/>
    <w:link w:val="6"/>
    <w:uiPriority w:val="9"/>
    <w:semiHidden/>
    <w:rsid w:val="00B93BD2"/>
    <w:rPr>
      <w:rFonts w:asciiTheme="majorHAnsi" w:eastAsiaTheme="majorEastAsia" w:hAnsiTheme="majorHAnsi" w:cstheme="majorBidi"/>
      <w:color w:val="1F4D78" w:themeColor="accent1" w:themeShade="7F"/>
      <w:sz w:val="28"/>
    </w:rPr>
  </w:style>
  <w:style w:type="character" w:customStyle="1" w:styleId="70">
    <w:name w:val="Заголовок 7 Знак"/>
    <w:basedOn w:val="a1"/>
    <w:link w:val="7"/>
    <w:uiPriority w:val="9"/>
    <w:semiHidden/>
    <w:rsid w:val="00B93BD2"/>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1"/>
    <w:link w:val="8"/>
    <w:uiPriority w:val="9"/>
    <w:semiHidden/>
    <w:rsid w:val="00B93BD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B93BD2"/>
    <w:rPr>
      <w:rFonts w:asciiTheme="majorHAnsi" w:eastAsiaTheme="majorEastAsia" w:hAnsiTheme="majorHAnsi" w:cstheme="majorBidi"/>
      <w:i/>
      <w:iCs/>
      <w:color w:val="272727" w:themeColor="text1" w:themeTint="D8"/>
      <w:sz w:val="21"/>
      <w:szCs w:val="21"/>
    </w:rPr>
  </w:style>
  <w:style w:type="paragraph" w:styleId="a7">
    <w:name w:val="TOC Heading"/>
    <w:basedOn w:val="1"/>
    <w:next w:val="a0"/>
    <w:uiPriority w:val="39"/>
    <w:unhideWhenUsed/>
    <w:qFormat/>
    <w:rsid w:val="00B93BD2"/>
    <w:pPr>
      <w:numPr>
        <w:numId w:val="0"/>
      </w:numPr>
      <w:outlineLvl w:val="9"/>
    </w:pPr>
    <w:rPr>
      <w:rFonts w:asciiTheme="majorHAnsi" w:hAnsiTheme="majorHAnsi"/>
      <w:b w:val="0"/>
      <w:color w:val="2E74B5" w:themeColor="accent1" w:themeShade="BF"/>
      <w:sz w:val="32"/>
      <w:lang w:eastAsia="ru-RU"/>
    </w:rPr>
  </w:style>
  <w:style w:type="paragraph" w:styleId="12">
    <w:name w:val="toc 1"/>
    <w:basedOn w:val="a0"/>
    <w:next w:val="a0"/>
    <w:autoRedefine/>
    <w:uiPriority w:val="39"/>
    <w:unhideWhenUsed/>
    <w:rsid w:val="00F62543"/>
    <w:pPr>
      <w:tabs>
        <w:tab w:val="left" w:pos="1320"/>
        <w:tab w:val="right" w:leader="dot" w:pos="9060"/>
      </w:tabs>
      <w:spacing w:after="100"/>
      <w:ind w:left="709" w:firstLine="0"/>
      <w:jc w:val="left"/>
    </w:pPr>
  </w:style>
  <w:style w:type="paragraph" w:styleId="21">
    <w:name w:val="toc 2"/>
    <w:basedOn w:val="a0"/>
    <w:next w:val="a0"/>
    <w:autoRedefine/>
    <w:uiPriority w:val="39"/>
    <w:unhideWhenUsed/>
    <w:rsid w:val="00F23586"/>
    <w:pPr>
      <w:tabs>
        <w:tab w:val="left" w:pos="1760"/>
        <w:tab w:val="right" w:leader="dot" w:pos="9060"/>
      </w:tabs>
      <w:spacing w:after="0"/>
      <w:jc w:val="left"/>
    </w:pPr>
  </w:style>
  <w:style w:type="character" w:styleId="a8">
    <w:name w:val="Hyperlink"/>
    <w:basedOn w:val="a1"/>
    <w:uiPriority w:val="99"/>
    <w:unhideWhenUsed/>
    <w:rsid w:val="00B93BD2"/>
    <w:rPr>
      <w:color w:val="0563C1" w:themeColor="hyperlink"/>
      <w:u w:val="single"/>
    </w:rPr>
  </w:style>
  <w:style w:type="paragraph" w:styleId="31">
    <w:name w:val="toc 3"/>
    <w:basedOn w:val="a0"/>
    <w:next w:val="a0"/>
    <w:autoRedefine/>
    <w:uiPriority w:val="39"/>
    <w:unhideWhenUsed/>
    <w:rsid w:val="00F447AF"/>
    <w:pPr>
      <w:spacing w:after="100"/>
      <w:ind w:left="560"/>
    </w:pPr>
  </w:style>
  <w:style w:type="paragraph" w:customStyle="1" w:styleId="a9">
    <w:name w:val="Главный заголовок"/>
    <w:basedOn w:val="1"/>
    <w:qFormat/>
    <w:rsid w:val="00CD0576"/>
    <w:pPr>
      <w:numPr>
        <w:numId w:val="0"/>
      </w:numPr>
    </w:pPr>
  </w:style>
  <w:style w:type="paragraph" w:styleId="aa">
    <w:name w:val="List Paragraph"/>
    <w:basedOn w:val="a0"/>
    <w:link w:val="ab"/>
    <w:uiPriority w:val="34"/>
    <w:qFormat/>
    <w:rsid w:val="007F6E83"/>
    <w:pPr>
      <w:spacing w:after="0"/>
      <w:ind w:left="720" w:firstLine="0"/>
      <w:contextualSpacing/>
      <w:jc w:val="left"/>
    </w:pPr>
    <w:rPr>
      <w:rFonts w:eastAsia="Times New Roman" w:cs="Times New Roman"/>
      <w:szCs w:val="20"/>
      <w:lang w:eastAsia="ru-RU"/>
    </w:rPr>
  </w:style>
  <w:style w:type="paragraph" w:customStyle="1" w:styleId="ac">
    <w:name w:val="РисунокКастомный"/>
    <w:qFormat/>
    <w:rsid w:val="00D165C3"/>
    <w:pPr>
      <w:spacing w:line="360" w:lineRule="auto"/>
      <w:jc w:val="center"/>
    </w:pPr>
    <w:rPr>
      <w:rFonts w:ascii="Times New Roman" w:hAnsi="Times New Roman"/>
      <w:noProof/>
      <w:sz w:val="28"/>
      <w:lang w:eastAsia="ru-RU"/>
    </w:rPr>
  </w:style>
  <w:style w:type="paragraph" w:styleId="ad">
    <w:name w:val="caption"/>
    <w:basedOn w:val="a0"/>
    <w:next w:val="a0"/>
    <w:uiPriority w:val="35"/>
    <w:unhideWhenUsed/>
    <w:qFormat/>
    <w:rsid w:val="00D165C3"/>
    <w:pPr>
      <w:spacing w:after="200" w:line="240" w:lineRule="auto"/>
    </w:pPr>
    <w:rPr>
      <w:i/>
      <w:iCs/>
      <w:color w:val="44546A" w:themeColor="text2"/>
      <w:sz w:val="18"/>
      <w:szCs w:val="18"/>
    </w:rPr>
  </w:style>
  <w:style w:type="table" w:styleId="ae">
    <w:name w:val="Table Grid"/>
    <w:basedOn w:val="a2"/>
    <w:uiPriority w:val="39"/>
    <w:rsid w:val="00AE550C"/>
    <w:pPr>
      <w:spacing w:after="0" w:line="240" w:lineRule="auto"/>
    </w:pPr>
    <w:rPr>
      <w:rFonts w:ascii="Times New Roman" w:hAnsi="Times New Roman"/>
      <w:kern w:val="2"/>
      <w:sz w:val="28"/>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
    <w:name w:val="Текст таблицы"/>
    <w:qFormat/>
    <w:rsid w:val="00D142AE"/>
    <w:pPr>
      <w:spacing w:before="60" w:after="60" w:line="240" w:lineRule="auto"/>
    </w:pPr>
    <w:rPr>
      <w:rFonts w:ascii="Times New Roman" w:hAnsi="Times New Roman" w:cs="Times New Roman"/>
      <w:kern w:val="2"/>
      <w:sz w:val="24"/>
      <w:szCs w:val="24"/>
      <w14:ligatures w14:val="standardContextual"/>
    </w:rPr>
  </w:style>
  <w:style w:type="paragraph" w:styleId="HTML">
    <w:name w:val="HTML Preformatted"/>
    <w:basedOn w:val="a0"/>
    <w:link w:val="HTML0"/>
    <w:uiPriority w:val="99"/>
    <w:semiHidden/>
    <w:unhideWhenUsed/>
    <w:rsid w:val="00A50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A5086B"/>
    <w:rPr>
      <w:rFonts w:ascii="Courier New" w:eastAsia="Times New Roman" w:hAnsi="Courier New" w:cs="Courier New"/>
      <w:sz w:val="20"/>
      <w:szCs w:val="20"/>
      <w:lang w:eastAsia="ru-RU"/>
    </w:rPr>
  </w:style>
  <w:style w:type="paragraph" w:styleId="af0">
    <w:name w:val="Normal (Web)"/>
    <w:basedOn w:val="a0"/>
    <w:uiPriority w:val="99"/>
    <w:semiHidden/>
    <w:unhideWhenUsed/>
    <w:rsid w:val="00F04279"/>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af1">
    <w:name w:val="Код"/>
    <w:qFormat/>
    <w:rsid w:val="005E0E8C"/>
    <w:pPr>
      <w:spacing w:after="0" w:line="360" w:lineRule="auto"/>
    </w:pPr>
    <w:rPr>
      <w:rFonts w:ascii="Courier New" w:hAnsi="Courier New"/>
      <w:sz w:val="20"/>
    </w:rPr>
  </w:style>
  <w:style w:type="paragraph" w:customStyle="1" w:styleId="af2">
    <w:name w:val="Заголовок таблицы"/>
    <w:qFormat/>
    <w:rsid w:val="00D142AE"/>
    <w:pPr>
      <w:spacing w:before="60" w:after="60" w:line="240" w:lineRule="auto"/>
      <w:jc w:val="center"/>
    </w:pPr>
    <w:rPr>
      <w:rFonts w:ascii="Times New Roman" w:hAnsi="Times New Roman"/>
      <w:b/>
      <w:sz w:val="24"/>
      <w:szCs w:val="24"/>
    </w:rPr>
  </w:style>
  <w:style w:type="paragraph" w:customStyle="1" w:styleId="whitespace-pre-wrap">
    <w:name w:val="whitespace-pre-wrap"/>
    <w:basedOn w:val="a0"/>
    <w:rsid w:val="008D4467"/>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ab">
    <w:name w:val="Абзац списка Знак"/>
    <w:basedOn w:val="a1"/>
    <w:link w:val="aa"/>
    <w:uiPriority w:val="34"/>
    <w:rsid w:val="00DF040E"/>
    <w:rPr>
      <w:rFonts w:ascii="Times New Roman" w:eastAsia="Times New Roman" w:hAnsi="Times New Roman" w:cs="Times New Roman"/>
      <w:sz w:val="28"/>
      <w:szCs w:val="20"/>
      <w:lang w:eastAsia="ru-RU"/>
    </w:rPr>
  </w:style>
  <w:style w:type="paragraph" w:customStyle="1" w:styleId="a">
    <w:name w:val="СписокЛиратурыКастомный"/>
    <w:basedOn w:val="aa"/>
    <w:qFormat/>
    <w:rsid w:val="00DF040E"/>
    <w:pPr>
      <w:numPr>
        <w:numId w:val="24"/>
      </w:numPr>
      <w:tabs>
        <w:tab w:val="left" w:pos="709"/>
        <w:tab w:val="left" w:pos="1134"/>
      </w:tabs>
      <w:ind w:left="0" w:firstLine="709"/>
    </w:pPr>
    <w:rPr>
      <w:rFonts w:eastAsiaTheme="minorEastAsia"/>
      <w:szCs w:val="28"/>
    </w:rPr>
  </w:style>
  <w:style w:type="paragraph" w:customStyle="1" w:styleId="af3">
    <w:name w:val="Основной"/>
    <w:basedOn w:val="a0"/>
    <w:link w:val="af4"/>
    <w:qFormat/>
    <w:rsid w:val="00C75AF2"/>
    <w:pPr>
      <w:spacing w:after="0"/>
    </w:pPr>
    <w:rPr>
      <w:rFonts w:eastAsia="Times New Roman" w:cs="Times New Roman"/>
      <w:szCs w:val="20"/>
      <w:lang w:eastAsia="ar-SA"/>
    </w:rPr>
  </w:style>
  <w:style w:type="character" w:customStyle="1" w:styleId="af4">
    <w:name w:val="Основной Знак"/>
    <w:basedOn w:val="a1"/>
    <w:link w:val="af3"/>
    <w:rsid w:val="00C75AF2"/>
    <w:rPr>
      <w:rFonts w:ascii="Times New Roman" w:eastAsia="Times New Roman" w:hAnsi="Times New Roman" w:cs="Times New Roman"/>
      <w:sz w:val="28"/>
      <w:szCs w:val="20"/>
      <w:lang w:eastAsia="ar-SA"/>
    </w:rPr>
  </w:style>
  <w:style w:type="paragraph" w:customStyle="1" w:styleId="-">
    <w:name w:val="Листинг - отчет"/>
    <w:basedOn w:val="a0"/>
    <w:next w:val="a0"/>
    <w:link w:val="-0"/>
    <w:qFormat/>
    <w:rsid w:val="00686DC1"/>
    <w:pPr>
      <w:keepNext/>
      <w:spacing w:after="0"/>
      <w:ind w:firstLine="0"/>
    </w:pPr>
    <w:rPr>
      <w:rFonts w:eastAsia="Times New Roman" w:cs="Times New Roman"/>
      <w:szCs w:val="20"/>
      <w:lang w:eastAsia="ar-SA"/>
    </w:rPr>
  </w:style>
  <w:style w:type="character" w:customStyle="1" w:styleId="-0">
    <w:name w:val="Листинг - отчет Знак"/>
    <w:basedOn w:val="a1"/>
    <w:link w:val="-"/>
    <w:rsid w:val="00686DC1"/>
    <w:rPr>
      <w:rFonts w:ascii="Times New Roman" w:eastAsia="Times New Roman" w:hAnsi="Times New Roman" w:cs="Times New Roman"/>
      <w:sz w:val="28"/>
      <w:szCs w:val="20"/>
      <w:lang w:eastAsia="ar-SA"/>
    </w:rPr>
  </w:style>
  <w:style w:type="paragraph" w:customStyle="1" w:styleId="af5">
    <w:name w:val="ФормулаКастомный"/>
    <w:next w:val="a0"/>
    <w:qFormat/>
    <w:rsid w:val="0042406A"/>
    <w:pPr>
      <w:spacing w:after="0"/>
    </w:pPr>
    <w:rPr>
      <w:rFonts w:ascii="Times New Roman" w:eastAsiaTheme="minorEastAsia" w:hAnsi="Times New Roman" w:cs="Times New Roman"/>
      <w:kern w:val="2"/>
      <w:sz w:val="28"/>
      <w:szCs w:val="24"/>
      <w:lang w:eastAsia="ru-RU"/>
      <w14:ligatures w14:val="standardContextual"/>
    </w:rPr>
  </w:style>
  <w:style w:type="paragraph" w:styleId="af6">
    <w:name w:val="header"/>
    <w:basedOn w:val="a0"/>
    <w:link w:val="af7"/>
    <w:uiPriority w:val="99"/>
    <w:unhideWhenUsed/>
    <w:rsid w:val="006149E3"/>
    <w:pPr>
      <w:tabs>
        <w:tab w:val="center" w:pos="4677"/>
        <w:tab w:val="right" w:pos="9355"/>
      </w:tabs>
      <w:spacing w:after="0" w:line="240" w:lineRule="auto"/>
    </w:pPr>
  </w:style>
  <w:style w:type="character" w:customStyle="1" w:styleId="af7">
    <w:name w:val="Верхний колонтитул Знак"/>
    <w:basedOn w:val="a1"/>
    <w:link w:val="af6"/>
    <w:uiPriority w:val="99"/>
    <w:rsid w:val="006149E3"/>
    <w:rPr>
      <w:rFonts w:ascii="Times New Roman" w:hAnsi="Times New Roman"/>
      <w:sz w:val="28"/>
    </w:rPr>
  </w:style>
  <w:style w:type="paragraph" w:styleId="af8">
    <w:name w:val="footer"/>
    <w:basedOn w:val="a0"/>
    <w:link w:val="af9"/>
    <w:uiPriority w:val="99"/>
    <w:unhideWhenUsed/>
    <w:rsid w:val="00A25BA9"/>
    <w:pPr>
      <w:tabs>
        <w:tab w:val="center" w:pos="4677"/>
        <w:tab w:val="right" w:pos="9355"/>
      </w:tabs>
      <w:spacing w:after="0" w:line="240" w:lineRule="auto"/>
    </w:pPr>
  </w:style>
  <w:style w:type="character" w:customStyle="1" w:styleId="af9">
    <w:name w:val="Нижний колонтитул Знак"/>
    <w:basedOn w:val="a1"/>
    <w:link w:val="af8"/>
    <w:uiPriority w:val="99"/>
    <w:rsid w:val="00A25BA9"/>
    <w:rPr>
      <w:rFonts w:ascii="Times New Roman" w:hAnsi="Times New Roman"/>
      <w:sz w:val="28"/>
    </w:rPr>
  </w:style>
  <w:style w:type="paragraph" w:styleId="afa">
    <w:name w:val="Body Text"/>
    <w:basedOn w:val="a0"/>
    <w:link w:val="afb"/>
    <w:uiPriority w:val="99"/>
    <w:semiHidden/>
    <w:unhideWhenUsed/>
    <w:rsid w:val="00A447F9"/>
    <w:pPr>
      <w:spacing w:after="120" w:line="240" w:lineRule="auto"/>
      <w:ind w:firstLine="0"/>
      <w:jc w:val="left"/>
    </w:pPr>
    <w:rPr>
      <w:rFonts w:eastAsia="Times New Roman" w:cs="Times New Roman"/>
      <w:sz w:val="20"/>
      <w:szCs w:val="20"/>
      <w:lang w:eastAsia="ru-RU"/>
    </w:rPr>
  </w:style>
  <w:style w:type="character" w:customStyle="1" w:styleId="afb">
    <w:name w:val="Основной текст Знак"/>
    <w:basedOn w:val="a1"/>
    <w:link w:val="afa"/>
    <w:uiPriority w:val="99"/>
    <w:semiHidden/>
    <w:rsid w:val="00A447F9"/>
    <w:rPr>
      <w:rFonts w:ascii="Times New Roman" w:eastAsia="Times New Roman" w:hAnsi="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0385785">
      <w:bodyDiv w:val="1"/>
      <w:marLeft w:val="0"/>
      <w:marRight w:val="0"/>
      <w:marTop w:val="0"/>
      <w:marBottom w:val="0"/>
      <w:divBdr>
        <w:top w:val="none" w:sz="0" w:space="0" w:color="auto"/>
        <w:left w:val="none" w:sz="0" w:space="0" w:color="auto"/>
        <w:bottom w:val="none" w:sz="0" w:space="0" w:color="auto"/>
        <w:right w:val="none" w:sz="0" w:space="0" w:color="auto"/>
      </w:divBdr>
      <w:divsChild>
        <w:div w:id="1227716411">
          <w:marLeft w:val="360"/>
          <w:marRight w:val="0"/>
          <w:marTop w:val="200"/>
          <w:marBottom w:val="0"/>
          <w:divBdr>
            <w:top w:val="none" w:sz="0" w:space="0" w:color="auto"/>
            <w:left w:val="none" w:sz="0" w:space="0" w:color="auto"/>
            <w:bottom w:val="none" w:sz="0" w:space="0" w:color="auto"/>
            <w:right w:val="none" w:sz="0" w:space="0" w:color="auto"/>
          </w:divBdr>
        </w:div>
      </w:divsChild>
    </w:div>
    <w:div w:id="1528979884">
      <w:bodyDiv w:val="1"/>
      <w:marLeft w:val="0"/>
      <w:marRight w:val="0"/>
      <w:marTop w:val="0"/>
      <w:marBottom w:val="0"/>
      <w:divBdr>
        <w:top w:val="none" w:sz="0" w:space="0" w:color="auto"/>
        <w:left w:val="none" w:sz="0" w:space="0" w:color="auto"/>
        <w:bottom w:val="none" w:sz="0" w:space="0" w:color="auto"/>
        <w:right w:val="none" w:sz="0" w:space="0" w:color="auto"/>
      </w:divBdr>
    </w:div>
    <w:div w:id="2111392227">
      <w:bodyDiv w:val="1"/>
      <w:marLeft w:val="0"/>
      <w:marRight w:val="0"/>
      <w:marTop w:val="0"/>
      <w:marBottom w:val="0"/>
      <w:divBdr>
        <w:top w:val="none" w:sz="0" w:space="0" w:color="auto"/>
        <w:left w:val="none" w:sz="0" w:space="0" w:color="auto"/>
        <w:bottom w:val="none" w:sz="0" w:space="0" w:color="auto"/>
        <w:right w:val="none" w:sz="0" w:space="0" w:color="auto"/>
      </w:divBdr>
    </w:div>
    <w:div w:id="2129811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hyperlink" Target="https://react.de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morningstar.com/%20"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ocs.djangoproject.com/%20" TargetMode="External"/><Relationship Id="rId37" Type="http://schemas.openxmlformats.org/officeDocument/2006/relationships/image" Target="media/image18.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www.investing.com/" TargetMode="External"/><Relationship Id="rId36" Type="http://schemas.openxmlformats.org/officeDocument/2006/relationships/hyperlink" Target="https://react.dev/" TargetMode="External"/><Relationship Id="rId10" Type="http://schemas.openxmlformats.org/officeDocument/2006/relationships/hyperlink" Target="https://scikit-learn.org/%20" TargetMode="External"/><Relationship Id="rId19" Type="http://schemas.openxmlformats.org/officeDocument/2006/relationships/image" Target="media/image10.png"/><Relationship Id="rId31" Type="http://schemas.openxmlformats.org/officeDocument/2006/relationships/hyperlink" Target="https://scikit-learn.org/%20"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eekingalpha.com/%20" TargetMode="External"/><Relationship Id="rId30" Type="http://schemas.openxmlformats.org/officeDocument/2006/relationships/hyperlink" Target="https://polygon.io/%20%20" TargetMode="External"/><Relationship Id="rId35" Type="http://schemas.openxmlformats.org/officeDocument/2006/relationships/hyperlink" Target="https://react.dev/" TargetMode="External"/><Relationship Id="rId8" Type="http://schemas.openxmlformats.org/officeDocument/2006/relationships/hyperlink" Target="https://docs.djangoproject.com/en/5.0"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20https://react.dev/" TargetMode="External"/><Relationship Id="rId38"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2615B-6923-4000-8496-3AAE40FB9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59</Pages>
  <Words>11093</Words>
  <Characters>63236</Characters>
  <Application>Microsoft Office Word</Application>
  <DocSecurity>0</DocSecurity>
  <Lines>526</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User1</cp:lastModifiedBy>
  <cp:revision>18</cp:revision>
  <dcterms:created xsi:type="dcterms:W3CDTF">2024-06-06T17:41:00Z</dcterms:created>
  <dcterms:modified xsi:type="dcterms:W3CDTF">2024-06-08T11:37:00Z</dcterms:modified>
</cp:coreProperties>
</file>