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4.1.7     MCAPI_NODE_GET_ATTRIBUTE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 xml:space="preserve">mcapi_node_get_attribute  </w:t>
      </w:r>
      <w:r>
        <w:rPr>
          <w:rFonts w:ascii="Arial" w:hAnsi="Arial" w:cs="Arial"/>
          <w:sz w:val="16"/>
          <w:szCs w:val="16"/>
        </w:rPr>
        <w:t>– Get node attributes from a remote node.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#include  &lt;mcapi.h&gt;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600" w:right="4580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>void mcapi_node_get_attribute( MCAPI_IN mcapi_domain_t domain_id, MCAPI_IN mcapi_node_t node_id, MCAPI_IN mcapi_uint_t attribute_num, MCAPI_OUT void* attribute,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600" w:right="43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>MCAPI_IN size_t attribute_size, MCAPI_OUT mcapi_status_t* mcapi_status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07" w:lineRule="auto"/>
        <w:ind w:left="300" w:right="16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 xml:space="preserve">mcapi_node_get_attribute() </w:t>
      </w:r>
      <w:r>
        <w:rPr>
          <w:rFonts w:ascii="Arial" w:hAnsi="Arial" w:cs="Arial"/>
          <w:sz w:val="15"/>
          <w:szCs w:val="15"/>
        </w:rPr>
        <w:t>allows the application to query other nodes about their</w:t>
      </w:r>
      <w:r>
        <w:rPr>
          <w:rFonts w:ascii="Courier New" w:hAnsi="Courier New" w:cs="Courier New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attributes, e.g. type of node, characteristics, etc</w:t>
      </w:r>
      <w:r>
        <w:rPr>
          <w:rFonts w:ascii="Arial" w:hAnsi="Arial" w:cs="Arial"/>
          <w:sz w:val="15"/>
          <w:szCs w:val="15"/>
        </w:rPr>
        <w:t>.</w:t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Courier New" w:hAnsi="Courier New" w:cs="Courier New"/>
          <w:sz w:val="15"/>
          <w:szCs w:val="15"/>
        </w:rPr>
        <w:t>domain_id</w:t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>and</w:t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Courier New" w:hAnsi="Courier New" w:cs="Courier New"/>
          <w:sz w:val="15"/>
          <w:szCs w:val="15"/>
        </w:rPr>
        <w:t>node_id</w:t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>specifiy the node</w:t>
      </w:r>
    </w:p>
    <w:p w:rsidR="00000000" w:rsidRDefault="0026631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5" w:lineRule="auto"/>
        <w:ind w:left="300" w:right="1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being queried, </w:t>
      </w:r>
      <w:r>
        <w:rPr>
          <w:rFonts w:ascii="Courier New" w:hAnsi="Courier New" w:cs="Courier New"/>
          <w:sz w:val="16"/>
          <w:szCs w:val="16"/>
        </w:rPr>
        <w:t>attribute_num</w:t>
      </w:r>
      <w:r>
        <w:rPr>
          <w:rFonts w:ascii="Arial" w:hAnsi="Arial" w:cs="Arial"/>
          <w:sz w:val="16"/>
          <w:szCs w:val="16"/>
        </w:rPr>
        <w:t xml:space="preserve"> indicates which one of the node attributes is being</w:t>
      </w:r>
      <w:r>
        <w:rPr>
          <w:rFonts w:ascii="Arial" w:hAnsi="Arial" w:cs="Arial"/>
          <w:sz w:val="16"/>
          <w:szCs w:val="16"/>
        </w:rPr>
        <w:t xml:space="preserve"> referenced. This is a blocking function. </w:t>
      </w:r>
      <w:r>
        <w:rPr>
          <w:rFonts w:ascii="Courier New" w:hAnsi="Courier New" w:cs="Courier New"/>
          <w:sz w:val="16"/>
          <w:szCs w:val="16"/>
        </w:rPr>
        <w:t>attribute</w:t>
      </w:r>
      <w:r>
        <w:rPr>
          <w:rFonts w:ascii="Arial" w:hAnsi="Arial" w:cs="Arial"/>
          <w:sz w:val="16"/>
          <w:szCs w:val="16"/>
        </w:rPr>
        <w:t xml:space="preserve"> points to a structure or scalar to be filled with the value of the attribute specified by </w:t>
      </w:r>
      <w:r>
        <w:rPr>
          <w:rFonts w:ascii="Courier New" w:hAnsi="Courier New" w:cs="Courier New"/>
          <w:sz w:val="16"/>
          <w:szCs w:val="16"/>
        </w:rPr>
        <w:t>attribute_num</w:t>
      </w:r>
      <w:r>
        <w:rPr>
          <w:rFonts w:ascii="Arial" w:hAnsi="Arial" w:cs="Arial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attribute size</w:t>
      </w:r>
      <w:r>
        <w:rPr>
          <w:rFonts w:ascii="Arial" w:hAnsi="Arial" w:cs="Arial"/>
          <w:sz w:val="16"/>
          <w:szCs w:val="16"/>
        </w:rPr>
        <w:t xml:space="preserve"> is the size in bytes of the attribute. See Section 3.2 and header files for a descri</w:t>
      </w:r>
      <w:r>
        <w:rPr>
          <w:rFonts w:ascii="Arial" w:hAnsi="Arial" w:cs="Arial"/>
          <w:sz w:val="16"/>
          <w:szCs w:val="16"/>
        </w:rPr>
        <w:t xml:space="preserve">ption of attributes. The </w:t>
      </w:r>
      <w:r>
        <w:rPr>
          <w:rFonts w:ascii="Courier New" w:hAnsi="Courier New" w:cs="Courier New"/>
          <w:sz w:val="16"/>
          <w:szCs w:val="16"/>
        </w:rPr>
        <w:t xml:space="preserve">mcapi_node_get_attribute() </w:t>
      </w:r>
      <w:r>
        <w:rPr>
          <w:rFonts w:ascii="Arial" w:hAnsi="Arial" w:cs="Arial"/>
          <w:sz w:val="16"/>
          <w:szCs w:val="16"/>
        </w:rPr>
        <w:t>function returns the requested attribute value by reference.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00"/>
        <w:gridCol w:w="1300"/>
        <w:gridCol w:w="1620"/>
        <w:gridCol w:w="29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MCAPI node attributes: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Attribute  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Description: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type: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MCAPI_NODE_ATTR_TYPE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5032"/>
                <w:sz w:val="16"/>
                <w:szCs w:val="16"/>
              </w:rPr>
              <w:t>mcapi_uint_t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w w:val="98"/>
                <w:sz w:val="16"/>
                <w:szCs w:val="16"/>
              </w:rPr>
              <w:t>MCAPI_NODE_ATTR_TYPE_REGULAR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the node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type.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On success, *attribute is filled with the requested attribute and </w:t>
      </w:r>
      <w:r>
        <w:rPr>
          <w:rFonts w:ascii="Courier New" w:hAnsi="Courier New" w:cs="Courier New"/>
          <w:sz w:val="16"/>
          <w:szCs w:val="16"/>
        </w:rPr>
        <w:t>*mcapi_status</w:t>
      </w:r>
      <w:r>
        <w:rPr>
          <w:rFonts w:ascii="Arial" w:hAnsi="Arial" w:cs="Arial"/>
          <w:sz w:val="16"/>
          <w:szCs w:val="16"/>
        </w:rPr>
        <w:t xml:space="preserve"> is set to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300" w:right="16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MCAPI_SUCCESS</w:t>
      </w:r>
      <w:r>
        <w:rPr>
          <w:rFonts w:ascii="Arial" w:hAnsi="Arial" w:cs="Arial"/>
          <w:sz w:val="16"/>
          <w:szCs w:val="16"/>
        </w:rPr>
        <w:t>. On error,</w:t>
      </w:r>
      <w:r>
        <w:rPr>
          <w:rFonts w:ascii="Courier New" w:hAnsi="Courier New" w:cs="Courier New"/>
          <w:sz w:val="16"/>
          <w:szCs w:val="16"/>
        </w:rPr>
        <w:t xml:space="preserve"> *mcapi_status </w:t>
      </w:r>
      <w:r>
        <w:rPr>
          <w:rFonts w:ascii="Arial" w:hAnsi="Arial" w:cs="Arial"/>
          <w:sz w:val="16"/>
          <w:szCs w:val="16"/>
        </w:rPr>
        <w:t>is set to an error code and</w:t>
      </w:r>
      <w:r>
        <w:rPr>
          <w:rFonts w:ascii="Courier New" w:hAnsi="Courier New" w:cs="Courier New"/>
          <w:sz w:val="16"/>
          <w:szCs w:val="16"/>
        </w:rPr>
        <w:t xml:space="preserve"> *attribute </w:t>
      </w:r>
      <w:r>
        <w:rPr>
          <w:rFonts w:ascii="Arial" w:hAnsi="Arial" w:cs="Arial"/>
          <w:sz w:val="16"/>
          <w:szCs w:val="16"/>
        </w:rPr>
        <w:t>is not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modified.</w:t>
      </w: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31D">
      <w:pPr>
        <w:pStyle w:val="DefaultParagraphFont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80"/>
        <w:gridCol w:w="2640"/>
        <w:gridCol w:w="13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ERRORS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MCAPI_ERR_NODE_NOTINIT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The local node is not initialized.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MCAPI_ERR_DOMAIN_INVALID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The parameter is not a valid domain.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MCAPI API Specification V2.000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Multicore Association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October xx, 2010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3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38 of 150</w:t>
            </w:r>
          </w:p>
        </w:tc>
      </w:tr>
    </w:tbl>
    <w:p w:rsidR="00000000" w:rsidRDefault="002663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2360" w:bottom="1440" w:left="1260" w:header="720" w:footer="720" w:gutter="0"/>
          <w:cols w:space="720" w:equalWidth="0">
            <w:col w:w="8620"/>
          </w:cols>
          <w:noEndnote/>
        </w:sectPr>
      </w:pPr>
    </w:p>
    <w:p w:rsidR="00000000" w:rsidRDefault="002663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31D" w:rsidRDefault="0026631D">
      <w:pPr>
        <w:widowControl w:val="0"/>
        <w:autoSpaceDE w:val="0"/>
        <w:autoSpaceDN w:val="0"/>
        <w:adjustRightInd w:val="0"/>
        <w:spacing w:after="0" w:line="240" w:lineRule="auto"/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PDF to Word</w:t>
        </w:r>
      </w:hyperlink>
    </w:p>
    <w:sectPr w:rsidR="0026631D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C51F2"/>
    <w:rsid w:val="0026631D"/>
    <w:rsid w:val="00BC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dfonline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ABB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2</cp:revision>
  <dcterms:created xsi:type="dcterms:W3CDTF">2012-12-22T17:31:00Z</dcterms:created>
  <dcterms:modified xsi:type="dcterms:W3CDTF">2012-12-22T17:31:00Z</dcterms:modified>
</cp:coreProperties>
</file>