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F89" w:rsidRDefault="007F6F89">
      <w:pPr>
        <w:pStyle w:val="Title"/>
      </w:pPr>
      <w:proofErr w:type="spellStart"/>
      <w:r>
        <w:t>Ch</w:t>
      </w:r>
      <w:proofErr w:type="spellEnd"/>
      <w:r>
        <w:t xml:space="preserve"> En </w:t>
      </w:r>
      <w:r w:rsidR="00EC72FD">
        <w:t>386</w:t>
      </w:r>
    </w:p>
    <w:p w:rsidR="007F6F89" w:rsidRDefault="00F93BC9">
      <w:pPr>
        <w:jc w:val="center"/>
        <w:rPr>
          <w:b/>
        </w:rPr>
      </w:pPr>
      <w:r>
        <w:rPr>
          <w:b/>
        </w:rPr>
        <w:t>Winter 2014</w:t>
      </w:r>
      <w:r w:rsidR="007F6F89">
        <w:rPr>
          <w:b/>
        </w:rPr>
        <w:t xml:space="preserve"> Homework</w:t>
      </w:r>
    </w:p>
    <w:p w:rsidR="00F407B5" w:rsidRDefault="00092463">
      <w:pPr>
        <w:jc w:val="center"/>
        <w:rPr>
          <w:b/>
        </w:rPr>
      </w:pPr>
      <w:r>
        <w:rPr>
          <w:b/>
        </w:rPr>
        <w:t>Homework #3</w:t>
      </w:r>
      <w:r w:rsidR="00EC72FD">
        <w:rPr>
          <w:b/>
        </w:rPr>
        <w:t xml:space="preserve"> (</w:t>
      </w:r>
      <w:r w:rsidR="00B04EF4">
        <w:rPr>
          <w:b/>
        </w:rPr>
        <w:t>20</w:t>
      </w:r>
      <w:r w:rsidR="00EC72FD">
        <w:rPr>
          <w:b/>
        </w:rPr>
        <w:t xml:space="preserve"> points)</w:t>
      </w:r>
    </w:p>
    <w:p w:rsidR="00F407B5" w:rsidRDefault="00092463">
      <w:pPr>
        <w:jc w:val="center"/>
        <w:rPr>
          <w:b/>
        </w:rPr>
      </w:pPr>
      <w:r>
        <w:rPr>
          <w:b/>
        </w:rPr>
        <w:t>Due Friday, January 24</w:t>
      </w:r>
    </w:p>
    <w:p w:rsidR="007F6F89" w:rsidRPr="0027537D" w:rsidRDefault="007F6F89"/>
    <w:p w:rsidR="00B05317" w:rsidRDefault="00B05317" w:rsidP="006742DC">
      <w:pPr>
        <w:rPr>
          <w:i/>
        </w:rPr>
      </w:pPr>
    </w:p>
    <w:p w:rsidR="00B05317" w:rsidRPr="00105970" w:rsidRDefault="00B05317" w:rsidP="00B05317">
      <w:pPr>
        <w:rPr>
          <w:i/>
        </w:rPr>
      </w:pPr>
      <w:r w:rsidRPr="00641BCB">
        <w:rPr>
          <w:i/>
          <w:u w:val="single"/>
        </w:rPr>
        <w:t>Conditioning Problems</w:t>
      </w:r>
      <w:r>
        <w:rPr>
          <w:i/>
        </w:rPr>
        <w:t xml:space="preserve"> </w:t>
      </w:r>
      <w:r w:rsidRPr="00105970">
        <w:rPr>
          <w:i/>
        </w:rPr>
        <w:t>(</w:t>
      </w:r>
      <w:r>
        <w:rPr>
          <w:i/>
        </w:rPr>
        <w:t>0.5</w:t>
      </w:r>
      <w:r w:rsidRPr="00105970">
        <w:rPr>
          <w:i/>
        </w:rPr>
        <w:t xml:space="preserve"> point</w:t>
      </w:r>
      <w:r>
        <w:rPr>
          <w:i/>
        </w:rPr>
        <w:t>s</w:t>
      </w:r>
      <w:r w:rsidRPr="00105970">
        <w:rPr>
          <w:i/>
        </w:rPr>
        <w:t xml:space="preserve"> each- you may not work with </w:t>
      </w:r>
      <w:r>
        <w:rPr>
          <w:i/>
        </w:rPr>
        <w:t>other students</w:t>
      </w:r>
      <w:r w:rsidRPr="00105970">
        <w:rPr>
          <w:i/>
        </w:rPr>
        <w:t>):</w:t>
      </w:r>
      <w:r w:rsidRPr="00105970">
        <w:rPr>
          <w:i/>
        </w:rPr>
        <w:br/>
      </w:r>
    </w:p>
    <w:p w:rsidR="00297836" w:rsidRDefault="00F54CC0" w:rsidP="004104D5">
      <w:pPr>
        <w:numPr>
          <w:ilvl w:val="0"/>
          <w:numId w:val="38"/>
        </w:numPr>
      </w:pPr>
      <w:r>
        <w:t>When using the CSTR equation V</w:t>
      </w:r>
      <w:r w:rsidRPr="00F54CC0">
        <w:rPr>
          <w:vertAlign w:val="subscript"/>
        </w:rPr>
        <w:t>R</w:t>
      </w:r>
      <w:r>
        <w:t xml:space="preserve"> = F</w:t>
      </w:r>
      <w:r w:rsidRPr="00F54CC0">
        <w:rPr>
          <w:vertAlign w:val="subscript"/>
        </w:rPr>
        <w:t>A0</w:t>
      </w:r>
      <w:r>
        <w:t xml:space="preserve"> * X</w:t>
      </w:r>
      <w:r w:rsidRPr="00F54CC0">
        <w:rPr>
          <w:vertAlign w:val="subscript"/>
        </w:rPr>
        <w:t>A</w:t>
      </w:r>
      <w:r>
        <w:t xml:space="preserve"> / (-</w:t>
      </w:r>
      <w:proofErr w:type="spellStart"/>
      <w:r>
        <w:t>r</w:t>
      </w:r>
      <w:r w:rsidRPr="00F54CC0">
        <w:rPr>
          <w:vertAlign w:val="subscript"/>
        </w:rPr>
        <w:t>A</w:t>
      </w:r>
      <w:proofErr w:type="spellEnd"/>
      <w:r>
        <w:t xml:space="preserve">), name </w:t>
      </w:r>
      <w:r w:rsidR="00167C1F">
        <w:t>two key</w:t>
      </w:r>
      <w:r>
        <w:t xml:space="preserve"> assumptions that must be met for this equation to be valid. </w:t>
      </w:r>
    </w:p>
    <w:p w:rsidR="00F54CC0" w:rsidRDefault="00F54CC0" w:rsidP="00F54CC0">
      <w:pPr>
        <w:numPr>
          <w:ilvl w:val="0"/>
          <w:numId w:val="38"/>
        </w:numPr>
      </w:pPr>
      <w:r>
        <w:t>Given k values for different temperatures, what would you plot to obtain the activation energy?</w:t>
      </w:r>
    </w:p>
    <w:p w:rsidR="00F54CC0" w:rsidRDefault="00F54CC0" w:rsidP="00F54CC0">
      <w:pPr>
        <w:numPr>
          <w:ilvl w:val="0"/>
          <w:numId w:val="38"/>
        </w:numPr>
      </w:pPr>
      <w:r>
        <w:t xml:space="preserve">For reactions, how </w:t>
      </w:r>
      <w:proofErr w:type="gramStart"/>
      <w:r>
        <w:t>are</w:t>
      </w:r>
      <w:proofErr w:type="gramEnd"/>
      <w:r>
        <w:t xml:space="preserve"> the forward and reverse rate constants related to the equilibrium constant?</w:t>
      </w:r>
    </w:p>
    <w:p w:rsidR="00297836" w:rsidRDefault="00F54CC0" w:rsidP="00297836">
      <w:pPr>
        <w:numPr>
          <w:ilvl w:val="0"/>
          <w:numId w:val="38"/>
        </w:numPr>
      </w:pPr>
      <w:r>
        <w:t xml:space="preserve">How would you write the rate law for </w:t>
      </w:r>
      <w:proofErr w:type="gramStart"/>
      <w:r>
        <w:t>A</w:t>
      </w:r>
      <w:proofErr w:type="gramEnd"/>
      <w:r>
        <w:t xml:space="preserve"> (</w:t>
      </w:r>
      <w:proofErr w:type="spellStart"/>
      <w:r>
        <w:t>r</w:t>
      </w:r>
      <w:r w:rsidRPr="00F54CC0">
        <w:rPr>
          <w:vertAlign w:val="subscript"/>
        </w:rPr>
        <w:t>A</w:t>
      </w:r>
      <w:proofErr w:type="spellEnd"/>
      <w:r>
        <w:t>) for a reversible</w:t>
      </w:r>
      <w:r w:rsidR="00167C1F">
        <w:t xml:space="preserve"> elementary</w:t>
      </w:r>
      <w:r>
        <w:t xml:space="preserve"> reaction of </w:t>
      </w:r>
      <w:r w:rsidR="00167C1F">
        <w:br/>
      </w:r>
      <w:r>
        <w:t>A + 2B ↔ C if you were given the forward rate constant k</w:t>
      </w:r>
      <w:r w:rsidRPr="00F54CC0">
        <w:rPr>
          <w:vertAlign w:val="subscript"/>
        </w:rPr>
        <w:t>B</w:t>
      </w:r>
      <w:r>
        <w:t xml:space="preserve"> and the reverse rate constant k</w:t>
      </w:r>
      <w:r w:rsidRPr="00F54CC0">
        <w:rPr>
          <w:vertAlign w:val="subscript"/>
        </w:rPr>
        <w:t>-B</w:t>
      </w:r>
      <w:r>
        <w:t>?</w:t>
      </w:r>
    </w:p>
    <w:p w:rsidR="00F54CC0" w:rsidRDefault="00F54CC0" w:rsidP="00F54CC0">
      <w:pPr>
        <w:ind w:left="360"/>
      </w:pPr>
    </w:p>
    <w:p w:rsidR="00297836" w:rsidRDefault="00297836" w:rsidP="00297836">
      <w:r w:rsidRPr="00297836">
        <w:rPr>
          <w:u w:val="single"/>
        </w:rPr>
        <w:t xml:space="preserve">Magnitude and </w:t>
      </w:r>
      <w:r w:rsidR="004559F8">
        <w:rPr>
          <w:u w:val="single"/>
        </w:rPr>
        <w:t>Reasonableness</w:t>
      </w:r>
      <w:r w:rsidRPr="00297836">
        <w:rPr>
          <w:u w:val="single"/>
        </w:rPr>
        <w:t xml:space="preserve"> Problems</w:t>
      </w:r>
      <w:r>
        <w:t xml:space="preserve"> </w:t>
      </w:r>
      <w:r w:rsidRPr="004104D5">
        <w:rPr>
          <w:i/>
        </w:rPr>
        <w:t>(0.5 points each)</w:t>
      </w:r>
    </w:p>
    <w:p w:rsidR="00B05317" w:rsidRDefault="00B05317" w:rsidP="00006BBF"/>
    <w:p w:rsidR="007544B9" w:rsidRDefault="007544B9" w:rsidP="004104D5">
      <w:pPr>
        <w:numPr>
          <w:ilvl w:val="0"/>
          <w:numId w:val="38"/>
        </w:numPr>
      </w:pPr>
      <w:r>
        <w:t>For gas phase reactions, a typical E value is on the order of ________ kJ/mol.</w:t>
      </w:r>
    </w:p>
    <w:p w:rsidR="00006BBF" w:rsidRPr="004104D5" w:rsidRDefault="00006BBF" w:rsidP="00006BBF">
      <w:pPr>
        <w:numPr>
          <w:ilvl w:val="0"/>
          <w:numId w:val="38"/>
        </w:numPr>
      </w:pPr>
      <w:r w:rsidRPr="00006BBF">
        <w:t xml:space="preserve">What are the typical sizes for </w:t>
      </w:r>
      <w:r w:rsidR="004C1B76">
        <w:t xml:space="preserve">industrial </w:t>
      </w:r>
      <w:r w:rsidRPr="00006BBF">
        <w:t>batch reactors and CSTRs?</w:t>
      </w:r>
      <w:r>
        <w:t xml:space="preserve">  Hint, see Chapter 1.</w:t>
      </w:r>
    </w:p>
    <w:p w:rsidR="0027537D" w:rsidRDefault="0027537D">
      <w:pPr>
        <w:rPr>
          <w:i/>
          <w:u w:val="single"/>
        </w:rPr>
      </w:pPr>
    </w:p>
    <w:p w:rsidR="00DD6165" w:rsidRPr="00E91AAE" w:rsidRDefault="004104D5">
      <w:r>
        <w:rPr>
          <w:i/>
          <w:u w:val="single"/>
        </w:rPr>
        <w:t>Lesson 6</w:t>
      </w:r>
      <w:r w:rsidR="00DD6165" w:rsidRPr="00F407B5">
        <w:rPr>
          <w:i/>
          <w:u w:val="single"/>
        </w:rPr>
        <w:t xml:space="preserve">: </w:t>
      </w:r>
      <w:r w:rsidR="00B05317">
        <w:rPr>
          <w:i/>
          <w:u w:val="single"/>
        </w:rPr>
        <w:t xml:space="preserve">Building Blocks:  </w:t>
      </w:r>
      <w:r>
        <w:rPr>
          <w:i/>
          <w:u w:val="single"/>
        </w:rPr>
        <w:t>Rate laws</w:t>
      </w:r>
    </w:p>
    <w:p w:rsidR="00E47BEF" w:rsidRDefault="00E47BEF" w:rsidP="00874DE1"/>
    <w:p w:rsidR="00AD1101" w:rsidRPr="00AD1101" w:rsidRDefault="00BC0E51" w:rsidP="00AD1101">
      <w:pPr>
        <w:numPr>
          <w:ilvl w:val="0"/>
          <w:numId w:val="38"/>
        </w:numPr>
      </w:pPr>
      <w:r>
        <w:t>(4</w:t>
      </w:r>
      <w:r w:rsidR="00DC54EA">
        <w:t xml:space="preserve"> points) </w:t>
      </w:r>
      <w:proofErr w:type="spellStart"/>
      <w:r w:rsidR="00AD1101">
        <w:t>Fogler</w:t>
      </w:r>
      <w:proofErr w:type="spellEnd"/>
      <w:r w:rsidR="00AD1101">
        <w:t xml:space="preserve"> P3-10 a-b</w:t>
      </w:r>
      <w:r w:rsidR="00AD1101" w:rsidRPr="00AD1101">
        <w:t xml:space="preserve">. </w:t>
      </w:r>
      <w:r w:rsidR="00AD1101">
        <w:t xml:space="preserve"> </w:t>
      </w:r>
      <w:r w:rsidR="00AD1101" w:rsidRPr="00AD1101">
        <w:t>For each reaction</w:t>
      </w:r>
      <w:r w:rsidR="00AD1101">
        <w:t xml:space="preserve"> in part a</w:t>
      </w:r>
      <w:r w:rsidR="00AD1101" w:rsidRPr="00AD1101">
        <w:t xml:space="preserve">, write the rate law </w:t>
      </w:r>
      <w:r w:rsidR="00AD1101" w:rsidRPr="006C507D">
        <w:rPr>
          <w:u w:val="single"/>
        </w:rPr>
        <w:t>for each species</w:t>
      </w:r>
      <w:r w:rsidR="00AD1101" w:rsidRPr="00AD1101">
        <w:t xml:space="preserve"> involved in the reaction.</w:t>
      </w:r>
      <w:r w:rsidR="006C507D">
        <w:t xml:space="preserve">  Only use rate constants associated with the first reactant (e.g. k</w:t>
      </w:r>
      <w:r w:rsidR="006C507D" w:rsidRPr="006C507D">
        <w:rPr>
          <w:vertAlign w:val="subscript"/>
        </w:rPr>
        <w:t>C2H6</w:t>
      </w:r>
      <w:r w:rsidR="006C507D">
        <w:t xml:space="preserve"> for part a).</w:t>
      </w:r>
      <w:r w:rsidR="00AD1101" w:rsidRPr="00AD1101">
        <w:t xml:space="preserve">   In all cases, a rate law must satisfy the equilibrium constraint (i.e. when the rate is zero at equilibrium, the rate law should agree with the equilibrium law).</w:t>
      </w:r>
      <w:r w:rsidR="00680A45">
        <w:t xml:space="preserve">  If desired for part (a), you can re-label each species as A, B, C, </w:t>
      </w:r>
      <w:proofErr w:type="gramStart"/>
      <w:r w:rsidR="00680A45">
        <w:t>…  For</w:t>
      </w:r>
      <w:proofErr w:type="gramEnd"/>
      <w:r w:rsidR="00680A45">
        <w:t xml:space="preserve"> part (b), which scenario, if any, is consistent with the reaction being an elementary reaction.  Note that for all other cases, the reaction would not be elementary.</w:t>
      </w:r>
    </w:p>
    <w:p w:rsidR="00306675" w:rsidRDefault="007544B9" w:rsidP="004104D5">
      <w:pPr>
        <w:numPr>
          <w:ilvl w:val="0"/>
          <w:numId w:val="38"/>
        </w:numPr>
      </w:pPr>
      <w:r>
        <w:t xml:space="preserve">(2 points) </w:t>
      </w:r>
      <w:r w:rsidR="00B50B33">
        <w:t>During pasteurization of m</w:t>
      </w:r>
      <w:r w:rsidR="006C507D">
        <w:t>ilk</w:t>
      </w:r>
      <w:r w:rsidR="00B50B33">
        <w:t xml:space="preserve"> in a </w:t>
      </w:r>
      <w:r w:rsidR="006C3AC4">
        <w:t xml:space="preserve">constant-volume </w:t>
      </w:r>
      <w:r w:rsidR="00B50B33">
        <w:t>batch process, bacteria (A) in the milk are killed at a</w:t>
      </w:r>
      <w:r w:rsidR="006C507D">
        <w:t xml:space="preserve"> </w:t>
      </w:r>
      <w:r w:rsidR="00B50B33">
        <w:t xml:space="preserve">rate </w:t>
      </w:r>
      <w:proofErr w:type="spellStart"/>
      <w:r w:rsidR="00B50B33">
        <w:t>r</w:t>
      </w:r>
      <w:r w:rsidR="00B50B33" w:rsidRPr="00B50B33">
        <w:rPr>
          <w:vertAlign w:val="subscript"/>
        </w:rPr>
        <w:t>A</w:t>
      </w:r>
      <w:proofErr w:type="spellEnd"/>
      <w:r w:rsidR="00B50B33">
        <w:t xml:space="preserve"> = -</w:t>
      </w:r>
      <w:proofErr w:type="spellStart"/>
      <w:r w:rsidR="00B50B33">
        <w:t>kC</w:t>
      </w:r>
      <w:r w:rsidR="00B50B33" w:rsidRPr="00B50B33">
        <w:rPr>
          <w:vertAlign w:val="subscript"/>
        </w:rPr>
        <w:t>A</w:t>
      </w:r>
      <w:proofErr w:type="spellEnd"/>
      <w:r w:rsidR="00B50B33">
        <w:t>.  I</w:t>
      </w:r>
      <w:r w:rsidR="006C507D">
        <w:t>f</w:t>
      </w:r>
      <w:r w:rsidR="00B50B33">
        <w:t xml:space="preserve"> pasteurization occurs</w:t>
      </w:r>
      <w:r w:rsidR="006C507D">
        <w:t xml:space="preserve"> </w:t>
      </w:r>
      <w:r w:rsidR="00B50B33">
        <w:t>at</w:t>
      </w:r>
      <w:r w:rsidR="006C507D">
        <w:t xml:space="preserve"> 63 ºC </w:t>
      </w:r>
      <w:r w:rsidR="00B50B33">
        <w:t>it only takes 30 min.  If pasteurization occurs at</w:t>
      </w:r>
      <w:r w:rsidR="006C507D">
        <w:t xml:space="preserve"> 74 ºC it only needs 15 sec for the same result.  Find the activation energy of this sterilization process.  (Problem B16, Chapter 1 from </w:t>
      </w:r>
      <w:proofErr w:type="spellStart"/>
      <w:r w:rsidR="006C507D">
        <w:t>Levenspiel</w:t>
      </w:r>
      <w:proofErr w:type="spellEnd"/>
      <w:r w:rsidR="006C507D">
        <w:t>)</w:t>
      </w:r>
    </w:p>
    <w:p w:rsidR="00D76E3E" w:rsidRDefault="000D4862" w:rsidP="00303FE9">
      <w:pPr>
        <w:numPr>
          <w:ilvl w:val="0"/>
          <w:numId w:val="38"/>
        </w:numPr>
      </w:pPr>
      <w:r>
        <w:t>(3</w:t>
      </w:r>
      <w:r w:rsidR="006C507D">
        <w:t xml:space="preserve"> points) </w:t>
      </w:r>
      <w:proofErr w:type="spellStart"/>
      <w:r w:rsidR="00D746FD">
        <w:t>Fogler</w:t>
      </w:r>
      <w:proofErr w:type="spellEnd"/>
      <w:r w:rsidR="00D746FD">
        <w:t xml:space="preserve"> P3-4 a-c.  Note that this problem is connected to activation energies and frequency factors so you should answer the questions in relation to these parameters.  The frequency and running rates are proportional to rate constants.  </w:t>
      </w:r>
    </w:p>
    <w:p w:rsidR="001F5FB3" w:rsidRDefault="001F5FB3" w:rsidP="001F5FB3"/>
    <w:p w:rsidR="00D746FD" w:rsidRDefault="00D746FD">
      <w:pPr>
        <w:rPr>
          <w:i/>
          <w:u w:val="single"/>
        </w:rPr>
      </w:pPr>
      <w:r>
        <w:rPr>
          <w:i/>
          <w:u w:val="single"/>
        </w:rPr>
        <w:br w:type="page"/>
      </w:r>
    </w:p>
    <w:p w:rsidR="00A37579" w:rsidRPr="00A37579" w:rsidRDefault="004104D5">
      <w:r>
        <w:rPr>
          <w:i/>
          <w:u w:val="single"/>
        </w:rPr>
        <w:lastRenderedPageBreak/>
        <w:t>Lesson 7</w:t>
      </w:r>
      <w:r w:rsidR="00DD6165" w:rsidRPr="00F407B5">
        <w:rPr>
          <w:i/>
          <w:u w:val="single"/>
        </w:rPr>
        <w:t xml:space="preserve">:  </w:t>
      </w:r>
      <w:r w:rsidR="00B05317">
        <w:rPr>
          <w:i/>
          <w:u w:val="single"/>
        </w:rPr>
        <w:t xml:space="preserve">Building Blocks: </w:t>
      </w:r>
      <w:r>
        <w:rPr>
          <w:i/>
          <w:u w:val="single"/>
        </w:rPr>
        <w:t xml:space="preserve">Rate laws based on </w:t>
      </w:r>
      <w:proofErr w:type="spellStart"/>
      <w:r>
        <w:rPr>
          <w:i/>
          <w:u w:val="single"/>
        </w:rPr>
        <w:t>pssh</w:t>
      </w:r>
      <w:proofErr w:type="spellEnd"/>
      <w:r w:rsidR="001F5FB3">
        <w:t xml:space="preserve"> </w:t>
      </w:r>
      <w:r w:rsidR="00514C9E">
        <w:br/>
      </w:r>
    </w:p>
    <w:p w:rsidR="002744EA" w:rsidRDefault="00BC0E51" w:rsidP="004104D5">
      <w:pPr>
        <w:numPr>
          <w:ilvl w:val="0"/>
          <w:numId w:val="38"/>
        </w:numPr>
      </w:pPr>
      <w:r>
        <w:t>(4</w:t>
      </w:r>
      <w:r w:rsidR="00DC54EA">
        <w:t xml:space="preserve"> points) </w:t>
      </w:r>
      <w:r w:rsidR="00E01243">
        <w:t xml:space="preserve"> </w:t>
      </w:r>
      <w:proofErr w:type="spellStart"/>
      <w:r w:rsidR="00E3731F">
        <w:t>Fogler</w:t>
      </w:r>
      <w:proofErr w:type="spellEnd"/>
      <w:r w:rsidR="00E3731F">
        <w:t xml:space="preserve"> P7-3</w:t>
      </w:r>
      <w:r w:rsidR="00A903D6">
        <w:t xml:space="preserve"> a-b.  For part b, assume the reactions occur in an isothermal constant-volume batch reactor where O</w:t>
      </w:r>
      <w:r w:rsidR="00A903D6" w:rsidRPr="00A903D6">
        <w:rPr>
          <w:vertAlign w:val="subscript"/>
        </w:rPr>
        <w:t>2</w:t>
      </w:r>
      <w:r w:rsidR="00A903D6">
        <w:t xml:space="preserve"> and </w:t>
      </w:r>
      <w:proofErr w:type="spellStart"/>
      <w:r w:rsidR="00A903D6">
        <w:t>HCl</w:t>
      </w:r>
      <w:proofErr w:type="spellEnd"/>
      <w:r w:rsidR="00A903D6">
        <w:t xml:space="preserve"> are constant.   For the sketching part, just show a qualitative sketch of H∙ with time for two cases where </w:t>
      </w:r>
      <w:proofErr w:type="gramStart"/>
      <w:r w:rsidR="00A903D6">
        <w:t>k</w:t>
      </w:r>
      <w:r w:rsidR="00A903D6" w:rsidRPr="00A903D6">
        <w:rPr>
          <w:vertAlign w:val="subscript"/>
        </w:rPr>
        <w:t>4</w:t>
      </w:r>
      <w:r w:rsidR="00A903D6">
        <w:t>(</w:t>
      </w:r>
      <w:proofErr w:type="gramEnd"/>
      <w:r w:rsidR="00A903D6">
        <w:t>O</w:t>
      </w:r>
      <w:r w:rsidR="00A903D6" w:rsidRPr="00A903D6">
        <w:rPr>
          <w:vertAlign w:val="subscript"/>
        </w:rPr>
        <w:t>2</w:t>
      </w:r>
      <w:r w:rsidR="00A903D6">
        <w:t>) &gt;&gt; k</w:t>
      </w:r>
      <w:r w:rsidR="00A903D6" w:rsidRPr="00A903D6">
        <w:rPr>
          <w:vertAlign w:val="subscript"/>
        </w:rPr>
        <w:t>5</w:t>
      </w:r>
      <w:r w:rsidR="00A903D6">
        <w:t xml:space="preserve"> (</w:t>
      </w:r>
      <w:proofErr w:type="spellStart"/>
      <w:r w:rsidR="00A903D6">
        <w:t>HCl</w:t>
      </w:r>
      <w:proofErr w:type="spellEnd"/>
      <w:r w:rsidR="00A903D6">
        <w:t>) and where k</w:t>
      </w:r>
      <w:r w:rsidR="00A903D6" w:rsidRPr="00A903D6">
        <w:rPr>
          <w:vertAlign w:val="subscript"/>
        </w:rPr>
        <w:t>5</w:t>
      </w:r>
      <w:r w:rsidR="00A903D6">
        <w:t xml:space="preserve"> (</w:t>
      </w:r>
      <w:proofErr w:type="spellStart"/>
      <w:r w:rsidR="00A903D6">
        <w:t>HCl</w:t>
      </w:r>
      <w:proofErr w:type="spellEnd"/>
      <w:r w:rsidR="00A903D6">
        <w:t>) &gt;&gt; k</w:t>
      </w:r>
      <w:r w:rsidR="00A903D6" w:rsidRPr="00A903D6">
        <w:rPr>
          <w:vertAlign w:val="subscript"/>
        </w:rPr>
        <w:t>4</w:t>
      </w:r>
      <w:r w:rsidR="00A903D6">
        <w:t xml:space="preserve"> (O</w:t>
      </w:r>
      <w:r w:rsidR="00A903D6" w:rsidRPr="00A903D6">
        <w:rPr>
          <w:vertAlign w:val="subscript"/>
        </w:rPr>
        <w:t>2</w:t>
      </w:r>
      <w:r w:rsidR="00A903D6">
        <w:t>).   Which case would you want to have for extinguishing the flame?</w:t>
      </w:r>
    </w:p>
    <w:p w:rsidR="00A903D6" w:rsidRPr="005B19F4" w:rsidRDefault="00A903D6" w:rsidP="004104D5">
      <w:pPr>
        <w:numPr>
          <w:ilvl w:val="0"/>
          <w:numId w:val="38"/>
        </w:numPr>
      </w:pPr>
      <w:r>
        <w:t xml:space="preserve">(4 points) </w:t>
      </w:r>
      <w:proofErr w:type="spellStart"/>
      <w:r>
        <w:t>Fogler</w:t>
      </w:r>
      <w:proofErr w:type="spellEnd"/>
      <w:r>
        <w:t xml:space="preserve"> P7-7 </w:t>
      </w:r>
      <w:proofErr w:type="spellStart"/>
      <w:r>
        <w:t>a</w:t>
      </w:r>
      <w:proofErr w:type="gramStart"/>
      <w:r>
        <w:t>,b</w:t>
      </w:r>
      <w:proofErr w:type="spellEnd"/>
      <w:proofErr w:type="gramEnd"/>
      <w:r w:rsidR="000D4862">
        <w:t xml:space="preserve">.  </w:t>
      </w:r>
      <w:r w:rsidR="00F8770E">
        <w:t xml:space="preserve">The motor oil is RH.  </w:t>
      </w:r>
      <w:r w:rsidR="000D4862">
        <w:t>Under what conditions would the rate in part (b) revert to the rate in part (a)?</w:t>
      </w:r>
      <w:bookmarkStart w:id="0" w:name="_GoBack"/>
      <w:bookmarkEnd w:id="0"/>
    </w:p>
    <w:sectPr w:rsidR="00A903D6" w:rsidRPr="005B19F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28F6" w:rsidRDefault="000A28F6" w:rsidP="002B76AE">
      <w:r>
        <w:separator/>
      </w:r>
    </w:p>
  </w:endnote>
  <w:endnote w:type="continuationSeparator" w:id="0">
    <w:p w:rsidR="000A28F6" w:rsidRDefault="000A28F6" w:rsidP="002B7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28F6" w:rsidRDefault="000A28F6" w:rsidP="002B76AE">
      <w:r>
        <w:separator/>
      </w:r>
    </w:p>
  </w:footnote>
  <w:footnote w:type="continuationSeparator" w:id="0">
    <w:p w:rsidR="000A28F6" w:rsidRDefault="000A28F6" w:rsidP="002B76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C76BA"/>
    <w:multiLevelType w:val="hybridMultilevel"/>
    <w:tmpl w:val="125CC390"/>
    <w:lvl w:ilvl="0" w:tplc="C4E0746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2371A6A"/>
    <w:multiLevelType w:val="hybridMultilevel"/>
    <w:tmpl w:val="0B4E313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2D30D24"/>
    <w:multiLevelType w:val="hybridMultilevel"/>
    <w:tmpl w:val="BC0CA668"/>
    <w:lvl w:ilvl="0" w:tplc="C4E0746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4FC6883"/>
    <w:multiLevelType w:val="hybridMultilevel"/>
    <w:tmpl w:val="7C0667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7FE4C17"/>
    <w:multiLevelType w:val="hybridMultilevel"/>
    <w:tmpl w:val="DB7846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B7367E3"/>
    <w:multiLevelType w:val="hybridMultilevel"/>
    <w:tmpl w:val="6174049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0D43012A"/>
    <w:multiLevelType w:val="hybridMultilevel"/>
    <w:tmpl w:val="8B4E9924"/>
    <w:lvl w:ilvl="0" w:tplc="C4E07468">
      <w:start w:val="1"/>
      <w:numFmt w:val="decimal"/>
      <w:lvlText w:val="%1."/>
      <w:lvlJc w:val="left"/>
      <w:pPr>
        <w:tabs>
          <w:tab w:val="num" w:pos="360"/>
        </w:tabs>
        <w:ind w:left="360" w:hanging="360"/>
      </w:pPr>
      <w:rPr>
        <w:rFonts w:hint="default"/>
      </w:rPr>
    </w:lvl>
    <w:lvl w:ilvl="1" w:tplc="6F847F2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E910EA7"/>
    <w:multiLevelType w:val="hybridMultilevel"/>
    <w:tmpl w:val="B1CA14E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F21132C"/>
    <w:multiLevelType w:val="hybridMultilevel"/>
    <w:tmpl w:val="0C18388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A351073"/>
    <w:multiLevelType w:val="hybridMultilevel"/>
    <w:tmpl w:val="80E087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1F2A558D"/>
    <w:multiLevelType w:val="hybridMultilevel"/>
    <w:tmpl w:val="94FABA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28B6FEB"/>
    <w:multiLevelType w:val="hybridMultilevel"/>
    <w:tmpl w:val="217013E0"/>
    <w:lvl w:ilvl="0" w:tplc="D9DA13DC">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D4A304D"/>
    <w:multiLevelType w:val="hybridMultilevel"/>
    <w:tmpl w:val="6DE0B42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33E64E8C"/>
    <w:multiLevelType w:val="hybridMultilevel"/>
    <w:tmpl w:val="3F8C6DE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34A43DF9"/>
    <w:multiLevelType w:val="hybridMultilevel"/>
    <w:tmpl w:val="5E7072CE"/>
    <w:lvl w:ilvl="0" w:tplc="28D010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8597F52"/>
    <w:multiLevelType w:val="hybridMultilevel"/>
    <w:tmpl w:val="13B67178"/>
    <w:lvl w:ilvl="0" w:tplc="6F847F26">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38B77B17"/>
    <w:multiLevelType w:val="hybridMultilevel"/>
    <w:tmpl w:val="3544E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7D47C5"/>
    <w:multiLevelType w:val="hybridMultilevel"/>
    <w:tmpl w:val="6948558A"/>
    <w:lvl w:ilvl="0" w:tplc="87E83826">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CEB4F6C"/>
    <w:multiLevelType w:val="hybridMultilevel"/>
    <w:tmpl w:val="3D1A863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40360873"/>
    <w:multiLevelType w:val="hybridMultilevel"/>
    <w:tmpl w:val="C17E8FEE"/>
    <w:lvl w:ilvl="0" w:tplc="C4E0746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42341797"/>
    <w:multiLevelType w:val="hybridMultilevel"/>
    <w:tmpl w:val="728CF4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2A900C1"/>
    <w:multiLevelType w:val="hybridMultilevel"/>
    <w:tmpl w:val="1EB688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44507672"/>
    <w:multiLevelType w:val="hybridMultilevel"/>
    <w:tmpl w:val="AC9C7F4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45A172EE"/>
    <w:multiLevelType w:val="hybridMultilevel"/>
    <w:tmpl w:val="A68A8136"/>
    <w:lvl w:ilvl="0" w:tplc="1C16F95A">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48104308"/>
    <w:multiLevelType w:val="hybridMultilevel"/>
    <w:tmpl w:val="AB5EBF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499F1F17"/>
    <w:multiLevelType w:val="hybridMultilevel"/>
    <w:tmpl w:val="361C527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5575299E"/>
    <w:multiLevelType w:val="hybridMultilevel"/>
    <w:tmpl w:val="B3FE862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56652AEA"/>
    <w:multiLevelType w:val="hybridMultilevel"/>
    <w:tmpl w:val="39606C5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58D23675"/>
    <w:multiLevelType w:val="multilevel"/>
    <w:tmpl w:val="1A06CF78"/>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5E1107DC"/>
    <w:multiLevelType w:val="hybridMultilevel"/>
    <w:tmpl w:val="4D726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E2D409A"/>
    <w:multiLevelType w:val="hybridMultilevel"/>
    <w:tmpl w:val="425290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62982803"/>
    <w:multiLevelType w:val="hybridMultilevel"/>
    <w:tmpl w:val="7BE8EC9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68C46B54"/>
    <w:multiLevelType w:val="multilevel"/>
    <w:tmpl w:val="A68A8136"/>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3">
    <w:nsid w:val="6A0628F9"/>
    <w:multiLevelType w:val="hybridMultilevel"/>
    <w:tmpl w:val="85EE9600"/>
    <w:lvl w:ilvl="0" w:tplc="C4E0746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nsid w:val="6EFE6852"/>
    <w:multiLevelType w:val="hybridMultilevel"/>
    <w:tmpl w:val="9CCE051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nsid w:val="73A60847"/>
    <w:multiLevelType w:val="hybridMultilevel"/>
    <w:tmpl w:val="02E457C4"/>
    <w:lvl w:ilvl="0" w:tplc="C4E0746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74CA2C2A"/>
    <w:multiLevelType w:val="multilevel"/>
    <w:tmpl w:val="96DCEA6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7">
    <w:nsid w:val="7B250AD9"/>
    <w:multiLevelType w:val="hybridMultilevel"/>
    <w:tmpl w:val="96DCEA6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21"/>
  </w:num>
  <w:num w:numId="3">
    <w:abstractNumId w:val="31"/>
  </w:num>
  <w:num w:numId="4">
    <w:abstractNumId w:val="18"/>
  </w:num>
  <w:num w:numId="5">
    <w:abstractNumId w:val="1"/>
  </w:num>
  <w:num w:numId="6">
    <w:abstractNumId w:val="9"/>
  </w:num>
  <w:num w:numId="7">
    <w:abstractNumId w:val="34"/>
  </w:num>
  <w:num w:numId="8">
    <w:abstractNumId w:val="24"/>
  </w:num>
  <w:num w:numId="9">
    <w:abstractNumId w:val="12"/>
  </w:num>
  <w:num w:numId="10">
    <w:abstractNumId w:val="26"/>
  </w:num>
  <w:num w:numId="11">
    <w:abstractNumId w:val="5"/>
  </w:num>
  <w:num w:numId="12">
    <w:abstractNumId w:val="27"/>
  </w:num>
  <w:num w:numId="13">
    <w:abstractNumId w:val="30"/>
  </w:num>
  <w:num w:numId="14">
    <w:abstractNumId w:val="22"/>
  </w:num>
  <w:num w:numId="15">
    <w:abstractNumId w:val="8"/>
  </w:num>
  <w:num w:numId="16">
    <w:abstractNumId w:val="25"/>
  </w:num>
  <w:num w:numId="17">
    <w:abstractNumId w:val="13"/>
  </w:num>
  <w:num w:numId="18">
    <w:abstractNumId w:val="35"/>
  </w:num>
  <w:num w:numId="19">
    <w:abstractNumId w:val="15"/>
  </w:num>
  <w:num w:numId="20">
    <w:abstractNumId w:val="2"/>
  </w:num>
  <w:num w:numId="21">
    <w:abstractNumId w:val="0"/>
  </w:num>
  <w:num w:numId="22">
    <w:abstractNumId w:val="33"/>
  </w:num>
  <w:num w:numId="23">
    <w:abstractNumId w:val="19"/>
  </w:num>
  <w:num w:numId="24">
    <w:abstractNumId w:val="6"/>
  </w:num>
  <w:num w:numId="25">
    <w:abstractNumId w:val="14"/>
  </w:num>
  <w:num w:numId="26">
    <w:abstractNumId w:val="23"/>
  </w:num>
  <w:num w:numId="27">
    <w:abstractNumId w:val="29"/>
  </w:num>
  <w:num w:numId="28">
    <w:abstractNumId w:val="28"/>
  </w:num>
  <w:num w:numId="29">
    <w:abstractNumId w:val="20"/>
  </w:num>
  <w:num w:numId="30">
    <w:abstractNumId w:val="37"/>
  </w:num>
  <w:num w:numId="31">
    <w:abstractNumId w:val="7"/>
  </w:num>
  <w:num w:numId="32">
    <w:abstractNumId w:val="17"/>
  </w:num>
  <w:num w:numId="33">
    <w:abstractNumId w:val="36"/>
  </w:num>
  <w:num w:numId="34">
    <w:abstractNumId w:val="32"/>
  </w:num>
  <w:num w:numId="35">
    <w:abstractNumId w:val="11"/>
  </w:num>
  <w:num w:numId="36">
    <w:abstractNumId w:val="10"/>
  </w:num>
  <w:num w:numId="37">
    <w:abstractNumId w:val="16"/>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C3E"/>
    <w:rsid w:val="00002CEF"/>
    <w:rsid w:val="00002DB6"/>
    <w:rsid w:val="00006BBF"/>
    <w:rsid w:val="000474AA"/>
    <w:rsid w:val="00060BEE"/>
    <w:rsid w:val="00060DB4"/>
    <w:rsid w:val="000843F2"/>
    <w:rsid w:val="00092463"/>
    <w:rsid w:val="000940D0"/>
    <w:rsid w:val="000A28F6"/>
    <w:rsid w:val="000A5D8C"/>
    <w:rsid w:val="000B03A4"/>
    <w:rsid w:val="000D2C41"/>
    <w:rsid w:val="000D4862"/>
    <w:rsid w:val="000D678B"/>
    <w:rsid w:val="000E13CC"/>
    <w:rsid w:val="00100593"/>
    <w:rsid w:val="00115594"/>
    <w:rsid w:val="00133C97"/>
    <w:rsid w:val="00167C1F"/>
    <w:rsid w:val="00177B44"/>
    <w:rsid w:val="001A0A16"/>
    <w:rsid w:val="001C13E3"/>
    <w:rsid w:val="001F5FB3"/>
    <w:rsid w:val="002040D3"/>
    <w:rsid w:val="00212E70"/>
    <w:rsid w:val="002219A0"/>
    <w:rsid w:val="002343A0"/>
    <w:rsid w:val="00236FCF"/>
    <w:rsid w:val="00242787"/>
    <w:rsid w:val="0024783B"/>
    <w:rsid w:val="00261E1A"/>
    <w:rsid w:val="002744EA"/>
    <w:rsid w:val="0027537D"/>
    <w:rsid w:val="00277456"/>
    <w:rsid w:val="00297836"/>
    <w:rsid w:val="002978D1"/>
    <w:rsid w:val="002A5050"/>
    <w:rsid w:val="002B2BF3"/>
    <w:rsid w:val="002B76AE"/>
    <w:rsid w:val="00303FE9"/>
    <w:rsid w:val="00304B53"/>
    <w:rsid w:val="00306675"/>
    <w:rsid w:val="0031507F"/>
    <w:rsid w:val="00327758"/>
    <w:rsid w:val="00344C04"/>
    <w:rsid w:val="00362EE0"/>
    <w:rsid w:val="00366E16"/>
    <w:rsid w:val="00371C3E"/>
    <w:rsid w:val="003971BD"/>
    <w:rsid w:val="003B4654"/>
    <w:rsid w:val="003B6B5B"/>
    <w:rsid w:val="003E2B79"/>
    <w:rsid w:val="003E2C83"/>
    <w:rsid w:val="003E3761"/>
    <w:rsid w:val="003F0728"/>
    <w:rsid w:val="004049DB"/>
    <w:rsid w:val="00406CD9"/>
    <w:rsid w:val="004104D5"/>
    <w:rsid w:val="00422FEE"/>
    <w:rsid w:val="00426C59"/>
    <w:rsid w:val="00451B58"/>
    <w:rsid w:val="004559F8"/>
    <w:rsid w:val="004606F2"/>
    <w:rsid w:val="00462C2A"/>
    <w:rsid w:val="00471A5F"/>
    <w:rsid w:val="0048184E"/>
    <w:rsid w:val="00483384"/>
    <w:rsid w:val="004853EE"/>
    <w:rsid w:val="00487E41"/>
    <w:rsid w:val="004C1B76"/>
    <w:rsid w:val="004C4549"/>
    <w:rsid w:val="004E5033"/>
    <w:rsid w:val="004F2C89"/>
    <w:rsid w:val="005026E4"/>
    <w:rsid w:val="00505F46"/>
    <w:rsid w:val="00506A1E"/>
    <w:rsid w:val="00514C9E"/>
    <w:rsid w:val="00521736"/>
    <w:rsid w:val="0053239D"/>
    <w:rsid w:val="005501AF"/>
    <w:rsid w:val="00560371"/>
    <w:rsid w:val="0057207D"/>
    <w:rsid w:val="00574858"/>
    <w:rsid w:val="00581F4A"/>
    <w:rsid w:val="00582FDB"/>
    <w:rsid w:val="00594572"/>
    <w:rsid w:val="005A28E0"/>
    <w:rsid w:val="005B19F4"/>
    <w:rsid w:val="005C5311"/>
    <w:rsid w:val="005C7F4E"/>
    <w:rsid w:val="00626B29"/>
    <w:rsid w:val="00631B56"/>
    <w:rsid w:val="00635FD6"/>
    <w:rsid w:val="00641201"/>
    <w:rsid w:val="00651E0A"/>
    <w:rsid w:val="006742DC"/>
    <w:rsid w:val="00675156"/>
    <w:rsid w:val="00680A45"/>
    <w:rsid w:val="00684D9B"/>
    <w:rsid w:val="006B7C46"/>
    <w:rsid w:val="006C337B"/>
    <w:rsid w:val="006C3AC4"/>
    <w:rsid w:val="006C507D"/>
    <w:rsid w:val="006C5AC3"/>
    <w:rsid w:val="006E32D5"/>
    <w:rsid w:val="0071437F"/>
    <w:rsid w:val="007544B9"/>
    <w:rsid w:val="00764283"/>
    <w:rsid w:val="007840AD"/>
    <w:rsid w:val="007842D4"/>
    <w:rsid w:val="00786059"/>
    <w:rsid w:val="007A30D1"/>
    <w:rsid w:val="007C6467"/>
    <w:rsid w:val="007E1248"/>
    <w:rsid w:val="007F58F2"/>
    <w:rsid w:val="007F6F89"/>
    <w:rsid w:val="00803D92"/>
    <w:rsid w:val="00813EDF"/>
    <w:rsid w:val="00825690"/>
    <w:rsid w:val="00832B39"/>
    <w:rsid w:val="00856B0E"/>
    <w:rsid w:val="00871189"/>
    <w:rsid w:val="00874DE1"/>
    <w:rsid w:val="00883E7A"/>
    <w:rsid w:val="00897F3D"/>
    <w:rsid w:val="008A4CDE"/>
    <w:rsid w:val="008A5D78"/>
    <w:rsid w:val="008A7544"/>
    <w:rsid w:val="008C26D2"/>
    <w:rsid w:val="008F2071"/>
    <w:rsid w:val="00905D5E"/>
    <w:rsid w:val="009076AF"/>
    <w:rsid w:val="00942A64"/>
    <w:rsid w:val="00954AB9"/>
    <w:rsid w:val="00955EE1"/>
    <w:rsid w:val="0097017B"/>
    <w:rsid w:val="009838BD"/>
    <w:rsid w:val="009864B0"/>
    <w:rsid w:val="009A7DAE"/>
    <w:rsid w:val="00A05E5C"/>
    <w:rsid w:val="00A1129B"/>
    <w:rsid w:val="00A17AD1"/>
    <w:rsid w:val="00A37579"/>
    <w:rsid w:val="00A378C9"/>
    <w:rsid w:val="00A601FF"/>
    <w:rsid w:val="00A61EC7"/>
    <w:rsid w:val="00A65ACB"/>
    <w:rsid w:val="00A82651"/>
    <w:rsid w:val="00A903D6"/>
    <w:rsid w:val="00AA6F5A"/>
    <w:rsid w:val="00AC299D"/>
    <w:rsid w:val="00AD1101"/>
    <w:rsid w:val="00B04EF4"/>
    <w:rsid w:val="00B05317"/>
    <w:rsid w:val="00B3213C"/>
    <w:rsid w:val="00B45479"/>
    <w:rsid w:val="00B50B33"/>
    <w:rsid w:val="00B523D7"/>
    <w:rsid w:val="00B655C0"/>
    <w:rsid w:val="00B70802"/>
    <w:rsid w:val="00B7326D"/>
    <w:rsid w:val="00B74B81"/>
    <w:rsid w:val="00B811AB"/>
    <w:rsid w:val="00BA74FC"/>
    <w:rsid w:val="00BC0BCF"/>
    <w:rsid w:val="00BC0E51"/>
    <w:rsid w:val="00BC0FD4"/>
    <w:rsid w:val="00BC1207"/>
    <w:rsid w:val="00BC1E1B"/>
    <w:rsid w:val="00BD444F"/>
    <w:rsid w:val="00BD6B09"/>
    <w:rsid w:val="00BD76D4"/>
    <w:rsid w:val="00BE128F"/>
    <w:rsid w:val="00BE1F5C"/>
    <w:rsid w:val="00C31652"/>
    <w:rsid w:val="00C417EE"/>
    <w:rsid w:val="00C53B47"/>
    <w:rsid w:val="00CA099E"/>
    <w:rsid w:val="00CC6579"/>
    <w:rsid w:val="00CD4A33"/>
    <w:rsid w:val="00CD74E7"/>
    <w:rsid w:val="00D0326A"/>
    <w:rsid w:val="00D16BB9"/>
    <w:rsid w:val="00D37A5B"/>
    <w:rsid w:val="00D450AD"/>
    <w:rsid w:val="00D45A64"/>
    <w:rsid w:val="00D51AA5"/>
    <w:rsid w:val="00D664C8"/>
    <w:rsid w:val="00D746FD"/>
    <w:rsid w:val="00D76E3E"/>
    <w:rsid w:val="00DA6C71"/>
    <w:rsid w:val="00DC08C4"/>
    <w:rsid w:val="00DC2F72"/>
    <w:rsid w:val="00DC3398"/>
    <w:rsid w:val="00DC54EA"/>
    <w:rsid w:val="00DD22C2"/>
    <w:rsid w:val="00DD25E9"/>
    <w:rsid w:val="00DD6165"/>
    <w:rsid w:val="00DF1942"/>
    <w:rsid w:val="00DF2AE7"/>
    <w:rsid w:val="00DF7AE2"/>
    <w:rsid w:val="00E01243"/>
    <w:rsid w:val="00E3731F"/>
    <w:rsid w:val="00E4380D"/>
    <w:rsid w:val="00E47BEF"/>
    <w:rsid w:val="00E5155B"/>
    <w:rsid w:val="00E76003"/>
    <w:rsid w:val="00E83597"/>
    <w:rsid w:val="00E85A9B"/>
    <w:rsid w:val="00E86E8A"/>
    <w:rsid w:val="00E87DBB"/>
    <w:rsid w:val="00E901E9"/>
    <w:rsid w:val="00E91AAE"/>
    <w:rsid w:val="00E93082"/>
    <w:rsid w:val="00EC2126"/>
    <w:rsid w:val="00EC72FD"/>
    <w:rsid w:val="00EE4A11"/>
    <w:rsid w:val="00EF0113"/>
    <w:rsid w:val="00EF7975"/>
    <w:rsid w:val="00F243D7"/>
    <w:rsid w:val="00F32951"/>
    <w:rsid w:val="00F407B5"/>
    <w:rsid w:val="00F45C24"/>
    <w:rsid w:val="00F47412"/>
    <w:rsid w:val="00F54CC0"/>
    <w:rsid w:val="00F8770E"/>
    <w:rsid w:val="00F93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0113"/>
    <w:rPr>
      <w:sz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rPr>
  </w:style>
  <w:style w:type="paragraph" w:styleId="Subtitle">
    <w:name w:val="Subtitle"/>
    <w:basedOn w:val="Normal"/>
    <w:qFormat/>
    <w:pPr>
      <w:jc w:val="center"/>
    </w:pPr>
    <w:rPr>
      <w:b/>
    </w:rPr>
  </w:style>
  <w:style w:type="character" w:styleId="Hyperlink">
    <w:name w:val="Hyperlink"/>
    <w:basedOn w:val="DefaultParagraphFont"/>
    <w:rPr>
      <w:color w:val="0000FF"/>
      <w:u w:val="single"/>
    </w:rPr>
  </w:style>
  <w:style w:type="character" w:styleId="FollowedHyperlink">
    <w:name w:val="FollowedHyperlink"/>
    <w:basedOn w:val="DefaultParagraphFont"/>
    <w:rsid w:val="000A5D8C"/>
    <w:rPr>
      <w:color w:val="800080"/>
      <w:u w:val="single"/>
    </w:rPr>
  </w:style>
  <w:style w:type="paragraph" w:styleId="ListParagraph">
    <w:name w:val="List Paragraph"/>
    <w:basedOn w:val="Normal"/>
    <w:uiPriority w:val="34"/>
    <w:qFormat/>
    <w:rsid w:val="000D2C41"/>
    <w:pPr>
      <w:ind w:left="720"/>
      <w:contextualSpacing/>
    </w:pPr>
  </w:style>
  <w:style w:type="paragraph" w:styleId="Header">
    <w:name w:val="header"/>
    <w:basedOn w:val="Normal"/>
    <w:link w:val="HeaderChar"/>
    <w:rsid w:val="002B76AE"/>
    <w:pPr>
      <w:tabs>
        <w:tab w:val="center" w:pos="4680"/>
        <w:tab w:val="right" w:pos="9360"/>
      </w:tabs>
    </w:pPr>
  </w:style>
  <w:style w:type="character" w:customStyle="1" w:styleId="HeaderChar">
    <w:name w:val="Header Char"/>
    <w:basedOn w:val="DefaultParagraphFont"/>
    <w:link w:val="Header"/>
    <w:rsid w:val="002B76AE"/>
    <w:rPr>
      <w:sz w:val="24"/>
    </w:rPr>
  </w:style>
  <w:style w:type="paragraph" w:styleId="Footer">
    <w:name w:val="footer"/>
    <w:basedOn w:val="Normal"/>
    <w:link w:val="FooterChar"/>
    <w:rsid w:val="002B76AE"/>
    <w:pPr>
      <w:tabs>
        <w:tab w:val="center" w:pos="4680"/>
        <w:tab w:val="right" w:pos="9360"/>
      </w:tabs>
    </w:pPr>
  </w:style>
  <w:style w:type="character" w:customStyle="1" w:styleId="FooterChar">
    <w:name w:val="Footer Char"/>
    <w:basedOn w:val="DefaultParagraphFont"/>
    <w:link w:val="Footer"/>
    <w:rsid w:val="002B76AE"/>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0113"/>
    <w:rPr>
      <w:sz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rPr>
  </w:style>
  <w:style w:type="paragraph" w:styleId="Subtitle">
    <w:name w:val="Subtitle"/>
    <w:basedOn w:val="Normal"/>
    <w:qFormat/>
    <w:pPr>
      <w:jc w:val="center"/>
    </w:pPr>
    <w:rPr>
      <w:b/>
    </w:rPr>
  </w:style>
  <w:style w:type="character" w:styleId="Hyperlink">
    <w:name w:val="Hyperlink"/>
    <w:basedOn w:val="DefaultParagraphFont"/>
    <w:rPr>
      <w:color w:val="0000FF"/>
      <w:u w:val="single"/>
    </w:rPr>
  </w:style>
  <w:style w:type="character" w:styleId="FollowedHyperlink">
    <w:name w:val="FollowedHyperlink"/>
    <w:basedOn w:val="DefaultParagraphFont"/>
    <w:rsid w:val="000A5D8C"/>
    <w:rPr>
      <w:color w:val="800080"/>
      <w:u w:val="single"/>
    </w:rPr>
  </w:style>
  <w:style w:type="paragraph" w:styleId="ListParagraph">
    <w:name w:val="List Paragraph"/>
    <w:basedOn w:val="Normal"/>
    <w:uiPriority w:val="34"/>
    <w:qFormat/>
    <w:rsid w:val="000D2C41"/>
    <w:pPr>
      <w:ind w:left="720"/>
      <w:contextualSpacing/>
    </w:pPr>
  </w:style>
  <w:style w:type="paragraph" w:styleId="Header">
    <w:name w:val="header"/>
    <w:basedOn w:val="Normal"/>
    <w:link w:val="HeaderChar"/>
    <w:rsid w:val="002B76AE"/>
    <w:pPr>
      <w:tabs>
        <w:tab w:val="center" w:pos="4680"/>
        <w:tab w:val="right" w:pos="9360"/>
      </w:tabs>
    </w:pPr>
  </w:style>
  <w:style w:type="character" w:customStyle="1" w:styleId="HeaderChar">
    <w:name w:val="Header Char"/>
    <w:basedOn w:val="DefaultParagraphFont"/>
    <w:link w:val="Header"/>
    <w:rsid w:val="002B76AE"/>
    <w:rPr>
      <w:sz w:val="24"/>
    </w:rPr>
  </w:style>
  <w:style w:type="paragraph" w:styleId="Footer">
    <w:name w:val="footer"/>
    <w:basedOn w:val="Normal"/>
    <w:link w:val="FooterChar"/>
    <w:rsid w:val="002B76AE"/>
    <w:pPr>
      <w:tabs>
        <w:tab w:val="center" w:pos="4680"/>
        <w:tab w:val="right" w:pos="9360"/>
      </w:tabs>
    </w:pPr>
  </w:style>
  <w:style w:type="character" w:customStyle="1" w:styleId="FooterChar">
    <w:name w:val="Footer Char"/>
    <w:basedOn w:val="DefaultParagraphFont"/>
    <w:link w:val="Footer"/>
    <w:rsid w:val="002B76A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CHENG 4473</vt:lpstr>
    </vt:vector>
  </TitlesOfParts>
  <Company>Oklahoma State University</Company>
  <LinksUpToDate>false</LinksUpToDate>
  <CharactersWithSpaces>2694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CHENG 4473</dc:title>
  <dc:creator>Randy Stewart Lewis</dc:creator>
  <cp:lastModifiedBy>Randy Lewis</cp:lastModifiedBy>
  <cp:revision>20</cp:revision>
  <cp:lastPrinted>2007-01-06T22:18:00Z</cp:lastPrinted>
  <dcterms:created xsi:type="dcterms:W3CDTF">2014-01-09T19:57:00Z</dcterms:created>
  <dcterms:modified xsi:type="dcterms:W3CDTF">2014-01-17T22:26:00Z</dcterms:modified>
</cp:coreProperties>
</file>