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F89" w:rsidRDefault="007F6F89">
      <w:pPr>
        <w:pStyle w:val="Title"/>
      </w:pPr>
      <w:proofErr w:type="spellStart"/>
      <w:r>
        <w:t>Ch</w:t>
      </w:r>
      <w:proofErr w:type="spellEnd"/>
      <w:r>
        <w:t xml:space="preserve"> En </w:t>
      </w:r>
      <w:r w:rsidR="00EC72FD">
        <w:t>386</w:t>
      </w:r>
    </w:p>
    <w:p w:rsidR="007F6F89" w:rsidRDefault="00F93BC9">
      <w:pPr>
        <w:jc w:val="center"/>
        <w:rPr>
          <w:b/>
        </w:rPr>
      </w:pPr>
      <w:r>
        <w:rPr>
          <w:b/>
        </w:rPr>
        <w:t>Winter 2014</w:t>
      </w:r>
      <w:r w:rsidR="007F6F89">
        <w:rPr>
          <w:b/>
        </w:rPr>
        <w:t xml:space="preserve"> Homework</w:t>
      </w:r>
    </w:p>
    <w:p w:rsidR="00F407B5" w:rsidRDefault="003C2E7E">
      <w:pPr>
        <w:jc w:val="center"/>
        <w:rPr>
          <w:b/>
        </w:rPr>
      </w:pPr>
      <w:r>
        <w:rPr>
          <w:b/>
        </w:rPr>
        <w:t>Homework #7</w:t>
      </w:r>
      <w:r w:rsidR="00EC72FD">
        <w:rPr>
          <w:b/>
        </w:rPr>
        <w:t xml:space="preserve"> (</w:t>
      </w:r>
      <w:r w:rsidR="00425F1F">
        <w:rPr>
          <w:b/>
        </w:rPr>
        <w:t>20</w:t>
      </w:r>
      <w:r w:rsidR="00EC72FD">
        <w:rPr>
          <w:b/>
        </w:rPr>
        <w:t xml:space="preserve"> points)</w:t>
      </w:r>
    </w:p>
    <w:p w:rsidR="00F407B5" w:rsidRDefault="00092463">
      <w:pPr>
        <w:jc w:val="center"/>
        <w:rPr>
          <w:b/>
        </w:rPr>
      </w:pPr>
      <w:r>
        <w:rPr>
          <w:b/>
        </w:rPr>
        <w:t xml:space="preserve">Due Friday, </w:t>
      </w:r>
      <w:r w:rsidR="003C2E7E">
        <w:rPr>
          <w:b/>
        </w:rPr>
        <w:t>February 21</w:t>
      </w:r>
    </w:p>
    <w:p w:rsidR="007F6F89" w:rsidRPr="0027537D" w:rsidRDefault="007F6F89"/>
    <w:p w:rsidR="00B05317" w:rsidRPr="00AF058C" w:rsidRDefault="00AF058C" w:rsidP="006742DC">
      <w:r w:rsidRPr="00B74C6B">
        <w:rPr>
          <w:highlight w:val="yellow"/>
        </w:rPr>
        <w:t xml:space="preserve">Note:  Anytime you solve a problem with Polymath or </w:t>
      </w:r>
      <w:proofErr w:type="spellStart"/>
      <w:r w:rsidRPr="00B74C6B">
        <w:rPr>
          <w:highlight w:val="yellow"/>
        </w:rPr>
        <w:t>MathCad</w:t>
      </w:r>
      <w:proofErr w:type="spellEnd"/>
      <w:r w:rsidRPr="00B74C6B">
        <w:rPr>
          <w:highlight w:val="yellow"/>
        </w:rPr>
        <w:t>, you must print a copy of the report (Polymath) or the page with equations (</w:t>
      </w:r>
      <w:proofErr w:type="spellStart"/>
      <w:r w:rsidRPr="00B74C6B">
        <w:rPr>
          <w:highlight w:val="yellow"/>
        </w:rPr>
        <w:t>MatchCad</w:t>
      </w:r>
      <w:proofErr w:type="spellEnd"/>
      <w:r w:rsidRPr="00B74C6B">
        <w:rPr>
          <w:highlight w:val="yellow"/>
        </w:rPr>
        <w:t>).</w:t>
      </w:r>
      <w:r w:rsidRPr="00AF058C">
        <w:t xml:space="preserve">  </w:t>
      </w:r>
    </w:p>
    <w:p w:rsidR="00AF058C" w:rsidRDefault="00AF058C" w:rsidP="00B05317">
      <w:pPr>
        <w:rPr>
          <w:i/>
          <w:u w:val="single"/>
        </w:rPr>
      </w:pPr>
    </w:p>
    <w:p w:rsidR="00AF058C" w:rsidRDefault="00AF058C" w:rsidP="00B05317">
      <w:pPr>
        <w:rPr>
          <w:i/>
          <w:u w:val="single"/>
        </w:rPr>
      </w:pPr>
    </w:p>
    <w:p w:rsidR="00B05317" w:rsidRPr="00105970" w:rsidRDefault="00B05317" w:rsidP="00B05317">
      <w:pPr>
        <w:rPr>
          <w:i/>
        </w:rPr>
      </w:pPr>
      <w:r w:rsidRPr="00641BCB">
        <w:rPr>
          <w:i/>
          <w:u w:val="single"/>
        </w:rPr>
        <w:t>Conditioning Problems</w:t>
      </w:r>
      <w:r>
        <w:rPr>
          <w:i/>
        </w:rPr>
        <w:t xml:space="preserve"> </w:t>
      </w:r>
      <w:r w:rsidRPr="00105970">
        <w:rPr>
          <w:i/>
        </w:rPr>
        <w:t>(</w:t>
      </w:r>
      <w:r>
        <w:rPr>
          <w:i/>
        </w:rPr>
        <w:t>0.5</w:t>
      </w:r>
      <w:r w:rsidRPr="00105970">
        <w:rPr>
          <w:i/>
        </w:rPr>
        <w:t xml:space="preserve"> point</w:t>
      </w:r>
      <w:r>
        <w:rPr>
          <w:i/>
        </w:rPr>
        <w:t>s</w:t>
      </w:r>
      <w:r w:rsidRPr="00105970">
        <w:rPr>
          <w:i/>
        </w:rPr>
        <w:t xml:space="preserve"> each- you may not work with </w:t>
      </w:r>
      <w:r>
        <w:rPr>
          <w:i/>
        </w:rPr>
        <w:t>other students</w:t>
      </w:r>
      <w:r w:rsidRPr="00105970">
        <w:rPr>
          <w:i/>
        </w:rPr>
        <w:t>):</w:t>
      </w:r>
      <w:r w:rsidRPr="00105970">
        <w:rPr>
          <w:i/>
        </w:rPr>
        <w:br/>
      </w:r>
    </w:p>
    <w:p w:rsidR="009D72A6" w:rsidRDefault="005011BC" w:rsidP="009D72A6">
      <w:pPr>
        <w:numPr>
          <w:ilvl w:val="0"/>
          <w:numId w:val="38"/>
        </w:numPr>
      </w:pPr>
      <w:r>
        <w:t>State how C</w:t>
      </w:r>
      <w:r w:rsidRPr="005011BC">
        <w:rPr>
          <w:vertAlign w:val="subscript"/>
        </w:rPr>
        <w:t>A0</w:t>
      </w:r>
      <w:r>
        <w:t>, C</w:t>
      </w:r>
      <w:r w:rsidRPr="005011BC">
        <w:rPr>
          <w:vertAlign w:val="subscript"/>
        </w:rPr>
        <w:t>A</w:t>
      </w:r>
      <w:r>
        <w:t xml:space="preserve"> (in the reactor), and C</w:t>
      </w:r>
      <w:r w:rsidRPr="005011BC">
        <w:rPr>
          <w:vertAlign w:val="subscript"/>
        </w:rPr>
        <w:t>A</w:t>
      </w:r>
      <w:r>
        <w:t xml:space="preserve"> (exiting the reactor) are related to moles, molar flow rate, volumetric flow rate, and</w:t>
      </w:r>
      <w:r w:rsidR="008954C4">
        <w:t>/or</w:t>
      </w:r>
      <w:r>
        <w:t xml:space="preserve"> reactor volume.  </w:t>
      </w:r>
    </w:p>
    <w:p w:rsidR="005011BC" w:rsidRDefault="005011BC" w:rsidP="00F54CC0">
      <w:pPr>
        <w:numPr>
          <w:ilvl w:val="0"/>
          <w:numId w:val="38"/>
        </w:numPr>
      </w:pPr>
      <w:r>
        <w:t xml:space="preserve">For an unsteady state CSTR, state whether you should use C, F, N, </w:t>
      </w:r>
      <w:r w:rsidRPr="005011BC">
        <w:rPr>
          <w:rFonts w:ascii="Symbol" w:hAnsi="Symbol"/>
        </w:rPr>
        <w:t></w:t>
      </w:r>
      <w:r>
        <w:t>, or X to solve reactor problems.</w:t>
      </w:r>
      <w:r w:rsidR="004E7177">
        <w:t xml:space="preserve">  State why!</w:t>
      </w:r>
      <w:r>
        <w:t xml:space="preserve"> </w:t>
      </w:r>
    </w:p>
    <w:p w:rsidR="00F370EB" w:rsidRDefault="005011BC" w:rsidP="00F54CC0">
      <w:pPr>
        <w:numPr>
          <w:ilvl w:val="0"/>
          <w:numId w:val="38"/>
        </w:numPr>
      </w:pPr>
      <w:r>
        <w:t xml:space="preserve">For an unsteady state CSTR, does </w:t>
      </w:r>
      <w:proofErr w:type="spellStart"/>
      <w:r>
        <w:t>dNA</w:t>
      </w:r>
      <w:proofErr w:type="spellEnd"/>
      <w:r>
        <w:t>/</w:t>
      </w:r>
      <w:proofErr w:type="spellStart"/>
      <w:r>
        <w:t>dt</w:t>
      </w:r>
      <w:proofErr w:type="spellEnd"/>
      <w:r>
        <w:t xml:space="preserve"> = </w:t>
      </w:r>
      <w:proofErr w:type="spellStart"/>
      <w:r>
        <w:t>V</w:t>
      </w:r>
      <w:r w:rsidRPr="005011BC">
        <w:rPr>
          <w:vertAlign w:val="subscript"/>
        </w:rPr>
        <w:t>R</w:t>
      </w:r>
      <w:r>
        <w:t>dC</w:t>
      </w:r>
      <w:r w:rsidRPr="005011BC">
        <w:rPr>
          <w:vertAlign w:val="subscript"/>
        </w:rPr>
        <w:t>A</w:t>
      </w:r>
      <w:proofErr w:type="spellEnd"/>
      <w:r>
        <w:t>/</w:t>
      </w:r>
      <w:proofErr w:type="spellStart"/>
      <w:r>
        <w:t>dt</w:t>
      </w:r>
      <w:proofErr w:type="spellEnd"/>
      <w:r w:rsidR="005439B8">
        <w:t xml:space="preserve"> for all conditions</w:t>
      </w:r>
      <w:r w:rsidR="004E7177">
        <w:t>?</w:t>
      </w:r>
      <w:r>
        <w:t xml:space="preserve">  Explain. </w:t>
      </w:r>
      <w:r w:rsidR="001F6C76">
        <w:t xml:space="preserve"> </w:t>
      </w:r>
    </w:p>
    <w:p w:rsidR="001F6C76" w:rsidRDefault="005439B8" w:rsidP="005439B8">
      <w:pPr>
        <w:numPr>
          <w:ilvl w:val="0"/>
          <w:numId w:val="38"/>
        </w:numPr>
      </w:pPr>
      <w:r>
        <w:t>If you have one reaction</w:t>
      </w:r>
      <w:r w:rsidR="006E7A5F">
        <w:t xml:space="preserve"> where A + 2B </w:t>
      </w:r>
      <w:r w:rsidR="006E7A5F">
        <w:sym w:font="Wingdings" w:char="F0E0"/>
      </w:r>
      <w:r w:rsidR="006E7A5F">
        <w:t xml:space="preserve"> 2C</w:t>
      </w:r>
      <w:r>
        <w:t xml:space="preserve">, how is </w:t>
      </w:r>
      <w:r w:rsidRPr="005439B8">
        <w:rPr>
          <w:rFonts w:ascii="Symbol" w:hAnsi="Symbol"/>
        </w:rPr>
        <w:t></w:t>
      </w:r>
      <w:r w:rsidRPr="005439B8">
        <w:rPr>
          <w:vertAlign w:val="subscript"/>
        </w:rPr>
        <w:t>1</w:t>
      </w:r>
      <w:r>
        <w:t xml:space="preserve"> related to X</w:t>
      </w:r>
      <w:r w:rsidRPr="005439B8">
        <w:rPr>
          <w:vertAlign w:val="subscript"/>
        </w:rPr>
        <w:t>A</w:t>
      </w:r>
      <w:r>
        <w:t xml:space="preserve"> for a batch reactor</w:t>
      </w:r>
      <w:r w:rsidR="004E7177">
        <w:t xml:space="preserve"> or a steady state flow reactor?</w:t>
      </w:r>
      <w:r w:rsidR="0095142F">
        <w:br/>
      </w:r>
    </w:p>
    <w:p w:rsidR="00F54CC0" w:rsidRDefault="00F54CC0" w:rsidP="00F54CC0">
      <w:pPr>
        <w:ind w:left="360"/>
      </w:pPr>
    </w:p>
    <w:p w:rsidR="00297836" w:rsidRDefault="00297836" w:rsidP="00297836">
      <w:r w:rsidRPr="00297836">
        <w:rPr>
          <w:u w:val="single"/>
        </w:rPr>
        <w:t xml:space="preserve">Magnitude and </w:t>
      </w:r>
      <w:r w:rsidR="004559F8">
        <w:rPr>
          <w:u w:val="single"/>
        </w:rPr>
        <w:t>Reasonableness</w:t>
      </w:r>
      <w:r w:rsidRPr="00297836">
        <w:rPr>
          <w:u w:val="single"/>
        </w:rPr>
        <w:t xml:space="preserve"> Problems</w:t>
      </w:r>
      <w:r>
        <w:t xml:space="preserve"> </w:t>
      </w:r>
      <w:r w:rsidRPr="004104D5">
        <w:rPr>
          <w:i/>
        </w:rPr>
        <w:t>(0.5 points each)</w:t>
      </w:r>
    </w:p>
    <w:p w:rsidR="00B05317" w:rsidRDefault="00B05317" w:rsidP="00006BBF"/>
    <w:p w:rsidR="001312CC" w:rsidRDefault="0016371A" w:rsidP="001312CC">
      <w:pPr>
        <w:numPr>
          <w:ilvl w:val="0"/>
          <w:numId w:val="38"/>
        </w:numPr>
      </w:pPr>
      <w:r>
        <w:t xml:space="preserve">If you have a reversible reaction with A </w:t>
      </w:r>
      <w:proofErr w:type="gramStart"/>
      <w:r>
        <w:t>↔  B</w:t>
      </w:r>
      <w:proofErr w:type="gramEnd"/>
      <w:r>
        <w:t xml:space="preserve"> and K</w:t>
      </w:r>
      <w:r w:rsidRPr="0016371A">
        <w:rPr>
          <w:vertAlign w:val="subscript"/>
        </w:rPr>
        <w:t>C</w:t>
      </w:r>
      <w:r w:rsidR="0038073E">
        <w:t xml:space="preserve"> = 0.1</w:t>
      </w:r>
      <w:r>
        <w:t>, are you going to make much B if you start with only A in a flow reactor?  Support your reasoning.</w:t>
      </w:r>
    </w:p>
    <w:p w:rsidR="0045553B" w:rsidRDefault="0038073E" w:rsidP="004104D5">
      <w:pPr>
        <w:numPr>
          <w:ilvl w:val="0"/>
          <w:numId w:val="38"/>
        </w:numPr>
      </w:pPr>
      <w:r>
        <w:t xml:space="preserve">If A+B </w:t>
      </w:r>
      <w:r>
        <w:sym w:font="Wingdings" w:char="F0E0"/>
      </w:r>
      <w:r>
        <w:t xml:space="preserve"> C + D in an isothermal PBR, what value of </w:t>
      </w:r>
      <w:proofErr w:type="spellStart"/>
      <w:r w:rsidRPr="0038073E">
        <w:rPr>
          <w:rFonts w:ascii="Symbol" w:hAnsi="Symbol"/>
        </w:rPr>
        <w:t></w:t>
      </w:r>
      <w:r>
        <w:t>W</w:t>
      </w:r>
      <w:proofErr w:type="spellEnd"/>
      <w:r>
        <w:t xml:space="preserve"> causes the pressure drop to decrease by ½ of the inlet pressure?</w:t>
      </w:r>
      <w:r w:rsidR="00DC6CC1">
        <w:t xml:space="preserve">  What will happen as the pressure goes towards </w:t>
      </w:r>
      <w:r w:rsidR="006E7A5F">
        <w:t>ambient pressure.</w:t>
      </w:r>
    </w:p>
    <w:p w:rsidR="008C4380" w:rsidRDefault="008C4380" w:rsidP="008C4380"/>
    <w:p w:rsidR="008C4380" w:rsidRPr="008C4380" w:rsidRDefault="008C4380" w:rsidP="008C4380">
      <w:pPr>
        <w:rPr>
          <w:i/>
          <w:u w:val="single"/>
        </w:rPr>
      </w:pPr>
      <w:r>
        <w:rPr>
          <w:i/>
          <w:u w:val="single"/>
        </w:rPr>
        <w:t xml:space="preserve">Lesson </w:t>
      </w:r>
      <w:r w:rsidR="001312CC">
        <w:rPr>
          <w:i/>
          <w:u w:val="single"/>
        </w:rPr>
        <w:t>16</w:t>
      </w:r>
      <w:r w:rsidRPr="00F407B5">
        <w:rPr>
          <w:i/>
          <w:u w:val="single"/>
        </w:rPr>
        <w:t xml:space="preserve">:  </w:t>
      </w:r>
      <w:r w:rsidR="001312CC">
        <w:rPr>
          <w:i/>
          <w:u w:val="single"/>
        </w:rPr>
        <w:t>Solving with moles, flow rates, concentration and extent</w:t>
      </w:r>
      <w:r>
        <w:rPr>
          <w:i/>
          <w:u w:val="single"/>
        </w:rPr>
        <w:br/>
      </w:r>
    </w:p>
    <w:p w:rsidR="005753BE" w:rsidRDefault="005753BE" w:rsidP="0033630E">
      <w:pPr>
        <w:numPr>
          <w:ilvl w:val="0"/>
          <w:numId w:val="38"/>
        </w:numPr>
      </w:pPr>
      <w:r>
        <w:t xml:space="preserve">(3 points) </w:t>
      </w:r>
      <w:proofErr w:type="spellStart"/>
      <w:r>
        <w:t>Fogler</w:t>
      </w:r>
      <w:proofErr w:type="spellEnd"/>
      <w:r>
        <w:t xml:space="preserve"> P4-5b.  Use N as the solving variable.  </w:t>
      </w:r>
      <w:r w:rsidR="00782548">
        <w:t>In addition to answering the problem, s</w:t>
      </w:r>
      <w:r>
        <w:t xml:space="preserve">how the moles and concentrations of each species with time.  Solve with Polymath.  </w:t>
      </w:r>
    </w:p>
    <w:p w:rsidR="001A78BC" w:rsidRDefault="006E7A5F" w:rsidP="0033630E">
      <w:pPr>
        <w:numPr>
          <w:ilvl w:val="0"/>
          <w:numId w:val="38"/>
        </w:numPr>
      </w:pPr>
      <w:r>
        <w:t>(3</w:t>
      </w:r>
      <w:r w:rsidR="001A78BC">
        <w:t xml:space="preserve"> points)  Ammonia synthesis occurs by </w:t>
      </w:r>
      <w:r w:rsidR="002D31A2">
        <w:t xml:space="preserve">the non-elementary reaction </w:t>
      </w:r>
      <w:r w:rsidR="001A78BC">
        <w:t>N</w:t>
      </w:r>
      <w:r w:rsidR="001A78BC" w:rsidRPr="005753BE">
        <w:rPr>
          <w:vertAlign w:val="subscript"/>
        </w:rPr>
        <w:t>2</w:t>
      </w:r>
      <w:r w:rsidR="001A78BC">
        <w:t xml:space="preserve"> + 3H</w:t>
      </w:r>
      <w:r w:rsidR="001A78BC" w:rsidRPr="005753BE">
        <w:rPr>
          <w:vertAlign w:val="subscript"/>
        </w:rPr>
        <w:t>2</w:t>
      </w:r>
      <w:r w:rsidR="001A78BC">
        <w:t xml:space="preserve"> </w:t>
      </w:r>
      <w:r w:rsidR="001A78BC">
        <w:sym w:font="Wingdings" w:char="F0E0"/>
      </w:r>
      <w:r w:rsidR="001A78BC">
        <w:t xml:space="preserve"> 2NH</w:t>
      </w:r>
      <w:r w:rsidR="001A78BC" w:rsidRPr="005753BE">
        <w:rPr>
          <w:vertAlign w:val="subscript"/>
        </w:rPr>
        <w:t>3</w:t>
      </w:r>
      <w:r w:rsidR="001A78BC">
        <w:t xml:space="preserve"> in an isothermal PBR.  Nitrogen enters </w:t>
      </w:r>
      <w:proofErr w:type="gramStart"/>
      <w:r w:rsidR="001A78BC">
        <w:t xml:space="preserve">at 2 </w:t>
      </w:r>
      <w:proofErr w:type="spellStart"/>
      <w:r w:rsidR="001A78BC">
        <w:t>mol</w:t>
      </w:r>
      <w:proofErr w:type="spellEnd"/>
      <w:r w:rsidR="001A78BC">
        <w:t>/min</w:t>
      </w:r>
      <w:proofErr w:type="gramEnd"/>
      <w:r w:rsidR="001A78BC">
        <w:t xml:space="preserve"> and hydrogen enters at 6 </w:t>
      </w:r>
      <w:proofErr w:type="spellStart"/>
      <w:r w:rsidR="001A78BC">
        <w:t>mol</w:t>
      </w:r>
      <w:proofErr w:type="spellEnd"/>
      <w:r w:rsidR="001A78BC">
        <w:t xml:space="preserve">/min.  </w:t>
      </w:r>
      <w:r w:rsidR="00E7030C" w:rsidRPr="005753BE">
        <w:rPr>
          <w:i/>
        </w:rPr>
        <w:t>v</w:t>
      </w:r>
      <w:r w:rsidR="00E7030C" w:rsidRPr="005753BE">
        <w:rPr>
          <w:i/>
          <w:vertAlign w:val="subscript"/>
        </w:rPr>
        <w:t>0</w:t>
      </w:r>
      <w:r w:rsidR="00E7030C">
        <w:t xml:space="preserve"> = 10 liters/min.  </w:t>
      </w:r>
      <w:r w:rsidR="001A78BC">
        <w:t xml:space="preserve">The </w:t>
      </w:r>
      <w:r w:rsidR="00E7030C">
        <w:t>inlet pressure is 4</w:t>
      </w:r>
      <w:r w:rsidR="001A78BC">
        <w:t xml:space="preserve"> atm. </w:t>
      </w:r>
      <w:r w:rsidR="002D31A2">
        <w:t>There is a pressure drop with</w:t>
      </w:r>
      <w:r w:rsidR="001A78BC">
        <w:t xml:space="preserve"> </w:t>
      </w:r>
      <w:r w:rsidR="001A78BC" w:rsidRPr="005753BE">
        <w:rPr>
          <w:rFonts w:ascii="Symbol" w:hAnsi="Symbol"/>
        </w:rPr>
        <w:t></w:t>
      </w:r>
      <w:r w:rsidR="001A78BC">
        <w:t xml:space="preserve"> = 0.03 kg</w:t>
      </w:r>
      <w:r w:rsidR="001A78BC" w:rsidRPr="005753BE">
        <w:rPr>
          <w:vertAlign w:val="superscript"/>
        </w:rPr>
        <w:t>-1</w:t>
      </w:r>
      <w:r w:rsidR="001A78BC">
        <w:t>.   The rate law is:</w:t>
      </w:r>
    </w:p>
    <w:p w:rsidR="002D31A2" w:rsidRDefault="002D31A2" w:rsidP="002D31A2"/>
    <w:p w:rsidR="002D31A2" w:rsidRDefault="002D31A2" w:rsidP="002D31A2">
      <w:pPr>
        <w:ind w:left="360"/>
      </w:pPr>
      <w:r w:rsidRPr="002D31A2">
        <w:rPr>
          <w:position w:val="-34"/>
        </w:rPr>
        <w:object w:dxaOrig="176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pt;height:39pt" o:ole="">
            <v:imagedata r:id="rId8" o:title=""/>
          </v:shape>
          <o:OLEObject Type="Embed" ProgID="Equation.3" ShapeID="_x0000_i1025" DrawAspect="Content" ObjectID="_1453962986" r:id="rId9"/>
        </w:object>
      </w:r>
    </w:p>
    <w:p w:rsidR="008C4380" w:rsidRDefault="001A78BC" w:rsidP="006E7A5F">
      <w:pPr>
        <w:ind w:left="360"/>
      </w:pPr>
      <w:proofErr w:type="gramStart"/>
      <w:r>
        <w:t>where</w:t>
      </w:r>
      <w:proofErr w:type="gramEnd"/>
      <w:r>
        <w:t xml:space="preserve"> k = </w:t>
      </w:r>
      <w:r w:rsidR="00E7030C">
        <w:t>7</w:t>
      </w:r>
      <w:r>
        <w:t xml:space="preserve"> </w:t>
      </w:r>
      <w:proofErr w:type="spellStart"/>
      <w:r>
        <w:t>mol</w:t>
      </w:r>
      <w:proofErr w:type="spellEnd"/>
      <w:r>
        <w:t xml:space="preserve"> kg</w:t>
      </w:r>
      <w:r w:rsidRPr="002D31A2">
        <w:rPr>
          <w:vertAlign w:val="superscript"/>
        </w:rPr>
        <w:t>-1</w:t>
      </w:r>
      <w:r>
        <w:t xml:space="preserve"> min</w:t>
      </w:r>
      <w:r w:rsidRPr="001A78BC">
        <w:rPr>
          <w:vertAlign w:val="superscript"/>
        </w:rPr>
        <w:t>-1</w:t>
      </w:r>
      <w:r>
        <w:t xml:space="preserve"> M</w:t>
      </w:r>
      <w:r w:rsidRPr="001A78BC">
        <w:rPr>
          <w:vertAlign w:val="superscript"/>
        </w:rPr>
        <w:t>-3</w:t>
      </w:r>
      <w:r>
        <w:t xml:space="preserve"> and K</w:t>
      </w:r>
      <w:r w:rsidRPr="001A78BC">
        <w:rPr>
          <w:vertAlign w:val="subscript"/>
        </w:rPr>
        <w:t>C</w:t>
      </w:r>
      <w:r>
        <w:t xml:space="preserve"> = 2 M</w:t>
      </w:r>
      <w:r w:rsidRPr="001A78BC">
        <w:rPr>
          <w:vertAlign w:val="superscript"/>
        </w:rPr>
        <w:t>-1</w:t>
      </w:r>
      <w:r>
        <w:t xml:space="preserve">.  </w:t>
      </w:r>
      <w:r w:rsidR="00E7030C">
        <w:t xml:space="preserve">How much catalyst do you need to convert 85% of nitrogen?  Show plots of the flow rate of each species, the pressure, and the conversion along the length of the reactor.  </w:t>
      </w:r>
      <w:r w:rsidR="002D31A2">
        <w:t>Solve using the variable F.  You will need to solve using Polymath.</w:t>
      </w:r>
      <w:r w:rsidR="00942579">
        <w:br/>
      </w:r>
    </w:p>
    <w:p w:rsidR="00927D08" w:rsidRPr="001A78BC" w:rsidRDefault="009D72A6" w:rsidP="001A78BC">
      <w:pPr>
        <w:rPr>
          <w:i/>
          <w:u w:val="single"/>
        </w:rPr>
      </w:pPr>
      <w:r>
        <w:rPr>
          <w:i/>
          <w:u w:val="single"/>
        </w:rPr>
        <w:lastRenderedPageBreak/>
        <w:t>Lesson 13</w:t>
      </w:r>
      <w:r w:rsidR="00942579" w:rsidRPr="00F407B5">
        <w:rPr>
          <w:i/>
          <w:u w:val="single"/>
        </w:rPr>
        <w:t xml:space="preserve">:  </w:t>
      </w:r>
      <w:r w:rsidR="001312CC">
        <w:rPr>
          <w:i/>
          <w:u w:val="single"/>
        </w:rPr>
        <w:t>Unsteady flow reactors</w:t>
      </w:r>
      <w:r w:rsidR="00942579">
        <w:rPr>
          <w:i/>
          <w:u w:val="single"/>
        </w:rPr>
        <w:br/>
      </w:r>
    </w:p>
    <w:p w:rsidR="00927D08" w:rsidRPr="00927D08" w:rsidRDefault="006E7A5F" w:rsidP="00927D08">
      <w:pPr>
        <w:numPr>
          <w:ilvl w:val="0"/>
          <w:numId w:val="38"/>
        </w:numPr>
      </w:pPr>
      <w:r>
        <w:rPr>
          <w:szCs w:val="24"/>
        </w:rPr>
        <w:t>(4</w:t>
      </w:r>
      <w:r w:rsidR="00927D08">
        <w:rPr>
          <w:szCs w:val="24"/>
        </w:rPr>
        <w:t xml:space="preserve"> points) </w:t>
      </w:r>
      <w:r w:rsidR="00927D08" w:rsidRPr="00927D08">
        <w:rPr>
          <w:szCs w:val="24"/>
        </w:rPr>
        <w:t xml:space="preserve">A tank initially contains 400 liters of contaminated water containing 3M of contaminant </w:t>
      </w:r>
      <w:proofErr w:type="gramStart"/>
      <w:r w:rsidR="00927D08" w:rsidRPr="00927D08">
        <w:rPr>
          <w:szCs w:val="24"/>
        </w:rPr>
        <w:t>A</w:t>
      </w:r>
      <w:proofErr w:type="gramEnd"/>
      <w:r w:rsidR="00927D08" w:rsidRPr="00927D08">
        <w:rPr>
          <w:szCs w:val="24"/>
        </w:rPr>
        <w:t xml:space="preserve"> and no contaminant B. </w:t>
      </w:r>
    </w:p>
    <w:p w:rsidR="00927D08" w:rsidRPr="00822DF2" w:rsidRDefault="00927D08" w:rsidP="00927D08">
      <w:pPr>
        <w:rPr>
          <w:szCs w:val="24"/>
        </w:rPr>
      </w:pPr>
    </w:p>
    <w:p w:rsidR="00927D08" w:rsidRPr="007E4C56" w:rsidRDefault="00927D08" w:rsidP="00927D08">
      <w:pPr>
        <w:rPr>
          <w:szCs w:val="24"/>
        </w:rPr>
      </w:pPr>
      <w:r w:rsidRPr="007E4C56">
        <w:rPr>
          <w:szCs w:val="24"/>
        </w:rPr>
        <w:t xml:space="preserve"> </w:t>
      </w:r>
    </w:p>
    <w:p w:rsidR="00927D08" w:rsidRPr="007E4C56" w:rsidRDefault="00927D08" w:rsidP="00927D08">
      <w:pPr>
        <w:rPr>
          <w:szCs w:val="24"/>
        </w:rPr>
      </w:pPr>
      <w:r w:rsidRPr="007E4C56">
        <w:rPr>
          <w:noProof/>
          <w:szCs w:val="24"/>
        </w:rPr>
        <mc:AlternateContent>
          <mc:Choice Requires="wpc">
            <w:drawing>
              <wp:inline distT="0" distB="0" distL="0" distR="0" wp14:anchorId="7C631F48" wp14:editId="01B40D23">
                <wp:extent cx="3589020" cy="1295400"/>
                <wp:effectExtent l="0" t="9525" r="1905" b="9525"/>
                <wp:docPr id="9" name="Canvas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990600" y="0"/>
                            <a:ext cx="990600" cy="1295400"/>
                          </a:xfrm>
                          <a:prstGeom prst="rect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27D08" w:rsidRDefault="00927D08" w:rsidP="00927D0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Line 81"/>
                        <wps:cNvCnPr/>
                        <wps:spPr bwMode="auto">
                          <a:xfrm>
                            <a:off x="152400" y="228861"/>
                            <a:ext cx="838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82"/>
                        <wps:cNvCnPr/>
                        <wps:spPr bwMode="auto">
                          <a:xfrm>
                            <a:off x="1981200" y="228861"/>
                            <a:ext cx="838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28861"/>
                            <a:ext cx="1303020" cy="4569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27D08" w:rsidRDefault="00927D08" w:rsidP="00927D08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Cs w:val="24"/>
                                </w:rPr>
                                <w:t>v</w:t>
                              </w:r>
                              <w:r w:rsidRPr="00376BF3">
                                <w:rPr>
                                  <w:rFonts w:ascii="Arial" w:hAnsi="Arial" w:cs="Arial"/>
                                  <w:color w:val="000000"/>
                                  <w:szCs w:val="24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Cs w:val="24"/>
                                </w:rPr>
                                <w:t>=10 liters/s</w:t>
                              </w:r>
                            </w:p>
                            <w:p w:rsidR="00927D08" w:rsidRDefault="00927D08" w:rsidP="00927D08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Cs w:val="24"/>
                                </w:rPr>
                                <w:t>C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Cs w:val="24"/>
                                  <w:vertAlign w:val="subscript"/>
                                </w:rPr>
                                <w:t>B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Cs w:val="24"/>
                                </w:rPr>
                                <w:t xml:space="preserve"> = 3 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7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1981200" y="228861"/>
                            <a:ext cx="1379220" cy="274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27D08" w:rsidRDefault="00927D08" w:rsidP="00927D08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Cs w:val="24"/>
                                </w:rPr>
                                <w:t>v=10 liters/s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8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456982"/>
                            <a:ext cx="1417320" cy="822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27D08" w:rsidRPr="00032D4F" w:rsidRDefault="00927D08" w:rsidP="00927D08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</w:pPr>
                              <w:r w:rsidRPr="00032D4F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@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t=0</w:t>
                              </w:r>
                            </w:p>
                            <w:p w:rsidR="00927D08" w:rsidRPr="00032D4F" w:rsidRDefault="00927D08" w:rsidP="00927D08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</w:pPr>
                              <w:r w:rsidRPr="00032D4F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  V</w:t>
                              </w:r>
                              <w:r w:rsidRPr="00CB1298">
                                <w:rPr>
                                  <w:rFonts w:ascii="Arial" w:hAnsi="Arial" w:cs="Arial"/>
                                  <w:color w:val="000000"/>
                                  <w:sz w:val="22"/>
                                  <w:vertAlign w:val="subscript"/>
                                </w:rPr>
                                <w:t>R</w:t>
                              </w:r>
                              <w:r w:rsidRPr="00032D4F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=400 liters</w:t>
                              </w:r>
                            </w:p>
                            <w:p w:rsidR="00927D08" w:rsidRPr="00032D4F" w:rsidRDefault="00927D08" w:rsidP="00927D08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</w:pPr>
                              <w:r w:rsidRPr="00032D4F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  C</w:t>
                              </w:r>
                              <w:r w:rsidRPr="00032D4F">
                                <w:rPr>
                                  <w:rFonts w:ascii="Arial" w:hAnsi="Arial" w:cs="Arial"/>
                                  <w:color w:val="000000"/>
                                  <w:sz w:val="22"/>
                                  <w:vertAlign w:val="subscript"/>
                                </w:rPr>
                                <w:t>A</w:t>
                              </w:r>
                              <w:r w:rsidRPr="00032D4F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= 3 M</w:t>
                              </w:r>
                            </w:p>
                            <w:p w:rsidR="00927D08" w:rsidRPr="00032D4F" w:rsidRDefault="00927D08" w:rsidP="00927D08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</w:pPr>
                              <w:r w:rsidRPr="00032D4F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  C</w:t>
                              </w:r>
                              <w:r w:rsidRPr="00032D4F">
                                <w:rPr>
                                  <w:rFonts w:ascii="Arial" w:hAnsi="Arial" w:cs="Arial"/>
                                  <w:color w:val="000000"/>
                                  <w:sz w:val="22"/>
                                  <w:vertAlign w:val="subscript"/>
                                </w:rPr>
                                <w:t>B</w:t>
                              </w:r>
                              <w:r w:rsidRPr="00032D4F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=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9" o:spid="_x0000_s1026" editas="canvas" style="width:282.6pt;height:102pt;mso-position-horizontal-relative:char;mso-position-vertical-relative:line" coordsize="35890,1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">
                <v:shape id="_x0000_s1027" type="#_x0000_t75" style="position:absolute;width:35890;height:12954;visibility:visible;mso-wrap-style:square">
                  <v:fill o:detectmouseclick="t"/>
                  <v:path o:connecttype="none"/>
                </v:shape>
                <v:rect id="Rectangle 80" o:spid="_x0000_s1028" style="position:absolute;left:9906;width:9906;height:12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/1oMQA&#10;AADaAAAADwAAAGRycy9kb3ducmV2LnhtbESPQWvCQBSE74X+h+UJvZS6sYEi0VWkIPTQQ40J6fGR&#10;fWaj2bchu8b037uFQo/DzHzDrLeT7cRIg28dK1jMExDEtdMtNwqK4/5lCcIHZI2dY1LwQx62m8eH&#10;NWba3fhAYx4aESHsM1RgQugzKX1tyKKfu544eic3WAxRDo3UA94i3HbyNUnepMWW44LBnt4N1Zf8&#10;ahXIz7I4Vu776zmUV1ONl3NatWelnmbTbgUi0BT+w3/tD60ghd8r8QbIz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v9aDEAAAA2gAAAA8AAAAAAAAAAAAAAAAAmAIAAGRycy9k&#10;b3ducmV2LnhtbFBLBQYAAAAABAAEAPUAAACJAwAAAAA=&#10;" fillcolor="#bbe0e3">
                  <v:textbox>
                    <w:txbxContent>
                      <w:p w:rsidR="00927D08" w:rsidRDefault="00927D08" w:rsidP="00927D0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ect>
                <v:line id="Line 81" o:spid="_x0000_s1029" style="position:absolute;visibility:visible;mso-wrap-style:square" from="1524,2288" to="9906,2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aSoMMAAADaAAAADwAAAGRycy9kb3ducmV2LnhtbESPQWsCMRSE7wX/Q3iCt5pVitbVKOJS&#10;8FALaun5uXndLN28LJu4pv/eCIUeh5n5hlltom1ET52vHSuYjDMQxKXTNVcKPs9vz68gfEDW2Dgm&#10;Bb/kYbMePK0w1+7GR+pPoRIJwj5HBSaENpfSl4Ys+rFriZP37TqLIcmukrrDW4LbRk6zbCYt1pwW&#10;DLa0M1T+nK5WwdwURzmXxfv5o+jrySIe4tdlodRoGLdLEIFi+A//tfdawQs8rqQb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mkqDDAAAA2gAAAA8AAAAAAAAAAAAA&#10;AAAAoQIAAGRycy9kb3ducmV2LnhtbFBLBQYAAAAABAAEAPkAAACRAwAAAAA=&#10;">
                  <v:stroke endarrow="block"/>
                </v:line>
                <v:line id="Line 82" o:spid="_x0000_s1030" style="position:absolute;visibility:visible;mso-wrap-style:square" from="19812,2288" to="28194,2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o3O8MAAADaAAAADwAAAGRycy9kb3ducmV2LnhtbESPQWsCMRSE7wX/Q3iCt5pVqNbVKOJS&#10;8FALaun5uXndLN28LJu4pv/eCIUeh5n5hlltom1ET52vHSuYjDMQxKXTNVcKPs9vz68gfEDW2Dgm&#10;Bb/kYbMePK0w1+7GR+pPoRIJwj5HBSaENpfSl4Ys+rFriZP37TqLIcmukrrDW4LbRk6zbCYt1pwW&#10;DLa0M1T+nK5WwdwURzmXxfv5o+jrySIe4tdlodRoGLdLEIFi+A//tfdawQs8rqQb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2qNzvDAAAA2gAAAA8AAAAAAAAAAAAA&#10;AAAAoQIAAGRycy9kb3ducmV2LnhtbFBLBQYAAAAABAAEAPkAAACRAwAAAAA=&#10;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3" o:spid="_x0000_s1031" type="#_x0000_t202" style="position:absolute;top:2288;width:13030;height:4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xnZsUA&#10;AADaAAAADwAAAGRycy9kb3ducmV2LnhtbESPT2vCQBTE74LfYXlCb2ajFJHoKlUsSg+l/kOPz+xr&#10;Esy+Ddmtpvn03YLgcZiZ3zDTeWNKcaPaFZYVDKIYBHFqdcGZgsP+vT8G4TyyxtIyKfglB/NZtzPF&#10;RNs7b+m285kIEHYJKsi9rxIpXZqTQRfZijh437Y26IOsM6lrvAe4KeUwjkfSYMFhIceKljml192P&#10;UbD5Wi3oY9227evn6Ti+nA9rv7wq9dJr3iYgPDX+GX60N1rBCP6vhBs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bGdmxQAAANoAAAAPAAAAAAAAAAAAAAAAAJgCAABkcnMv&#10;ZG93bnJldi54bWxQSwUGAAAAAAQABAD1AAAAigMAAAAA&#10;" filled="f" fillcolor="#bbe0e3" stroked="f">
                  <v:textbox>
                    <w:txbxContent>
                      <w:p w:rsidR="00927D08" w:rsidRDefault="00927D08" w:rsidP="00927D08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Cs w:val="24"/>
                          </w:rPr>
                          <w:t>v</w:t>
                        </w:r>
                        <w:r w:rsidRPr="00376BF3">
                          <w:rPr>
                            <w:rFonts w:ascii="Arial" w:hAnsi="Arial" w:cs="Arial"/>
                            <w:color w:val="000000"/>
                            <w:szCs w:val="24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Arial" w:hAnsi="Arial" w:cs="Arial"/>
                            <w:color w:val="000000"/>
                            <w:szCs w:val="24"/>
                          </w:rPr>
                          <w:t>=10 liters/s</w:t>
                        </w:r>
                      </w:p>
                      <w:p w:rsidR="00927D08" w:rsidRDefault="00927D08" w:rsidP="00927D08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Cs w:val="24"/>
                          </w:rPr>
                          <w:t>C</w:t>
                        </w:r>
                        <w:r>
                          <w:rPr>
                            <w:rFonts w:ascii="Arial" w:hAnsi="Arial" w:cs="Arial"/>
                            <w:color w:val="000000"/>
                            <w:szCs w:val="24"/>
                            <w:vertAlign w:val="subscript"/>
                          </w:rPr>
                          <w:t>B</w:t>
                        </w:r>
                        <w:r>
                          <w:rPr>
                            <w:rFonts w:ascii="Arial" w:hAnsi="Arial" w:cs="Arial"/>
                            <w:color w:val="000000"/>
                            <w:szCs w:val="24"/>
                          </w:rPr>
                          <w:t xml:space="preserve"> = 3 M</w:t>
                        </w:r>
                      </w:p>
                    </w:txbxContent>
                  </v:textbox>
                </v:shape>
                <v:shape id="Text Box 84" o:spid="_x0000_s1032" type="#_x0000_t202" style="position:absolute;left:19812;top:2288;width:13792;height:2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DC/cUA&#10;AADaAAAADwAAAGRycy9kb3ducmV2LnhtbESPT2vCQBTE74LfYXmCN90oYiW6ikqL4qFY/6DH1+xr&#10;Esy+Ddmtpvn03ULB4zAzv2Fmi9oU4k6Vyy0rGPQjEMSJ1TmnCk7Ht94EhPPIGgvLpOCHHCzm7dYM&#10;Y20f/EH3g09FgLCLUUHmfRlL6ZKMDLq+LYmD92Urgz7IKpW6wkeAm0IOo2gsDeYcFjIsaZ1Rcjt8&#10;GwXb/euKdpumaUbvl/Pk83ra+PVNqW6nXk5BeKr9M/zf3moFL/B3JdwA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IML9xQAAANoAAAAPAAAAAAAAAAAAAAAAAJgCAABkcnMv&#10;ZG93bnJldi54bWxQSwUGAAAAAAQABAD1AAAAigMAAAAA&#10;" filled="f" fillcolor="#bbe0e3" stroked="f">
                  <v:textbox>
                    <w:txbxContent>
                      <w:p w:rsidR="00927D08" w:rsidRDefault="00927D08" w:rsidP="00927D08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Cs w:val="24"/>
                          </w:rPr>
                          <w:t>v=10 liters/s</w:t>
                        </w:r>
                      </w:p>
                    </w:txbxContent>
                  </v:textbox>
                </v:shape>
                <v:shape id="Text Box 85" o:spid="_x0000_s1033" type="#_x0000_t202" style="position:absolute;left:9144;top:4569;width:14173;height:8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9Wj8MA&#10;AADaAAAADwAAAGRycy9kb3ducmV2LnhtbERPy2rCQBTdF/yH4Qrd1YmliKQZpRVLQhfiI6Vd3mZu&#10;k2DmTshMNebrnYXg8nDeybI3jThR52rLCqaTCARxYXXNpYL88PE0B+E8ssbGMim4kIPlYvSQYKzt&#10;mXd02vtShBB2MSqovG9jKV1RkUE3sS1x4P5sZ9AH2JVSd3gO4aaRz1E0kwZrDg0VtrSqqDju/42C&#10;bLt+p890GIaXzffX/PcnT/3qqNTjuH97BeGp93fxzZ1pBWFruBJugF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9Wj8MAAADaAAAADwAAAAAAAAAAAAAAAACYAgAAZHJzL2Rv&#10;d25yZXYueG1sUEsFBgAAAAAEAAQA9QAAAIgDAAAAAA==&#10;" filled="f" fillcolor="#bbe0e3" stroked="f">
                  <v:textbox>
                    <w:txbxContent>
                      <w:p w:rsidR="00927D08" w:rsidRPr="00032D4F" w:rsidRDefault="00927D08" w:rsidP="00927D08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</w:pPr>
                        <w:r w:rsidRPr="00032D4F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@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t=0</w:t>
                        </w:r>
                      </w:p>
                      <w:p w:rsidR="00927D08" w:rsidRPr="00032D4F" w:rsidRDefault="00927D08" w:rsidP="00927D08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</w:pPr>
                        <w:r w:rsidRPr="00032D4F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  V</w:t>
                        </w:r>
                        <w:r w:rsidRPr="00CB1298">
                          <w:rPr>
                            <w:rFonts w:ascii="Arial" w:hAnsi="Arial" w:cs="Arial"/>
                            <w:color w:val="000000"/>
                            <w:sz w:val="22"/>
                            <w:vertAlign w:val="subscript"/>
                          </w:rPr>
                          <w:t>R</w:t>
                        </w:r>
                        <w:r w:rsidRPr="00032D4F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=400 liters</w:t>
                        </w:r>
                      </w:p>
                      <w:p w:rsidR="00927D08" w:rsidRPr="00032D4F" w:rsidRDefault="00927D08" w:rsidP="00927D08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</w:pPr>
                        <w:r w:rsidRPr="00032D4F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  C</w:t>
                        </w:r>
                        <w:r w:rsidRPr="00032D4F">
                          <w:rPr>
                            <w:rFonts w:ascii="Arial" w:hAnsi="Arial" w:cs="Arial"/>
                            <w:color w:val="000000"/>
                            <w:sz w:val="22"/>
                            <w:vertAlign w:val="subscript"/>
                          </w:rPr>
                          <w:t>A</w:t>
                        </w:r>
                        <w:r w:rsidRPr="00032D4F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= 3 M</w:t>
                        </w:r>
                      </w:p>
                      <w:p w:rsidR="00927D08" w:rsidRPr="00032D4F" w:rsidRDefault="00927D08" w:rsidP="00927D08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</w:pPr>
                        <w:r w:rsidRPr="00032D4F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  C</w:t>
                        </w:r>
                        <w:r w:rsidRPr="00032D4F">
                          <w:rPr>
                            <w:rFonts w:ascii="Arial" w:hAnsi="Arial" w:cs="Arial"/>
                            <w:color w:val="000000"/>
                            <w:sz w:val="22"/>
                            <w:vertAlign w:val="subscript"/>
                          </w:rPr>
                          <w:t>B</w:t>
                        </w:r>
                        <w:r w:rsidRPr="00032D4F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= 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27D08" w:rsidRPr="007E4C56" w:rsidRDefault="00927D08" w:rsidP="00927D08">
      <w:pPr>
        <w:rPr>
          <w:szCs w:val="24"/>
        </w:rPr>
      </w:pPr>
    </w:p>
    <w:p w:rsidR="001A78BC" w:rsidRPr="00927D08" w:rsidRDefault="00927D08" w:rsidP="005011BC">
      <w:pPr>
        <w:ind w:left="360"/>
        <w:rPr>
          <w:szCs w:val="24"/>
        </w:rPr>
      </w:pPr>
      <w:r w:rsidRPr="007E4C56">
        <w:rPr>
          <w:szCs w:val="24"/>
        </w:rPr>
        <w:t>Beginning at t=0, water with contaminant B (at 3 M) flows into the tank at 10 liters/s and contents from the tank are removed at 10 liters/s.  Contaminant A decays in the tank such that R</w:t>
      </w:r>
      <w:r w:rsidRPr="007E4C56">
        <w:rPr>
          <w:szCs w:val="24"/>
          <w:vertAlign w:val="subscript"/>
        </w:rPr>
        <w:t>A</w:t>
      </w:r>
      <w:r w:rsidRPr="007E4C56">
        <w:rPr>
          <w:szCs w:val="24"/>
        </w:rPr>
        <w:t>=-</w:t>
      </w:r>
      <w:proofErr w:type="spellStart"/>
      <w:r w:rsidRPr="007E4C56">
        <w:rPr>
          <w:szCs w:val="24"/>
        </w:rPr>
        <w:t>kC</w:t>
      </w:r>
      <w:r w:rsidRPr="007E4C56">
        <w:rPr>
          <w:szCs w:val="24"/>
          <w:vertAlign w:val="subscript"/>
        </w:rPr>
        <w:t>A</w:t>
      </w:r>
      <w:proofErr w:type="spellEnd"/>
      <w:r w:rsidRPr="007E4C56">
        <w:rPr>
          <w:szCs w:val="24"/>
        </w:rPr>
        <w:t xml:space="preserve">.  The value of k is </w:t>
      </w:r>
      <w:proofErr w:type="gramStart"/>
      <w:r w:rsidRPr="007E4C56">
        <w:rPr>
          <w:szCs w:val="24"/>
        </w:rPr>
        <w:t>0.01 s</w:t>
      </w:r>
      <w:r w:rsidRPr="007E4C56">
        <w:rPr>
          <w:szCs w:val="24"/>
          <w:vertAlign w:val="superscript"/>
        </w:rPr>
        <w:t>-1</w:t>
      </w:r>
      <w:proofErr w:type="gramEnd"/>
      <w:r w:rsidRPr="007E4C56">
        <w:rPr>
          <w:szCs w:val="24"/>
        </w:rPr>
        <w:t xml:space="preserve">.  Contaminant B does not decay.  The contents of the tank are perfectly mixed and you may assume constant density.  Which contaminant has a higher concentration in the tank at 30 seconds?  </w:t>
      </w:r>
      <w:r>
        <w:rPr>
          <w:szCs w:val="24"/>
        </w:rPr>
        <w:t xml:space="preserve"> Solve by hand (this means use pencil and paper</w:t>
      </w:r>
      <w:r w:rsidR="001A78BC">
        <w:rPr>
          <w:szCs w:val="24"/>
        </w:rPr>
        <w:t>)</w:t>
      </w:r>
      <w:r w:rsidR="005011BC">
        <w:rPr>
          <w:szCs w:val="24"/>
        </w:rPr>
        <w:t xml:space="preserve">.  </w:t>
      </w:r>
    </w:p>
    <w:p w:rsidR="001312CC" w:rsidRDefault="001312CC" w:rsidP="009D72A6">
      <w:pPr>
        <w:rPr>
          <w:i/>
          <w:u w:val="single"/>
        </w:rPr>
      </w:pPr>
    </w:p>
    <w:p w:rsidR="009D72A6" w:rsidRPr="00117188" w:rsidRDefault="009D72A6" w:rsidP="009D72A6">
      <w:pPr>
        <w:rPr>
          <w:i/>
          <w:u w:val="single"/>
        </w:rPr>
      </w:pPr>
      <w:r>
        <w:rPr>
          <w:i/>
          <w:u w:val="single"/>
        </w:rPr>
        <w:t>Lesson 14</w:t>
      </w:r>
      <w:r w:rsidRPr="00F407B5">
        <w:rPr>
          <w:i/>
          <w:u w:val="single"/>
        </w:rPr>
        <w:t xml:space="preserve">:  </w:t>
      </w:r>
      <w:r w:rsidR="001312CC">
        <w:rPr>
          <w:i/>
          <w:u w:val="single"/>
        </w:rPr>
        <w:t>Reactors with mass transfer</w:t>
      </w:r>
      <w:r>
        <w:rPr>
          <w:i/>
          <w:u w:val="single"/>
        </w:rPr>
        <w:br/>
      </w:r>
    </w:p>
    <w:p w:rsidR="00870847" w:rsidRDefault="006E7A5F" w:rsidP="0072795C">
      <w:pPr>
        <w:numPr>
          <w:ilvl w:val="0"/>
          <w:numId w:val="38"/>
        </w:numPr>
      </w:pPr>
      <w:r>
        <w:t>(3</w:t>
      </w:r>
      <w:r w:rsidR="009D72A6">
        <w:t xml:space="preserve"> points) </w:t>
      </w:r>
      <w:r w:rsidR="005934B7">
        <w:t xml:space="preserve"> </w:t>
      </w:r>
      <w:proofErr w:type="spellStart"/>
      <w:r w:rsidR="008153C2">
        <w:t>Fogler</w:t>
      </w:r>
      <w:proofErr w:type="spellEnd"/>
      <w:r w:rsidR="008153C2">
        <w:t xml:space="preserve"> P4-25</w:t>
      </w:r>
      <w:r w:rsidR="00E558FD">
        <w:t xml:space="preserve"> a, </w:t>
      </w:r>
      <w:r w:rsidR="00B74C6B">
        <w:t>c</w:t>
      </w:r>
      <w:r w:rsidR="00FD76F1">
        <w:t xml:space="preserve">.  </w:t>
      </w:r>
      <w:r w:rsidR="00B74C6B">
        <w:t>For part a, just show profiles of F</w:t>
      </w:r>
      <w:r w:rsidR="00B74C6B" w:rsidRPr="00B74C6B">
        <w:rPr>
          <w:vertAlign w:val="subscript"/>
        </w:rPr>
        <w:t>A</w:t>
      </w:r>
      <w:r w:rsidR="00B74C6B">
        <w:t>, F</w:t>
      </w:r>
      <w:r w:rsidR="00B74C6B" w:rsidRPr="00B74C6B">
        <w:rPr>
          <w:vertAlign w:val="subscript"/>
        </w:rPr>
        <w:t>B</w:t>
      </w:r>
      <w:r w:rsidR="00B74C6B">
        <w:t>, F</w:t>
      </w:r>
      <w:r w:rsidR="00B74C6B" w:rsidRPr="00B74C6B">
        <w:rPr>
          <w:vertAlign w:val="subscript"/>
        </w:rPr>
        <w:t>C</w:t>
      </w:r>
      <w:r w:rsidR="00B74C6B">
        <w:t>, and X</w:t>
      </w:r>
      <w:r w:rsidR="00B74C6B" w:rsidRPr="00B74C6B">
        <w:rPr>
          <w:vertAlign w:val="subscript"/>
        </w:rPr>
        <w:t>A</w:t>
      </w:r>
      <w:r w:rsidR="00B74C6B">
        <w:t xml:space="preserve"> as a function of V</w:t>
      </w:r>
      <w:r w:rsidR="00B74C6B" w:rsidRPr="00B74C6B">
        <w:rPr>
          <w:vertAlign w:val="subscript"/>
        </w:rPr>
        <w:t>R</w:t>
      </w:r>
      <w:r w:rsidR="00B74C6B">
        <w:t xml:space="preserve">.  For part c, answer this question by setting </w:t>
      </w:r>
      <w:proofErr w:type="spellStart"/>
      <w:r w:rsidR="00B74C6B">
        <w:t>k</w:t>
      </w:r>
      <w:r w:rsidR="00B74C6B" w:rsidRPr="00B74C6B">
        <w:rPr>
          <w:vertAlign w:val="subscript"/>
        </w:rPr>
        <w:t>CB</w:t>
      </w:r>
      <w:proofErr w:type="spellEnd"/>
      <w:r w:rsidR="00B74C6B">
        <w:t xml:space="preserve">= 0, </w:t>
      </w:r>
      <w:proofErr w:type="spellStart"/>
      <w:r w:rsidR="00B74C6B">
        <w:t>k</w:t>
      </w:r>
      <w:r w:rsidR="00B74C6B" w:rsidRPr="00B74C6B">
        <w:rPr>
          <w:vertAlign w:val="subscript"/>
        </w:rPr>
        <w:t>CC</w:t>
      </w:r>
      <w:proofErr w:type="spellEnd"/>
      <w:r w:rsidR="00B74C6B">
        <w:t>= 20 min</w:t>
      </w:r>
      <w:r w:rsidR="00B74C6B" w:rsidRPr="00B74C6B">
        <w:rPr>
          <w:vertAlign w:val="superscript"/>
        </w:rPr>
        <w:t>-1</w:t>
      </w:r>
      <w:r w:rsidR="00B74C6B">
        <w:t>, and showing X</w:t>
      </w:r>
      <w:r w:rsidR="00B74C6B" w:rsidRPr="00B74C6B">
        <w:rPr>
          <w:vertAlign w:val="subscript"/>
        </w:rPr>
        <w:t>A</w:t>
      </w:r>
      <w:r w:rsidR="00B74C6B">
        <w:t xml:space="preserve"> as a function of V</w:t>
      </w:r>
      <w:r w:rsidR="00B74C6B" w:rsidRPr="00B74C6B">
        <w:rPr>
          <w:vertAlign w:val="subscript"/>
        </w:rPr>
        <w:t>R</w:t>
      </w:r>
      <w:r w:rsidR="00B74C6B">
        <w:t xml:space="preserve">.   </w:t>
      </w:r>
      <w:r w:rsidR="00FD76F1">
        <w:t>Use F as your solving variable and solve with Polymath.</w:t>
      </w:r>
      <w:r w:rsidR="00B74C6B">
        <w:t xml:space="preserve">  Clearly mark your plots.</w:t>
      </w:r>
      <w:r w:rsidR="00FD76F1">
        <w:t xml:space="preserve">  </w:t>
      </w:r>
      <w:r w:rsidR="00096581">
        <w:t>You may assume no pressure drop and that the gas surrounding the reactor is purged quickly such that that C</w:t>
      </w:r>
      <w:r w:rsidR="00096581" w:rsidRPr="00096581">
        <w:rPr>
          <w:vertAlign w:val="subscript"/>
        </w:rPr>
        <w:t>A</w:t>
      </w:r>
      <w:r w:rsidR="00E558FD">
        <w:rPr>
          <w:vertAlign w:val="subscript"/>
        </w:rPr>
        <w:t>S</w:t>
      </w:r>
      <w:r w:rsidR="00096581">
        <w:t xml:space="preserve"> and C</w:t>
      </w:r>
      <w:r w:rsidR="00096581" w:rsidRPr="00096581">
        <w:rPr>
          <w:vertAlign w:val="subscript"/>
        </w:rPr>
        <w:t>B</w:t>
      </w:r>
      <w:r w:rsidR="00E558FD">
        <w:rPr>
          <w:vertAlign w:val="subscript"/>
        </w:rPr>
        <w:t>S</w:t>
      </w:r>
      <w:r w:rsidR="00096581">
        <w:t xml:space="preserve"> surrounding the reactor is negligible.  </w:t>
      </w:r>
    </w:p>
    <w:p w:rsidR="008153C2" w:rsidRDefault="006E7A5F" w:rsidP="008153C2">
      <w:pPr>
        <w:numPr>
          <w:ilvl w:val="0"/>
          <w:numId w:val="38"/>
        </w:numPr>
      </w:pPr>
      <w:r>
        <w:t xml:space="preserve">(4 points) </w:t>
      </w:r>
      <w:r w:rsidR="008153C2">
        <w:t xml:space="preserve">A drug (200 mg) is administered as a bolus injection into the blood (5 liters) at some initial time. The drug leaves the blood by entering </w:t>
      </w:r>
      <w:r w:rsidR="00AD5B6A">
        <w:t>a</w:t>
      </w:r>
      <w:r w:rsidR="008153C2">
        <w:t xml:space="preserve"> tissue region (8 liters)</w:t>
      </w:r>
      <w:r w:rsidR="00AD5B6A">
        <w:t xml:space="preserve"> where the drug is used (see the figure below).</w:t>
      </w:r>
      <w:r w:rsidR="008153C2">
        <w:t xml:space="preserve">  </w:t>
      </w:r>
      <w:r w:rsidR="00AD5B6A">
        <w:t>In the tissue region, t</w:t>
      </w:r>
      <w:r w:rsidR="008153C2">
        <w:t>he drug is reversibly bound and metabolized at a first order rate of 0.01 min</w:t>
      </w:r>
      <w:r w:rsidR="008153C2" w:rsidRPr="008153C2">
        <w:rPr>
          <w:vertAlign w:val="superscript"/>
        </w:rPr>
        <w:t>-1</w:t>
      </w:r>
      <w:r w:rsidR="008153C2">
        <w:t xml:space="preserve">.  There is no reaction of the drug in the blood.  The transport coefficient </w:t>
      </w:r>
      <w:r w:rsidR="006B1465">
        <w:t>(</w:t>
      </w:r>
      <w:proofErr w:type="spellStart"/>
      <w:r w:rsidR="006B1465">
        <w:t>k’</w:t>
      </w:r>
      <w:r w:rsidR="006B1465">
        <w:rPr>
          <w:vertAlign w:val="subscript"/>
        </w:rPr>
        <w:t>C</w:t>
      </w:r>
      <w:proofErr w:type="spellEnd"/>
      <w:r w:rsidR="006B1465">
        <w:t xml:space="preserve">) </w:t>
      </w:r>
      <w:r w:rsidR="008153C2">
        <w:t xml:space="preserve">for the blood/tissue interface is </w:t>
      </w:r>
      <w:r w:rsidR="006B1465">
        <w:t>0.80 cm</w:t>
      </w:r>
      <w:r w:rsidR="008153C2">
        <w:t>/min (i.e. it absorbs rapidly)</w:t>
      </w:r>
      <w:r w:rsidR="006B1465">
        <w:t xml:space="preserve"> and the transport area is 100 cm</w:t>
      </w:r>
      <w:r w:rsidR="006B1465" w:rsidRPr="006B1465">
        <w:rPr>
          <w:vertAlign w:val="superscript"/>
        </w:rPr>
        <w:t>2</w:t>
      </w:r>
      <w:r w:rsidR="008153C2">
        <w:t>.  You may assume the tissue and blood regions are well-mixed and the kidney volume is negligible due to its small size.</w:t>
      </w:r>
      <w:r w:rsidR="00AD5B6A">
        <w:t xml:space="preserve">  Solve using C as the solving variable.  Use Polymath to solve.</w:t>
      </w:r>
    </w:p>
    <w:p w:rsidR="008153C2" w:rsidRDefault="008153C2" w:rsidP="008153C2">
      <w:pPr>
        <w:numPr>
          <w:ilvl w:val="1"/>
          <w:numId w:val="38"/>
        </w:numPr>
      </w:pPr>
      <w:r>
        <w:t>How long does it take for 90% of the drug to disappear from the blood?</w:t>
      </w:r>
    </w:p>
    <w:p w:rsidR="008153C2" w:rsidRDefault="008153C2" w:rsidP="00AD5B6A">
      <w:pPr>
        <w:numPr>
          <w:ilvl w:val="1"/>
          <w:numId w:val="38"/>
        </w:numPr>
      </w:pPr>
      <w:r>
        <w:t>After 2 hours, how much drug</w:t>
      </w:r>
      <w:r w:rsidR="00145E5F">
        <w:t xml:space="preserve"> (in mg)</w:t>
      </w:r>
      <w:r>
        <w:t xml:space="preserve"> </w:t>
      </w:r>
      <w:r w:rsidR="00145E5F">
        <w:t xml:space="preserve">is </w:t>
      </w:r>
      <w:r>
        <w:t>in the tissue?</w:t>
      </w:r>
    </w:p>
    <w:p w:rsidR="008153C2" w:rsidRDefault="008153C2" w:rsidP="008153C2">
      <w:bookmarkStart w:id="0" w:name="_GoBack"/>
      <w:bookmarkEnd w:id="0"/>
    </w:p>
    <w:p w:rsidR="001521D1" w:rsidRPr="005B19F4" w:rsidRDefault="00AD5B6A" w:rsidP="00AD5B6A">
      <w:pPr>
        <w:ind w:left="360" w:firstLine="720"/>
      </w:pPr>
      <w:r>
        <w:rPr>
          <w:noProof/>
          <w:sz w:val="40"/>
          <w:szCs w:val="40"/>
        </w:rPr>
        <w:drawing>
          <wp:inline distT="0" distB="0" distL="0" distR="0" wp14:anchorId="52DDEF6D" wp14:editId="27371BFD">
            <wp:extent cx="1155700" cy="867031"/>
            <wp:effectExtent l="0" t="0" r="635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984" cy="868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521D1">
        <w:t xml:space="preserve"> </w:t>
      </w:r>
    </w:p>
    <w:sectPr w:rsidR="001521D1" w:rsidRPr="005B19F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6481" w:rsidRDefault="00356481" w:rsidP="002B76AE">
      <w:r>
        <w:separator/>
      </w:r>
    </w:p>
  </w:endnote>
  <w:endnote w:type="continuationSeparator" w:id="0">
    <w:p w:rsidR="00356481" w:rsidRDefault="00356481" w:rsidP="002B7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6481" w:rsidRDefault="00356481" w:rsidP="002B76AE">
      <w:r>
        <w:separator/>
      </w:r>
    </w:p>
  </w:footnote>
  <w:footnote w:type="continuationSeparator" w:id="0">
    <w:p w:rsidR="00356481" w:rsidRDefault="00356481" w:rsidP="002B76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C76BA"/>
    <w:multiLevelType w:val="hybridMultilevel"/>
    <w:tmpl w:val="125CC390"/>
    <w:lvl w:ilvl="0" w:tplc="C4E074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2371A6A"/>
    <w:multiLevelType w:val="hybridMultilevel"/>
    <w:tmpl w:val="0B4E313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2D30D24"/>
    <w:multiLevelType w:val="hybridMultilevel"/>
    <w:tmpl w:val="BC0CA668"/>
    <w:lvl w:ilvl="0" w:tplc="C4E074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4FC6883"/>
    <w:multiLevelType w:val="hybridMultilevel"/>
    <w:tmpl w:val="7C0667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7FE4C17"/>
    <w:multiLevelType w:val="hybridMultilevel"/>
    <w:tmpl w:val="E6F25B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B7367E3"/>
    <w:multiLevelType w:val="hybridMultilevel"/>
    <w:tmpl w:val="617404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0D43012A"/>
    <w:multiLevelType w:val="hybridMultilevel"/>
    <w:tmpl w:val="8B4E9924"/>
    <w:lvl w:ilvl="0" w:tplc="C4E074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F847F2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E910EA7"/>
    <w:multiLevelType w:val="hybridMultilevel"/>
    <w:tmpl w:val="B1CA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F21132C"/>
    <w:multiLevelType w:val="hybridMultilevel"/>
    <w:tmpl w:val="0C18388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1A351073"/>
    <w:multiLevelType w:val="hybridMultilevel"/>
    <w:tmpl w:val="80E087B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1F2A558D"/>
    <w:multiLevelType w:val="hybridMultilevel"/>
    <w:tmpl w:val="94FABA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28B6FEB"/>
    <w:multiLevelType w:val="hybridMultilevel"/>
    <w:tmpl w:val="217013E0"/>
    <w:lvl w:ilvl="0" w:tplc="D9DA13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D4A304D"/>
    <w:multiLevelType w:val="hybridMultilevel"/>
    <w:tmpl w:val="6DE0B4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32995696"/>
    <w:multiLevelType w:val="hybridMultilevel"/>
    <w:tmpl w:val="2020D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E64E8C"/>
    <w:multiLevelType w:val="hybridMultilevel"/>
    <w:tmpl w:val="3F8C6D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34A43DF9"/>
    <w:multiLevelType w:val="hybridMultilevel"/>
    <w:tmpl w:val="5E7072CE"/>
    <w:lvl w:ilvl="0" w:tplc="28D010A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8597F52"/>
    <w:multiLevelType w:val="hybridMultilevel"/>
    <w:tmpl w:val="13B67178"/>
    <w:lvl w:ilvl="0" w:tplc="6F847F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38B77B17"/>
    <w:multiLevelType w:val="hybridMultilevel"/>
    <w:tmpl w:val="3544E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7D47C5"/>
    <w:multiLevelType w:val="hybridMultilevel"/>
    <w:tmpl w:val="6948558A"/>
    <w:lvl w:ilvl="0" w:tplc="87E83826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CEB4F6C"/>
    <w:multiLevelType w:val="hybridMultilevel"/>
    <w:tmpl w:val="3D1A863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40360873"/>
    <w:multiLevelType w:val="hybridMultilevel"/>
    <w:tmpl w:val="C17E8FEE"/>
    <w:lvl w:ilvl="0" w:tplc="C4E074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42341797"/>
    <w:multiLevelType w:val="hybridMultilevel"/>
    <w:tmpl w:val="728CF4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2A900C1"/>
    <w:multiLevelType w:val="hybridMultilevel"/>
    <w:tmpl w:val="1EB688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44507672"/>
    <w:multiLevelType w:val="hybridMultilevel"/>
    <w:tmpl w:val="AC9C7F4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45A172EE"/>
    <w:multiLevelType w:val="hybridMultilevel"/>
    <w:tmpl w:val="A68A8136"/>
    <w:lvl w:ilvl="0" w:tplc="1C16F95A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48104308"/>
    <w:multiLevelType w:val="hybridMultilevel"/>
    <w:tmpl w:val="AB5EBFD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499F1F17"/>
    <w:multiLevelType w:val="hybridMultilevel"/>
    <w:tmpl w:val="361C527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5575299E"/>
    <w:multiLevelType w:val="hybridMultilevel"/>
    <w:tmpl w:val="B3FE86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56652AEA"/>
    <w:multiLevelType w:val="hybridMultilevel"/>
    <w:tmpl w:val="39606C5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58D23675"/>
    <w:multiLevelType w:val="multilevel"/>
    <w:tmpl w:val="1A06CF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E1107DC"/>
    <w:multiLevelType w:val="hybridMultilevel"/>
    <w:tmpl w:val="4D726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E2D409A"/>
    <w:multiLevelType w:val="hybridMultilevel"/>
    <w:tmpl w:val="425290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>
    <w:nsid w:val="62982803"/>
    <w:multiLevelType w:val="hybridMultilevel"/>
    <w:tmpl w:val="7BE8EC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>
    <w:nsid w:val="68C46B54"/>
    <w:multiLevelType w:val="multilevel"/>
    <w:tmpl w:val="A68A813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>
    <w:nsid w:val="6A0628F9"/>
    <w:multiLevelType w:val="hybridMultilevel"/>
    <w:tmpl w:val="85EE9600"/>
    <w:lvl w:ilvl="0" w:tplc="C4E074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>
    <w:nsid w:val="6EFE6852"/>
    <w:multiLevelType w:val="hybridMultilevel"/>
    <w:tmpl w:val="9CCE05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73A60847"/>
    <w:multiLevelType w:val="hybridMultilevel"/>
    <w:tmpl w:val="02E457C4"/>
    <w:lvl w:ilvl="0" w:tplc="C4E074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>
    <w:nsid w:val="74CA2C2A"/>
    <w:multiLevelType w:val="multilevel"/>
    <w:tmpl w:val="96DCEA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>
    <w:nsid w:val="7B250AD9"/>
    <w:multiLevelType w:val="hybridMultilevel"/>
    <w:tmpl w:val="96DCEA6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22"/>
  </w:num>
  <w:num w:numId="3">
    <w:abstractNumId w:val="32"/>
  </w:num>
  <w:num w:numId="4">
    <w:abstractNumId w:val="19"/>
  </w:num>
  <w:num w:numId="5">
    <w:abstractNumId w:val="1"/>
  </w:num>
  <w:num w:numId="6">
    <w:abstractNumId w:val="9"/>
  </w:num>
  <w:num w:numId="7">
    <w:abstractNumId w:val="35"/>
  </w:num>
  <w:num w:numId="8">
    <w:abstractNumId w:val="25"/>
  </w:num>
  <w:num w:numId="9">
    <w:abstractNumId w:val="12"/>
  </w:num>
  <w:num w:numId="10">
    <w:abstractNumId w:val="27"/>
  </w:num>
  <w:num w:numId="11">
    <w:abstractNumId w:val="5"/>
  </w:num>
  <w:num w:numId="12">
    <w:abstractNumId w:val="28"/>
  </w:num>
  <w:num w:numId="13">
    <w:abstractNumId w:val="31"/>
  </w:num>
  <w:num w:numId="14">
    <w:abstractNumId w:val="23"/>
  </w:num>
  <w:num w:numId="15">
    <w:abstractNumId w:val="8"/>
  </w:num>
  <w:num w:numId="16">
    <w:abstractNumId w:val="26"/>
  </w:num>
  <w:num w:numId="17">
    <w:abstractNumId w:val="14"/>
  </w:num>
  <w:num w:numId="18">
    <w:abstractNumId w:val="36"/>
  </w:num>
  <w:num w:numId="19">
    <w:abstractNumId w:val="16"/>
  </w:num>
  <w:num w:numId="20">
    <w:abstractNumId w:val="2"/>
  </w:num>
  <w:num w:numId="21">
    <w:abstractNumId w:val="0"/>
  </w:num>
  <w:num w:numId="22">
    <w:abstractNumId w:val="34"/>
  </w:num>
  <w:num w:numId="23">
    <w:abstractNumId w:val="20"/>
  </w:num>
  <w:num w:numId="24">
    <w:abstractNumId w:val="6"/>
  </w:num>
  <w:num w:numId="25">
    <w:abstractNumId w:val="15"/>
  </w:num>
  <w:num w:numId="26">
    <w:abstractNumId w:val="24"/>
  </w:num>
  <w:num w:numId="27">
    <w:abstractNumId w:val="30"/>
  </w:num>
  <w:num w:numId="28">
    <w:abstractNumId w:val="29"/>
  </w:num>
  <w:num w:numId="29">
    <w:abstractNumId w:val="21"/>
  </w:num>
  <w:num w:numId="30">
    <w:abstractNumId w:val="38"/>
  </w:num>
  <w:num w:numId="31">
    <w:abstractNumId w:val="7"/>
  </w:num>
  <w:num w:numId="32">
    <w:abstractNumId w:val="18"/>
  </w:num>
  <w:num w:numId="33">
    <w:abstractNumId w:val="37"/>
  </w:num>
  <w:num w:numId="34">
    <w:abstractNumId w:val="33"/>
  </w:num>
  <w:num w:numId="35">
    <w:abstractNumId w:val="11"/>
  </w:num>
  <w:num w:numId="36">
    <w:abstractNumId w:val="10"/>
  </w:num>
  <w:num w:numId="37">
    <w:abstractNumId w:val="17"/>
  </w:num>
  <w:num w:numId="38">
    <w:abstractNumId w:val="4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C3E"/>
    <w:rsid w:val="00002CEF"/>
    <w:rsid w:val="00002DB6"/>
    <w:rsid w:val="00006BBF"/>
    <w:rsid w:val="00023FEC"/>
    <w:rsid w:val="000474AA"/>
    <w:rsid w:val="00060BEE"/>
    <w:rsid w:val="00060DB4"/>
    <w:rsid w:val="000843F2"/>
    <w:rsid w:val="00092463"/>
    <w:rsid w:val="00093662"/>
    <w:rsid w:val="000940D0"/>
    <w:rsid w:val="00096581"/>
    <w:rsid w:val="000A153A"/>
    <w:rsid w:val="000A28F6"/>
    <w:rsid w:val="000A5D8C"/>
    <w:rsid w:val="000B03A4"/>
    <w:rsid w:val="000B1597"/>
    <w:rsid w:val="000B7174"/>
    <w:rsid w:val="000D2C41"/>
    <w:rsid w:val="000D4862"/>
    <w:rsid w:val="000D678B"/>
    <w:rsid w:val="000E13CC"/>
    <w:rsid w:val="000F67E9"/>
    <w:rsid w:val="00100593"/>
    <w:rsid w:val="001103B3"/>
    <w:rsid w:val="00115594"/>
    <w:rsid w:val="00117188"/>
    <w:rsid w:val="001312CC"/>
    <w:rsid w:val="00133C97"/>
    <w:rsid w:val="00145E5F"/>
    <w:rsid w:val="00151DCA"/>
    <w:rsid w:val="001521D1"/>
    <w:rsid w:val="00155F8C"/>
    <w:rsid w:val="00161A90"/>
    <w:rsid w:val="0016371A"/>
    <w:rsid w:val="00163904"/>
    <w:rsid w:val="00167C1F"/>
    <w:rsid w:val="00177B44"/>
    <w:rsid w:val="001A0A16"/>
    <w:rsid w:val="001A78BC"/>
    <w:rsid w:val="001C13E3"/>
    <w:rsid w:val="001E46C5"/>
    <w:rsid w:val="001F5FB3"/>
    <w:rsid w:val="001F6C76"/>
    <w:rsid w:val="002040D3"/>
    <w:rsid w:val="00212E70"/>
    <w:rsid w:val="002219A0"/>
    <w:rsid w:val="002343A0"/>
    <w:rsid w:val="00236FCF"/>
    <w:rsid w:val="00242787"/>
    <w:rsid w:val="0024783B"/>
    <w:rsid w:val="0025292D"/>
    <w:rsid w:val="00261E1A"/>
    <w:rsid w:val="0027127F"/>
    <w:rsid w:val="002744EA"/>
    <w:rsid w:val="0027537D"/>
    <w:rsid w:val="00277456"/>
    <w:rsid w:val="00295D3A"/>
    <w:rsid w:val="00297836"/>
    <w:rsid w:val="002978D1"/>
    <w:rsid w:val="002A5050"/>
    <w:rsid w:val="002A7271"/>
    <w:rsid w:val="002B2BF3"/>
    <w:rsid w:val="002B4157"/>
    <w:rsid w:val="002B76AE"/>
    <w:rsid w:val="002D31A2"/>
    <w:rsid w:val="00303FE9"/>
    <w:rsid w:val="00304B53"/>
    <w:rsid w:val="00306675"/>
    <w:rsid w:val="0031507F"/>
    <w:rsid w:val="00327758"/>
    <w:rsid w:val="0033630E"/>
    <w:rsid w:val="00344C04"/>
    <w:rsid w:val="003528B0"/>
    <w:rsid w:val="00356481"/>
    <w:rsid w:val="00362EE0"/>
    <w:rsid w:val="00366E16"/>
    <w:rsid w:val="00371C3E"/>
    <w:rsid w:val="0038073E"/>
    <w:rsid w:val="00396A63"/>
    <w:rsid w:val="003971BD"/>
    <w:rsid w:val="003B42E9"/>
    <w:rsid w:val="003B4654"/>
    <w:rsid w:val="003B6B5B"/>
    <w:rsid w:val="003C2E7E"/>
    <w:rsid w:val="003E2B79"/>
    <w:rsid w:val="003E2C83"/>
    <w:rsid w:val="003E3761"/>
    <w:rsid w:val="003F0728"/>
    <w:rsid w:val="004049DB"/>
    <w:rsid w:val="00406CD9"/>
    <w:rsid w:val="004104D5"/>
    <w:rsid w:val="0041292D"/>
    <w:rsid w:val="00416253"/>
    <w:rsid w:val="00422FEE"/>
    <w:rsid w:val="00425F1F"/>
    <w:rsid w:val="00426C59"/>
    <w:rsid w:val="00451B58"/>
    <w:rsid w:val="0045553B"/>
    <w:rsid w:val="004559F8"/>
    <w:rsid w:val="004606F2"/>
    <w:rsid w:val="00462C2A"/>
    <w:rsid w:val="00471A5F"/>
    <w:rsid w:val="0048184E"/>
    <w:rsid w:val="00482DA9"/>
    <w:rsid w:val="00483384"/>
    <w:rsid w:val="004853EE"/>
    <w:rsid w:val="00487E41"/>
    <w:rsid w:val="004C1B76"/>
    <w:rsid w:val="004C4549"/>
    <w:rsid w:val="004E5033"/>
    <w:rsid w:val="004E7177"/>
    <w:rsid w:val="004F2A88"/>
    <w:rsid w:val="004F2C89"/>
    <w:rsid w:val="005011BC"/>
    <w:rsid w:val="0050198D"/>
    <w:rsid w:val="005026E4"/>
    <w:rsid w:val="00505F46"/>
    <w:rsid w:val="00506A1E"/>
    <w:rsid w:val="00514C9E"/>
    <w:rsid w:val="00521736"/>
    <w:rsid w:val="0053239D"/>
    <w:rsid w:val="005406A8"/>
    <w:rsid w:val="005439B8"/>
    <w:rsid w:val="005501AF"/>
    <w:rsid w:val="00560371"/>
    <w:rsid w:val="0057207D"/>
    <w:rsid w:val="00574858"/>
    <w:rsid w:val="005753BE"/>
    <w:rsid w:val="00581F4A"/>
    <w:rsid w:val="00582FDB"/>
    <w:rsid w:val="005934B7"/>
    <w:rsid w:val="00594572"/>
    <w:rsid w:val="005A28E0"/>
    <w:rsid w:val="005B19F4"/>
    <w:rsid w:val="005C5311"/>
    <w:rsid w:val="005C7F4E"/>
    <w:rsid w:val="005D39E7"/>
    <w:rsid w:val="005D7CE8"/>
    <w:rsid w:val="005E7747"/>
    <w:rsid w:val="00625E04"/>
    <w:rsid w:val="00626B29"/>
    <w:rsid w:val="00631B56"/>
    <w:rsid w:val="00635FD6"/>
    <w:rsid w:val="006407B0"/>
    <w:rsid w:val="00641201"/>
    <w:rsid w:val="00651E0A"/>
    <w:rsid w:val="006742DC"/>
    <w:rsid w:val="00675156"/>
    <w:rsid w:val="0067634C"/>
    <w:rsid w:val="00680A45"/>
    <w:rsid w:val="00684D9B"/>
    <w:rsid w:val="006B1465"/>
    <w:rsid w:val="006B7C46"/>
    <w:rsid w:val="006C337B"/>
    <w:rsid w:val="006C3AC4"/>
    <w:rsid w:val="006C4CF3"/>
    <w:rsid w:val="006C507D"/>
    <w:rsid w:val="006C5AC3"/>
    <w:rsid w:val="006E32D5"/>
    <w:rsid w:val="006E7A5F"/>
    <w:rsid w:val="00713AFA"/>
    <w:rsid w:val="0071437F"/>
    <w:rsid w:val="0072569B"/>
    <w:rsid w:val="007544B9"/>
    <w:rsid w:val="00764283"/>
    <w:rsid w:val="00782548"/>
    <w:rsid w:val="007840AD"/>
    <w:rsid w:val="007842D4"/>
    <w:rsid w:val="00786059"/>
    <w:rsid w:val="007A30D1"/>
    <w:rsid w:val="007A4AB5"/>
    <w:rsid w:val="007C4143"/>
    <w:rsid w:val="007C6467"/>
    <w:rsid w:val="007E1248"/>
    <w:rsid w:val="007F58F2"/>
    <w:rsid w:val="007F6F89"/>
    <w:rsid w:val="00803D92"/>
    <w:rsid w:val="0080630F"/>
    <w:rsid w:val="00813EDF"/>
    <w:rsid w:val="008153C2"/>
    <w:rsid w:val="00823739"/>
    <w:rsid w:val="00825690"/>
    <w:rsid w:val="00832B39"/>
    <w:rsid w:val="00856B0E"/>
    <w:rsid w:val="00870847"/>
    <w:rsid w:val="00871189"/>
    <w:rsid w:val="00874DE1"/>
    <w:rsid w:val="00883E7A"/>
    <w:rsid w:val="00890E0B"/>
    <w:rsid w:val="00892EE1"/>
    <w:rsid w:val="008954C4"/>
    <w:rsid w:val="0089586D"/>
    <w:rsid w:val="00896D16"/>
    <w:rsid w:val="00897F3D"/>
    <w:rsid w:val="008A4CDE"/>
    <w:rsid w:val="008A5D78"/>
    <w:rsid w:val="008A7544"/>
    <w:rsid w:val="008C0322"/>
    <w:rsid w:val="008C26D2"/>
    <w:rsid w:val="008C4380"/>
    <w:rsid w:val="008E5B0A"/>
    <w:rsid w:val="008F2071"/>
    <w:rsid w:val="00905D5E"/>
    <w:rsid w:val="009076AF"/>
    <w:rsid w:val="00927D08"/>
    <w:rsid w:val="00942579"/>
    <w:rsid w:val="00942A64"/>
    <w:rsid w:val="0095142F"/>
    <w:rsid w:val="00954AB9"/>
    <w:rsid w:val="00955EE1"/>
    <w:rsid w:val="0097017B"/>
    <w:rsid w:val="00981119"/>
    <w:rsid w:val="009838BD"/>
    <w:rsid w:val="009864B0"/>
    <w:rsid w:val="0099144A"/>
    <w:rsid w:val="009A7DAE"/>
    <w:rsid w:val="009C1DA2"/>
    <w:rsid w:val="009D5A53"/>
    <w:rsid w:val="009D72A6"/>
    <w:rsid w:val="009F3D23"/>
    <w:rsid w:val="00A05E5C"/>
    <w:rsid w:val="00A1129B"/>
    <w:rsid w:val="00A17AD1"/>
    <w:rsid w:val="00A37579"/>
    <w:rsid w:val="00A378C9"/>
    <w:rsid w:val="00A57DDF"/>
    <w:rsid w:val="00A601FF"/>
    <w:rsid w:val="00A61EC7"/>
    <w:rsid w:val="00A65ACB"/>
    <w:rsid w:val="00A66C02"/>
    <w:rsid w:val="00A82651"/>
    <w:rsid w:val="00A903D6"/>
    <w:rsid w:val="00AA6F5A"/>
    <w:rsid w:val="00AA7C34"/>
    <w:rsid w:val="00AC299D"/>
    <w:rsid w:val="00AD1101"/>
    <w:rsid w:val="00AD5B6A"/>
    <w:rsid w:val="00AE4708"/>
    <w:rsid w:val="00AF058C"/>
    <w:rsid w:val="00B02322"/>
    <w:rsid w:val="00B04EF4"/>
    <w:rsid w:val="00B05317"/>
    <w:rsid w:val="00B207CB"/>
    <w:rsid w:val="00B2708D"/>
    <w:rsid w:val="00B3213C"/>
    <w:rsid w:val="00B45479"/>
    <w:rsid w:val="00B50B33"/>
    <w:rsid w:val="00B523D7"/>
    <w:rsid w:val="00B655C0"/>
    <w:rsid w:val="00B70802"/>
    <w:rsid w:val="00B7326D"/>
    <w:rsid w:val="00B73790"/>
    <w:rsid w:val="00B74B81"/>
    <w:rsid w:val="00B74C6B"/>
    <w:rsid w:val="00B750C8"/>
    <w:rsid w:val="00B753DD"/>
    <w:rsid w:val="00B811AB"/>
    <w:rsid w:val="00BA6891"/>
    <w:rsid w:val="00BA74FC"/>
    <w:rsid w:val="00BC0BCF"/>
    <w:rsid w:val="00BC0E51"/>
    <w:rsid w:val="00BC0FD4"/>
    <w:rsid w:val="00BC1207"/>
    <w:rsid w:val="00BC1E1B"/>
    <w:rsid w:val="00BD444F"/>
    <w:rsid w:val="00BD6B09"/>
    <w:rsid w:val="00BD76D4"/>
    <w:rsid w:val="00BE128F"/>
    <w:rsid w:val="00BE1F5C"/>
    <w:rsid w:val="00C2300E"/>
    <w:rsid w:val="00C31652"/>
    <w:rsid w:val="00C33B16"/>
    <w:rsid w:val="00C35726"/>
    <w:rsid w:val="00C37C3C"/>
    <w:rsid w:val="00C417EE"/>
    <w:rsid w:val="00C53B47"/>
    <w:rsid w:val="00C637CF"/>
    <w:rsid w:val="00CA099E"/>
    <w:rsid w:val="00CC6579"/>
    <w:rsid w:val="00CD4A33"/>
    <w:rsid w:val="00CD74E7"/>
    <w:rsid w:val="00D0326A"/>
    <w:rsid w:val="00D16BB9"/>
    <w:rsid w:val="00D37A5B"/>
    <w:rsid w:val="00D450AD"/>
    <w:rsid w:val="00D45A64"/>
    <w:rsid w:val="00D51AA5"/>
    <w:rsid w:val="00D61A24"/>
    <w:rsid w:val="00D664C8"/>
    <w:rsid w:val="00D70578"/>
    <w:rsid w:val="00D71E62"/>
    <w:rsid w:val="00D746FD"/>
    <w:rsid w:val="00D76E3E"/>
    <w:rsid w:val="00DA6C71"/>
    <w:rsid w:val="00DC08C4"/>
    <w:rsid w:val="00DC2F72"/>
    <w:rsid w:val="00DC3398"/>
    <w:rsid w:val="00DC54EA"/>
    <w:rsid w:val="00DC6CC1"/>
    <w:rsid w:val="00DD22C2"/>
    <w:rsid w:val="00DD25E9"/>
    <w:rsid w:val="00DD6165"/>
    <w:rsid w:val="00DF1942"/>
    <w:rsid w:val="00DF2AE7"/>
    <w:rsid w:val="00DF7AE2"/>
    <w:rsid w:val="00E01243"/>
    <w:rsid w:val="00E3731F"/>
    <w:rsid w:val="00E4380D"/>
    <w:rsid w:val="00E47BEF"/>
    <w:rsid w:val="00E5155B"/>
    <w:rsid w:val="00E558FD"/>
    <w:rsid w:val="00E7030C"/>
    <w:rsid w:val="00E76003"/>
    <w:rsid w:val="00E83597"/>
    <w:rsid w:val="00E848FA"/>
    <w:rsid w:val="00E85A9B"/>
    <w:rsid w:val="00E86E8A"/>
    <w:rsid w:val="00E87DBB"/>
    <w:rsid w:val="00E901E9"/>
    <w:rsid w:val="00E9182E"/>
    <w:rsid w:val="00E91AAE"/>
    <w:rsid w:val="00E93082"/>
    <w:rsid w:val="00EC04D7"/>
    <w:rsid w:val="00EC2126"/>
    <w:rsid w:val="00EC6EB4"/>
    <w:rsid w:val="00EC72FD"/>
    <w:rsid w:val="00EE4A11"/>
    <w:rsid w:val="00EF0113"/>
    <w:rsid w:val="00EF7975"/>
    <w:rsid w:val="00F15CD1"/>
    <w:rsid w:val="00F243D7"/>
    <w:rsid w:val="00F32951"/>
    <w:rsid w:val="00F370EB"/>
    <w:rsid w:val="00F407B5"/>
    <w:rsid w:val="00F45C24"/>
    <w:rsid w:val="00F47412"/>
    <w:rsid w:val="00F51CB2"/>
    <w:rsid w:val="00F54CC0"/>
    <w:rsid w:val="00F716AE"/>
    <w:rsid w:val="00F77CCA"/>
    <w:rsid w:val="00F86B2D"/>
    <w:rsid w:val="00F8753F"/>
    <w:rsid w:val="00F8770E"/>
    <w:rsid w:val="00F93BC9"/>
    <w:rsid w:val="00FD76F1"/>
    <w:rsid w:val="00FF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F0113"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sid w:val="000A5D8C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0D2C41"/>
    <w:pPr>
      <w:ind w:left="720"/>
      <w:contextualSpacing/>
    </w:pPr>
  </w:style>
  <w:style w:type="paragraph" w:styleId="Header">
    <w:name w:val="header"/>
    <w:basedOn w:val="Normal"/>
    <w:link w:val="HeaderChar"/>
    <w:rsid w:val="002B76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B76AE"/>
    <w:rPr>
      <w:sz w:val="24"/>
    </w:rPr>
  </w:style>
  <w:style w:type="paragraph" w:styleId="Footer">
    <w:name w:val="footer"/>
    <w:basedOn w:val="Normal"/>
    <w:link w:val="FooterChar"/>
    <w:rsid w:val="002B76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B76AE"/>
    <w:rPr>
      <w:sz w:val="24"/>
    </w:rPr>
  </w:style>
  <w:style w:type="paragraph" w:styleId="BalloonText">
    <w:name w:val="Balloon Text"/>
    <w:basedOn w:val="Normal"/>
    <w:link w:val="BalloonTextChar"/>
    <w:rsid w:val="008153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153C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153C2"/>
    <w:pPr>
      <w:spacing w:before="100" w:beforeAutospacing="1" w:after="100" w:afterAutospacing="1"/>
    </w:pPr>
    <w:rPr>
      <w:rFonts w:eastAsiaTheme="minorEastAsia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F0113"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sid w:val="000A5D8C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0D2C41"/>
    <w:pPr>
      <w:ind w:left="720"/>
      <w:contextualSpacing/>
    </w:pPr>
  </w:style>
  <w:style w:type="paragraph" w:styleId="Header">
    <w:name w:val="header"/>
    <w:basedOn w:val="Normal"/>
    <w:link w:val="HeaderChar"/>
    <w:rsid w:val="002B76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B76AE"/>
    <w:rPr>
      <w:sz w:val="24"/>
    </w:rPr>
  </w:style>
  <w:style w:type="paragraph" w:styleId="Footer">
    <w:name w:val="footer"/>
    <w:basedOn w:val="Normal"/>
    <w:link w:val="FooterChar"/>
    <w:rsid w:val="002B76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B76AE"/>
    <w:rPr>
      <w:sz w:val="24"/>
    </w:rPr>
  </w:style>
  <w:style w:type="paragraph" w:styleId="BalloonText">
    <w:name w:val="Balloon Text"/>
    <w:basedOn w:val="Normal"/>
    <w:link w:val="BalloonTextChar"/>
    <w:rsid w:val="008153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153C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153C2"/>
    <w:pPr>
      <w:spacing w:before="100" w:beforeAutospacing="1" w:after="100" w:afterAutospacing="1"/>
    </w:pPr>
    <w:rPr>
      <w:rFonts w:eastAsiaTheme="minorEastAsia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CHENG 4473</vt:lpstr>
    </vt:vector>
  </TitlesOfParts>
  <Company>Oklahoma State University</Company>
  <LinksUpToDate>false</LinksUpToDate>
  <CharactersWithSpaces>3978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CHENG 4473</dc:title>
  <dc:creator>Randy Stewart Lewis</dc:creator>
  <cp:lastModifiedBy>Randy Lewis</cp:lastModifiedBy>
  <cp:revision>18</cp:revision>
  <cp:lastPrinted>2007-01-06T22:18:00Z</cp:lastPrinted>
  <dcterms:created xsi:type="dcterms:W3CDTF">2014-02-14T21:21:00Z</dcterms:created>
  <dcterms:modified xsi:type="dcterms:W3CDTF">2014-02-15T16:50:00Z</dcterms:modified>
</cp:coreProperties>
</file>