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89" w:rsidRDefault="007F6F89">
      <w:pPr>
        <w:pStyle w:val="Title"/>
      </w:pPr>
      <w:proofErr w:type="spellStart"/>
      <w:r>
        <w:t>Ch</w:t>
      </w:r>
      <w:proofErr w:type="spellEnd"/>
      <w:r>
        <w:t xml:space="preserve"> En </w:t>
      </w:r>
      <w:r w:rsidR="00EC72FD">
        <w:t>386</w:t>
      </w:r>
    </w:p>
    <w:p w:rsidR="007F6F89" w:rsidRDefault="00F93BC9">
      <w:pPr>
        <w:jc w:val="center"/>
        <w:rPr>
          <w:b/>
        </w:rPr>
      </w:pPr>
      <w:r>
        <w:rPr>
          <w:b/>
        </w:rPr>
        <w:t>Winter 2014</w:t>
      </w:r>
      <w:r w:rsidR="007F6F89">
        <w:rPr>
          <w:b/>
        </w:rPr>
        <w:t xml:space="preserve"> Homework</w:t>
      </w:r>
    </w:p>
    <w:p w:rsidR="00F407B5" w:rsidRDefault="00745207">
      <w:pPr>
        <w:jc w:val="center"/>
        <w:rPr>
          <w:b/>
        </w:rPr>
      </w:pPr>
      <w:r>
        <w:rPr>
          <w:b/>
        </w:rPr>
        <w:t>Homework #8</w:t>
      </w:r>
      <w:r w:rsidR="00EC72FD">
        <w:rPr>
          <w:b/>
        </w:rPr>
        <w:t xml:space="preserve"> (</w:t>
      </w:r>
      <w:r w:rsidR="00425F1F">
        <w:rPr>
          <w:b/>
        </w:rPr>
        <w:t>20</w:t>
      </w:r>
      <w:r w:rsidR="00EC72FD">
        <w:rPr>
          <w:b/>
        </w:rPr>
        <w:t xml:space="preserve"> points)</w:t>
      </w:r>
    </w:p>
    <w:p w:rsidR="00F407B5" w:rsidRDefault="00092463">
      <w:pPr>
        <w:jc w:val="center"/>
        <w:rPr>
          <w:b/>
        </w:rPr>
      </w:pPr>
      <w:r>
        <w:rPr>
          <w:b/>
        </w:rPr>
        <w:t xml:space="preserve">Due Friday, </w:t>
      </w:r>
      <w:r w:rsidR="00745207">
        <w:rPr>
          <w:b/>
        </w:rPr>
        <w:t>February 28</w:t>
      </w:r>
    </w:p>
    <w:p w:rsidR="007F6F89" w:rsidRPr="0027537D" w:rsidRDefault="007F6F89"/>
    <w:p w:rsidR="00B05317" w:rsidRPr="00AF058C" w:rsidRDefault="00AF058C" w:rsidP="006742DC">
      <w:r w:rsidRPr="00745207">
        <w:t xml:space="preserve">Note:  Anytime you solve a problem with Polymath or </w:t>
      </w:r>
      <w:proofErr w:type="spellStart"/>
      <w:r w:rsidRPr="00745207">
        <w:t>MathCad</w:t>
      </w:r>
      <w:proofErr w:type="spellEnd"/>
      <w:r w:rsidRPr="00745207">
        <w:t>, you must print a copy of the report (Polymath) or the page with equations (</w:t>
      </w:r>
      <w:proofErr w:type="spellStart"/>
      <w:r w:rsidRPr="00745207">
        <w:t>MatchCad</w:t>
      </w:r>
      <w:proofErr w:type="spellEnd"/>
      <w:r w:rsidRPr="00745207">
        <w:t>).</w:t>
      </w:r>
      <w:r w:rsidRPr="00AF058C">
        <w:t xml:space="preserve">  </w:t>
      </w:r>
    </w:p>
    <w:p w:rsidR="00AF058C" w:rsidRDefault="00AF058C" w:rsidP="00B05317">
      <w:pPr>
        <w:rPr>
          <w:i/>
          <w:u w:val="single"/>
        </w:rPr>
      </w:pPr>
    </w:p>
    <w:p w:rsidR="00AF058C" w:rsidRDefault="00AF058C" w:rsidP="00B05317">
      <w:pPr>
        <w:rPr>
          <w:i/>
          <w:u w:val="single"/>
        </w:rPr>
      </w:pPr>
    </w:p>
    <w:p w:rsidR="00B05317" w:rsidRPr="00105970" w:rsidRDefault="00B05317" w:rsidP="00B05317">
      <w:pPr>
        <w:rPr>
          <w:i/>
        </w:rPr>
      </w:pPr>
      <w:r w:rsidRPr="00641BCB">
        <w:rPr>
          <w:i/>
          <w:u w:val="single"/>
        </w:rPr>
        <w:t>Conditioning Problems</w:t>
      </w:r>
      <w:r>
        <w:rPr>
          <w:i/>
        </w:rPr>
        <w:t xml:space="preserve"> </w:t>
      </w:r>
      <w:r w:rsidRPr="00105970">
        <w:rPr>
          <w:i/>
        </w:rPr>
        <w:t>(</w:t>
      </w:r>
      <w:r>
        <w:rPr>
          <w:i/>
        </w:rPr>
        <w:t>0.5</w:t>
      </w:r>
      <w:r w:rsidRPr="00105970">
        <w:rPr>
          <w:i/>
        </w:rPr>
        <w:t xml:space="preserve"> point</w:t>
      </w:r>
      <w:r>
        <w:rPr>
          <w:i/>
        </w:rPr>
        <w:t>s</w:t>
      </w:r>
      <w:r w:rsidRPr="00105970">
        <w:rPr>
          <w:i/>
        </w:rPr>
        <w:t xml:space="preserve"> each- you may not work with </w:t>
      </w:r>
      <w:r>
        <w:rPr>
          <w:i/>
        </w:rPr>
        <w:t>other students</w:t>
      </w:r>
      <w:r w:rsidRPr="00105970">
        <w:rPr>
          <w:i/>
        </w:rPr>
        <w:t>):</w:t>
      </w:r>
      <w:r w:rsidRPr="00105970">
        <w:rPr>
          <w:i/>
        </w:rPr>
        <w:br/>
      </w:r>
    </w:p>
    <w:p w:rsidR="00745207" w:rsidRDefault="000C267B" w:rsidP="00745207">
      <w:pPr>
        <w:numPr>
          <w:ilvl w:val="0"/>
          <w:numId w:val="38"/>
        </w:numPr>
      </w:pPr>
      <w:r>
        <w:t>What solving variable must be used for solving non-steady state CSTR equations?  Why?</w:t>
      </w:r>
    </w:p>
    <w:p w:rsidR="001F6C76" w:rsidRDefault="004643B3" w:rsidP="003A2D22">
      <w:pPr>
        <w:numPr>
          <w:ilvl w:val="0"/>
          <w:numId w:val="38"/>
        </w:numPr>
      </w:pPr>
      <w:r>
        <w:t xml:space="preserve">If you have a non-steady state CSTR where the volume is changing with time due to inlet </w:t>
      </w:r>
      <w:r w:rsidRPr="004643B3">
        <w:rPr>
          <w:i/>
        </w:rPr>
        <w:t>v</w:t>
      </w:r>
      <w:r w:rsidRPr="004643B3">
        <w:rPr>
          <w:i/>
          <w:vertAlign w:val="subscript"/>
        </w:rPr>
        <w:t>0</w:t>
      </w:r>
      <w:r>
        <w:t xml:space="preserve"> being different than outlet </w:t>
      </w:r>
      <w:r w:rsidRPr="004643B3">
        <w:rPr>
          <w:i/>
        </w:rPr>
        <w:t>v</w:t>
      </w:r>
      <w:r>
        <w:t xml:space="preserve">, show the relationship between </w:t>
      </w:r>
      <w:proofErr w:type="spellStart"/>
      <w:r>
        <w:t>dN</w:t>
      </w:r>
      <w:r w:rsidRPr="004643B3">
        <w:rPr>
          <w:vertAlign w:val="subscript"/>
        </w:rPr>
        <w:t>A</w:t>
      </w:r>
      <w:proofErr w:type="spellEnd"/>
      <w:r>
        <w:t>/</w:t>
      </w:r>
      <w:proofErr w:type="spellStart"/>
      <w:r>
        <w:t>dt</w:t>
      </w:r>
      <w:proofErr w:type="spellEnd"/>
      <w:r>
        <w:t xml:space="preserve"> and </w:t>
      </w:r>
      <w:proofErr w:type="spellStart"/>
      <w:r>
        <w:t>dC</w:t>
      </w:r>
      <w:r w:rsidRPr="004643B3">
        <w:rPr>
          <w:vertAlign w:val="subscript"/>
        </w:rPr>
        <w:t>A</w:t>
      </w:r>
      <w:proofErr w:type="spellEnd"/>
      <w:r>
        <w:t>/</w:t>
      </w:r>
      <w:proofErr w:type="spellStart"/>
      <w:r>
        <w:t>dt.</w:t>
      </w:r>
      <w:proofErr w:type="spellEnd"/>
      <w:r>
        <w:t xml:space="preserve">  You may assume a liquid reaction with constant density.</w:t>
      </w:r>
    </w:p>
    <w:p w:rsidR="00F54CC0" w:rsidRDefault="00F54CC0" w:rsidP="00F54CC0">
      <w:pPr>
        <w:ind w:left="360"/>
      </w:pPr>
    </w:p>
    <w:p w:rsidR="00297836" w:rsidRDefault="00297836" w:rsidP="00297836">
      <w:r w:rsidRPr="00297836">
        <w:rPr>
          <w:u w:val="single"/>
        </w:rPr>
        <w:t xml:space="preserve">Magnitude and </w:t>
      </w:r>
      <w:r w:rsidR="004559F8">
        <w:rPr>
          <w:u w:val="single"/>
        </w:rPr>
        <w:t>Reasonableness</w:t>
      </w:r>
      <w:r w:rsidRPr="00297836">
        <w:rPr>
          <w:u w:val="single"/>
        </w:rPr>
        <w:t xml:space="preserve"> Problems</w:t>
      </w:r>
      <w:r>
        <w:t xml:space="preserve"> </w:t>
      </w:r>
      <w:r w:rsidRPr="004104D5">
        <w:rPr>
          <w:i/>
        </w:rPr>
        <w:t>(0.5 points each)</w:t>
      </w:r>
    </w:p>
    <w:p w:rsidR="00B05317" w:rsidRDefault="00B05317" w:rsidP="00006BBF"/>
    <w:p w:rsidR="00DA2ECC" w:rsidRDefault="004643B3" w:rsidP="00745207">
      <w:pPr>
        <w:numPr>
          <w:ilvl w:val="0"/>
          <w:numId w:val="38"/>
        </w:numPr>
      </w:pPr>
      <w:r>
        <w:t xml:space="preserve">If you have A </w:t>
      </w:r>
      <w:r>
        <w:sym w:font="Wingdings" w:char="F0E0"/>
      </w:r>
      <w:r>
        <w:t xml:space="preserve"> B </w:t>
      </w:r>
      <w:r>
        <w:sym w:font="Wingdings" w:char="F0E0"/>
      </w:r>
      <w:r>
        <w:t xml:space="preserve"> C, what must be true </w:t>
      </w:r>
      <w:r w:rsidR="009E3218">
        <w:t xml:space="preserve">about the rate constants </w:t>
      </w:r>
      <w:r>
        <w:t xml:space="preserve">for B to stay very low in concentration compared to A and C? </w:t>
      </w:r>
      <w:r w:rsidR="0016371A">
        <w:t xml:space="preserve"> </w:t>
      </w:r>
      <w:r w:rsidR="00DA2ECC">
        <w:t xml:space="preserve"> </w:t>
      </w:r>
    </w:p>
    <w:p w:rsidR="008C4380" w:rsidRDefault="00140FC1" w:rsidP="00745207">
      <w:pPr>
        <w:numPr>
          <w:ilvl w:val="0"/>
          <w:numId w:val="38"/>
        </w:numPr>
      </w:pPr>
      <w:r>
        <w:t>For Problem 6-9c, what would you recommend for a reactor type and temperature to</w:t>
      </w:r>
      <w:bookmarkStart w:id="0" w:name="_GoBack"/>
      <w:bookmarkEnd w:id="0"/>
      <w:r>
        <w:t xml:space="preserve"> maximize the selectivity of D relative to U.  Answer in qualitative terms.   </w:t>
      </w:r>
      <w:r w:rsidR="00745207">
        <w:br/>
      </w:r>
    </w:p>
    <w:p w:rsidR="008C4380" w:rsidRPr="008C4380" w:rsidRDefault="008C4380" w:rsidP="008C4380">
      <w:pPr>
        <w:rPr>
          <w:i/>
          <w:u w:val="single"/>
        </w:rPr>
      </w:pPr>
      <w:r>
        <w:rPr>
          <w:i/>
          <w:u w:val="single"/>
        </w:rPr>
        <w:t xml:space="preserve">Lesson </w:t>
      </w:r>
      <w:r w:rsidR="00A33A85">
        <w:rPr>
          <w:i/>
          <w:u w:val="single"/>
        </w:rPr>
        <w:t>19:</w:t>
      </w:r>
      <w:r w:rsidRPr="00F407B5">
        <w:rPr>
          <w:i/>
          <w:u w:val="single"/>
        </w:rPr>
        <w:t xml:space="preserve">  </w:t>
      </w:r>
      <w:r w:rsidR="00A33A85">
        <w:rPr>
          <w:i/>
          <w:u w:val="single"/>
        </w:rPr>
        <w:t>Reactors with mass transfer</w:t>
      </w:r>
      <w:r>
        <w:rPr>
          <w:i/>
          <w:u w:val="single"/>
        </w:rPr>
        <w:br/>
      </w:r>
    </w:p>
    <w:p w:rsidR="00745207" w:rsidRDefault="005753BE" w:rsidP="00745207">
      <w:pPr>
        <w:numPr>
          <w:ilvl w:val="0"/>
          <w:numId w:val="38"/>
        </w:numPr>
      </w:pPr>
      <w:r>
        <w:t>(3 points)</w:t>
      </w:r>
      <w:r w:rsidR="00470309">
        <w:t xml:space="preserve">  </w:t>
      </w:r>
      <w:proofErr w:type="spellStart"/>
      <w:r w:rsidR="00470309">
        <w:t>Fogler</w:t>
      </w:r>
      <w:proofErr w:type="spellEnd"/>
      <w:r w:rsidR="00470309">
        <w:t xml:space="preserve"> P4-23</w:t>
      </w:r>
      <w:r w:rsidR="00A90CF7">
        <w:t xml:space="preserve"> a, c, d</w:t>
      </w:r>
      <w:r w:rsidR="00470309">
        <w:t>.  Note that this is a semi-batch reactor.  During the process, you should assume that CO</w:t>
      </w:r>
      <w:r w:rsidR="00470309" w:rsidRPr="00470309">
        <w:rPr>
          <w:vertAlign w:val="subscript"/>
        </w:rPr>
        <w:t>2</w:t>
      </w:r>
      <w:r w:rsidR="00470309">
        <w:t xml:space="preserve"> leaves the solution via mass transfer through the gas-liquid interface.  The tank is open to the atmosphere and you may assume that CO</w:t>
      </w:r>
      <w:r w:rsidR="00470309" w:rsidRPr="00470309">
        <w:rPr>
          <w:vertAlign w:val="subscript"/>
        </w:rPr>
        <w:t>2</w:t>
      </w:r>
      <w:r w:rsidR="00470309">
        <w:t xml:space="preserve"> in the surroundings (C</w:t>
      </w:r>
      <w:r w:rsidR="00470309" w:rsidRPr="00470309">
        <w:rPr>
          <w:vertAlign w:val="subscript"/>
        </w:rPr>
        <w:t>CO2</w:t>
      </w:r>
      <w:proofErr w:type="gramStart"/>
      <w:r w:rsidR="00470309" w:rsidRPr="00470309">
        <w:rPr>
          <w:vertAlign w:val="subscript"/>
        </w:rPr>
        <w:t>,S</w:t>
      </w:r>
      <w:proofErr w:type="gramEnd"/>
      <w:r w:rsidR="00470309">
        <w:t>) is zero.  For CO</w:t>
      </w:r>
      <w:r w:rsidR="00470309" w:rsidRPr="00470309">
        <w:rPr>
          <w:vertAlign w:val="subscript"/>
        </w:rPr>
        <w:t>2</w:t>
      </w:r>
      <w:r w:rsidR="00470309">
        <w:t xml:space="preserve">, </w:t>
      </w:r>
      <w:proofErr w:type="spellStart"/>
      <w:r w:rsidR="00470309">
        <w:t>k’c</w:t>
      </w:r>
      <w:proofErr w:type="spellEnd"/>
      <w:r w:rsidR="00470309">
        <w:t xml:space="preserve"> = 10 cm/</w:t>
      </w:r>
      <w:proofErr w:type="spellStart"/>
      <w:r w:rsidR="00470309">
        <w:t>hr</w:t>
      </w:r>
      <w:proofErr w:type="spellEnd"/>
      <w:r w:rsidR="00470309">
        <w:t xml:space="preserve"> and A</w:t>
      </w:r>
      <w:r w:rsidR="00470309" w:rsidRPr="00470309">
        <w:rPr>
          <w:vertAlign w:val="subscript"/>
        </w:rPr>
        <w:t>S</w:t>
      </w:r>
      <w:r w:rsidR="00470309">
        <w:t xml:space="preserve"> = 6000 cm</w:t>
      </w:r>
      <w:r w:rsidR="00470309" w:rsidRPr="00470309">
        <w:rPr>
          <w:vertAlign w:val="superscript"/>
        </w:rPr>
        <w:t>2</w:t>
      </w:r>
      <w:r w:rsidR="00470309">
        <w:t>.  For part a, only plot the information until the tank is full (2500 dm</w:t>
      </w:r>
      <w:r w:rsidR="00470309" w:rsidRPr="00470309">
        <w:rPr>
          <w:vertAlign w:val="superscript"/>
        </w:rPr>
        <w:t>3</w:t>
      </w:r>
      <w:r w:rsidR="00470309">
        <w:t>).</w:t>
      </w:r>
      <w:r w:rsidR="00D44FBE">
        <w:t xml:space="preserve">  The conversion re</w:t>
      </w:r>
      <w:r w:rsidR="00A90CF7">
        <w:t xml:space="preserve">fers to </w:t>
      </w:r>
      <w:r w:rsidR="00E77C42">
        <w:t>sodium bicarbonate</w:t>
      </w:r>
      <w:r w:rsidR="00A90CF7">
        <w:t xml:space="preserve">.  For part d, discuss what you learned between parts </w:t>
      </w:r>
      <w:proofErr w:type="gramStart"/>
      <w:r w:rsidR="00A90CF7">
        <w:t>a and</w:t>
      </w:r>
      <w:proofErr w:type="gramEnd"/>
      <w:r w:rsidR="00A90CF7">
        <w:t xml:space="preserve"> c as to how to obtain the best conversion by the time the reactor is filled.  </w:t>
      </w:r>
      <w:r w:rsidR="00E77C42">
        <w:t>Use N for your solving variable.</w:t>
      </w:r>
      <w:r w:rsidR="0023397E">
        <w:t xml:space="preserve">  </w:t>
      </w:r>
      <w:r w:rsidR="00470309">
        <w:t xml:space="preserve"> </w:t>
      </w:r>
      <w:r w:rsidR="0030225C">
        <w:t>Be careful of your units.</w:t>
      </w:r>
    </w:p>
    <w:p w:rsidR="00DA2ECC" w:rsidRDefault="003A2D22" w:rsidP="00745207">
      <w:pPr>
        <w:numPr>
          <w:ilvl w:val="0"/>
          <w:numId w:val="38"/>
        </w:numPr>
      </w:pPr>
      <w:r>
        <w:t>(3</w:t>
      </w:r>
      <w:r w:rsidR="0030225C">
        <w:t xml:space="preserve"> points)  </w:t>
      </w:r>
      <w:r w:rsidR="00DA2ECC">
        <w:t xml:space="preserve">The </w:t>
      </w:r>
      <w:r w:rsidR="00820E5E">
        <w:t xml:space="preserve">aqueous elementary </w:t>
      </w:r>
      <w:r w:rsidR="00DA2ECC">
        <w:t xml:space="preserve">reaction </w:t>
      </w:r>
      <w:proofErr w:type="gramStart"/>
      <w:r w:rsidR="00DA2ECC">
        <w:t>A</w:t>
      </w:r>
      <w:proofErr w:type="gramEnd"/>
      <w:r w:rsidR="00DA2ECC">
        <w:t xml:space="preserve"> </w:t>
      </w:r>
      <w:r w:rsidR="00DA2ECC">
        <w:sym w:font="Wingdings" w:char="F0E0"/>
      </w:r>
      <w:r w:rsidR="00DA2ECC">
        <w:t xml:space="preserve"> 2B occurs in a PFR that </w:t>
      </w:r>
      <w:r w:rsidR="00820E5E">
        <w:t xml:space="preserve">has a membrane permeable to B.  For example, B may be ethanol in solution that goes through the membrane wall.  You may assume </w:t>
      </w:r>
      <w:r w:rsidR="00820E5E" w:rsidRPr="00820E5E">
        <w:rPr>
          <w:i/>
        </w:rPr>
        <w:t>v = v</w:t>
      </w:r>
      <w:r w:rsidR="00820E5E" w:rsidRPr="00820E5E">
        <w:rPr>
          <w:i/>
          <w:vertAlign w:val="subscript"/>
        </w:rPr>
        <w:t>0</w:t>
      </w:r>
      <w:r w:rsidR="00820E5E">
        <w:t xml:space="preserve"> since the loss of B does not affect the liquid flow rate.  </w:t>
      </w:r>
      <w:proofErr w:type="gramStart"/>
      <w:r w:rsidR="00820E5E">
        <w:t>k</w:t>
      </w:r>
      <w:r w:rsidR="00820E5E" w:rsidRPr="00820E5E">
        <w:rPr>
          <w:vertAlign w:val="subscript"/>
        </w:rPr>
        <w:t>A</w:t>
      </w:r>
      <w:proofErr w:type="gramEnd"/>
      <w:r w:rsidR="00820E5E">
        <w:t xml:space="preserve"> = 0.5 min</w:t>
      </w:r>
      <w:r w:rsidR="00820E5E" w:rsidRPr="00820E5E">
        <w:rPr>
          <w:vertAlign w:val="superscript"/>
        </w:rPr>
        <w:t>-1</w:t>
      </w:r>
      <w:r w:rsidR="00820E5E">
        <w:t>.  C</w:t>
      </w:r>
      <w:r w:rsidR="00820E5E" w:rsidRPr="00820E5E">
        <w:rPr>
          <w:vertAlign w:val="subscript"/>
        </w:rPr>
        <w:t>A0</w:t>
      </w:r>
      <w:r w:rsidR="00820E5E">
        <w:t xml:space="preserve"> = 2 M and v</w:t>
      </w:r>
      <w:r w:rsidR="00820E5E" w:rsidRPr="00820E5E">
        <w:rPr>
          <w:vertAlign w:val="subscript"/>
        </w:rPr>
        <w:t>0</w:t>
      </w:r>
      <w:r w:rsidR="00820E5E">
        <w:t xml:space="preserve"> = 1 liter/min.  </w:t>
      </w:r>
      <w:r w:rsidR="009716B9">
        <w:t xml:space="preserve">No B enters the reactor.  </w:t>
      </w:r>
      <w:r w:rsidR="001C0F73">
        <w:t xml:space="preserve"> </w:t>
      </w:r>
      <w:r w:rsidR="00C73C62">
        <w:t>C</w:t>
      </w:r>
      <w:r w:rsidR="00C73C62" w:rsidRPr="00C73C62">
        <w:rPr>
          <w:vertAlign w:val="subscript"/>
        </w:rPr>
        <w:t>BS</w:t>
      </w:r>
      <w:r w:rsidR="00C73C62">
        <w:t xml:space="preserve"> = 0 and </w:t>
      </w:r>
      <w:proofErr w:type="spellStart"/>
      <w:r w:rsidR="00C73C62">
        <w:t>k’</w:t>
      </w:r>
      <w:r w:rsidR="00C73C62" w:rsidRPr="00C73C62">
        <w:rPr>
          <w:vertAlign w:val="subscript"/>
        </w:rPr>
        <w:t>c</w:t>
      </w:r>
      <w:r w:rsidR="00C73C62" w:rsidRPr="00C73C62">
        <w:rPr>
          <w:i/>
        </w:rPr>
        <w:t>a</w:t>
      </w:r>
      <w:proofErr w:type="spellEnd"/>
      <w:r w:rsidR="009716B9">
        <w:t xml:space="preserve"> = 0.4</w:t>
      </w:r>
      <w:r w:rsidR="00C73C62">
        <w:t xml:space="preserve"> min</w:t>
      </w:r>
      <w:r w:rsidR="00C73C62" w:rsidRPr="00C73C62">
        <w:rPr>
          <w:vertAlign w:val="superscript"/>
        </w:rPr>
        <w:t>-1</w:t>
      </w:r>
      <w:r w:rsidR="00C73C62">
        <w:t xml:space="preserve">.  </w:t>
      </w:r>
      <w:r w:rsidR="001C0F73">
        <w:t xml:space="preserve">What is the concentration of B exiting the 1.5 liter reactor?  </w:t>
      </w:r>
      <w:r w:rsidR="009716B9">
        <w:t xml:space="preserve">What would the concentration be if B did not go through the membrane?  </w:t>
      </w:r>
      <w:r w:rsidR="001C0F73">
        <w:t>Solve by hand.  You will need to use the integrating factor.</w:t>
      </w:r>
    </w:p>
    <w:p w:rsidR="008C4380" w:rsidRDefault="002D31A2" w:rsidP="006E7A5F">
      <w:pPr>
        <w:ind w:left="360"/>
      </w:pPr>
      <w:r>
        <w:t>.</w:t>
      </w:r>
      <w:r w:rsidR="00942579">
        <w:br/>
      </w:r>
    </w:p>
    <w:p w:rsidR="00FA2B87" w:rsidRDefault="00FA2B87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927D08" w:rsidRPr="001A78BC" w:rsidRDefault="009D72A6" w:rsidP="001A78BC">
      <w:pPr>
        <w:rPr>
          <w:i/>
          <w:u w:val="single"/>
        </w:rPr>
      </w:pPr>
      <w:r>
        <w:rPr>
          <w:i/>
          <w:u w:val="single"/>
        </w:rPr>
        <w:lastRenderedPageBreak/>
        <w:t xml:space="preserve">Lesson </w:t>
      </w:r>
      <w:r w:rsidR="00A33A85">
        <w:rPr>
          <w:i/>
          <w:u w:val="single"/>
        </w:rPr>
        <w:t>20</w:t>
      </w:r>
      <w:r w:rsidR="00942579" w:rsidRPr="00F407B5">
        <w:rPr>
          <w:i/>
          <w:u w:val="single"/>
        </w:rPr>
        <w:t xml:space="preserve">:  </w:t>
      </w:r>
      <w:r w:rsidR="00A33A85">
        <w:rPr>
          <w:i/>
          <w:u w:val="single"/>
        </w:rPr>
        <w:t>Series and parallel reactions</w:t>
      </w:r>
      <w:r w:rsidR="00942579">
        <w:rPr>
          <w:i/>
          <w:u w:val="single"/>
        </w:rPr>
        <w:br/>
      </w:r>
    </w:p>
    <w:p w:rsidR="000C267B" w:rsidRPr="00C50865" w:rsidRDefault="003A2D22" w:rsidP="00745207">
      <w:pPr>
        <w:numPr>
          <w:ilvl w:val="0"/>
          <w:numId w:val="38"/>
        </w:numPr>
        <w:rPr>
          <w:i/>
          <w:u w:val="single"/>
        </w:rPr>
      </w:pPr>
      <w:r>
        <w:rPr>
          <w:szCs w:val="24"/>
        </w:rPr>
        <w:t>(3</w:t>
      </w:r>
      <w:r w:rsidR="00927D08">
        <w:rPr>
          <w:szCs w:val="24"/>
        </w:rPr>
        <w:t xml:space="preserve"> points) </w:t>
      </w:r>
      <w:r w:rsidR="005B18A6">
        <w:rPr>
          <w:szCs w:val="24"/>
        </w:rPr>
        <w:t xml:space="preserve">Batch reactor problem:  </w:t>
      </w:r>
      <w:r w:rsidR="000C267B" w:rsidRPr="00D40EC0">
        <w:rPr>
          <w:lang w:val="pt-BR"/>
        </w:rPr>
        <w:t>Fogler P6-10 d, e</w:t>
      </w:r>
      <w:proofErr w:type="gramStart"/>
      <w:r w:rsidR="000C267B" w:rsidRPr="00D40EC0">
        <w:rPr>
          <w:lang w:val="pt-BR"/>
        </w:rPr>
        <w:t xml:space="preserve">. </w:t>
      </w:r>
      <w:r w:rsidR="000C267B">
        <w:rPr>
          <w:lang w:val="pt-BR"/>
        </w:rPr>
        <w:t xml:space="preserve"> </w:t>
      </w:r>
      <w:r w:rsidR="000C267B" w:rsidRPr="00D40EC0">
        <w:t>Use</w:t>
      </w:r>
      <w:proofErr w:type="gramEnd"/>
      <w:r w:rsidR="000C267B" w:rsidRPr="00D40EC0">
        <w:t xml:space="preserve"> polymath. </w:t>
      </w:r>
      <w:r w:rsidR="000C267B">
        <w:t xml:space="preserve"> For part e, choose k</w:t>
      </w:r>
      <w:r w:rsidR="000C267B" w:rsidRPr="00D40EC0">
        <w:rPr>
          <w:vertAlign w:val="subscript"/>
        </w:rPr>
        <w:t>1</w:t>
      </w:r>
      <w:r w:rsidR="000C267B">
        <w:t xml:space="preserve"> =300 and </w:t>
      </w:r>
      <w:proofErr w:type="gramStart"/>
      <w:r w:rsidR="000C267B">
        <w:t>k</w:t>
      </w:r>
      <w:r w:rsidR="000C267B" w:rsidRPr="00D40EC0">
        <w:rPr>
          <w:vertAlign w:val="subscript"/>
        </w:rPr>
        <w:t>2</w:t>
      </w:r>
      <w:proofErr w:type="gramEnd"/>
      <w:r w:rsidR="000C267B">
        <w:t xml:space="preserve"> </w:t>
      </w:r>
      <w:r w:rsidR="00B44BBD">
        <w:t>= 0.05 and answer the question for the three scenarios of a) k</w:t>
      </w:r>
      <w:r w:rsidR="00B44BBD" w:rsidRPr="00B44BBD">
        <w:rPr>
          <w:vertAlign w:val="subscript"/>
        </w:rPr>
        <w:t>-1</w:t>
      </w:r>
      <w:r w:rsidR="00B44BBD">
        <w:t>= 0 and k</w:t>
      </w:r>
      <w:r w:rsidR="00B44BBD" w:rsidRPr="00B44BBD">
        <w:rPr>
          <w:vertAlign w:val="subscript"/>
        </w:rPr>
        <w:t>-2</w:t>
      </w:r>
      <w:r w:rsidR="00B44BBD">
        <w:t xml:space="preserve"> = 0, b) </w:t>
      </w:r>
      <w:r w:rsidR="00B44BBD">
        <w:t>k</w:t>
      </w:r>
      <w:r w:rsidR="00B44BBD" w:rsidRPr="00B44BBD">
        <w:rPr>
          <w:vertAlign w:val="subscript"/>
        </w:rPr>
        <w:t>-1</w:t>
      </w:r>
      <w:r w:rsidR="00B44BBD">
        <w:t>= 0 and k</w:t>
      </w:r>
      <w:r w:rsidR="00B44BBD" w:rsidRPr="00B44BBD">
        <w:rPr>
          <w:vertAlign w:val="subscript"/>
        </w:rPr>
        <w:t>-2</w:t>
      </w:r>
      <w:r w:rsidR="00B44BBD">
        <w:t xml:space="preserve"> = 1 h</w:t>
      </w:r>
      <w:r w:rsidR="00B44BBD" w:rsidRPr="00B44BBD">
        <w:rPr>
          <w:vertAlign w:val="superscript"/>
        </w:rPr>
        <w:t>-1</w:t>
      </w:r>
      <w:r w:rsidR="00B44BBD">
        <w:t xml:space="preserve"> and c) </w:t>
      </w:r>
      <w:r w:rsidR="00B44BBD">
        <w:t>k</w:t>
      </w:r>
      <w:r w:rsidR="00B44BBD" w:rsidRPr="00B44BBD">
        <w:rPr>
          <w:vertAlign w:val="subscript"/>
        </w:rPr>
        <w:t>-1</w:t>
      </w:r>
      <w:r w:rsidR="00B44BBD">
        <w:t>= 0 and k</w:t>
      </w:r>
      <w:r w:rsidR="00B44BBD" w:rsidRPr="00B44BBD">
        <w:rPr>
          <w:vertAlign w:val="subscript"/>
        </w:rPr>
        <w:t>-2</w:t>
      </w:r>
      <w:r w:rsidR="00B44BBD">
        <w:t xml:space="preserve"> = 0.25 h</w:t>
      </w:r>
      <w:r w:rsidR="00B44BBD" w:rsidRPr="00B44BBD">
        <w:rPr>
          <w:vertAlign w:val="superscript"/>
        </w:rPr>
        <w:t>-1</w:t>
      </w:r>
      <w:r w:rsidR="00B44BBD">
        <w:t>.</w:t>
      </w:r>
    </w:p>
    <w:p w:rsidR="001312CC" w:rsidRPr="00C50865" w:rsidRDefault="003A2D22" w:rsidP="00C50865">
      <w:pPr>
        <w:numPr>
          <w:ilvl w:val="0"/>
          <w:numId w:val="38"/>
        </w:numPr>
        <w:rPr>
          <w:i/>
          <w:u w:val="single"/>
        </w:rPr>
      </w:pPr>
      <w:r>
        <w:t xml:space="preserve">(3 points) </w:t>
      </w:r>
      <w:r w:rsidR="005B18A6">
        <w:t xml:space="preserve">Plug flow </w:t>
      </w:r>
      <w:r w:rsidR="005B18A6">
        <w:t>problem</w:t>
      </w:r>
      <w:r w:rsidR="005B18A6">
        <w:t xml:space="preserve">:  </w:t>
      </w:r>
      <w:proofErr w:type="spellStart"/>
      <w:r w:rsidR="00C50865">
        <w:t>Fogler</w:t>
      </w:r>
      <w:proofErr w:type="spellEnd"/>
      <w:r w:rsidR="00C50865">
        <w:t xml:space="preserve"> P6-16 a.  In addition to plotting species flow rates, plot the yields of all products and the conversion of coal as a function of space time.  At what volume do you obtain 90% conversion?  </w:t>
      </w:r>
      <w:r w:rsidR="00696DB3">
        <w:t xml:space="preserve">To input yields into polymath, you need to do a slight trick.  For example, the yield of P is </w:t>
      </w:r>
      <w:r w:rsidR="006275AE">
        <w:t>Y</w:t>
      </w:r>
      <w:r w:rsidR="006275AE" w:rsidRPr="006275AE">
        <w:rPr>
          <w:vertAlign w:val="subscript"/>
        </w:rPr>
        <w:t>P</w:t>
      </w:r>
      <w:r w:rsidR="006275AE">
        <w:t xml:space="preserve"> = </w:t>
      </w:r>
      <w:r w:rsidR="00696DB3">
        <w:t>(F</w:t>
      </w:r>
      <w:r w:rsidR="00696DB3" w:rsidRPr="006275AE">
        <w:rPr>
          <w:vertAlign w:val="subscript"/>
        </w:rPr>
        <w:t>P</w:t>
      </w:r>
      <w:r w:rsidR="00696DB3">
        <w:t>-F</w:t>
      </w:r>
      <w:r w:rsidR="00696DB3" w:rsidRPr="006275AE">
        <w:rPr>
          <w:vertAlign w:val="subscript"/>
        </w:rPr>
        <w:t>P0</w:t>
      </w:r>
      <w:r w:rsidR="00696DB3">
        <w:t>)</w:t>
      </w:r>
      <w:proofErr w:type="gramStart"/>
      <w:r w:rsidR="00696DB3">
        <w:t>/(</w:t>
      </w:r>
      <w:proofErr w:type="gramEnd"/>
      <w:r w:rsidR="00696DB3">
        <w:t>F</w:t>
      </w:r>
      <w:r w:rsidR="00696DB3" w:rsidRPr="006275AE">
        <w:rPr>
          <w:vertAlign w:val="subscript"/>
        </w:rPr>
        <w:t>C0</w:t>
      </w:r>
      <w:r w:rsidR="00696DB3">
        <w:t>-F</w:t>
      </w:r>
      <w:r w:rsidR="00696DB3" w:rsidRPr="006275AE">
        <w:rPr>
          <w:vertAlign w:val="subscript"/>
        </w:rPr>
        <w:t>C</w:t>
      </w:r>
      <w:r w:rsidR="00696DB3">
        <w:t>)</w:t>
      </w:r>
      <w:r w:rsidR="006275AE">
        <w:t>.  The problem is that at the PFR entrance, F</w:t>
      </w:r>
      <w:r w:rsidR="006275AE" w:rsidRPr="006275AE">
        <w:rPr>
          <w:vertAlign w:val="subscript"/>
        </w:rPr>
        <w:t>C0</w:t>
      </w:r>
      <w:r w:rsidR="006275AE">
        <w:t xml:space="preserve"> = F</w:t>
      </w:r>
      <w:r w:rsidR="006275AE" w:rsidRPr="006275AE">
        <w:rPr>
          <w:vertAlign w:val="subscript"/>
        </w:rPr>
        <w:t>C</w:t>
      </w:r>
      <w:r w:rsidR="006275AE">
        <w:t xml:space="preserve"> and Polymath will blow up when it tries to solve.  Therefore, input </w:t>
      </w:r>
      <w:r w:rsidR="006275AE">
        <w:t>Y</w:t>
      </w:r>
      <w:r w:rsidR="006275AE" w:rsidRPr="006275AE">
        <w:rPr>
          <w:vertAlign w:val="subscript"/>
        </w:rPr>
        <w:t>P</w:t>
      </w:r>
      <w:r w:rsidR="006275AE">
        <w:t xml:space="preserve"> = (F</w:t>
      </w:r>
      <w:r w:rsidR="006275AE" w:rsidRPr="006275AE">
        <w:rPr>
          <w:vertAlign w:val="subscript"/>
        </w:rPr>
        <w:t>P</w:t>
      </w:r>
      <w:r w:rsidR="006275AE">
        <w:t>-0)</w:t>
      </w:r>
      <w:proofErr w:type="gramStart"/>
      <w:r w:rsidR="006275AE">
        <w:t>/(</w:t>
      </w:r>
      <w:proofErr w:type="gramEnd"/>
      <w:r w:rsidR="006275AE">
        <w:t>20.0001</w:t>
      </w:r>
      <w:r w:rsidR="006275AE">
        <w:t>-F</w:t>
      </w:r>
      <w:r w:rsidR="006275AE" w:rsidRPr="006275AE">
        <w:rPr>
          <w:vertAlign w:val="subscript"/>
        </w:rPr>
        <w:t>C</w:t>
      </w:r>
      <w:r w:rsidR="006275AE">
        <w:t>)</w:t>
      </w:r>
      <w:r w:rsidR="006275AE">
        <w:t xml:space="preserve"> for this example and then when your inlet is F</w:t>
      </w:r>
      <w:r w:rsidR="006275AE" w:rsidRPr="006275AE">
        <w:rPr>
          <w:vertAlign w:val="subscript"/>
        </w:rPr>
        <w:t>C</w:t>
      </w:r>
      <w:r w:rsidR="006275AE">
        <w:t xml:space="preserve"> = 20 you can still get a solution that is pretty accurate.  Do the same things for the other yields.</w:t>
      </w:r>
      <w:r w:rsidR="00745207" w:rsidRPr="00C50865">
        <w:rPr>
          <w:szCs w:val="24"/>
        </w:rPr>
        <w:br/>
      </w:r>
    </w:p>
    <w:p w:rsidR="009D72A6" w:rsidRPr="00117188" w:rsidRDefault="00A33A85" w:rsidP="009D72A6">
      <w:pPr>
        <w:rPr>
          <w:i/>
          <w:u w:val="single"/>
        </w:rPr>
      </w:pPr>
      <w:r>
        <w:rPr>
          <w:i/>
          <w:u w:val="single"/>
        </w:rPr>
        <w:t>Lesson 21</w:t>
      </w:r>
      <w:r w:rsidR="009D72A6" w:rsidRPr="00F407B5">
        <w:rPr>
          <w:i/>
          <w:u w:val="single"/>
        </w:rPr>
        <w:t xml:space="preserve">:  </w:t>
      </w:r>
      <w:r>
        <w:rPr>
          <w:i/>
          <w:u w:val="single"/>
        </w:rPr>
        <w:t>Multiple reactions</w:t>
      </w:r>
      <w:r w:rsidR="009D72A6">
        <w:rPr>
          <w:i/>
          <w:u w:val="single"/>
        </w:rPr>
        <w:br/>
      </w:r>
    </w:p>
    <w:p w:rsidR="000C267B" w:rsidRPr="000C267B" w:rsidRDefault="006E7A5F" w:rsidP="000C267B">
      <w:pPr>
        <w:numPr>
          <w:ilvl w:val="0"/>
          <w:numId w:val="38"/>
        </w:numPr>
      </w:pPr>
      <w:r>
        <w:t>(3</w:t>
      </w:r>
      <w:r w:rsidR="009D72A6">
        <w:t xml:space="preserve"> points) </w:t>
      </w:r>
      <w:r w:rsidR="005934B7">
        <w:t xml:space="preserve"> </w:t>
      </w:r>
      <w:r w:rsidR="000C22D4">
        <w:t xml:space="preserve">Steady state </w:t>
      </w:r>
      <w:r w:rsidR="005B18A6">
        <w:t xml:space="preserve">CSTR problem:  </w:t>
      </w:r>
      <w:proofErr w:type="spellStart"/>
      <w:r w:rsidR="007C6A99">
        <w:t>Fogler</w:t>
      </w:r>
      <w:proofErr w:type="spellEnd"/>
      <w:r w:rsidR="007C6A99">
        <w:t xml:space="preserve"> 6-14b</w:t>
      </w:r>
      <w:r w:rsidR="005B18A6">
        <w:t xml:space="preserve">.  You will need to solve using Polymath or </w:t>
      </w:r>
      <w:proofErr w:type="spellStart"/>
      <w:r w:rsidR="005B18A6">
        <w:t>MathCad</w:t>
      </w:r>
      <w:proofErr w:type="spellEnd"/>
      <w:r w:rsidR="005B18A6">
        <w:t xml:space="preserve"> since you will have multiple algebraic equations that need to be </w:t>
      </w:r>
      <w:proofErr w:type="gramStart"/>
      <w:r w:rsidR="005B18A6">
        <w:t>solve</w:t>
      </w:r>
      <w:proofErr w:type="gramEnd"/>
      <w:r w:rsidR="005B18A6">
        <w:t xml:space="preserve"> simultaneously.   </w:t>
      </w:r>
    </w:p>
    <w:p w:rsidR="008153C2" w:rsidRDefault="003A2D22" w:rsidP="000C267B">
      <w:pPr>
        <w:numPr>
          <w:ilvl w:val="0"/>
          <w:numId w:val="38"/>
        </w:numPr>
      </w:pPr>
      <w:r>
        <w:t>(3</w:t>
      </w:r>
      <w:r w:rsidR="00C50865">
        <w:t xml:space="preserve"> points)  </w:t>
      </w:r>
      <w:r w:rsidR="005B18A6">
        <w:t xml:space="preserve">Non-steady state CSTR problem:  </w:t>
      </w:r>
      <w:r w:rsidR="007E15A3">
        <w:t xml:space="preserve">Using the kinetic information in </w:t>
      </w:r>
      <w:proofErr w:type="spellStart"/>
      <w:r w:rsidR="007E15A3">
        <w:t>Fogler</w:t>
      </w:r>
      <w:proofErr w:type="spellEnd"/>
      <w:r w:rsidR="007E15A3">
        <w:t xml:space="preserve"> P6-12, plot the concentrations of all species with time for a 3000-liter </w:t>
      </w:r>
      <w:r w:rsidR="007E15A3" w:rsidRPr="00BD3214">
        <w:rPr>
          <w:u w:val="single"/>
        </w:rPr>
        <w:t>constant volume CSTR</w:t>
      </w:r>
      <w:r w:rsidR="007E15A3">
        <w:t>.  Only A enters the reactor at 100 liter/min and an inlet concentration of 3 M.  At t=0, the reactor is initially filled with water, following which the inlet and outlet flows begin.  Remember to pay particular attention to the rate constants (i.e. k</w:t>
      </w:r>
      <w:r w:rsidR="007E15A3" w:rsidRPr="00BD3214">
        <w:rPr>
          <w:vertAlign w:val="subscript"/>
        </w:rPr>
        <w:t>2D</w:t>
      </w:r>
      <w:r w:rsidR="007E15A3">
        <w:t xml:space="preserve"> refers to the rate const</w:t>
      </w:r>
      <w:r w:rsidR="007C6A99">
        <w:t xml:space="preserve">ant for reaction 2 based on D. </w:t>
      </w:r>
      <w:r w:rsidR="007E15A3">
        <w:t>At approximately what time do you reach 99% of the steady state concentrations?</w:t>
      </w:r>
    </w:p>
    <w:p w:rsidR="001521D1" w:rsidRPr="005B19F4" w:rsidRDefault="001521D1" w:rsidP="00AD5B6A">
      <w:pPr>
        <w:ind w:left="360" w:firstLine="720"/>
      </w:pPr>
      <w:r>
        <w:t xml:space="preserve"> </w:t>
      </w:r>
    </w:p>
    <w:sectPr w:rsidR="001521D1" w:rsidRPr="005B19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F4C" w:rsidRDefault="00A32F4C" w:rsidP="002B76AE">
      <w:r>
        <w:separator/>
      </w:r>
    </w:p>
  </w:endnote>
  <w:endnote w:type="continuationSeparator" w:id="0">
    <w:p w:rsidR="00A32F4C" w:rsidRDefault="00A32F4C" w:rsidP="002B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F4C" w:rsidRDefault="00A32F4C" w:rsidP="002B76AE">
      <w:r>
        <w:separator/>
      </w:r>
    </w:p>
  </w:footnote>
  <w:footnote w:type="continuationSeparator" w:id="0">
    <w:p w:rsidR="00A32F4C" w:rsidRDefault="00A32F4C" w:rsidP="002B7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2A8D"/>
    <w:multiLevelType w:val="hybridMultilevel"/>
    <w:tmpl w:val="4B960C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4C76BA"/>
    <w:multiLevelType w:val="hybridMultilevel"/>
    <w:tmpl w:val="125CC390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2371A6A"/>
    <w:multiLevelType w:val="hybridMultilevel"/>
    <w:tmpl w:val="0B4E31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2D30D24"/>
    <w:multiLevelType w:val="hybridMultilevel"/>
    <w:tmpl w:val="BC0CA668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4FC6883"/>
    <w:multiLevelType w:val="hybridMultilevel"/>
    <w:tmpl w:val="7C0667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7FE4C17"/>
    <w:multiLevelType w:val="hybridMultilevel"/>
    <w:tmpl w:val="E6F25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B7367E3"/>
    <w:multiLevelType w:val="hybridMultilevel"/>
    <w:tmpl w:val="617404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D43012A"/>
    <w:multiLevelType w:val="hybridMultilevel"/>
    <w:tmpl w:val="8B4E9924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F847F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E910EA7"/>
    <w:multiLevelType w:val="hybridMultilevel"/>
    <w:tmpl w:val="B1CA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F21132C"/>
    <w:multiLevelType w:val="hybridMultilevel"/>
    <w:tmpl w:val="0C1838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A351073"/>
    <w:multiLevelType w:val="hybridMultilevel"/>
    <w:tmpl w:val="80E087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F2A558D"/>
    <w:multiLevelType w:val="hybridMultilevel"/>
    <w:tmpl w:val="94FAB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8B6FEB"/>
    <w:multiLevelType w:val="hybridMultilevel"/>
    <w:tmpl w:val="217013E0"/>
    <w:lvl w:ilvl="0" w:tplc="D9DA13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4A304D"/>
    <w:multiLevelType w:val="hybridMultilevel"/>
    <w:tmpl w:val="6DE0B4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2995696"/>
    <w:multiLevelType w:val="hybridMultilevel"/>
    <w:tmpl w:val="2020D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E64E8C"/>
    <w:multiLevelType w:val="hybridMultilevel"/>
    <w:tmpl w:val="3F8C6D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4A43DF9"/>
    <w:multiLevelType w:val="hybridMultilevel"/>
    <w:tmpl w:val="5E7072CE"/>
    <w:lvl w:ilvl="0" w:tplc="28D010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8597F52"/>
    <w:multiLevelType w:val="hybridMultilevel"/>
    <w:tmpl w:val="13B67178"/>
    <w:lvl w:ilvl="0" w:tplc="6F847F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8B77B17"/>
    <w:multiLevelType w:val="hybridMultilevel"/>
    <w:tmpl w:val="3544E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7D47C5"/>
    <w:multiLevelType w:val="hybridMultilevel"/>
    <w:tmpl w:val="6948558A"/>
    <w:lvl w:ilvl="0" w:tplc="87E8382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EB4F6C"/>
    <w:multiLevelType w:val="hybridMultilevel"/>
    <w:tmpl w:val="3D1A86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0360873"/>
    <w:multiLevelType w:val="hybridMultilevel"/>
    <w:tmpl w:val="C17E8FEE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2341797"/>
    <w:multiLevelType w:val="hybridMultilevel"/>
    <w:tmpl w:val="728CF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2A900C1"/>
    <w:multiLevelType w:val="hybridMultilevel"/>
    <w:tmpl w:val="1EB6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4507672"/>
    <w:multiLevelType w:val="hybridMultilevel"/>
    <w:tmpl w:val="AC9C7F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5A172EE"/>
    <w:multiLevelType w:val="hybridMultilevel"/>
    <w:tmpl w:val="A68A8136"/>
    <w:lvl w:ilvl="0" w:tplc="1C16F95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8104308"/>
    <w:multiLevelType w:val="hybridMultilevel"/>
    <w:tmpl w:val="AB5EBF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99F1F17"/>
    <w:multiLevelType w:val="hybridMultilevel"/>
    <w:tmpl w:val="361C52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575299E"/>
    <w:multiLevelType w:val="hybridMultilevel"/>
    <w:tmpl w:val="B3FE8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6652AEA"/>
    <w:multiLevelType w:val="hybridMultilevel"/>
    <w:tmpl w:val="39606C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8D23675"/>
    <w:multiLevelType w:val="multilevel"/>
    <w:tmpl w:val="1A06CF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1107DC"/>
    <w:multiLevelType w:val="hybridMultilevel"/>
    <w:tmpl w:val="4D726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E2D409A"/>
    <w:multiLevelType w:val="hybridMultilevel"/>
    <w:tmpl w:val="425290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2982803"/>
    <w:multiLevelType w:val="hybridMultilevel"/>
    <w:tmpl w:val="7BE8EC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8C46B54"/>
    <w:multiLevelType w:val="multilevel"/>
    <w:tmpl w:val="A68A813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A0628F9"/>
    <w:multiLevelType w:val="hybridMultilevel"/>
    <w:tmpl w:val="85EE9600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EFE6852"/>
    <w:multiLevelType w:val="hybridMultilevel"/>
    <w:tmpl w:val="9CCE05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3A60847"/>
    <w:multiLevelType w:val="hybridMultilevel"/>
    <w:tmpl w:val="02E457C4"/>
    <w:lvl w:ilvl="0" w:tplc="C4E074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4CA2C2A"/>
    <w:multiLevelType w:val="multilevel"/>
    <w:tmpl w:val="96DCEA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7B250AD9"/>
    <w:multiLevelType w:val="hybridMultilevel"/>
    <w:tmpl w:val="96DCEA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3"/>
  </w:num>
  <w:num w:numId="3">
    <w:abstractNumId w:val="33"/>
  </w:num>
  <w:num w:numId="4">
    <w:abstractNumId w:val="20"/>
  </w:num>
  <w:num w:numId="5">
    <w:abstractNumId w:val="2"/>
  </w:num>
  <w:num w:numId="6">
    <w:abstractNumId w:val="10"/>
  </w:num>
  <w:num w:numId="7">
    <w:abstractNumId w:val="36"/>
  </w:num>
  <w:num w:numId="8">
    <w:abstractNumId w:val="26"/>
  </w:num>
  <w:num w:numId="9">
    <w:abstractNumId w:val="13"/>
  </w:num>
  <w:num w:numId="10">
    <w:abstractNumId w:val="28"/>
  </w:num>
  <w:num w:numId="11">
    <w:abstractNumId w:val="6"/>
  </w:num>
  <w:num w:numId="12">
    <w:abstractNumId w:val="29"/>
  </w:num>
  <w:num w:numId="13">
    <w:abstractNumId w:val="32"/>
  </w:num>
  <w:num w:numId="14">
    <w:abstractNumId w:val="24"/>
  </w:num>
  <w:num w:numId="15">
    <w:abstractNumId w:val="9"/>
  </w:num>
  <w:num w:numId="16">
    <w:abstractNumId w:val="27"/>
  </w:num>
  <w:num w:numId="17">
    <w:abstractNumId w:val="15"/>
  </w:num>
  <w:num w:numId="18">
    <w:abstractNumId w:val="37"/>
  </w:num>
  <w:num w:numId="19">
    <w:abstractNumId w:val="17"/>
  </w:num>
  <w:num w:numId="20">
    <w:abstractNumId w:val="3"/>
  </w:num>
  <w:num w:numId="21">
    <w:abstractNumId w:val="1"/>
  </w:num>
  <w:num w:numId="22">
    <w:abstractNumId w:val="35"/>
  </w:num>
  <w:num w:numId="23">
    <w:abstractNumId w:val="21"/>
  </w:num>
  <w:num w:numId="24">
    <w:abstractNumId w:val="7"/>
  </w:num>
  <w:num w:numId="25">
    <w:abstractNumId w:val="16"/>
  </w:num>
  <w:num w:numId="26">
    <w:abstractNumId w:val="25"/>
  </w:num>
  <w:num w:numId="27">
    <w:abstractNumId w:val="31"/>
  </w:num>
  <w:num w:numId="28">
    <w:abstractNumId w:val="30"/>
  </w:num>
  <w:num w:numId="29">
    <w:abstractNumId w:val="22"/>
  </w:num>
  <w:num w:numId="30">
    <w:abstractNumId w:val="39"/>
  </w:num>
  <w:num w:numId="31">
    <w:abstractNumId w:val="8"/>
  </w:num>
  <w:num w:numId="32">
    <w:abstractNumId w:val="19"/>
  </w:num>
  <w:num w:numId="33">
    <w:abstractNumId w:val="38"/>
  </w:num>
  <w:num w:numId="34">
    <w:abstractNumId w:val="34"/>
  </w:num>
  <w:num w:numId="35">
    <w:abstractNumId w:val="12"/>
  </w:num>
  <w:num w:numId="36">
    <w:abstractNumId w:val="11"/>
  </w:num>
  <w:num w:numId="37">
    <w:abstractNumId w:val="18"/>
  </w:num>
  <w:num w:numId="38">
    <w:abstractNumId w:val="5"/>
  </w:num>
  <w:num w:numId="39">
    <w:abstractNumId w:val="14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3E"/>
    <w:rsid w:val="00002CEF"/>
    <w:rsid w:val="00002DB6"/>
    <w:rsid w:val="00006BBF"/>
    <w:rsid w:val="00023FEC"/>
    <w:rsid w:val="000474AA"/>
    <w:rsid w:val="00060BEE"/>
    <w:rsid w:val="00060DB4"/>
    <w:rsid w:val="000843F2"/>
    <w:rsid w:val="00092463"/>
    <w:rsid w:val="00093662"/>
    <w:rsid w:val="000940D0"/>
    <w:rsid w:val="00096581"/>
    <w:rsid w:val="000A153A"/>
    <w:rsid w:val="000A28F6"/>
    <w:rsid w:val="000A5D8C"/>
    <w:rsid w:val="000B03A4"/>
    <w:rsid w:val="000B1597"/>
    <w:rsid w:val="000B7174"/>
    <w:rsid w:val="000C22D4"/>
    <w:rsid w:val="000C267B"/>
    <w:rsid w:val="000D2C41"/>
    <w:rsid w:val="000D4862"/>
    <w:rsid w:val="000D678B"/>
    <w:rsid w:val="000E13CC"/>
    <w:rsid w:val="000E41C6"/>
    <w:rsid w:val="000F67E9"/>
    <w:rsid w:val="00100593"/>
    <w:rsid w:val="001103B3"/>
    <w:rsid w:val="00115594"/>
    <w:rsid w:val="00117188"/>
    <w:rsid w:val="001312CC"/>
    <w:rsid w:val="00133C97"/>
    <w:rsid w:val="00140FC1"/>
    <w:rsid w:val="00145E5F"/>
    <w:rsid w:val="00151DCA"/>
    <w:rsid w:val="001521D1"/>
    <w:rsid w:val="00155F8C"/>
    <w:rsid w:val="00161A90"/>
    <w:rsid w:val="0016371A"/>
    <w:rsid w:val="00163904"/>
    <w:rsid w:val="00167C1F"/>
    <w:rsid w:val="00177B44"/>
    <w:rsid w:val="001A0A16"/>
    <w:rsid w:val="001A78BC"/>
    <w:rsid w:val="001C0F73"/>
    <w:rsid w:val="001C13E3"/>
    <w:rsid w:val="001E46C5"/>
    <w:rsid w:val="001F5FB3"/>
    <w:rsid w:val="001F6C76"/>
    <w:rsid w:val="002040D3"/>
    <w:rsid w:val="00212E70"/>
    <w:rsid w:val="002219A0"/>
    <w:rsid w:val="0023397E"/>
    <w:rsid w:val="002343A0"/>
    <w:rsid w:val="00236FCF"/>
    <w:rsid w:val="00242787"/>
    <w:rsid w:val="0024783B"/>
    <w:rsid w:val="0025292D"/>
    <w:rsid w:val="00261E1A"/>
    <w:rsid w:val="0027127F"/>
    <w:rsid w:val="002744EA"/>
    <w:rsid w:val="0027537D"/>
    <w:rsid w:val="00277456"/>
    <w:rsid w:val="00295D3A"/>
    <w:rsid w:val="00297836"/>
    <w:rsid w:val="002978D1"/>
    <w:rsid w:val="002A5050"/>
    <w:rsid w:val="002A7271"/>
    <w:rsid w:val="002B2BF3"/>
    <w:rsid w:val="002B4157"/>
    <w:rsid w:val="002B76AE"/>
    <w:rsid w:val="002D31A2"/>
    <w:rsid w:val="002F3D01"/>
    <w:rsid w:val="0030225C"/>
    <w:rsid w:val="00303FE9"/>
    <w:rsid w:val="00304B53"/>
    <w:rsid w:val="00306675"/>
    <w:rsid w:val="0031507F"/>
    <w:rsid w:val="00327758"/>
    <w:rsid w:val="0033630E"/>
    <w:rsid w:val="00344C04"/>
    <w:rsid w:val="003528B0"/>
    <w:rsid w:val="00356481"/>
    <w:rsid w:val="00362EE0"/>
    <w:rsid w:val="00366E16"/>
    <w:rsid w:val="00371C3E"/>
    <w:rsid w:val="0038073E"/>
    <w:rsid w:val="00396A63"/>
    <w:rsid w:val="003971BD"/>
    <w:rsid w:val="003A2D22"/>
    <w:rsid w:val="003B42E9"/>
    <w:rsid w:val="003B4654"/>
    <w:rsid w:val="003B6B5B"/>
    <w:rsid w:val="003C2E7E"/>
    <w:rsid w:val="003E2B79"/>
    <w:rsid w:val="003E2C83"/>
    <w:rsid w:val="003E3761"/>
    <w:rsid w:val="003F0728"/>
    <w:rsid w:val="004049DB"/>
    <w:rsid w:val="00406CD9"/>
    <w:rsid w:val="004104D5"/>
    <w:rsid w:val="0041292D"/>
    <w:rsid w:val="00416253"/>
    <w:rsid w:val="00422FEE"/>
    <w:rsid w:val="00425F1F"/>
    <w:rsid w:val="00426C59"/>
    <w:rsid w:val="00451B58"/>
    <w:rsid w:val="0045553B"/>
    <w:rsid w:val="004559F8"/>
    <w:rsid w:val="004606F2"/>
    <w:rsid w:val="00462C2A"/>
    <w:rsid w:val="004643B3"/>
    <w:rsid w:val="00470309"/>
    <w:rsid w:val="00471A5F"/>
    <w:rsid w:val="0048184E"/>
    <w:rsid w:val="00482DA9"/>
    <w:rsid w:val="00483384"/>
    <w:rsid w:val="004853EE"/>
    <w:rsid w:val="00487E41"/>
    <w:rsid w:val="004C1B76"/>
    <w:rsid w:val="004C4549"/>
    <w:rsid w:val="004E5033"/>
    <w:rsid w:val="004E7177"/>
    <w:rsid w:val="004F2A88"/>
    <w:rsid w:val="004F2C89"/>
    <w:rsid w:val="005011BC"/>
    <w:rsid w:val="0050198D"/>
    <w:rsid w:val="005026E4"/>
    <w:rsid w:val="00505F46"/>
    <w:rsid w:val="00506A1E"/>
    <w:rsid w:val="00514C9E"/>
    <w:rsid w:val="00521736"/>
    <w:rsid w:val="0053239D"/>
    <w:rsid w:val="005406A8"/>
    <w:rsid w:val="005439B8"/>
    <w:rsid w:val="005501AF"/>
    <w:rsid w:val="00560371"/>
    <w:rsid w:val="0057207D"/>
    <w:rsid w:val="00574858"/>
    <w:rsid w:val="005753BE"/>
    <w:rsid w:val="00581F4A"/>
    <w:rsid w:val="00582FDB"/>
    <w:rsid w:val="005934B7"/>
    <w:rsid w:val="00594572"/>
    <w:rsid w:val="005A28E0"/>
    <w:rsid w:val="005B18A6"/>
    <w:rsid w:val="005B19F4"/>
    <w:rsid w:val="005C5311"/>
    <w:rsid w:val="005C7F4E"/>
    <w:rsid w:val="005D39E7"/>
    <w:rsid w:val="005D7CE8"/>
    <w:rsid w:val="005E7747"/>
    <w:rsid w:val="00611D36"/>
    <w:rsid w:val="00625E04"/>
    <w:rsid w:val="00626B29"/>
    <w:rsid w:val="006275AE"/>
    <w:rsid w:val="00631B56"/>
    <w:rsid w:val="00635FD6"/>
    <w:rsid w:val="006407B0"/>
    <w:rsid w:val="00641201"/>
    <w:rsid w:val="00651E0A"/>
    <w:rsid w:val="006742DC"/>
    <w:rsid w:val="00675156"/>
    <w:rsid w:val="0067634C"/>
    <w:rsid w:val="00680A45"/>
    <w:rsid w:val="00684D9B"/>
    <w:rsid w:val="00696DB3"/>
    <w:rsid w:val="006B1465"/>
    <w:rsid w:val="006B7C46"/>
    <w:rsid w:val="006C337B"/>
    <w:rsid w:val="006C3AC4"/>
    <w:rsid w:val="006C4CF3"/>
    <w:rsid w:val="006C507D"/>
    <w:rsid w:val="006C5AC3"/>
    <w:rsid w:val="006E32D5"/>
    <w:rsid w:val="006E7A5F"/>
    <w:rsid w:val="00713AFA"/>
    <w:rsid w:val="0071437F"/>
    <w:rsid w:val="0072569B"/>
    <w:rsid w:val="00745207"/>
    <w:rsid w:val="007544B9"/>
    <w:rsid w:val="00764283"/>
    <w:rsid w:val="00766441"/>
    <w:rsid w:val="00782548"/>
    <w:rsid w:val="007840AD"/>
    <w:rsid w:val="007842D4"/>
    <w:rsid w:val="00786059"/>
    <w:rsid w:val="007A30D1"/>
    <w:rsid w:val="007A4AB5"/>
    <w:rsid w:val="007C4143"/>
    <w:rsid w:val="007C6467"/>
    <w:rsid w:val="007C6A99"/>
    <w:rsid w:val="007C7CE0"/>
    <w:rsid w:val="007E1248"/>
    <w:rsid w:val="007E15A3"/>
    <w:rsid w:val="007F58F2"/>
    <w:rsid w:val="007F6F89"/>
    <w:rsid w:val="00803D92"/>
    <w:rsid w:val="0080630F"/>
    <w:rsid w:val="00813EDF"/>
    <w:rsid w:val="008153C2"/>
    <w:rsid w:val="00820E5E"/>
    <w:rsid w:val="00823739"/>
    <w:rsid w:val="00825690"/>
    <w:rsid w:val="00832B39"/>
    <w:rsid w:val="00856B0E"/>
    <w:rsid w:val="00870847"/>
    <w:rsid w:val="00871189"/>
    <w:rsid w:val="00874DE1"/>
    <w:rsid w:val="00883E7A"/>
    <w:rsid w:val="00890E0B"/>
    <w:rsid w:val="00892EE1"/>
    <w:rsid w:val="008954C4"/>
    <w:rsid w:val="0089586D"/>
    <w:rsid w:val="00896D16"/>
    <w:rsid w:val="00897F3D"/>
    <w:rsid w:val="008A4CDE"/>
    <w:rsid w:val="008A5D78"/>
    <w:rsid w:val="008A7544"/>
    <w:rsid w:val="008C0322"/>
    <w:rsid w:val="008C26D2"/>
    <w:rsid w:val="008C4380"/>
    <w:rsid w:val="008E5B0A"/>
    <w:rsid w:val="008F2071"/>
    <w:rsid w:val="00905D5E"/>
    <w:rsid w:val="009076AF"/>
    <w:rsid w:val="00927D08"/>
    <w:rsid w:val="00942579"/>
    <w:rsid w:val="00942A64"/>
    <w:rsid w:val="0095142F"/>
    <w:rsid w:val="00954AB9"/>
    <w:rsid w:val="00955EE1"/>
    <w:rsid w:val="0097017B"/>
    <w:rsid w:val="009716B9"/>
    <w:rsid w:val="00981119"/>
    <w:rsid w:val="009838BD"/>
    <w:rsid w:val="009864B0"/>
    <w:rsid w:val="0099144A"/>
    <w:rsid w:val="009A7DAE"/>
    <w:rsid w:val="009C1DA2"/>
    <w:rsid w:val="009D5A53"/>
    <w:rsid w:val="009D72A6"/>
    <w:rsid w:val="009E3218"/>
    <w:rsid w:val="009F3D23"/>
    <w:rsid w:val="00A05E5C"/>
    <w:rsid w:val="00A1129B"/>
    <w:rsid w:val="00A17AD1"/>
    <w:rsid w:val="00A32F4C"/>
    <w:rsid w:val="00A33A85"/>
    <w:rsid w:val="00A37579"/>
    <w:rsid w:val="00A378C9"/>
    <w:rsid w:val="00A57DDF"/>
    <w:rsid w:val="00A601FF"/>
    <w:rsid w:val="00A61EC7"/>
    <w:rsid w:val="00A65ACB"/>
    <w:rsid w:val="00A66C02"/>
    <w:rsid w:val="00A82651"/>
    <w:rsid w:val="00A903D6"/>
    <w:rsid w:val="00A90CF7"/>
    <w:rsid w:val="00AA6F5A"/>
    <w:rsid w:val="00AA7C34"/>
    <w:rsid w:val="00AC299D"/>
    <w:rsid w:val="00AD1101"/>
    <w:rsid w:val="00AD5B6A"/>
    <w:rsid w:val="00AE4708"/>
    <w:rsid w:val="00AF058C"/>
    <w:rsid w:val="00B02322"/>
    <w:rsid w:val="00B04EF4"/>
    <w:rsid w:val="00B05317"/>
    <w:rsid w:val="00B207CB"/>
    <w:rsid w:val="00B2708D"/>
    <w:rsid w:val="00B3213C"/>
    <w:rsid w:val="00B44BBD"/>
    <w:rsid w:val="00B45479"/>
    <w:rsid w:val="00B50B33"/>
    <w:rsid w:val="00B523D7"/>
    <w:rsid w:val="00B655C0"/>
    <w:rsid w:val="00B70802"/>
    <w:rsid w:val="00B7326D"/>
    <w:rsid w:val="00B73790"/>
    <w:rsid w:val="00B74B81"/>
    <w:rsid w:val="00B74C6B"/>
    <w:rsid w:val="00B750C8"/>
    <w:rsid w:val="00B753DD"/>
    <w:rsid w:val="00B811AB"/>
    <w:rsid w:val="00BA6891"/>
    <w:rsid w:val="00BA74FC"/>
    <w:rsid w:val="00BC0BCF"/>
    <w:rsid w:val="00BC0E51"/>
    <w:rsid w:val="00BC0FD4"/>
    <w:rsid w:val="00BC1207"/>
    <w:rsid w:val="00BC1E1B"/>
    <w:rsid w:val="00BD444F"/>
    <w:rsid w:val="00BD6B09"/>
    <w:rsid w:val="00BD76D4"/>
    <w:rsid w:val="00BE128F"/>
    <w:rsid w:val="00BE1F5C"/>
    <w:rsid w:val="00C20119"/>
    <w:rsid w:val="00C2300E"/>
    <w:rsid w:val="00C31652"/>
    <w:rsid w:val="00C33B16"/>
    <w:rsid w:val="00C35726"/>
    <w:rsid w:val="00C37C3C"/>
    <w:rsid w:val="00C417EE"/>
    <w:rsid w:val="00C50865"/>
    <w:rsid w:val="00C53B47"/>
    <w:rsid w:val="00C637CF"/>
    <w:rsid w:val="00C66E41"/>
    <w:rsid w:val="00C73C62"/>
    <w:rsid w:val="00CA099E"/>
    <w:rsid w:val="00CC6579"/>
    <w:rsid w:val="00CD4A33"/>
    <w:rsid w:val="00CD74E7"/>
    <w:rsid w:val="00D0326A"/>
    <w:rsid w:val="00D16BB9"/>
    <w:rsid w:val="00D37A5B"/>
    <w:rsid w:val="00D44FBE"/>
    <w:rsid w:val="00D450AD"/>
    <w:rsid w:val="00D45A64"/>
    <w:rsid w:val="00D4785D"/>
    <w:rsid w:val="00D51AA5"/>
    <w:rsid w:val="00D61A24"/>
    <w:rsid w:val="00D664C8"/>
    <w:rsid w:val="00D70578"/>
    <w:rsid w:val="00D71E62"/>
    <w:rsid w:val="00D746FD"/>
    <w:rsid w:val="00D76E3E"/>
    <w:rsid w:val="00DA2ECC"/>
    <w:rsid w:val="00DA6C71"/>
    <w:rsid w:val="00DC08C4"/>
    <w:rsid w:val="00DC2F72"/>
    <w:rsid w:val="00DC3398"/>
    <w:rsid w:val="00DC54EA"/>
    <w:rsid w:val="00DC6CC1"/>
    <w:rsid w:val="00DD22C2"/>
    <w:rsid w:val="00DD25E9"/>
    <w:rsid w:val="00DD6165"/>
    <w:rsid w:val="00DF1942"/>
    <w:rsid w:val="00DF2AE7"/>
    <w:rsid w:val="00DF7AE2"/>
    <w:rsid w:val="00E01243"/>
    <w:rsid w:val="00E3731F"/>
    <w:rsid w:val="00E4380D"/>
    <w:rsid w:val="00E47BEF"/>
    <w:rsid w:val="00E5155B"/>
    <w:rsid w:val="00E558FD"/>
    <w:rsid w:val="00E7030C"/>
    <w:rsid w:val="00E76003"/>
    <w:rsid w:val="00E77C42"/>
    <w:rsid w:val="00E83597"/>
    <w:rsid w:val="00E848FA"/>
    <w:rsid w:val="00E85A9B"/>
    <w:rsid w:val="00E86E8A"/>
    <w:rsid w:val="00E87DBB"/>
    <w:rsid w:val="00E901E9"/>
    <w:rsid w:val="00E9182E"/>
    <w:rsid w:val="00E91AAE"/>
    <w:rsid w:val="00E93082"/>
    <w:rsid w:val="00EC04D7"/>
    <w:rsid w:val="00EC2126"/>
    <w:rsid w:val="00EC6EB4"/>
    <w:rsid w:val="00EC72FD"/>
    <w:rsid w:val="00EE4A11"/>
    <w:rsid w:val="00EF0113"/>
    <w:rsid w:val="00EF7975"/>
    <w:rsid w:val="00F0355C"/>
    <w:rsid w:val="00F15CD1"/>
    <w:rsid w:val="00F243D7"/>
    <w:rsid w:val="00F32951"/>
    <w:rsid w:val="00F370EB"/>
    <w:rsid w:val="00F407B5"/>
    <w:rsid w:val="00F45C24"/>
    <w:rsid w:val="00F47412"/>
    <w:rsid w:val="00F51CB2"/>
    <w:rsid w:val="00F54CC0"/>
    <w:rsid w:val="00F716AE"/>
    <w:rsid w:val="00F77CCA"/>
    <w:rsid w:val="00F86B2D"/>
    <w:rsid w:val="00F8753F"/>
    <w:rsid w:val="00F8770E"/>
    <w:rsid w:val="00F93BC9"/>
    <w:rsid w:val="00FA2B87"/>
    <w:rsid w:val="00FD76F1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113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0A5D8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D2C41"/>
    <w:pPr>
      <w:ind w:left="720"/>
      <w:contextualSpacing/>
    </w:pPr>
  </w:style>
  <w:style w:type="paragraph" w:styleId="Header">
    <w:name w:val="header"/>
    <w:basedOn w:val="Normal"/>
    <w:link w:val="HeaderChar"/>
    <w:rsid w:val="002B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76AE"/>
    <w:rPr>
      <w:sz w:val="24"/>
    </w:rPr>
  </w:style>
  <w:style w:type="paragraph" w:styleId="Footer">
    <w:name w:val="footer"/>
    <w:basedOn w:val="Normal"/>
    <w:link w:val="FooterChar"/>
    <w:rsid w:val="002B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76AE"/>
    <w:rPr>
      <w:sz w:val="24"/>
    </w:rPr>
  </w:style>
  <w:style w:type="paragraph" w:styleId="BalloonText">
    <w:name w:val="Balloon Text"/>
    <w:basedOn w:val="Normal"/>
    <w:link w:val="BalloonTextChar"/>
    <w:rsid w:val="008153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53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53C2"/>
    <w:pPr>
      <w:spacing w:before="100" w:beforeAutospacing="1" w:after="100" w:afterAutospacing="1"/>
    </w:pPr>
    <w:rPr>
      <w:rFonts w:eastAsiaTheme="minorEastAsia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113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0A5D8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D2C41"/>
    <w:pPr>
      <w:ind w:left="720"/>
      <w:contextualSpacing/>
    </w:pPr>
  </w:style>
  <w:style w:type="paragraph" w:styleId="Header">
    <w:name w:val="header"/>
    <w:basedOn w:val="Normal"/>
    <w:link w:val="HeaderChar"/>
    <w:rsid w:val="002B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76AE"/>
    <w:rPr>
      <w:sz w:val="24"/>
    </w:rPr>
  </w:style>
  <w:style w:type="paragraph" w:styleId="Footer">
    <w:name w:val="footer"/>
    <w:basedOn w:val="Normal"/>
    <w:link w:val="FooterChar"/>
    <w:rsid w:val="002B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B76AE"/>
    <w:rPr>
      <w:sz w:val="24"/>
    </w:rPr>
  </w:style>
  <w:style w:type="paragraph" w:styleId="BalloonText">
    <w:name w:val="Balloon Text"/>
    <w:basedOn w:val="Normal"/>
    <w:link w:val="BalloonTextChar"/>
    <w:rsid w:val="008153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153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53C2"/>
    <w:pPr>
      <w:spacing w:before="100" w:beforeAutospacing="1" w:after="100" w:afterAutospacing="1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CHENG 4473</vt:lpstr>
    </vt:vector>
  </TitlesOfParts>
  <Company>Oklahoma State University</Company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CHENG 4473</dc:title>
  <dc:creator>Randy Stewart Lewis</dc:creator>
  <cp:lastModifiedBy>Randy Lewis</cp:lastModifiedBy>
  <cp:revision>29</cp:revision>
  <cp:lastPrinted>2007-01-06T22:18:00Z</cp:lastPrinted>
  <dcterms:created xsi:type="dcterms:W3CDTF">2014-02-20T21:39:00Z</dcterms:created>
  <dcterms:modified xsi:type="dcterms:W3CDTF">2014-02-22T00:01:00Z</dcterms:modified>
</cp:coreProperties>
</file>