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E37" w:rsidRDefault="00E20ABC">
      <w:pPr>
        <w:jc w:val="center"/>
        <w:rPr>
          <w:sz w:val="56"/>
        </w:rPr>
      </w:pPr>
      <w:r>
        <w:rPr>
          <w:sz w:val="56"/>
        </w:rPr>
        <w:t xml:space="preserve">Lesson </w:t>
      </w:r>
      <w:r w:rsidR="00905937">
        <w:rPr>
          <w:sz w:val="56"/>
        </w:rPr>
        <w:t>3</w:t>
      </w:r>
      <w:r w:rsidR="005614C1">
        <w:rPr>
          <w:sz w:val="56"/>
        </w:rPr>
        <w:t>3</w:t>
      </w:r>
    </w:p>
    <w:p w:rsidR="00823E37" w:rsidRDefault="00823E37">
      <w:pPr>
        <w:rPr>
          <w:sz w:val="56"/>
        </w:rPr>
      </w:pPr>
    </w:p>
    <w:p w:rsidR="009C67E7" w:rsidRDefault="009C67E7" w:rsidP="009C67E7">
      <w:pPr>
        <w:rPr>
          <w:color w:val="0000FF"/>
          <w:sz w:val="56"/>
        </w:rPr>
      </w:pPr>
      <w:r>
        <w:rPr>
          <w:b/>
          <w:color w:val="0000FF"/>
          <w:sz w:val="56"/>
        </w:rPr>
        <w:t>Competencies</w:t>
      </w:r>
      <w:r>
        <w:rPr>
          <w:color w:val="0000FF"/>
          <w:sz w:val="56"/>
        </w:rPr>
        <w:t>:</w:t>
      </w:r>
    </w:p>
    <w:p w:rsidR="009C67E7" w:rsidRPr="00390024" w:rsidRDefault="00390024" w:rsidP="00390024">
      <w:pPr>
        <w:tabs>
          <w:tab w:val="num" w:pos="2160"/>
        </w:tabs>
        <w:ind w:left="450"/>
        <w:rPr>
          <w:color w:val="0000FF"/>
          <w:sz w:val="48"/>
          <w:szCs w:val="48"/>
        </w:rPr>
      </w:pPr>
      <w:r w:rsidRPr="00390024">
        <w:rPr>
          <w:color w:val="0000FF"/>
          <w:sz w:val="48"/>
          <w:szCs w:val="48"/>
        </w:rPr>
        <w:t>10.1.5</w:t>
      </w:r>
      <w:r w:rsidR="009C67E7" w:rsidRPr="00390024">
        <w:rPr>
          <w:color w:val="0000FF"/>
          <w:sz w:val="48"/>
          <w:szCs w:val="48"/>
        </w:rPr>
        <w:t xml:space="preserve"> Students will understand </w:t>
      </w:r>
      <w:r w:rsidRPr="00390024">
        <w:rPr>
          <w:color w:val="0000FF"/>
          <w:sz w:val="48"/>
          <w:szCs w:val="48"/>
        </w:rPr>
        <w:t>practical considerations of reactor design including materials of construction, mixing, heat transfer, and economics.</w:t>
      </w:r>
    </w:p>
    <w:p w:rsidR="00823E37" w:rsidRDefault="00823E37">
      <w:pPr>
        <w:rPr>
          <w:sz w:val="56"/>
        </w:rPr>
      </w:pPr>
    </w:p>
    <w:p w:rsidR="00A57084" w:rsidRDefault="00A57084" w:rsidP="003679F7">
      <w:pPr>
        <w:rPr>
          <w:color w:val="C00000"/>
          <w:sz w:val="48"/>
          <w:szCs w:val="48"/>
          <w:u w:val="single"/>
        </w:rPr>
      </w:pPr>
      <w:r>
        <w:rPr>
          <w:color w:val="C00000"/>
          <w:sz w:val="48"/>
          <w:szCs w:val="48"/>
          <w:u w:val="single"/>
        </w:rPr>
        <w:t>Economics</w:t>
      </w:r>
      <w:r w:rsidR="005614C1">
        <w:rPr>
          <w:color w:val="C00000"/>
          <w:sz w:val="48"/>
          <w:szCs w:val="48"/>
          <w:u w:val="single"/>
        </w:rPr>
        <w:t>- p22</w:t>
      </w:r>
    </w:p>
    <w:p w:rsidR="005614C1" w:rsidRDefault="005614C1" w:rsidP="003679F7">
      <w:pPr>
        <w:rPr>
          <w:sz w:val="48"/>
          <w:szCs w:val="48"/>
        </w:rPr>
      </w:pPr>
    </w:p>
    <w:p w:rsidR="005614C1" w:rsidRDefault="005614C1" w:rsidP="003679F7">
      <w:pPr>
        <w:rPr>
          <w:sz w:val="48"/>
          <w:szCs w:val="48"/>
        </w:rPr>
      </w:pPr>
      <w:r>
        <w:rPr>
          <w:sz w:val="48"/>
          <w:szCs w:val="48"/>
        </w:rPr>
        <w:t>CSTR/Batch Reactors (2004)</w:t>
      </w:r>
    </w:p>
    <w:p w:rsidR="005614C1" w:rsidRPr="005614C1" w:rsidRDefault="005614C1" w:rsidP="003679F7">
      <w:pPr>
        <w:rPr>
          <w:sz w:val="48"/>
          <w:szCs w:val="48"/>
        </w:rPr>
      </w:pPr>
    </w:p>
    <w:tbl>
      <w:tblPr>
        <w:tblStyle w:val="TableClassic2"/>
        <w:tblW w:w="0" w:type="auto"/>
        <w:tblLook w:val="04A0" w:firstRow="1" w:lastRow="0" w:firstColumn="1" w:lastColumn="0" w:noHBand="0" w:noVBand="1"/>
      </w:tblPr>
      <w:tblGrid>
        <w:gridCol w:w="2988"/>
        <w:gridCol w:w="3520"/>
        <w:gridCol w:w="2708"/>
      </w:tblGrid>
      <w:tr w:rsidR="005614C1" w:rsidRPr="005614C1" w:rsidTr="00C16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88" w:type="dxa"/>
          </w:tcPr>
          <w:p w:rsidR="005614C1" w:rsidRPr="005614C1" w:rsidRDefault="005614C1" w:rsidP="003679F7">
            <w:pPr>
              <w:rPr>
                <w:color w:val="auto"/>
                <w:sz w:val="48"/>
                <w:szCs w:val="48"/>
              </w:rPr>
            </w:pPr>
            <w:r w:rsidRPr="005614C1">
              <w:rPr>
                <w:color w:val="auto"/>
                <w:sz w:val="48"/>
                <w:szCs w:val="48"/>
              </w:rPr>
              <w:t>Volume</w:t>
            </w:r>
          </w:p>
        </w:tc>
        <w:tc>
          <w:tcPr>
            <w:tcW w:w="3520" w:type="dxa"/>
          </w:tcPr>
          <w:p w:rsidR="005614C1" w:rsidRPr="005614C1" w:rsidRDefault="005614C1" w:rsidP="00367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48"/>
                <w:szCs w:val="48"/>
              </w:rPr>
            </w:pPr>
            <w:r>
              <w:rPr>
                <w:sz w:val="48"/>
                <w:szCs w:val="48"/>
              </w:rPr>
              <w:t>Similar to:</w:t>
            </w:r>
          </w:p>
        </w:tc>
        <w:tc>
          <w:tcPr>
            <w:tcW w:w="2708" w:type="dxa"/>
          </w:tcPr>
          <w:p w:rsidR="005614C1" w:rsidRPr="005614C1" w:rsidRDefault="005614C1" w:rsidP="00367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Price</w:t>
            </w:r>
          </w:p>
        </w:tc>
      </w:tr>
      <w:tr w:rsidR="005614C1" w:rsidRPr="005614C1" w:rsidTr="00C16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:rsidR="005614C1" w:rsidRPr="005614C1" w:rsidRDefault="005614C1" w:rsidP="003679F7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5 Gallons</w:t>
            </w:r>
          </w:p>
        </w:tc>
        <w:tc>
          <w:tcPr>
            <w:tcW w:w="3520" w:type="dxa"/>
          </w:tcPr>
          <w:p w:rsidR="005614C1" w:rsidRPr="005614C1" w:rsidRDefault="005614C1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Wastebasket</w:t>
            </w:r>
          </w:p>
        </w:tc>
        <w:tc>
          <w:tcPr>
            <w:tcW w:w="2708" w:type="dxa"/>
          </w:tcPr>
          <w:p w:rsidR="005614C1" w:rsidRPr="005614C1" w:rsidRDefault="005614C1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$29,000</w:t>
            </w:r>
          </w:p>
        </w:tc>
      </w:tr>
      <w:tr w:rsidR="005614C1" w:rsidRPr="005614C1" w:rsidTr="00C16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:rsidR="005614C1" w:rsidRPr="005614C1" w:rsidRDefault="005614C1" w:rsidP="003679F7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50 Gallons</w:t>
            </w:r>
          </w:p>
        </w:tc>
        <w:tc>
          <w:tcPr>
            <w:tcW w:w="3520" w:type="dxa"/>
          </w:tcPr>
          <w:p w:rsidR="005614C1" w:rsidRPr="005614C1" w:rsidRDefault="005614C1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Garbage can</w:t>
            </w:r>
          </w:p>
        </w:tc>
        <w:tc>
          <w:tcPr>
            <w:tcW w:w="2708" w:type="dxa"/>
          </w:tcPr>
          <w:p w:rsidR="005614C1" w:rsidRPr="005614C1" w:rsidRDefault="005614C1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$38,000</w:t>
            </w:r>
          </w:p>
        </w:tc>
      </w:tr>
      <w:tr w:rsidR="005614C1" w:rsidRPr="005614C1" w:rsidTr="00C16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:rsidR="005614C1" w:rsidRPr="005614C1" w:rsidRDefault="00C16953" w:rsidP="003679F7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500 Gallons</w:t>
            </w:r>
          </w:p>
        </w:tc>
        <w:tc>
          <w:tcPr>
            <w:tcW w:w="3520" w:type="dxa"/>
          </w:tcPr>
          <w:p w:rsidR="005614C1" w:rsidRPr="005614C1" w:rsidRDefault="00C16953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Jacuzzi</w:t>
            </w:r>
          </w:p>
        </w:tc>
        <w:tc>
          <w:tcPr>
            <w:tcW w:w="2708" w:type="dxa"/>
          </w:tcPr>
          <w:p w:rsidR="005614C1" w:rsidRPr="005614C1" w:rsidRDefault="00C16953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$70,000</w:t>
            </w:r>
          </w:p>
        </w:tc>
      </w:tr>
      <w:tr w:rsidR="005614C1" w:rsidRPr="005614C1" w:rsidTr="00C16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:rsidR="005614C1" w:rsidRPr="005614C1" w:rsidRDefault="00C16953" w:rsidP="003679F7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1000 Gallons</w:t>
            </w:r>
          </w:p>
        </w:tc>
        <w:tc>
          <w:tcPr>
            <w:tcW w:w="3520" w:type="dxa"/>
          </w:tcPr>
          <w:p w:rsidR="005614C1" w:rsidRPr="005614C1" w:rsidRDefault="00C16953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 Jacuzzis</w:t>
            </w:r>
          </w:p>
        </w:tc>
        <w:tc>
          <w:tcPr>
            <w:tcW w:w="2708" w:type="dxa"/>
          </w:tcPr>
          <w:p w:rsidR="005614C1" w:rsidRPr="005614C1" w:rsidRDefault="00C16953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$85,000</w:t>
            </w:r>
          </w:p>
        </w:tc>
      </w:tr>
      <w:tr w:rsidR="005614C1" w:rsidRPr="005614C1" w:rsidTr="00C16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:rsidR="005614C1" w:rsidRPr="005614C1" w:rsidRDefault="00C16953" w:rsidP="003679F7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4000 Gallons</w:t>
            </w:r>
          </w:p>
        </w:tc>
        <w:tc>
          <w:tcPr>
            <w:tcW w:w="3520" w:type="dxa"/>
          </w:tcPr>
          <w:p w:rsidR="005614C1" w:rsidRPr="005614C1" w:rsidRDefault="00C16953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Swimming Pool</w:t>
            </w:r>
          </w:p>
        </w:tc>
        <w:tc>
          <w:tcPr>
            <w:tcW w:w="2708" w:type="dxa"/>
          </w:tcPr>
          <w:p w:rsidR="005614C1" w:rsidRPr="005614C1" w:rsidRDefault="00C16953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$150,000</w:t>
            </w:r>
          </w:p>
        </w:tc>
      </w:tr>
      <w:tr w:rsidR="005614C1" w:rsidRPr="005614C1" w:rsidTr="00C16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:rsidR="005614C1" w:rsidRPr="005614C1" w:rsidRDefault="00C16953" w:rsidP="003679F7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8000 Gallons</w:t>
            </w:r>
          </w:p>
        </w:tc>
        <w:tc>
          <w:tcPr>
            <w:tcW w:w="3520" w:type="dxa"/>
          </w:tcPr>
          <w:p w:rsidR="005614C1" w:rsidRPr="005614C1" w:rsidRDefault="00C16953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Gasoline Tanker</w:t>
            </w:r>
          </w:p>
        </w:tc>
        <w:tc>
          <w:tcPr>
            <w:tcW w:w="2708" w:type="dxa"/>
          </w:tcPr>
          <w:p w:rsidR="005614C1" w:rsidRPr="005614C1" w:rsidRDefault="00C16953" w:rsidP="003679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$280,000</w:t>
            </w:r>
          </w:p>
        </w:tc>
      </w:tr>
    </w:tbl>
    <w:p w:rsidR="005614C1" w:rsidRDefault="005614C1" w:rsidP="003679F7">
      <w:pPr>
        <w:rPr>
          <w:color w:val="C00000"/>
          <w:sz w:val="48"/>
          <w:szCs w:val="48"/>
          <w:u w:val="single"/>
        </w:rPr>
      </w:pPr>
    </w:p>
    <w:p w:rsidR="00A57084" w:rsidRPr="00C16953" w:rsidRDefault="00C16953" w:rsidP="003679F7">
      <w:pPr>
        <w:rPr>
          <w:color w:val="C00000"/>
          <w:sz w:val="48"/>
          <w:szCs w:val="48"/>
        </w:rPr>
      </w:pPr>
      <w:r>
        <w:rPr>
          <w:color w:val="C00000"/>
          <w:sz w:val="48"/>
          <w:szCs w:val="48"/>
        </w:rPr>
        <w:t>What about heating and mixing issues?</w:t>
      </w:r>
    </w:p>
    <w:p w:rsidR="00390024" w:rsidRDefault="00390024" w:rsidP="003679F7">
      <w:pPr>
        <w:rPr>
          <w:color w:val="C00000"/>
          <w:sz w:val="48"/>
          <w:szCs w:val="48"/>
          <w:u w:val="single"/>
        </w:rPr>
      </w:pPr>
    </w:p>
    <w:p w:rsidR="003679F7" w:rsidRPr="004528A3" w:rsidRDefault="003679F7" w:rsidP="003679F7">
      <w:pPr>
        <w:rPr>
          <w:sz w:val="48"/>
          <w:szCs w:val="48"/>
        </w:rPr>
      </w:pPr>
      <w:r w:rsidRPr="003679F7">
        <w:rPr>
          <w:color w:val="C00000"/>
          <w:sz w:val="48"/>
          <w:szCs w:val="48"/>
          <w:u w:val="single"/>
        </w:rPr>
        <w:lastRenderedPageBreak/>
        <w:t>Mixing</w:t>
      </w:r>
    </w:p>
    <w:p w:rsidR="003679F7" w:rsidRDefault="003679F7" w:rsidP="003679F7">
      <w:pPr>
        <w:rPr>
          <w:sz w:val="48"/>
          <w:szCs w:val="48"/>
        </w:rPr>
      </w:pPr>
    </w:p>
    <w:p w:rsidR="003679F7" w:rsidRDefault="003679F7" w:rsidP="003679F7">
      <w:pPr>
        <w:rPr>
          <w:sz w:val="48"/>
          <w:szCs w:val="48"/>
        </w:rPr>
      </w:pPr>
      <w:r>
        <w:rPr>
          <w:sz w:val="48"/>
          <w:szCs w:val="48"/>
        </w:rPr>
        <w:t>Not all CSTRs are ideally mixed.  This can lead to runaway reaction problems.</w:t>
      </w:r>
    </w:p>
    <w:p w:rsidR="003679F7" w:rsidRDefault="003679F7" w:rsidP="003679F7">
      <w:pPr>
        <w:rPr>
          <w:sz w:val="48"/>
          <w:szCs w:val="48"/>
        </w:rPr>
      </w:pPr>
    </w:p>
    <w:p w:rsidR="003679F7" w:rsidRDefault="004528A3" w:rsidP="003679F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F21DCE0" wp14:editId="61236AC5">
            <wp:extent cx="6141278" cy="38759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614" cy="3873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68" w:rsidRDefault="00D31043">
      <w:pPr>
        <w:rPr>
          <w:sz w:val="48"/>
          <w:szCs w:val="48"/>
        </w:rPr>
      </w:pPr>
      <w:hyperlink r:id="rId9" w:history="1">
        <w:r w:rsidR="00634668" w:rsidRPr="00634668">
          <w:rPr>
            <w:rStyle w:val="Hyperlink"/>
            <w:sz w:val="48"/>
            <w:szCs w:val="48"/>
          </w:rPr>
          <w:t>Mixing time video demonstration</w:t>
        </w:r>
      </w:hyperlink>
    </w:p>
    <w:p w:rsidR="00634668" w:rsidRDefault="00634668">
      <w:pPr>
        <w:rPr>
          <w:sz w:val="48"/>
          <w:szCs w:val="48"/>
        </w:rPr>
      </w:pPr>
    </w:p>
    <w:p w:rsidR="00FC0599" w:rsidRDefault="00D31043">
      <w:pPr>
        <w:rPr>
          <w:sz w:val="48"/>
          <w:szCs w:val="48"/>
        </w:rPr>
      </w:pPr>
      <w:hyperlink r:id="rId10" w:history="1">
        <w:proofErr w:type="spellStart"/>
        <w:r w:rsidR="00FC0599" w:rsidRPr="00FC0599">
          <w:rPr>
            <w:rStyle w:val="Hyperlink"/>
            <w:sz w:val="48"/>
            <w:szCs w:val="48"/>
          </w:rPr>
          <w:t>NaOH</w:t>
        </w:r>
        <w:proofErr w:type="spellEnd"/>
        <w:r w:rsidR="00FC0599" w:rsidRPr="00FC0599">
          <w:rPr>
            <w:rStyle w:val="Hyperlink"/>
            <w:sz w:val="48"/>
            <w:szCs w:val="48"/>
          </w:rPr>
          <w:t xml:space="preserve"> reaction with </w:t>
        </w:r>
        <w:proofErr w:type="spellStart"/>
        <w:r w:rsidR="00FC0599" w:rsidRPr="00FC0599">
          <w:rPr>
            <w:rStyle w:val="Hyperlink"/>
            <w:sz w:val="48"/>
            <w:szCs w:val="48"/>
          </w:rPr>
          <w:t>HCl</w:t>
        </w:r>
        <w:proofErr w:type="spellEnd"/>
        <w:r w:rsidR="00FC0599" w:rsidRPr="00FC0599">
          <w:rPr>
            <w:rStyle w:val="Hyperlink"/>
            <w:sz w:val="48"/>
            <w:szCs w:val="48"/>
          </w:rPr>
          <w:t xml:space="preserve"> video</w:t>
        </w:r>
      </w:hyperlink>
    </w:p>
    <w:p w:rsidR="00FC0599" w:rsidRDefault="00FC0599" w:rsidP="00FC0599">
      <w:pPr>
        <w:numPr>
          <w:ilvl w:val="0"/>
          <w:numId w:val="10"/>
        </w:numPr>
        <w:rPr>
          <w:sz w:val="48"/>
          <w:szCs w:val="48"/>
        </w:rPr>
      </w:pPr>
      <w:r>
        <w:rPr>
          <w:sz w:val="48"/>
          <w:szCs w:val="48"/>
        </w:rPr>
        <w:t xml:space="preserve">Top tank- </w:t>
      </w:r>
      <w:proofErr w:type="spellStart"/>
      <w:r>
        <w:rPr>
          <w:sz w:val="48"/>
          <w:szCs w:val="48"/>
        </w:rPr>
        <w:t>HCl</w:t>
      </w:r>
      <w:proofErr w:type="spellEnd"/>
    </w:p>
    <w:p w:rsidR="00FC0599" w:rsidRDefault="00FC0599" w:rsidP="00FC0599">
      <w:pPr>
        <w:numPr>
          <w:ilvl w:val="0"/>
          <w:numId w:val="10"/>
        </w:numPr>
        <w:rPr>
          <w:sz w:val="48"/>
          <w:szCs w:val="48"/>
        </w:rPr>
      </w:pPr>
      <w:r>
        <w:rPr>
          <w:sz w:val="48"/>
          <w:szCs w:val="48"/>
        </w:rPr>
        <w:t xml:space="preserve">Middle tank- </w:t>
      </w:r>
      <w:proofErr w:type="spellStart"/>
      <w:r>
        <w:rPr>
          <w:sz w:val="48"/>
          <w:szCs w:val="48"/>
        </w:rPr>
        <w:t>NaOH</w:t>
      </w:r>
      <w:proofErr w:type="spellEnd"/>
    </w:p>
    <w:p w:rsidR="00FC0599" w:rsidRDefault="00FC0599" w:rsidP="00FC0599">
      <w:pPr>
        <w:numPr>
          <w:ilvl w:val="0"/>
          <w:numId w:val="10"/>
        </w:numPr>
        <w:rPr>
          <w:sz w:val="48"/>
          <w:szCs w:val="48"/>
        </w:rPr>
      </w:pPr>
      <w:r>
        <w:rPr>
          <w:sz w:val="48"/>
          <w:szCs w:val="48"/>
        </w:rPr>
        <w:t xml:space="preserve">Bottom tank- </w:t>
      </w:r>
      <w:proofErr w:type="spellStart"/>
      <w:r>
        <w:rPr>
          <w:sz w:val="48"/>
          <w:szCs w:val="48"/>
        </w:rPr>
        <w:t>NaCl</w:t>
      </w:r>
      <w:proofErr w:type="spellEnd"/>
    </w:p>
    <w:p w:rsidR="003679F7" w:rsidRDefault="003679F7" w:rsidP="00FC0599">
      <w:pPr>
        <w:numPr>
          <w:ilvl w:val="0"/>
          <w:numId w:val="10"/>
        </w:num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679F7" w:rsidRPr="003679F7" w:rsidRDefault="003679F7">
      <w:pPr>
        <w:rPr>
          <w:color w:val="C00000"/>
          <w:sz w:val="48"/>
          <w:szCs w:val="48"/>
          <w:u w:val="single"/>
        </w:rPr>
      </w:pPr>
      <w:r w:rsidRPr="003679F7">
        <w:rPr>
          <w:color w:val="C00000"/>
          <w:sz w:val="48"/>
          <w:szCs w:val="48"/>
          <w:u w:val="single"/>
        </w:rPr>
        <w:lastRenderedPageBreak/>
        <w:t>Mixing versus reaction time:</w:t>
      </w:r>
    </w:p>
    <w:p w:rsidR="003679F7" w:rsidRDefault="003679F7">
      <w:pPr>
        <w:rPr>
          <w:color w:val="0000FF"/>
          <w:sz w:val="48"/>
          <w:szCs w:val="48"/>
        </w:rPr>
      </w:pPr>
    </w:p>
    <w:p w:rsidR="00D76A02" w:rsidRDefault="00D76A02">
      <w:pPr>
        <w:rPr>
          <w:color w:val="0000FF"/>
          <w:sz w:val="48"/>
          <w:szCs w:val="48"/>
        </w:rPr>
      </w:pPr>
      <w:r>
        <w:rPr>
          <w:noProof/>
        </w:rPr>
        <w:drawing>
          <wp:inline distT="0" distB="0" distL="0" distR="0" wp14:anchorId="56FFD87E" wp14:editId="6EFBDEAC">
            <wp:extent cx="3744133" cy="4401403"/>
            <wp:effectExtent l="0" t="0" r="0" b="0"/>
            <wp:docPr id="1" name="irc_mi" descr="http://upload.wikimedia.org/wikipedia/commons/thumb/b/be/Agitated_vessel.svg/850px-Agitated_vess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thumb/b/be/Agitated_vessel.svg/850px-Agitated_vessel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49" cy="44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02" w:rsidRPr="00390024" w:rsidRDefault="00D76A02" w:rsidP="00390024">
      <w:pPr>
        <w:rPr>
          <w:color w:val="000000" w:themeColor="text1"/>
          <w:sz w:val="48"/>
          <w:szCs w:val="48"/>
        </w:rPr>
      </w:pPr>
      <w:r w:rsidRPr="00390024">
        <w:rPr>
          <w:color w:val="0033CC"/>
          <w:sz w:val="48"/>
          <w:szCs w:val="48"/>
        </w:rPr>
        <w:t>Mixing time (95%)</w:t>
      </w:r>
      <w:r w:rsidR="00390024">
        <w:rPr>
          <w:color w:val="0033CC"/>
          <w:sz w:val="48"/>
          <w:szCs w:val="48"/>
        </w:rPr>
        <w:t xml:space="preserve"> </w:t>
      </w:r>
      <w:r w:rsidR="00390024" w:rsidRPr="00390024">
        <w:rPr>
          <w:sz w:val="48"/>
          <w:szCs w:val="48"/>
        </w:rPr>
        <w:t>≈</w:t>
      </w:r>
      <w:r w:rsidR="00390024">
        <w:rPr>
          <w:color w:val="0033CC"/>
          <w:sz w:val="48"/>
          <w:szCs w:val="48"/>
        </w:rPr>
        <w:t xml:space="preserve"> </w:t>
      </w:r>
      <w:r w:rsidR="008A655F">
        <w:rPr>
          <w:color w:val="0033CC"/>
          <w:sz w:val="48"/>
          <w:szCs w:val="48"/>
        </w:rPr>
        <w:t>(</w:t>
      </w:r>
      <w:r w:rsidR="008A655F">
        <w:rPr>
          <w:color w:val="000000" w:themeColor="text1"/>
          <w:sz w:val="48"/>
          <w:szCs w:val="48"/>
        </w:rPr>
        <w:t>20 to 50)/ N</w:t>
      </w:r>
    </w:p>
    <w:p w:rsidR="00390024" w:rsidRDefault="00390024">
      <w:pPr>
        <w:rPr>
          <w:color w:val="000000" w:themeColor="text1"/>
          <w:sz w:val="48"/>
          <w:szCs w:val="48"/>
        </w:rPr>
      </w:pPr>
      <w:r w:rsidRPr="00390024">
        <w:rPr>
          <w:color w:val="0033CC"/>
          <w:sz w:val="48"/>
          <w:szCs w:val="48"/>
        </w:rPr>
        <w:t>Reaction time</w:t>
      </w:r>
      <w:r>
        <w:rPr>
          <w:color w:val="0033CC"/>
          <w:sz w:val="48"/>
          <w:szCs w:val="48"/>
        </w:rPr>
        <w:t xml:space="preserve"> </w:t>
      </w:r>
      <w:r>
        <w:rPr>
          <w:color w:val="000000" w:themeColor="text1"/>
          <w:sz w:val="48"/>
          <w:szCs w:val="48"/>
        </w:rPr>
        <w:t>≈ 1/k for 1</w:t>
      </w:r>
      <w:r w:rsidRPr="00390024">
        <w:rPr>
          <w:color w:val="000000" w:themeColor="text1"/>
          <w:sz w:val="48"/>
          <w:szCs w:val="48"/>
          <w:vertAlign w:val="superscript"/>
        </w:rPr>
        <w:t>st</w:t>
      </w:r>
      <w:r>
        <w:rPr>
          <w:color w:val="000000" w:themeColor="text1"/>
          <w:sz w:val="48"/>
          <w:szCs w:val="48"/>
        </w:rPr>
        <w:t xml:space="preserve"> order</w:t>
      </w:r>
    </w:p>
    <w:p w:rsidR="00390024" w:rsidRDefault="00390024">
      <w:pPr>
        <w:rPr>
          <w:color w:val="000000" w:themeColor="text1"/>
          <w:sz w:val="48"/>
          <w:szCs w:val="48"/>
        </w:rPr>
      </w:pPr>
      <w:r w:rsidRPr="00390024">
        <w:rPr>
          <w:color w:val="0033CC"/>
          <w:sz w:val="48"/>
          <w:szCs w:val="48"/>
        </w:rPr>
        <w:t>Space time (</w:t>
      </w:r>
      <w:r w:rsidRPr="00390024">
        <w:rPr>
          <w:rFonts w:ascii="Symbol" w:hAnsi="Symbol"/>
          <w:color w:val="0033CC"/>
          <w:sz w:val="48"/>
          <w:szCs w:val="48"/>
        </w:rPr>
        <w:t></w:t>
      </w:r>
      <w:r w:rsidRPr="00390024">
        <w:rPr>
          <w:color w:val="0033CC"/>
          <w:sz w:val="48"/>
          <w:szCs w:val="48"/>
        </w:rPr>
        <w:t xml:space="preserve">) </w:t>
      </w:r>
      <w:r>
        <w:rPr>
          <w:color w:val="000000" w:themeColor="text1"/>
          <w:sz w:val="48"/>
          <w:szCs w:val="48"/>
        </w:rPr>
        <w:t>= V</w:t>
      </w:r>
      <w:r w:rsidRPr="00390024">
        <w:rPr>
          <w:color w:val="000000" w:themeColor="text1"/>
          <w:sz w:val="48"/>
          <w:szCs w:val="48"/>
          <w:vertAlign w:val="subscript"/>
        </w:rPr>
        <w:t>R</w:t>
      </w:r>
      <w:r>
        <w:rPr>
          <w:color w:val="000000" w:themeColor="text1"/>
          <w:sz w:val="48"/>
          <w:szCs w:val="48"/>
        </w:rPr>
        <w:t>/</w:t>
      </w:r>
      <w:r w:rsidRPr="00390024">
        <w:rPr>
          <w:i/>
          <w:color w:val="000000" w:themeColor="text1"/>
          <w:sz w:val="48"/>
          <w:szCs w:val="48"/>
        </w:rPr>
        <w:t>v</w:t>
      </w:r>
      <w:r w:rsidRPr="00390024">
        <w:rPr>
          <w:i/>
          <w:color w:val="000000" w:themeColor="text1"/>
          <w:sz w:val="48"/>
          <w:szCs w:val="48"/>
          <w:vertAlign w:val="subscript"/>
        </w:rPr>
        <w:t>0</w:t>
      </w:r>
    </w:p>
    <w:p w:rsidR="00390024" w:rsidRDefault="00390024">
      <w:pPr>
        <w:rPr>
          <w:color w:val="000000" w:themeColor="text1"/>
          <w:sz w:val="48"/>
          <w:szCs w:val="48"/>
        </w:rPr>
      </w:pPr>
    </w:p>
    <w:p w:rsidR="00390024" w:rsidRDefault="00390024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CSTR well-mixed assumption valid if:</w:t>
      </w:r>
    </w:p>
    <w:p w:rsidR="00390024" w:rsidRDefault="00390024" w:rsidP="00390024">
      <w:pPr>
        <w:numPr>
          <w:ilvl w:val="0"/>
          <w:numId w:val="9"/>
        </w:numPr>
        <w:rPr>
          <w:color w:val="000000" w:themeColor="text1"/>
          <w:sz w:val="48"/>
          <w:szCs w:val="48"/>
        </w:rPr>
      </w:pPr>
      <w:r w:rsidRPr="00390024">
        <w:rPr>
          <w:rFonts w:ascii="Symbol" w:hAnsi="Symbol"/>
          <w:color w:val="000000" w:themeColor="text1"/>
          <w:sz w:val="48"/>
          <w:szCs w:val="48"/>
        </w:rPr>
        <w:t></w:t>
      </w:r>
      <w:r>
        <w:rPr>
          <w:color w:val="000000" w:themeColor="text1"/>
          <w:sz w:val="48"/>
          <w:szCs w:val="48"/>
        </w:rPr>
        <w:t xml:space="preserve"> &gt;&gt; </w:t>
      </w:r>
      <w:r w:rsidR="009F7CFF">
        <w:rPr>
          <w:color w:val="000000" w:themeColor="text1"/>
          <w:sz w:val="48"/>
          <w:szCs w:val="48"/>
        </w:rPr>
        <w:t>mix time</w:t>
      </w:r>
    </w:p>
    <w:p w:rsidR="00390024" w:rsidRDefault="00390024" w:rsidP="00390024">
      <w:pPr>
        <w:numPr>
          <w:ilvl w:val="0"/>
          <w:numId w:val="9"/>
        </w:num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1/k &gt;&gt; </w:t>
      </w:r>
      <w:r w:rsidR="009F7CFF">
        <w:rPr>
          <w:color w:val="000000" w:themeColor="text1"/>
          <w:sz w:val="48"/>
          <w:szCs w:val="48"/>
        </w:rPr>
        <w:t>mix time</w:t>
      </w:r>
    </w:p>
    <w:p w:rsidR="003679F7" w:rsidRDefault="003679F7">
      <w:pPr>
        <w:rPr>
          <w:color w:val="0000FF"/>
          <w:sz w:val="48"/>
          <w:szCs w:val="48"/>
        </w:rPr>
      </w:pPr>
      <w:r>
        <w:rPr>
          <w:color w:val="0000FF"/>
          <w:sz w:val="48"/>
          <w:szCs w:val="48"/>
        </w:rPr>
        <w:br w:type="page"/>
      </w:r>
    </w:p>
    <w:p w:rsidR="003679F7" w:rsidRPr="003679F7" w:rsidRDefault="003679F7" w:rsidP="003679F7">
      <w:pPr>
        <w:rPr>
          <w:color w:val="C00000"/>
          <w:sz w:val="48"/>
          <w:szCs w:val="48"/>
          <w:u w:val="single"/>
        </w:rPr>
      </w:pPr>
      <w:r w:rsidRPr="003679F7">
        <w:rPr>
          <w:color w:val="C00000"/>
          <w:sz w:val="48"/>
          <w:szCs w:val="48"/>
          <w:u w:val="single"/>
        </w:rPr>
        <w:lastRenderedPageBreak/>
        <w:t>Mixing versus reaction</w:t>
      </w:r>
    </w:p>
    <w:p w:rsidR="003679F7" w:rsidRDefault="003679F7" w:rsidP="003679F7">
      <w:pPr>
        <w:rPr>
          <w:sz w:val="48"/>
          <w:szCs w:val="48"/>
        </w:rPr>
      </w:pPr>
    </w:p>
    <w:p w:rsidR="003679F7" w:rsidRDefault="003679F7" w:rsidP="003679F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A3B26CF">
            <wp:extent cx="5854889" cy="25255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10" cy="2525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9F7" w:rsidRDefault="003679F7" w:rsidP="003679F7">
      <w:pPr>
        <w:rPr>
          <w:sz w:val="48"/>
          <w:szCs w:val="48"/>
        </w:rPr>
      </w:pPr>
    </w:p>
    <w:p w:rsidR="003679F7" w:rsidRDefault="003679F7" w:rsidP="003679F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FDF3A80">
            <wp:extent cx="5688330" cy="44748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9F7" w:rsidRPr="003679F7" w:rsidRDefault="003679F7" w:rsidP="003679F7">
      <w:pPr>
        <w:rPr>
          <w:color w:val="C00000"/>
          <w:sz w:val="48"/>
          <w:szCs w:val="48"/>
          <w:u w:val="single"/>
        </w:rPr>
      </w:pPr>
      <w:r w:rsidRPr="003679F7">
        <w:rPr>
          <w:color w:val="C00000"/>
          <w:sz w:val="48"/>
          <w:szCs w:val="48"/>
          <w:u w:val="single"/>
        </w:rPr>
        <w:lastRenderedPageBreak/>
        <w:t>Mixing Simulation</w:t>
      </w:r>
    </w:p>
    <w:p w:rsidR="003679F7" w:rsidRDefault="003679F7" w:rsidP="003679F7">
      <w:pPr>
        <w:rPr>
          <w:sz w:val="48"/>
          <w:szCs w:val="48"/>
        </w:rPr>
      </w:pPr>
    </w:p>
    <w:p w:rsidR="003679F7" w:rsidRDefault="003679F7" w:rsidP="003679F7">
      <w:pPr>
        <w:rPr>
          <w:sz w:val="48"/>
          <w:szCs w:val="48"/>
        </w:rPr>
      </w:pPr>
      <w:r>
        <w:rPr>
          <w:sz w:val="48"/>
          <w:szCs w:val="48"/>
        </w:rPr>
        <w:t xml:space="preserve">Probe locations PA, PB, PC, PD, </w:t>
      </w:r>
      <w:proofErr w:type="gramStart"/>
      <w:r>
        <w:rPr>
          <w:sz w:val="48"/>
          <w:szCs w:val="48"/>
        </w:rPr>
        <w:t>PE</w:t>
      </w:r>
      <w:proofErr w:type="gramEnd"/>
    </w:p>
    <w:p w:rsidR="003679F7" w:rsidRDefault="003679F7" w:rsidP="003679F7">
      <w:pPr>
        <w:rPr>
          <w:sz w:val="48"/>
          <w:szCs w:val="48"/>
        </w:rPr>
      </w:pPr>
    </w:p>
    <w:p w:rsidR="003679F7" w:rsidRDefault="003679F7" w:rsidP="003679F7">
      <w:pPr>
        <w:rPr>
          <w:sz w:val="48"/>
          <w:szCs w:val="48"/>
        </w:rPr>
      </w:pPr>
    </w:p>
    <w:p w:rsidR="003679F7" w:rsidRDefault="003679F7" w:rsidP="003679F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F4A1D20">
            <wp:extent cx="6066247" cy="41820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54" cy="418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9F7" w:rsidRDefault="003679F7" w:rsidP="003679F7">
      <w:pPr>
        <w:rPr>
          <w:sz w:val="48"/>
          <w:szCs w:val="48"/>
        </w:rPr>
      </w:pPr>
    </w:p>
    <w:p w:rsidR="003679F7" w:rsidRDefault="003679F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679F7" w:rsidRPr="00864C90" w:rsidRDefault="003679F7" w:rsidP="003679F7">
      <w:pPr>
        <w:rPr>
          <w:color w:val="C00000"/>
          <w:sz w:val="48"/>
          <w:szCs w:val="48"/>
          <w:u w:val="single"/>
        </w:rPr>
      </w:pPr>
      <w:r w:rsidRPr="00224E4D">
        <w:rPr>
          <w:color w:val="C00000"/>
          <w:sz w:val="48"/>
          <w:szCs w:val="48"/>
          <w:u w:val="single"/>
        </w:rPr>
        <w:lastRenderedPageBreak/>
        <w:t>Scale-up</w:t>
      </w:r>
    </w:p>
    <w:p w:rsidR="003679F7" w:rsidRDefault="00224E4D" w:rsidP="00224E4D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As size increases, mixing takes longer.</w:t>
      </w:r>
    </w:p>
    <w:p w:rsidR="00224E4D" w:rsidRDefault="00224E4D" w:rsidP="00224E4D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Mixing affects only fast reactions.</w:t>
      </w:r>
    </w:p>
    <w:p w:rsidR="00224E4D" w:rsidRDefault="00224E4D" w:rsidP="00224E4D">
      <w:pPr>
        <w:pStyle w:val="ListParagraph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t>Reaction may be masked by mixing time.</w:t>
      </w:r>
    </w:p>
    <w:p w:rsidR="00224E4D" w:rsidRDefault="00224E4D" w:rsidP="00224E4D">
      <w:pPr>
        <w:rPr>
          <w:sz w:val="48"/>
          <w:szCs w:val="48"/>
        </w:rPr>
      </w:pPr>
    </w:p>
    <w:p w:rsidR="00864C90" w:rsidRPr="00864C90" w:rsidRDefault="00D31043" w:rsidP="00224E4D">
      <w:pPr>
        <w:rPr>
          <w:sz w:val="48"/>
          <w:szCs w:val="4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8"/>
                      <w:szCs w:val="4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8"/>
                      <w:szCs w:val="48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8"/>
                      <w:szCs w:val="4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8"/>
                      <w:szCs w:val="48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sz w:val="48"/>
              <w:szCs w:val="4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3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5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hAnsi="Cambria Math"/>
                      <w:sz w:val="48"/>
                      <w:szCs w:val="48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3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5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hAnsi="Cambria Math"/>
                      <w:sz w:val="48"/>
                      <w:szCs w:val="48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sz w:val="48"/>
              <w:szCs w:val="4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3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5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hAnsi="Cambria Math"/>
                      <w:sz w:val="48"/>
                      <w:szCs w:val="48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3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48"/>
                              <w:szCs w:val="4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48"/>
                              <w:szCs w:val="48"/>
                            </w:rPr>
                            <m:t>5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hAnsi="Cambria Math"/>
                      <w:sz w:val="48"/>
                      <w:szCs w:val="48"/>
                    </w:rPr>
                    <m:t>B</m:t>
                  </m:r>
                </m:sub>
              </m:sSub>
            </m:den>
          </m:f>
        </m:oMath>
      </m:oMathPara>
    </w:p>
    <w:p w:rsidR="00864C90" w:rsidRDefault="00864C90" w:rsidP="00224E4D">
      <w:pPr>
        <w:rPr>
          <w:color w:val="FF0000"/>
          <w:sz w:val="36"/>
          <w:szCs w:val="36"/>
        </w:rPr>
      </w:pPr>
      <w:r>
        <w:rPr>
          <w:sz w:val="48"/>
          <w:szCs w:val="48"/>
        </w:rPr>
        <w:t xml:space="preserve">           </w:t>
      </w:r>
      <w:r w:rsidRPr="00864C90">
        <w:rPr>
          <w:color w:val="FF0000"/>
          <w:sz w:val="36"/>
          <w:szCs w:val="36"/>
        </w:rPr>
        <w:t>S= scale-up    B= base case</w:t>
      </w:r>
      <w:r w:rsidR="00B74349">
        <w:rPr>
          <w:color w:val="FF0000"/>
          <w:sz w:val="36"/>
          <w:szCs w:val="36"/>
        </w:rPr>
        <w:t xml:space="preserve">   N</w:t>
      </w:r>
      <w:r w:rsidR="00B74349" w:rsidRPr="00B74349">
        <w:rPr>
          <w:color w:val="FF0000"/>
          <w:sz w:val="36"/>
          <w:szCs w:val="36"/>
          <w:vertAlign w:val="subscript"/>
        </w:rPr>
        <w:t>P</w:t>
      </w:r>
      <w:r w:rsidR="00B74349">
        <w:rPr>
          <w:color w:val="FF0000"/>
          <w:sz w:val="36"/>
          <w:szCs w:val="36"/>
        </w:rPr>
        <w:t>= power number</w:t>
      </w:r>
    </w:p>
    <w:p w:rsidR="00864C90" w:rsidRPr="00864C90" w:rsidRDefault="00864C90" w:rsidP="00224E4D">
      <w:pPr>
        <w:rPr>
          <w:color w:val="FF0000"/>
          <w:sz w:val="36"/>
          <w:szCs w:val="36"/>
        </w:rPr>
      </w:pPr>
      <w:bookmarkStart w:id="0" w:name="_GoBack"/>
      <w:bookmarkEnd w:id="0"/>
    </w:p>
    <w:p w:rsidR="00864C90" w:rsidRDefault="00864C90" w:rsidP="00224E4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6C1091B" wp14:editId="3686F23A">
            <wp:extent cx="5715000" cy="31310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31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4E4D" w:rsidRDefault="00224E4D" w:rsidP="00224E4D">
      <w:pPr>
        <w:rPr>
          <w:sz w:val="48"/>
          <w:szCs w:val="48"/>
        </w:rPr>
      </w:pPr>
    </w:p>
    <w:p w:rsidR="00224E4D" w:rsidRDefault="00B74349" w:rsidP="00224E4D">
      <w:pPr>
        <w:rPr>
          <w:sz w:val="48"/>
          <w:szCs w:val="48"/>
        </w:rPr>
      </w:pPr>
      <w:r>
        <w:rPr>
          <w:sz w:val="48"/>
          <w:szCs w:val="48"/>
        </w:rPr>
        <w:t>N:  related to mixing time; tip speed</w:t>
      </w:r>
    </w:p>
    <w:p w:rsidR="00B74349" w:rsidRDefault="00B74349" w:rsidP="00224E4D">
      <w:pPr>
        <w:rPr>
          <w:sz w:val="48"/>
          <w:szCs w:val="48"/>
        </w:rPr>
      </w:pPr>
      <w:r>
        <w:rPr>
          <w:sz w:val="48"/>
          <w:szCs w:val="48"/>
        </w:rPr>
        <w:t>P:  energy required to stir</w:t>
      </w:r>
    </w:p>
    <w:p w:rsidR="00B74349" w:rsidRDefault="00B74349" w:rsidP="00224E4D">
      <w:pPr>
        <w:rPr>
          <w:sz w:val="48"/>
          <w:szCs w:val="48"/>
        </w:rPr>
      </w:pPr>
      <w:r>
        <w:rPr>
          <w:sz w:val="48"/>
          <w:szCs w:val="48"/>
        </w:rPr>
        <w:t>P/V</w:t>
      </w:r>
      <w:r w:rsidRPr="00B74349">
        <w:rPr>
          <w:sz w:val="48"/>
          <w:szCs w:val="48"/>
          <w:vertAlign w:val="subscript"/>
        </w:rPr>
        <w:t>R</w:t>
      </w:r>
      <w:r>
        <w:rPr>
          <w:sz w:val="48"/>
          <w:szCs w:val="48"/>
        </w:rPr>
        <w:t>:  proportional to mass transfer (or heat)</w:t>
      </w:r>
    </w:p>
    <w:p w:rsidR="00B74349" w:rsidRDefault="00B74349" w:rsidP="00224E4D">
      <w:pPr>
        <w:rPr>
          <w:sz w:val="48"/>
          <w:szCs w:val="48"/>
        </w:rPr>
      </w:pPr>
      <w:r>
        <w:rPr>
          <w:sz w:val="48"/>
          <w:szCs w:val="48"/>
        </w:rPr>
        <w:t>Tip speed:  affects particles or cells (shear)</w:t>
      </w:r>
    </w:p>
    <w:p w:rsidR="0038438C" w:rsidRDefault="0038438C" w:rsidP="004528A3">
      <w:pPr>
        <w:rPr>
          <w:sz w:val="48"/>
          <w:szCs w:val="48"/>
        </w:rPr>
      </w:pPr>
      <w:r w:rsidRPr="0038438C">
        <w:rPr>
          <w:color w:val="FF0000"/>
          <w:sz w:val="48"/>
          <w:szCs w:val="48"/>
        </w:rPr>
        <w:lastRenderedPageBreak/>
        <w:t>Summary</w:t>
      </w:r>
    </w:p>
    <w:p w:rsidR="0038438C" w:rsidRDefault="0038438C" w:rsidP="0038438C">
      <w:pPr>
        <w:numPr>
          <w:ilvl w:val="0"/>
          <w:numId w:val="11"/>
        </w:numPr>
        <w:rPr>
          <w:sz w:val="48"/>
          <w:szCs w:val="48"/>
        </w:rPr>
      </w:pPr>
      <w:r>
        <w:rPr>
          <w:sz w:val="48"/>
          <w:szCs w:val="48"/>
        </w:rPr>
        <w:t xml:space="preserve"> Be careful of mixing time versus reaction time- kinetics can be masked</w:t>
      </w:r>
    </w:p>
    <w:p w:rsidR="0038438C" w:rsidRDefault="0038438C" w:rsidP="0038438C">
      <w:pPr>
        <w:numPr>
          <w:ilvl w:val="0"/>
          <w:numId w:val="11"/>
        </w:numPr>
        <w:rPr>
          <w:sz w:val="48"/>
          <w:szCs w:val="48"/>
        </w:rPr>
      </w:pPr>
      <w:r>
        <w:rPr>
          <w:sz w:val="48"/>
          <w:szCs w:val="48"/>
        </w:rPr>
        <w:t>You can have large concentration gradients depending upon stirrer</w:t>
      </w:r>
    </w:p>
    <w:p w:rsidR="0038438C" w:rsidRPr="0038438C" w:rsidRDefault="0038438C" w:rsidP="0038438C">
      <w:pPr>
        <w:numPr>
          <w:ilvl w:val="0"/>
          <w:numId w:val="11"/>
        </w:numPr>
        <w:rPr>
          <w:sz w:val="48"/>
          <w:szCs w:val="48"/>
        </w:rPr>
      </w:pPr>
      <w:r w:rsidRPr="0038438C">
        <w:rPr>
          <w:sz w:val="48"/>
          <w:szCs w:val="48"/>
        </w:rPr>
        <w:t>Scale-up doesn’t keep all parameters the same</w:t>
      </w:r>
      <w:r w:rsidR="00541FDC">
        <w:rPr>
          <w:sz w:val="48"/>
          <w:szCs w:val="48"/>
        </w:rPr>
        <w:t>- What is important?</w:t>
      </w:r>
    </w:p>
    <w:p w:rsidR="0038438C" w:rsidRDefault="0038438C" w:rsidP="0038438C">
      <w:pPr>
        <w:numPr>
          <w:ilvl w:val="0"/>
          <w:numId w:val="11"/>
        </w:numPr>
        <w:rPr>
          <w:sz w:val="48"/>
          <w:szCs w:val="48"/>
        </w:rPr>
      </w:pPr>
      <w:r>
        <w:rPr>
          <w:sz w:val="48"/>
          <w:szCs w:val="48"/>
        </w:rPr>
        <w:t>Stirrer design can make a difference</w:t>
      </w:r>
    </w:p>
    <w:p w:rsidR="0038438C" w:rsidRPr="00224E4D" w:rsidRDefault="00D31043" w:rsidP="0038438C">
      <w:pPr>
        <w:numPr>
          <w:ilvl w:val="1"/>
          <w:numId w:val="11"/>
        </w:numPr>
        <w:rPr>
          <w:sz w:val="48"/>
          <w:szCs w:val="48"/>
        </w:rPr>
      </w:pPr>
      <w:hyperlink r:id="rId16" w:history="1">
        <w:proofErr w:type="spellStart"/>
        <w:r w:rsidR="0038438C" w:rsidRPr="0038438C">
          <w:rPr>
            <w:rStyle w:val="Hyperlink"/>
            <w:sz w:val="48"/>
            <w:szCs w:val="48"/>
          </w:rPr>
          <w:t>Silverson</w:t>
        </w:r>
        <w:proofErr w:type="spellEnd"/>
        <w:r w:rsidR="0038438C" w:rsidRPr="0038438C">
          <w:rPr>
            <w:rStyle w:val="Hyperlink"/>
            <w:sz w:val="48"/>
            <w:szCs w:val="48"/>
          </w:rPr>
          <w:t xml:space="preserve"> mixer video</w:t>
        </w:r>
      </w:hyperlink>
    </w:p>
    <w:sectPr w:rsidR="0038438C" w:rsidRPr="00224E4D">
      <w:footerReference w:type="even" r:id="rId17"/>
      <w:footerReference w:type="default" r:id="rId18"/>
      <w:pgSz w:w="12240" w:h="15840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043" w:rsidRDefault="00D31043">
      <w:r>
        <w:separator/>
      </w:r>
    </w:p>
  </w:endnote>
  <w:endnote w:type="continuationSeparator" w:id="0">
    <w:p w:rsidR="00D31043" w:rsidRDefault="00D310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E37" w:rsidRDefault="00823E3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:rsidR="00823E37" w:rsidRDefault="00823E37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E37" w:rsidRDefault="00823E3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74349">
      <w:rPr>
        <w:rStyle w:val="PageNumber"/>
        <w:noProof/>
      </w:rPr>
      <w:t>6</w:t>
    </w:r>
    <w:r>
      <w:rPr>
        <w:rStyle w:val="PageNumber"/>
      </w:rPr>
      <w:fldChar w:fldCharType="end"/>
    </w:r>
  </w:p>
  <w:p w:rsidR="00823E37" w:rsidRDefault="00823E3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043" w:rsidRDefault="00D31043">
      <w:r>
        <w:separator/>
      </w:r>
    </w:p>
  </w:footnote>
  <w:footnote w:type="continuationSeparator" w:id="0">
    <w:p w:rsidR="00D31043" w:rsidRDefault="00D310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B088B"/>
    <w:multiLevelType w:val="hybridMultilevel"/>
    <w:tmpl w:val="DF6C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B10FFD"/>
    <w:multiLevelType w:val="multilevel"/>
    <w:tmpl w:val="3126D5DA"/>
    <w:lvl w:ilvl="0">
      <w:start w:val="3"/>
      <w:numFmt w:val="decimal"/>
      <w:lvlText w:val="%1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350"/>
        </w:tabs>
        <w:ind w:left="1350" w:hanging="1125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2970"/>
        </w:tabs>
        <w:ind w:left="297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475"/>
        </w:tabs>
        <w:ind w:left="2475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60"/>
        </w:tabs>
        <w:ind w:left="30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45"/>
        </w:tabs>
        <w:ind w:left="3645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230"/>
        </w:tabs>
        <w:ind w:left="423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815"/>
        </w:tabs>
        <w:ind w:left="4815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3960"/>
      </w:pPr>
      <w:rPr>
        <w:rFonts w:hint="default"/>
      </w:rPr>
    </w:lvl>
  </w:abstractNum>
  <w:abstractNum w:abstractNumId="2">
    <w:nsid w:val="090B12E8"/>
    <w:multiLevelType w:val="hybridMultilevel"/>
    <w:tmpl w:val="1A082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81362"/>
    <w:multiLevelType w:val="hybridMultilevel"/>
    <w:tmpl w:val="48D68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66B493B"/>
    <w:multiLevelType w:val="multilevel"/>
    <w:tmpl w:val="58CAA69C"/>
    <w:lvl w:ilvl="0">
      <w:start w:val="10"/>
      <w:numFmt w:val="decimal"/>
      <w:lvlText w:val="%1"/>
      <w:lvlJc w:val="left"/>
      <w:pPr>
        <w:tabs>
          <w:tab w:val="num" w:pos="1815"/>
        </w:tabs>
        <w:ind w:left="1815" w:hanging="181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040"/>
        </w:tabs>
        <w:ind w:left="2040" w:hanging="1815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2265"/>
        </w:tabs>
        <w:ind w:left="2265" w:hanging="18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490"/>
        </w:tabs>
        <w:ind w:left="2490" w:hanging="181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60"/>
        </w:tabs>
        <w:ind w:left="30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45"/>
        </w:tabs>
        <w:ind w:left="3645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230"/>
        </w:tabs>
        <w:ind w:left="423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815"/>
        </w:tabs>
        <w:ind w:left="4815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3960"/>
      </w:pPr>
      <w:rPr>
        <w:rFonts w:hint="default"/>
      </w:rPr>
    </w:lvl>
  </w:abstractNum>
  <w:abstractNum w:abstractNumId="5">
    <w:nsid w:val="1ECF1D12"/>
    <w:multiLevelType w:val="hybridMultilevel"/>
    <w:tmpl w:val="C2CEF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2B0381"/>
    <w:multiLevelType w:val="hybridMultilevel"/>
    <w:tmpl w:val="154EC9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9084E28"/>
    <w:multiLevelType w:val="multilevel"/>
    <w:tmpl w:val="189EA804"/>
    <w:lvl w:ilvl="0">
      <w:start w:val="7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170"/>
        </w:tabs>
        <w:ind w:left="11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150"/>
        </w:tabs>
        <w:ind w:left="315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770"/>
        </w:tabs>
        <w:ind w:left="477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80"/>
        </w:tabs>
        <w:ind w:left="55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90"/>
        </w:tabs>
        <w:ind w:left="639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3960"/>
      </w:pPr>
      <w:rPr>
        <w:rFonts w:hint="default"/>
      </w:rPr>
    </w:lvl>
  </w:abstractNum>
  <w:abstractNum w:abstractNumId="8">
    <w:nsid w:val="5FE80B80"/>
    <w:multiLevelType w:val="hybridMultilevel"/>
    <w:tmpl w:val="9E22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741838"/>
    <w:multiLevelType w:val="hybridMultilevel"/>
    <w:tmpl w:val="AAA61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6F60AB"/>
    <w:multiLevelType w:val="hybridMultilevel"/>
    <w:tmpl w:val="D90430F0"/>
    <w:lvl w:ilvl="0" w:tplc="48380CD8">
      <w:start w:val="1"/>
      <w:numFmt w:val="upperLetter"/>
      <w:lvlText w:val="%1."/>
      <w:lvlJc w:val="left"/>
      <w:pPr>
        <w:ind w:left="810" w:hanging="45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10"/>
  </w:num>
  <w:num w:numId="6">
    <w:abstractNumId w:val="0"/>
  </w:num>
  <w:num w:numId="7">
    <w:abstractNumId w:val="9"/>
  </w:num>
  <w:num w:numId="8">
    <w:abstractNumId w:val="2"/>
  </w:num>
  <w:num w:numId="9">
    <w:abstractNumId w:val="8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DCA"/>
    <w:rsid w:val="0002776C"/>
    <w:rsid w:val="000B5CEB"/>
    <w:rsid w:val="000D66E4"/>
    <w:rsid w:val="00101DF1"/>
    <w:rsid w:val="00104B02"/>
    <w:rsid w:val="00126A53"/>
    <w:rsid w:val="00134F96"/>
    <w:rsid w:val="00181F83"/>
    <w:rsid w:val="001874F6"/>
    <w:rsid w:val="001A2496"/>
    <w:rsid w:val="001B7B2F"/>
    <w:rsid w:val="002174D2"/>
    <w:rsid w:val="00220E40"/>
    <w:rsid w:val="00224E4D"/>
    <w:rsid w:val="00254B0C"/>
    <w:rsid w:val="00353BE1"/>
    <w:rsid w:val="003679F7"/>
    <w:rsid w:val="0038438C"/>
    <w:rsid w:val="00390024"/>
    <w:rsid w:val="003B3118"/>
    <w:rsid w:val="003C0E57"/>
    <w:rsid w:val="003D489E"/>
    <w:rsid w:val="003F0079"/>
    <w:rsid w:val="00402EDB"/>
    <w:rsid w:val="00414F72"/>
    <w:rsid w:val="004528A3"/>
    <w:rsid w:val="00483DCA"/>
    <w:rsid w:val="00487B2E"/>
    <w:rsid w:val="004B188E"/>
    <w:rsid w:val="004B3682"/>
    <w:rsid w:val="004C0DFA"/>
    <w:rsid w:val="004C7767"/>
    <w:rsid w:val="004F6C2F"/>
    <w:rsid w:val="0050168C"/>
    <w:rsid w:val="005158A3"/>
    <w:rsid w:val="00515E95"/>
    <w:rsid w:val="005303B4"/>
    <w:rsid w:val="005319A6"/>
    <w:rsid w:val="00541FDC"/>
    <w:rsid w:val="0055330A"/>
    <w:rsid w:val="0055736E"/>
    <w:rsid w:val="005614C1"/>
    <w:rsid w:val="005656A2"/>
    <w:rsid w:val="005A3AC7"/>
    <w:rsid w:val="005A7C51"/>
    <w:rsid w:val="005B2E32"/>
    <w:rsid w:val="006249E1"/>
    <w:rsid w:val="0063215A"/>
    <w:rsid w:val="00634668"/>
    <w:rsid w:val="006500BE"/>
    <w:rsid w:val="00655257"/>
    <w:rsid w:val="00666B9B"/>
    <w:rsid w:val="00674AC8"/>
    <w:rsid w:val="006B36A0"/>
    <w:rsid w:val="006B6AF0"/>
    <w:rsid w:val="006E5127"/>
    <w:rsid w:val="007275D5"/>
    <w:rsid w:val="007A4198"/>
    <w:rsid w:val="007B0CD5"/>
    <w:rsid w:val="007D4946"/>
    <w:rsid w:val="007D5C22"/>
    <w:rsid w:val="007E37EC"/>
    <w:rsid w:val="00811FDF"/>
    <w:rsid w:val="00823E37"/>
    <w:rsid w:val="0082509B"/>
    <w:rsid w:val="00864C90"/>
    <w:rsid w:val="008A655F"/>
    <w:rsid w:val="008E182D"/>
    <w:rsid w:val="00905937"/>
    <w:rsid w:val="00972693"/>
    <w:rsid w:val="009815C7"/>
    <w:rsid w:val="009A2B40"/>
    <w:rsid w:val="009C3077"/>
    <w:rsid w:val="009C67E7"/>
    <w:rsid w:val="009E28F8"/>
    <w:rsid w:val="009F7CFF"/>
    <w:rsid w:val="00A215E9"/>
    <w:rsid w:val="00A4075D"/>
    <w:rsid w:val="00A57084"/>
    <w:rsid w:val="00A73589"/>
    <w:rsid w:val="00AD4C56"/>
    <w:rsid w:val="00AE2D16"/>
    <w:rsid w:val="00B256EB"/>
    <w:rsid w:val="00B720A5"/>
    <w:rsid w:val="00B74349"/>
    <w:rsid w:val="00BA4822"/>
    <w:rsid w:val="00BB5291"/>
    <w:rsid w:val="00BC037F"/>
    <w:rsid w:val="00BC4ED1"/>
    <w:rsid w:val="00BE274F"/>
    <w:rsid w:val="00C16953"/>
    <w:rsid w:val="00C17078"/>
    <w:rsid w:val="00C31766"/>
    <w:rsid w:val="00C52FA7"/>
    <w:rsid w:val="00CB7ADB"/>
    <w:rsid w:val="00CF2FB3"/>
    <w:rsid w:val="00D03C20"/>
    <w:rsid w:val="00D059F0"/>
    <w:rsid w:val="00D31043"/>
    <w:rsid w:val="00D51235"/>
    <w:rsid w:val="00D57BD9"/>
    <w:rsid w:val="00D57F6F"/>
    <w:rsid w:val="00D634CD"/>
    <w:rsid w:val="00D7333E"/>
    <w:rsid w:val="00D76A02"/>
    <w:rsid w:val="00DB2715"/>
    <w:rsid w:val="00DC700A"/>
    <w:rsid w:val="00E20ABC"/>
    <w:rsid w:val="00E31C41"/>
    <w:rsid w:val="00E826DF"/>
    <w:rsid w:val="00EF2015"/>
    <w:rsid w:val="00F54441"/>
    <w:rsid w:val="00FA6210"/>
    <w:rsid w:val="00FC0599"/>
    <w:rsid w:val="00FE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56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color w:val="0000FF"/>
      <w:sz w:val="56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color w:val="FF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56"/>
    </w:rPr>
  </w:style>
  <w:style w:type="paragraph" w:styleId="BalloonText">
    <w:name w:val="Balloon Text"/>
    <w:basedOn w:val="Normal"/>
    <w:link w:val="BalloonTextChar"/>
    <w:rsid w:val="008E18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18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679F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79F7"/>
    <w:pPr>
      <w:ind w:left="720"/>
      <w:contextualSpacing/>
    </w:pPr>
  </w:style>
  <w:style w:type="table" w:styleId="TableGrid">
    <w:name w:val="Table Grid"/>
    <w:basedOn w:val="TableNormal"/>
    <w:rsid w:val="005614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Classic2">
    <w:name w:val="Table Classic 2"/>
    <w:basedOn w:val="TableNormal"/>
    <w:rsid w:val="00C16953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basedOn w:val="DefaultParagraphFont"/>
    <w:rsid w:val="00634668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64C9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56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color w:val="0000FF"/>
      <w:sz w:val="56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color w:val="FF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56"/>
    </w:rPr>
  </w:style>
  <w:style w:type="paragraph" w:styleId="BalloonText">
    <w:name w:val="Balloon Text"/>
    <w:basedOn w:val="Normal"/>
    <w:link w:val="BalloonTextChar"/>
    <w:rsid w:val="008E18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18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679F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79F7"/>
    <w:pPr>
      <w:ind w:left="720"/>
      <w:contextualSpacing/>
    </w:pPr>
  </w:style>
  <w:style w:type="table" w:styleId="TableGrid">
    <w:name w:val="Table Grid"/>
    <w:basedOn w:val="TableNormal"/>
    <w:rsid w:val="005614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Classic2">
    <w:name w:val="Table Classic 2"/>
    <w:basedOn w:val="TableNormal"/>
    <w:rsid w:val="00C16953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basedOn w:val="DefaultParagraphFont"/>
    <w:rsid w:val="00634668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64C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youtube.com/watch?v=9dpMdby3ZY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youtube.com/watch?v=RvjklXPzxcc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youtube.com/watch?v=oWiq0cw7By8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Lecture:</vt:lpstr>
    </vt:vector>
  </TitlesOfParts>
  <Company>Oklahoma State University</Company>
  <LinksUpToDate>false</LinksUpToDate>
  <CharactersWithSpaces>1897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Lecture:</dc:title>
  <dc:creator>Randy Stewart Lewis</dc:creator>
  <cp:lastModifiedBy>Randy Lewis</cp:lastModifiedBy>
  <cp:revision>21</cp:revision>
  <cp:lastPrinted>2006-03-16T14:58:00Z</cp:lastPrinted>
  <dcterms:created xsi:type="dcterms:W3CDTF">2014-03-18T16:10:00Z</dcterms:created>
  <dcterms:modified xsi:type="dcterms:W3CDTF">2014-03-27T16:50:00Z</dcterms:modified>
</cp:coreProperties>
</file>