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B37" w:rsidRDefault="00FD002F" w:rsidP="006C3B4C">
      <w:pPr>
        <w:jc w:val="center"/>
      </w:pPr>
      <w:proofErr w:type="spellStart"/>
      <w:r>
        <w:t>Ch</w:t>
      </w:r>
      <w:proofErr w:type="spellEnd"/>
      <w:r>
        <w:t xml:space="preserve"> En </w:t>
      </w:r>
      <w:r w:rsidR="006134DD">
        <w:t>386</w:t>
      </w:r>
      <w:r w:rsidR="006C3B4C">
        <w:t xml:space="preserve"> Exam 2 Review</w:t>
      </w:r>
      <w:r>
        <w:t xml:space="preserve">  </w:t>
      </w:r>
    </w:p>
    <w:p w:rsidR="00F16F9B" w:rsidRDefault="00F16F9B"/>
    <w:p w:rsidR="00F16F9B" w:rsidRDefault="00F16F9B"/>
    <w:p w:rsidR="006C3B4C" w:rsidRDefault="006C3B4C">
      <w:r>
        <w:t xml:space="preserve">Information from Exam 1 Review may still be needed on Exam 2. </w:t>
      </w:r>
    </w:p>
    <w:p w:rsidR="006C3B4C" w:rsidRDefault="006C3B4C"/>
    <w:p w:rsidR="00DE6A29" w:rsidRDefault="00DE6A29" w:rsidP="00DE6A29">
      <w:pPr>
        <w:numPr>
          <w:ilvl w:val="0"/>
          <w:numId w:val="2"/>
        </w:numPr>
      </w:pPr>
      <w:r>
        <w:t xml:space="preserve">Recognize the relationships between </w:t>
      </w:r>
      <w:proofErr w:type="gramStart"/>
      <w:r>
        <w:t>conversion</w:t>
      </w:r>
      <w:proofErr w:type="gramEnd"/>
      <w:r>
        <w:t xml:space="preserve">, extents of reaction, concentration, moles, and molar flow rates.  Know the limitations and benefits for solving design equations in terms of conversion, extents, flow rates, moles, or concentrations.  The definition of conversion and extent are usually only used for </w:t>
      </w:r>
      <w:r w:rsidR="00382CA2">
        <w:t>batch reactors</w:t>
      </w:r>
      <w:r w:rsidR="00382CA2">
        <w:t xml:space="preserve"> and </w:t>
      </w:r>
      <w:r w:rsidRPr="006C3B4C">
        <w:rPr>
          <w:u w:val="single"/>
        </w:rPr>
        <w:t>steady state</w:t>
      </w:r>
      <w:r w:rsidR="00382CA2">
        <w:t xml:space="preserve"> flow reactors</w:t>
      </w:r>
      <w:r>
        <w:t xml:space="preserve">.  For non steady state flow reactors, don’t use extent or conversion when solving the equations.  Remember, there is only one </w:t>
      </w:r>
      <w:r w:rsidRPr="00BD57FB">
        <w:rPr>
          <w:rFonts w:ascii="Symbol" w:hAnsi="Symbol"/>
        </w:rPr>
        <w:t></w:t>
      </w:r>
      <w:r>
        <w:t xml:space="preserve"> for each reaction, whether the reaction is reversible or irreversible.</w:t>
      </w:r>
      <w:r w:rsidRPr="00CF5460">
        <w:t xml:space="preserve"> </w:t>
      </w:r>
    </w:p>
    <w:p w:rsidR="00DE6A29" w:rsidRDefault="00DE6A29" w:rsidP="00DE6A29">
      <w:pPr>
        <w:numPr>
          <w:ilvl w:val="0"/>
          <w:numId w:val="2"/>
        </w:numPr>
      </w:pPr>
      <w:r>
        <w:t xml:space="preserve">Write the batch reactor design equations in terms of conversion, extents of reaction, concentrations, or moles.  Understand when batch design equations in terms of concentrations can and cannot be used.  </w:t>
      </w:r>
    </w:p>
    <w:p w:rsidR="00CF5460" w:rsidRDefault="00CF5460" w:rsidP="00010257">
      <w:pPr>
        <w:numPr>
          <w:ilvl w:val="0"/>
          <w:numId w:val="2"/>
        </w:numPr>
      </w:pPr>
      <w:r>
        <w:t>Write the CSTR (steady state) or PFR (steady state) design equations in terms of conversion, extents of reaction, concentrations, or molar flow rate. Recognize the difference (or similarity) between inlet concentrations, reactor concentrations, and outlet concentrations.</w:t>
      </w:r>
    </w:p>
    <w:p w:rsidR="00382CA2" w:rsidRDefault="00382CA2" w:rsidP="00382CA2">
      <w:pPr>
        <w:numPr>
          <w:ilvl w:val="0"/>
          <w:numId w:val="2"/>
        </w:numPr>
      </w:pPr>
      <w:r>
        <w:t>Write the unsteady state CSTR (or semi-batch) design equations in terms of concentrations.  Know how to implement changing volume if needed.  Recognize the difference (or similarity) between initial concentrations, inlet concentrations, reactor concentrations, and outlet concentrations.</w:t>
      </w:r>
    </w:p>
    <w:p w:rsidR="002C5603" w:rsidRDefault="002C5603" w:rsidP="002C5603">
      <w:pPr>
        <w:numPr>
          <w:ilvl w:val="0"/>
          <w:numId w:val="2"/>
        </w:numPr>
      </w:pPr>
      <w:r>
        <w:t>Know the relationship of pressure in a PBR</w:t>
      </w:r>
      <w:r w:rsidR="00382CA2">
        <w:t xml:space="preserve"> relative to the inlet pressure and how this can be applied to a changing volumetric flow rate.</w:t>
      </w:r>
      <w:r>
        <w:t xml:space="preserve">  </w:t>
      </w:r>
    </w:p>
    <w:p w:rsidR="00DE6A29" w:rsidRDefault="00427BA7" w:rsidP="00DE6A29">
      <w:pPr>
        <w:numPr>
          <w:ilvl w:val="0"/>
          <w:numId w:val="2"/>
        </w:numPr>
      </w:pPr>
      <w:r>
        <w:t>Solve simple batch</w:t>
      </w:r>
      <w:r w:rsidR="00DE6A29">
        <w:t>, CSTR (steady state), and PFR problems</w:t>
      </w:r>
      <w:r>
        <w:t xml:space="preserve"> by hand.  </w:t>
      </w:r>
      <w:r w:rsidR="00507D3D">
        <w:t xml:space="preserve">Solving </w:t>
      </w:r>
      <w:r w:rsidR="00010257">
        <w:t>will allow you to answer questions regarding information re</w:t>
      </w:r>
      <w:r w:rsidR="00507D3D">
        <w:t>lated to time</w:t>
      </w:r>
      <w:r w:rsidR="006C3B4C">
        <w:t>, reactor size, conversion, etc</w:t>
      </w:r>
      <w:r w:rsidR="00010257">
        <w:t xml:space="preserve">. </w:t>
      </w:r>
      <w:r w:rsidR="00DE6A29">
        <w:t xml:space="preserve"> </w:t>
      </w:r>
    </w:p>
    <w:p w:rsidR="00DE6A29" w:rsidRDefault="00DE6A29" w:rsidP="00DE6A29">
      <w:pPr>
        <w:numPr>
          <w:ilvl w:val="0"/>
          <w:numId w:val="2"/>
        </w:numPr>
      </w:pPr>
      <w:r>
        <w:t>Solve (including by hand) non-steady state CSTR design equations for liquid reactions when the volume is constant (this is referred to as start-up).</w:t>
      </w:r>
    </w:p>
    <w:p w:rsidR="00DE6A29" w:rsidRDefault="00DE6A29" w:rsidP="00DE6A29">
      <w:pPr>
        <w:numPr>
          <w:ilvl w:val="0"/>
          <w:numId w:val="2"/>
        </w:numPr>
      </w:pPr>
      <w:r>
        <w:t>Solve (including by hand) non-steady state CSTR design equations for liquid reactions when the volume is not constant.</w:t>
      </w:r>
    </w:p>
    <w:p w:rsidR="00DE6A29" w:rsidRDefault="00DE6A29" w:rsidP="00DE6A29">
      <w:pPr>
        <w:numPr>
          <w:ilvl w:val="0"/>
          <w:numId w:val="2"/>
        </w:numPr>
      </w:pPr>
      <w:r>
        <w:t>Solve (including by hand) non-steady state semi-batch design equations for liquid reactions.  Know the implied assumptions associated with predicting the volume change.</w:t>
      </w:r>
    </w:p>
    <w:p w:rsidR="002C5603" w:rsidRDefault="002C5603" w:rsidP="002C5603">
      <w:pPr>
        <w:numPr>
          <w:ilvl w:val="0"/>
          <w:numId w:val="2"/>
        </w:numPr>
      </w:pPr>
      <w:r>
        <w:t xml:space="preserve">Solve PBR problems when pressure drop occurs.  In some cases, know how to solve these problems by hand.  </w:t>
      </w:r>
    </w:p>
    <w:p w:rsidR="009F36AD" w:rsidRDefault="009F36AD" w:rsidP="002C5603">
      <w:pPr>
        <w:numPr>
          <w:ilvl w:val="0"/>
          <w:numId w:val="2"/>
        </w:numPr>
      </w:pPr>
      <w:r>
        <w:t>Know how to include mass transfer in any reactor system.</w:t>
      </w:r>
    </w:p>
    <w:p w:rsidR="009F36AD" w:rsidRDefault="009F36AD" w:rsidP="002C5603">
      <w:pPr>
        <w:numPr>
          <w:ilvl w:val="0"/>
          <w:numId w:val="2"/>
        </w:numPr>
      </w:pPr>
      <w:r>
        <w:t xml:space="preserve">Know how to incorporate multiple reactions into solving reactor problems. </w:t>
      </w:r>
    </w:p>
    <w:p w:rsidR="009F36AD" w:rsidRDefault="009F36AD" w:rsidP="002C5603">
      <w:pPr>
        <w:numPr>
          <w:ilvl w:val="0"/>
          <w:numId w:val="2"/>
        </w:numPr>
      </w:pPr>
      <w:r>
        <w:t xml:space="preserve">Know the definitions of instantaneous and overall yields and </w:t>
      </w:r>
      <w:proofErr w:type="spellStart"/>
      <w:r>
        <w:t>selectivities</w:t>
      </w:r>
      <w:proofErr w:type="spellEnd"/>
      <w:r>
        <w:t xml:space="preserve"> and how </w:t>
      </w:r>
      <w:proofErr w:type="spellStart"/>
      <w:r>
        <w:t>selectivities</w:t>
      </w:r>
      <w:proofErr w:type="spellEnd"/>
      <w:r>
        <w:t xml:space="preserve"> can be used to choose types of reactors</w:t>
      </w:r>
      <w:bookmarkStart w:id="0" w:name="_GoBack"/>
      <w:bookmarkEnd w:id="0"/>
      <w:r>
        <w:t>.</w:t>
      </w:r>
    </w:p>
    <w:p w:rsidR="00010257" w:rsidRDefault="00DE6A29" w:rsidP="00DE6A29">
      <w:pPr>
        <w:numPr>
          <w:ilvl w:val="0"/>
          <w:numId w:val="2"/>
        </w:numPr>
      </w:pPr>
      <w:r>
        <w:t>Know how to</w:t>
      </w:r>
      <w:r w:rsidRPr="00021445">
        <w:t xml:space="preserve"> integrate</w:t>
      </w:r>
      <w:r>
        <w:t>, including the use of the integrating factor.</w:t>
      </w:r>
      <w:r w:rsidRPr="00021445">
        <w:t xml:space="preserve">  Full credit will only be given on an exam when integrating by hand. </w:t>
      </w:r>
      <w:r>
        <w:t xml:space="preserve"> Know simple integration since you will not have your book.  </w:t>
      </w:r>
      <w:r w:rsidRPr="00021445">
        <w:t xml:space="preserve"> </w:t>
      </w:r>
      <w:r>
        <w:t xml:space="preserve">Integrating using calculators will only give partial credit. </w:t>
      </w:r>
    </w:p>
    <w:p w:rsidR="006C3B4C" w:rsidRDefault="00382CA2" w:rsidP="00DE6A29">
      <w:pPr>
        <w:numPr>
          <w:ilvl w:val="0"/>
          <w:numId w:val="2"/>
        </w:numPr>
      </w:pPr>
      <w:r>
        <w:t>Show how to s</w:t>
      </w:r>
      <w:r w:rsidR="00860BDD">
        <w:t xml:space="preserve">et up </w:t>
      </w:r>
      <w:r>
        <w:t>PFR</w:t>
      </w:r>
      <w:r w:rsidR="007A5B17">
        <w:t xml:space="preserve"> and batch</w:t>
      </w:r>
      <w:r w:rsidR="00860BDD">
        <w:t xml:space="preserve"> </w:t>
      </w:r>
      <w:r>
        <w:t xml:space="preserve">reactor </w:t>
      </w:r>
      <w:r w:rsidR="00DE6A29">
        <w:t>problems</w:t>
      </w:r>
      <w:r w:rsidR="00860BDD">
        <w:t xml:space="preserve"> </w:t>
      </w:r>
      <w:r w:rsidR="007A5B17">
        <w:t xml:space="preserve">using </w:t>
      </w:r>
      <w:r w:rsidR="0056178C">
        <w:t>Polymath</w:t>
      </w:r>
      <w:r w:rsidR="00860BDD">
        <w:t xml:space="preserve">. </w:t>
      </w:r>
    </w:p>
    <w:sectPr w:rsidR="006C3B4C" w:rsidSect="00A46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F168F"/>
    <w:multiLevelType w:val="hybridMultilevel"/>
    <w:tmpl w:val="1E98F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51AC6BED"/>
    <w:multiLevelType w:val="hybridMultilevel"/>
    <w:tmpl w:val="82B00F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02F"/>
    <w:rsid w:val="00000F83"/>
    <w:rsid w:val="00002344"/>
    <w:rsid w:val="0000569C"/>
    <w:rsid w:val="0000765D"/>
    <w:rsid w:val="00010257"/>
    <w:rsid w:val="000112C1"/>
    <w:rsid w:val="00012340"/>
    <w:rsid w:val="000141A3"/>
    <w:rsid w:val="00020223"/>
    <w:rsid w:val="000205F6"/>
    <w:rsid w:val="00021445"/>
    <w:rsid w:val="0002228D"/>
    <w:rsid w:val="00022BD8"/>
    <w:rsid w:val="00024D2B"/>
    <w:rsid w:val="000253E9"/>
    <w:rsid w:val="00026352"/>
    <w:rsid w:val="00027355"/>
    <w:rsid w:val="00030FA4"/>
    <w:rsid w:val="00031532"/>
    <w:rsid w:val="00032D25"/>
    <w:rsid w:val="000348AB"/>
    <w:rsid w:val="00035AB8"/>
    <w:rsid w:val="00036711"/>
    <w:rsid w:val="000408DB"/>
    <w:rsid w:val="00041236"/>
    <w:rsid w:val="000453B0"/>
    <w:rsid w:val="0005006E"/>
    <w:rsid w:val="00050CB4"/>
    <w:rsid w:val="000521F3"/>
    <w:rsid w:val="000574F0"/>
    <w:rsid w:val="00063225"/>
    <w:rsid w:val="00064CF0"/>
    <w:rsid w:val="0006611F"/>
    <w:rsid w:val="000662FD"/>
    <w:rsid w:val="00067CE3"/>
    <w:rsid w:val="000724EB"/>
    <w:rsid w:val="00073377"/>
    <w:rsid w:val="000875AF"/>
    <w:rsid w:val="00093632"/>
    <w:rsid w:val="000A092F"/>
    <w:rsid w:val="000A14FA"/>
    <w:rsid w:val="000A4098"/>
    <w:rsid w:val="000A46E4"/>
    <w:rsid w:val="000A53ED"/>
    <w:rsid w:val="000B01BC"/>
    <w:rsid w:val="000B48F8"/>
    <w:rsid w:val="000B50FF"/>
    <w:rsid w:val="000B53A7"/>
    <w:rsid w:val="000B5DD3"/>
    <w:rsid w:val="000C0D6A"/>
    <w:rsid w:val="000C12E4"/>
    <w:rsid w:val="000D3907"/>
    <w:rsid w:val="000D66A6"/>
    <w:rsid w:val="000E4605"/>
    <w:rsid w:val="000E46F4"/>
    <w:rsid w:val="00103DB8"/>
    <w:rsid w:val="00106D9A"/>
    <w:rsid w:val="00106DAB"/>
    <w:rsid w:val="0011160B"/>
    <w:rsid w:val="00137A12"/>
    <w:rsid w:val="00144DDA"/>
    <w:rsid w:val="001462D4"/>
    <w:rsid w:val="00150E63"/>
    <w:rsid w:val="00151081"/>
    <w:rsid w:val="00154729"/>
    <w:rsid w:val="001601E9"/>
    <w:rsid w:val="00162A90"/>
    <w:rsid w:val="0016352C"/>
    <w:rsid w:val="00163EEF"/>
    <w:rsid w:val="0016749E"/>
    <w:rsid w:val="00171DD5"/>
    <w:rsid w:val="0017440B"/>
    <w:rsid w:val="001766FF"/>
    <w:rsid w:val="0018663A"/>
    <w:rsid w:val="00195B25"/>
    <w:rsid w:val="00195D3A"/>
    <w:rsid w:val="00195EE2"/>
    <w:rsid w:val="001963FA"/>
    <w:rsid w:val="00196C88"/>
    <w:rsid w:val="00196D58"/>
    <w:rsid w:val="001A309A"/>
    <w:rsid w:val="001A77EB"/>
    <w:rsid w:val="001B46D6"/>
    <w:rsid w:val="001B4C77"/>
    <w:rsid w:val="001B5B91"/>
    <w:rsid w:val="001B6D93"/>
    <w:rsid w:val="001C3820"/>
    <w:rsid w:val="001C5F18"/>
    <w:rsid w:val="001D224A"/>
    <w:rsid w:val="001D4468"/>
    <w:rsid w:val="001E0162"/>
    <w:rsid w:val="001E0165"/>
    <w:rsid w:val="001E1235"/>
    <w:rsid w:val="001E3128"/>
    <w:rsid w:val="001E3651"/>
    <w:rsid w:val="001F3B34"/>
    <w:rsid w:val="001F5D40"/>
    <w:rsid w:val="0020579E"/>
    <w:rsid w:val="00205825"/>
    <w:rsid w:val="00206726"/>
    <w:rsid w:val="00214A93"/>
    <w:rsid w:val="002236F3"/>
    <w:rsid w:val="00224E12"/>
    <w:rsid w:val="002278AA"/>
    <w:rsid w:val="00231B8E"/>
    <w:rsid w:val="0023278A"/>
    <w:rsid w:val="002428CB"/>
    <w:rsid w:val="0024773F"/>
    <w:rsid w:val="00250E30"/>
    <w:rsid w:val="00254361"/>
    <w:rsid w:val="0026015B"/>
    <w:rsid w:val="00261D16"/>
    <w:rsid w:val="00271824"/>
    <w:rsid w:val="00291911"/>
    <w:rsid w:val="002940A4"/>
    <w:rsid w:val="00294FBD"/>
    <w:rsid w:val="002A10F5"/>
    <w:rsid w:val="002A1809"/>
    <w:rsid w:val="002A1F77"/>
    <w:rsid w:val="002A3669"/>
    <w:rsid w:val="002A387F"/>
    <w:rsid w:val="002A422E"/>
    <w:rsid w:val="002A647C"/>
    <w:rsid w:val="002A7396"/>
    <w:rsid w:val="002B5BFE"/>
    <w:rsid w:val="002C5603"/>
    <w:rsid w:val="002E08AD"/>
    <w:rsid w:val="002E1625"/>
    <w:rsid w:val="002E18DB"/>
    <w:rsid w:val="002E4E31"/>
    <w:rsid w:val="002F4FAC"/>
    <w:rsid w:val="002F7B87"/>
    <w:rsid w:val="00300538"/>
    <w:rsid w:val="00301E5B"/>
    <w:rsid w:val="00304B4B"/>
    <w:rsid w:val="00305BE3"/>
    <w:rsid w:val="00306B98"/>
    <w:rsid w:val="00311147"/>
    <w:rsid w:val="00311D88"/>
    <w:rsid w:val="00314387"/>
    <w:rsid w:val="00314BC9"/>
    <w:rsid w:val="00315351"/>
    <w:rsid w:val="00321088"/>
    <w:rsid w:val="00325C61"/>
    <w:rsid w:val="003409DA"/>
    <w:rsid w:val="00342E5F"/>
    <w:rsid w:val="0034618B"/>
    <w:rsid w:val="00346A23"/>
    <w:rsid w:val="0035401B"/>
    <w:rsid w:val="00360AE9"/>
    <w:rsid w:val="00360B56"/>
    <w:rsid w:val="003624AA"/>
    <w:rsid w:val="00363AF6"/>
    <w:rsid w:val="0037459C"/>
    <w:rsid w:val="003753FF"/>
    <w:rsid w:val="00377CAB"/>
    <w:rsid w:val="00377FD0"/>
    <w:rsid w:val="0038019F"/>
    <w:rsid w:val="00380DB6"/>
    <w:rsid w:val="00381DE9"/>
    <w:rsid w:val="00382CA2"/>
    <w:rsid w:val="00392D2E"/>
    <w:rsid w:val="00393A0E"/>
    <w:rsid w:val="003954E4"/>
    <w:rsid w:val="003A4733"/>
    <w:rsid w:val="003A63F9"/>
    <w:rsid w:val="003A6C27"/>
    <w:rsid w:val="003A7C01"/>
    <w:rsid w:val="003A7E81"/>
    <w:rsid w:val="003B01C5"/>
    <w:rsid w:val="003B049F"/>
    <w:rsid w:val="003B0528"/>
    <w:rsid w:val="003B588C"/>
    <w:rsid w:val="003C7431"/>
    <w:rsid w:val="003D5FCA"/>
    <w:rsid w:val="003D6206"/>
    <w:rsid w:val="003D67DE"/>
    <w:rsid w:val="003D768D"/>
    <w:rsid w:val="003D7D20"/>
    <w:rsid w:val="003E65B8"/>
    <w:rsid w:val="003F4830"/>
    <w:rsid w:val="003F6516"/>
    <w:rsid w:val="003F7119"/>
    <w:rsid w:val="004052CA"/>
    <w:rsid w:val="0040645D"/>
    <w:rsid w:val="00406BA9"/>
    <w:rsid w:val="00414409"/>
    <w:rsid w:val="00415E3B"/>
    <w:rsid w:val="00421DDE"/>
    <w:rsid w:val="00427959"/>
    <w:rsid w:val="00427BA7"/>
    <w:rsid w:val="0043145A"/>
    <w:rsid w:val="00442F08"/>
    <w:rsid w:val="004503DF"/>
    <w:rsid w:val="00453089"/>
    <w:rsid w:val="00455F1F"/>
    <w:rsid w:val="00464ED8"/>
    <w:rsid w:val="0046686B"/>
    <w:rsid w:val="00476EA6"/>
    <w:rsid w:val="0047732D"/>
    <w:rsid w:val="0048017D"/>
    <w:rsid w:val="00485D05"/>
    <w:rsid w:val="00486393"/>
    <w:rsid w:val="004911A5"/>
    <w:rsid w:val="004A0D8A"/>
    <w:rsid w:val="004A1AC7"/>
    <w:rsid w:val="004A1F25"/>
    <w:rsid w:val="004A6B5E"/>
    <w:rsid w:val="004B2721"/>
    <w:rsid w:val="004B2E5B"/>
    <w:rsid w:val="004B500E"/>
    <w:rsid w:val="004C00CC"/>
    <w:rsid w:val="004C06CD"/>
    <w:rsid w:val="004C374D"/>
    <w:rsid w:val="004C41B2"/>
    <w:rsid w:val="004D0728"/>
    <w:rsid w:val="004D1751"/>
    <w:rsid w:val="004D393F"/>
    <w:rsid w:val="004D4E2B"/>
    <w:rsid w:val="004D697E"/>
    <w:rsid w:val="004E32D7"/>
    <w:rsid w:val="004E4282"/>
    <w:rsid w:val="004E48C6"/>
    <w:rsid w:val="004F3C95"/>
    <w:rsid w:val="00505763"/>
    <w:rsid w:val="00507665"/>
    <w:rsid w:val="00507D3D"/>
    <w:rsid w:val="00512CAF"/>
    <w:rsid w:val="00512F1F"/>
    <w:rsid w:val="0051341E"/>
    <w:rsid w:val="0051601F"/>
    <w:rsid w:val="0051675A"/>
    <w:rsid w:val="005308F2"/>
    <w:rsid w:val="005337DD"/>
    <w:rsid w:val="00534ABB"/>
    <w:rsid w:val="005464E9"/>
    <w:rsid w:val="00546961"/>
    <w:rsid w:val="00552904"/>
    <w:rsid w:val="005544F2"/>
    <w:rsid w:val="0056178C"/>
    <w:rsid w:val="005646D3"/>
    <w:rsid w:val="005778B5"/>
    <w:rsid w:val="00577F88"/>
    <w:rsid w:val="00581BD2"/>
    <w:rsid w:val="00581DFD"/>
    <w:rsid w:val="00583A36"/>
    <w:rsid w:val="00583D12"/>
    <w:rsid w:val="00587508"/>
    <w:rsid w:val="00590035"/>
    <w:rsid w:val="005A632E"/>
    <w:rsid w:val="005B0198"/>
    <w:rsid w:val="005B0476"/>
    <w:rsid w:val="005B4AB4"/>
    <w:rsid w:val="005B7A73"/>
    <w:rsid w:val="005C14DD"/>
    <w:rsid w:val="005C3B74"/>
    <w:rsid w:val="005D0F89"/>
    <w:rsid w:val="005D28BC"/>
    <w:rsid w:val="005D2D99"/>
    <w:rsid w:val="006010E9"/>
    <w:rsid w:val="0060372B"/>
    <w:rsid w:val="006050F0"/>
    <w:rsid w:val="0060541B"/>
    <w:rsid w:val="0061023C"/>
    <w:rsid w:val="00610CC2"/>
    <w:rsid w:val="0061270C"/>
    <w:rsid w:val="00613460"/>
    <w:rsid w:val="006134DD"/>
    <w:rsid w:val="00615FAF"/>
    <w:rsid w:val="006163B1"/>
    <w:rsid w:val="006164DB"/>
    <w:rsid w:val="00616977"/>
    <w:rsid w:val="00616FEF"/>
    <w:rsid w:val="00620502"/>
    <w:rsid w:val="006310E9"/>
    <w:rsid w:val="00632978"/>
    <w:rsid w:val="00634A5A"/>
    <w:rsid w:val="00637254"/>
    <w:rsid w:val="0064550F"/>
    <w:rsid w:val="0064778B"/>
    <w:rsid w:val="006478B8"/>
    <w:rsid w:val="00650F76"/>
    <w:rsid w:val="006525EE"/>
    <w:rsid w:val="00652FE2"/>
    <w:rsid w:val="00664309"/>
    <w:rsid w:val="00666605"/>
    <w:rsid w:val="00671EA4"/>
    <w:rsid w:val="006848C5"/>
    <w:rsid w:val="00692751"/>
    <w:rsid w:val="00692ED0"/>
    <w:rsid w:val="00693031"/>
    <w:rsid w:val="006946B6"/>
    <w:rsid w:val="00697BD6"/>
    <w:rsid w:val="006A4A28"/>
    <w:rsid w:val="006A4E6A"/>
    <w:rsid w:val="006A512E"/>
    <w:rsid w:val="006C018E"/>
    <w:rsid w:val="006C02ED"/>
    <w:rsid w:val="006C1D06"/>
    <w:rsid w:val="006C3B4C"/>
    <w:rsid w:val="006C7BE9"/>
    <w:rsid w:val="006D12CB"/>
    <w:rsid w:val="006D7EF1"/>
    <w:rsid w:val="006E6B3E"/>
    <w:rsid w:val="006F1827"/>
    <w:rsid w:val="006F2165"/>
    <w:rsid w:val="006F3A09"/>
    <w:rsid w:val="00706DFD"/>
    <w:rsid w:val="0071193C"/>
    <w:rsid w:val="0073245F"/>
    <w:rsid w:val="007343AE"/>
    <w:rsid w:val="00740793"/>
    <w:rsid w:val="00741BBB"/>
    <w:rsid w:val="0075348C"/>
    <w:rsid w:val="007572CF"/>
    <w:rsid w:val="00757835"/>
    <w:rsid w:val="007615F9"/>
    <w:rsid w:val="0076560B"/>
    <w:rsid w:val="00767C07"/>
    <w:rsid w:val="007719DF"/>
    <w:rsid w:val="00775F9E"/>
    <w:rsid w:val="00777DB7"/>
    <w:rsid w:val="00781C54"/>
    <w:rsid w:val="00782B70"/>
    <w:rsid w:val="0078552F"/>
    <w:rsid w:val="00787984"/>
    <w:rsid w:val="007912C1"/>
    <w:rsid w:val="00797F6E"/>
    <w:rsid w:val="007A0E90"/>
    <w:rsid w:val="007A1DC0"/>
    <w:rsid w:val="007A4794"/>
    <w:rsid w:val="007A5B17"/>
    <w:rsid w:val="007B7265"/>
    <w:rsid w:val="007C4BD7"/>
    <w:rsid w:val="007D20A2"/>
    <w:rsid w:val="007D2A63"/>
    <w:rsid w:val="007D3729"/>
    <w:rsid w:val="007D3782"/>
    <w:rsid w:val="007D439F"/>
    <w:rsid w:val="007D4873"/>
    <w:rsid w:val="007D5283"/>
    <w:rsid w:val="007E5E25"/>
    <w:rsid w:val="007F1A0E"/>
    <w:rsid w:val="007F1ED6"/>
    <w:rsid w:val="007F5513"/>
    <w:rsid w:val="00800EC9"/>
    <w:rsid w:val="008037DE"/>
    <w:rsid w:val="00811E92"/>
    <w:rsid w:val="00812C49"/>
    <w:rsid w:val="00816CE0"/>
    <w:rsid w:val="00817452"/>
    <w:rsid w:val="0082183D"/>
    <w:rsid w:val="0082402E"/>
    <w:rsid w:val="008321A7"/>
    <w:rsid w:val="00835524"/>
    <w:rsid w:val="008362C6"/>
    <w:rsid w:val="008602C3"/>
    <w:rsid w:val="00860BDD"/>
    <w:rsid w:val="00864AB3"/>
    <w:rsid w:val="00867BA5"/>
    <w:rsid w:val="008722CA"/>
    <w:rsid w:val="00873B15"/>
    <w:rsid w:val="008813F3"/>
    <w:rsid w:val="00881F0E"/>
    <w:rsid w:val="0088401B"/>
    <w:rsid w:val="00891BD7"/>
    <w:rsid w:val="00893E9E"/>
    <w:rsid w:val="008B54FB"/>
    <w:rsid w:val="008B5FA7"/>
    <w:rsid w:val="008C2C72"/>
    <w:rsid w:val="008C4172"/>
    <w:rsid w:val="008D089D"/>
    <w:rsid w:val="008E29E3"/>
    <w:rsid w:val="008F06AD"/>
    <w:rsid w:val="008F0737"/>
    <w:rsid w:val="008F38EA"/>
    <w:rsid w:val="00904F5E"/>
    <w:rsid w:val="00905079"/>
    <w:rsid w:val="00906204"/>
    <w:rsid w:val="00906AEE"/>
    <w:rsid w:val="009116B2"/>
    <w:rsid w:val="00914295"/>
    <w:rsid w:val="00914F07"/>
    <w:rsid w:val="00917051"/>
    <w:rsid w:val="00917C5E"/>
    <w:rsid w:val="00927561"/>
    <w:rsid w:val="00931F66"/>
    <w:rsid w:val="00931FDE"/>
    <w:rsid w:val="00932FD7"/>
    <w:rsid w:val="0094441D"/>
    <w:rsid w:val="0094450A"/>
    <w:rsid w:val="00956F5F"/>
    <w:rsid w:val="00965271"/>
    <w:rsid w:val="00983775"/>
    <w:rsid w:val="00985FCE"/>
    <w:rsid w:val="009867BC"/>
    <w:rsid w:val="009872AC"/>
    <w:rsid w:val="00992998"/>
    <w:rsid w:val="009937EE"/>
    <w:rsid w:val="00994A94"/>
    <w:rsid w:val="00996BE5"/>
    <w:rsid w:val="009A12EB"/>
    <w:rsid w:val="009A5BA6"/>
    <w:rsid w:val="009C1BD2"/>
    <w:rsid w:val="009D3782"/>
    <w:rsid w:val="009E178F"/>
    <w:rsid w:val="009E233C"/>
    <w:rsid w:val="009E529C"/>
    <w:rsid w:val="009E712F"/>
    <w:rsid w:val="009F0165"/>
    <w:rsid w:val="009F05F6"/>
    <w:rsid w:val="009F13A8"/>
    <w:rsid w:val="009F2A7E"/>
    <w:rsid w:val="009F36AD"/>
    <w:rsid w:val="009F64A8"/>
    <w:rsid w:val="00A009AC"/>
    <w:rsid w:val="00A03E23"/>
    <w:rsid w:val="00A0555D"/>
    <w:rsid w:val="00A10E70"/>
    <w:rsid w:val="00A25019"/>
    <w:rsid w:val="00A30C2C"/>
    <w:rsid w:val="00A30EDE"/>
    <w:rsid w:val="00A351F0"/>
    <w:rsid w:val="00A40599"/>
    <w:rsid w:val="00A45B38"/>
    <w:rsid w:val="00A46F83"/>
    <w:rsid w:val="00A50526"/>
    <w:rsid w:val="00A56750"/>
    <w:rsid w:val="00A664DB"/>
    <w:rsid w:val="00A71B50"/>
    <w:rsid w:val="00A71CCA"/>
    <w:rsid w:val="00A71DD5"/>
    <w:rsid w:val="00A72CA7"/>
    <w:rsid w:val="00A740F1"/>
    <w:rsid w:val="00A84973"/>
    <w:rsid w:val="00A91AAC"/>
    <w:rsid w:val="00A91D9F"/>
    <w:rsid w:val="00A95366"/>
    <w:rsid w:val="00A96FCB"/>
    <w:rsid w:val="00AA7500"/>
    <w:rsid w:val="00AB021B"/>
    <w:rsid w:val="00AB4E49"/>
    <w:rsid w:val="00AC1F34"/>
    <w:rsid w:val="00AD3135"/>
    <w:rsid w:val="00AE0797"/>
    <w:rsid w:val="00AE0D2E"/>
    <w:rsid w:val="00AE1751"/>
    <w:rsid w:val="00AE38E8"/>
    <w:rsid w:val="00AE4EB8"/>
    <w:rsid w:val="00AE7245"/>
    <w:rsid w:val="00AF1EF5"/>
    <w:rsid w:val="00AF27AC"/>
    <w:rsid w:val="00AF326D"/>
    <w:rsid w:val="00AF5E27"/>
    <w:rsid w:val="00AF621D"/>
    <w:rsid w:val="00B00518"/>
    <w:rsid w:val="00B07E61"/>
    <w:rsid w:val="00B1276C"/>
    <w:rsid w:val="00B1428A"/>
    <w:rsid w:val="00B16672"/>
    <w:rsid w:val="00B23118"/>
    <w:rsid w:val="00B518A0"/>
    <w:rsid w:val="00B53777"/>
    <w:rsid w:val="00B5440D"/>
    <w:rsid w:val="00B5631F"/>
    <w:rsid w:val="00B65311"/>
    <w:rsid w:val="00B656FC"/>
    <w:rsid w:val="00B717F8"/>
    <w:rsid w:val="00B7250C"/>
    <w:rsid w:val="00B73EFA"/>
    <w:rsid w:val="00B958FC"/>
    <w:rsid w:val="00B9621C"/>
    <w:rsid w:val="00BA1063"/>
    <w:rsid w:val="00BA2F6A"/>
    <w:rsid w:val="00BA51EF"/>
    <w:rsid w:val="00BA5F68"/>
    <w:rsid w:val="00BA64F3"/>
    <w:rsid w:val="00BB0F06"/>
    <w:rsid w:val="00BB6D98"/>
    <w:rsid w:val="00BB7F73"/>
    <w:rsid w:val="00BC08D1"/>
    <w:rsid w:val="00BC168F"/>
    <w:rsid w:val="00BC1FC0"/>
    <w:rsid w:val="00BC322B"/>
    <w:rsid w:val="00BC4B42"/>
    <w:rsid w:val="00BC7E71"/>
    <w:rsid w:val="00BD027A"/>
    <w:rsid w:val="00BD1112"/>
    <w:rsid w:val="00BD57FB"/>
    <w:rsid w:val="00BD73B3"/>
    <w:rsid w:val="00BE7C1E"/>
    <w:rsid w:val="00C0120E"/>
    <w:rsid w:val="00C05284"/>
    <w:rsid w:val="00C05C2A"/>
    <w:rsid w:val="00C06AF5"/>
    <w:rsid w:val="00C11DE2"/>
    <w:rsid w:val="00C27826"/>
    <w:rsid w:val="00C3248D"/>
    <w:rsid w:val="00C33009"/>
    <w:rsid w:val="00C453D0"/>
    <w:rsid w:val="00C543FC"/>
    <w:rsid w:val="00C5766E"/>
    <w:rsid w:val="00C63D2A"/>
    <w:rsid w:val="00C63D38"/>
    <w:rsid w:val="00C65409"/>
    <w:rsid w:val="00C6658D"/>
    <w:rsid w:val="00C7034D"/>
    <w:rsid w:val="00C70922"/>
    <w:rsid w:val="00C71AC0"/>
    <w:rsid w:val="00C72556"/>
    <w:rsid w:val="00C7394B"/>
    <w:rsid w:val="00C77260"/>
    <w:rsid w:val="00C773DB"/>
    <w:rsid w:val="00C81D19"/>
    <w:rsid w:val="00C852AA"/>
    <w:rsid w:val="00CA1609"/>
    <w:rsid w:val="00CA3BE4"/>
    <w:rsid w:val="00CA44B2"/>
    <w:rsid w:val="00CA7DAD"/>
    <w:rsid w:val="00CB371E"/>
    <w:rsid w:val="00CC3457"/>
    <w:rsid w:val="00CC4490"/>
    <w:rsid w:val="00CD06A2"/>
    <w:rsid w:val="00CD19F2"/>
    <w:rsid w:val="00CD55BA"/>
    <w:rsid w:val="00CE0B28"/>
    <w:rsid w:val="00CE40F1"/>
    <w:rsid w:val="00CE79AB"/>
    <w:rsid w:val="00CF1D98"/>
    <w:rsid w:val="00CF1EC9"/>
    <w:rsid w:val="00CF3E5E"/>
    <w:rsid w:val="00CF4055"/>
    <w:rsid w:val="00CF5460"/>
    <w:rsid w:val="00CF710A"/>
    <w:rsid w:val="00D026EF"/>
    <w:rsid w:val="00D03420"/>
    <w:rsid w:val="00D03F8F"/>
    <w:rsid w:val="00D0627A"/>
    <w:rsid w:val="00D16809"/>
    <w:rsid w:val="00D22B9B"/>
    <w:rsid w:val="00D276CC"/>
    <w:rsid w:val="00D351E6"/>
    <w:rsid w:val="00D366F3"/>
    <w:rsid w:val="00D4009C"/>
    <w:rsid w:val="00D457F4"/>
    <w:rsid w:val="00D53A6E"/>
    <w:rsid w:val="00D55B78"/>
    <w:rsid w:val="00D6180E"/>
    <w:rsid w:val="00D664DC"/>
    <w:rsid w:val="00D66C99"/>
    <w:rsid w:val="00D711D6"/>
    <w:rsid w:val="00D71632"/>
    <w:rsid w:val="00D76163"/>
    <w:rsid w:val="00D762E2"/>
    <w:rsid w:val="00D83FED"/>
    <w:rsid w:val="00D8528A"/>
    <w:rsid w:val="00D857A8"/>
    <w:rsid w:val="00D93EEB"/>
    <w:rsid w:val="00D96C8D"/>
    <w:rsid w:val="00DA0787"/>
    <w:rsid w:val="00DA4877"/>
    <w:rsid w:val="00DB0811"/>
    <w:rsid w:val="00DB2AA9"/>
    <w:rsid w:val="00DB383C"/>
    <w:rsid w:val="00DB502E"/>
    <w:rsid w:val="00DC1BBC"/>
    <w:rsid w:val="00DC4990"/>
    <w:rsid w:val="00DC714E"/>
    <w:rsid w:val="00DE0620"/>
    <w:rsid w:val="00DE1D49"/>
    <w:rsid w:val="00DE6871"/>
    <w:rsid w:val="00DE6A29"/>
    <w:rsid w:val="00DE7A43"/>
    <w:rsid w:val="00DE7FF4"/>
    <w:rsid w:val="00DF09CC"/>
    <w:rsid w:val="00DF2B37"/>
    <w:rsid w:val="00DF32DB"/>
    <w:rsid w:val="00DF44DB"/>
    <w:rsid w:val="00E00A30"/>
    <w:rsid w:val="00E10F87"/>
    <w:rsid w:val="00E14CAE"/>
    <w:rsid w:val="00E223B7"/>
    <w:rsid w:val="00E27536"/>
    <w:rsid w:val="00E336E3"/>
    <w:rsid w:val="00E37F45"/>
    <w:rsid w:val="00E41B73"/>
    <w:rsid w:val="00E41BE9"/>
    <w:rsid w:val="00E50500"/>
    <w:rsid w:val="00E5197B"/>
    <w:rsid w:val="00E52C7D"/>
    <w:rsid w:val="00E7273C"/>
    <w:rsid w:val="00E73F07"/>
    <w:rsid w:val="00E76CC4"/>
    <w:rsid w:val="00E8109F"/>
    <w:rsid w:val="00E82ADA"/>
    <w:rsid w:val="00E84362"/>
    <w:rsid w:val="00E853A3"/>
    <w:rsid w:val="00E90661"/>
    <w:rsid w:val="00E919F7"/>
    <w:rsid w:val="00E9639F"/>
    <w:rsid w:val="00EA0A7C"/>
    <w:rsid w:val="00EA136B"/>
    <w:rsid w:val="00EA4A54"/>
    <w:rsid w:val="00EA67AF"/>
    <w:rsid w:val="00EA6D74"/>
    <w:rsid w:val="00EB6B80"/>
    <w:rsid w:val="00EC0606"/>
    <w:rsid w:val="00EC2FC5"/>
    <w:rsid w:val="00EC5A38"/>
    <w:rsid w:val="00ED02E1"/>
    <w:rsid w:val="00ED581C"/>
    <w:rsid w:val="00ED59FF"/>
    <w:rsid w:val="00ED66C7"/>
    <w:rsid w:val="00ED7FC4"/>
    <w:rsid w:val="00EE06DD"/>
    <w:rsid w:val="00EE3668"/>
    <w:rsid w:val="00EE4888"/>
    <w:rsid w:val="00EE549F"/>
    <w:rsid w:val="00EF2743"/>
    <w:rsid w:val="00EF327B"/>
    <w:rsid w:val="00EF6D0D"/>
    <w:rsid w:val="00EF757E"/>
    <w:rsid w:val="00F00896"/>
    <w:rsid w:val="00F01E3E"/>
    <w:rsid w:val="00F020FE"/>
    <w:rsid w:val="00F05B16"/>
    <w:rsid w:val="00F074FB"/>
    <w:rsid w:val="00F11DB9"/>
    <w:rsid w:val="00F16F9B"/>
    <w:rsid w:val="00F24037"/>
    <w:rsid w:val="00F25A5F"/>
    <w:rsid w:val="00F25A63"/>
    <w:rsid w:val="00F2742A"/>
    <w:rsid w:val="00F2786F"/>
    <w:rsid w:val="00F306EF"/>
    <w:rsid w:val="00F315E9"/>
    <w:rsid w:val="00F3319C"/>
    <w:rsid w:val="00F351A3"/>
    <w:rsid w:val="00F406B0"/>
    <w:rsid w:val="00F43AD7"/>
    <w:rsid w:val="00F54499"/>
    <w:rsid w:val="00F55ADE"/>
    <w:rsid w:val="00F729C9"/>
    <w:rsid w:val="00F75AA7"/>
    <w:rsid w:val="00F7669B"/>
    <w:rsid w:val="00F77099"/>
    <w:rsid w:val="00F806B8"/>
    <w:rsid w:val="00F87F79"/>
    <w:rsid w:val="00F90CD1"/>
    <w:rsid w:val="00F962F4"/>
    <w:rsid w:val="00F96DBB"/>
    <w:rsid w:val="00FA0D71"/>
    <w:rsid w:val="00FA360F"/>
    <w:rsid w:val="00FB1290"/>
    <w:rsid w:val="00FB4157"/>
    <w:rsid w:val="00FB7C74"/>
    <w:rsid w:val="00FC0638"/>
    <w:rsid w:val="00FD002F"/>
    <w:rsid w:val="00FD4052"/>
    <w:rsid w:val="00FD6F4A"/>
    <w:rsid w:val="00FD77B0"/>
    <w:rsid w:val="00FE2249"/>
    <w:rsid w:val="00FE2FCE"/>
    <w:rsid w:val="00FE670F"/>
    <w:rsid w:val="00FF3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Ch En 478:  Most common mistakes</vt:lpstr>
    </vt:vector>
  </TitlesOfParts>
  <Company>Brigham Young University</Company>
  <LinksUpToDate>false</LinksUpToDate>
  <CharactersWithSpaces>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En 478:  Most common mistakes</dc:title>
  <dc:creator>Randy Lewis</dc:creator>
  <cp:lastModifiedBy>Randy Lewis</cp:lastModifiedBy>
  <cp:revision>6</cp:revision>
  <dcterms:created xsi:type="dcterms:W3CDTF">2013-02-28T23:46:00Z</dcterms:created>
  <dcterms:modified xsi:type="dcterms:W3CDTF">2014-02-26T21:03:00Z</dcterms:modified>
</cp:coreProperties>
</file>