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315CAD">
        <w:rPr>
          <w:rFonts w:ascii="Arial" w:eastAsia="Arial" w:hAnsi="Arial" w:cs="Arial"/>
          <w:b/>
          <w:color w:val="000000"/>
          <w:szCs w:val="20"/>
        </w:rPr>
        <w:t>Theory</w:t>
      </w: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315CAD">
        <w:rPr>
          <w:rFonts w:ascii="Arial" w:eastAsia="Arial" w:hAnsi="Arial" w:cs="Arial"/>
          <w:color w:val="000000"/>
          <w:szCs w:val="20"/>
        </w:rPr>
        <w:t xml:space="preserve">It is assumed that </w:t>
      </w:r>
      <w:proofErr w:type="spellStart"/>
      <w:r w:rsidRPr="00315CAD">
        <w:rPr>
          <w:rFonts w:ascii="Arial" w:eastAsia="Arial" w:hAnsi="Arial" w:cs="Arial"/>
          <w:color w:val="000000"/>
          <w:szCs w:val="20"/>
        </w:rPr>
        <w:t>methocel</w:t>
      </w:r>
      <w:proofErr w:type="spellEnd"/>
      <w:r w:rsidRPr="00315CAD">
        <w:rPr>
          <w:rFonts w:ascii="Arial" w:eastAsia="Arial" w:hAnsi="Arial" w:cs="Arial"/>
          <w:color w:val="000000"/>
          <w:szCs w:val="20"/>
        </w:rPr>
        <w:t xml:space="preserve"> is a power law fluid. The power law is of the form:</w:t>
      </w: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465" w:rsidTr="007032B1">
        <w:tc>
          <w:tcPr>
            <w:tcW w:w="3116" w:type="dxa"/>
          </w:tcPr>
          <w:p w:rsidR="007A5465" w:rsidRDefault="007A5465" w:rsidP="00315CA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3117" w:type="dxa"/>
          </w:tcPr>
          <w:p w:rsidR="007A5465" w:rsidRPr="00832D3B" w:rsidRDefault="007A5465" w:rsidP="00315CA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Arial" w:hAnsi="Cambria Math" w:cs="Arial"/>
                  <w:color w:val="000000"/>
                  <w:sz w:val="24"/>
                  <w:szCs w:val="24"/>
                </w:rPr>
                <m:t>τ=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color w:val="000000"/>
                      <w:sz w:val="24"/>
                      <w:szCs w:val="24"/>
                    </w:rPr>
                    <m:t>K(-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color w:val="000000"/>
                          <w:sz w:val="24"/>
                          <w:szCs w:val="24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4"/>
                          <w:szCs w:val="24"/>
                        </w:rPr>
                        <m:t>dr</m:t>
                      </m:r>
                    </m:den>
                  </m:f>
                  <m:r>
                    <w:rPr>
                      <w:rFonts w:ascii="Cambria Math" w:eastAsia="Arial" w:hAnsi="Cambria Math" w:cs="Arial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Arial" w:hAnsi="Cambria Math" w:cs="Arial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</m:oMath>
            <w:r w:rsidRPr="00832D3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3117" w:type="dxa"/>
          </w:tcPr>
          <w:p w:rsidR="007A5465" w:rsidRDefault="007A5465" w:rsidP="00832D3B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8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0"/>
              </w:rPr>
              <w:t>(1)</w:t>
            </w:r>
          </w:p>
        </w:tc>
      </w:tr>
    </w:tbl>
    <w:p w:rsidR="00315CAD" w:rsidRPr="00315CAD" w:rsidRDefault="00315CAD" w:rsidP="00315CAD">
      <w:pPr>
        <w:spacing w:after="0" w:line="360" w:lineRule="auto"/>
        <w:jc w:val="center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proofErr w:type="gramStart"/>
      <w:r w:rsidRPr="00315CAD">
        <w:rPr>
          <w:rFonts w:ascii="Arial" w:eastAsia="Arial" w:hAnsi="Arial" w:cs="Arial"/>
          <w:color w:val="000000"/>
          <w:szCs w:val="20"/>
        </w:rPr>
        <w:t>where</w:t>
      </w:r>
      <w:proofErr w:type="gramEnd"/>
      <w:r w:rsidRPr="00315CAD">
        <w:rPr>
          <w:rFonts w:ascii="Arial" w:eastAsia="Arial" w:hAnsi="Arial" w:cs="Arial"/>
          <w:color w:val="000000"/>
          <w:szCs w:val="20"/>
        </w:rPr>
        <w:t xml:space="preserve"> </w:t>
      </w:r>
      <m:oMath>
        <m:r>
          <w:rPr>
            <w:rFonts w:ascii="Cambria Math" w:eastAsia="Arial" w:hAnsi="Arial" w:cs="Arial"/>
            <w:color w:val="000000"/>
            <w:szCs w:val="20"/>
          </w:rPr>
          <m:t>τ</m:t>
        </m:r>
      </m:oMath>
      <w:r w:rsidRPr="00315CAD">
        <w:rPr>
          <w:rFonts w:ascii="Arial" w:eastAsia="Arial" w:hAnsi="Arial" w:cs="Arial"/>
          <w:color w:val="000000"/>
          <w:szCs w:val="20"/>
        </w:rPr>
        <w:t xml:space="preserve"> is shear stress, </w:t>
      </w:r>
      <m:oMath>
        <m:r>
          <w:rPr>
            <w:rFonts w:ascii="Cambria Math" w:eastAsia="Arial" w:hAnsi="Arial" w:cs="Arial"/>
            <w:color w:val="000000"/>
            <w:szCs w:val="20"/>
          </w:rPr>
          <m:t>K</m:t>
        </m:r>
      </m:oMath>
      <w:r w:rsidRPr="00315CAD">
        <w:rPr>
          <w:rFonts w:ascii="Arial" w:eastAsia="Arial" w:hAnsi="Arial" w:cs="Arial"/>
          <w:color w:val="000000"/>
          <w:szCs w:val="20"/>
        </w:rPr>
        <w:t xml:space="preserve"> and </w:t>
      </w:r>
      <m:oMath>
        <m:r>
          <w:rPr>
            <w:rFonts w:ascii="Cambria Math" w:eastAsia="Arial" w:hAnsi="Cambria Math" w:cs="Arial"/>
            <w:color w:val="000000"/>
            <w:szCs w:val="20"/>
          </w:rPr>
          <m:t xml:space="preserve">n </m:t>
        </m:r>
      </m:oMath>
      <w:r w:rsidRPr="00315CAD">
        <w:rPr>
          <w:rFonts w:ascii="Arial" w:eastAsia="Arial" w:hAnsi="Arial" w:cs="Arial"/>
          <w:color w:val="000000"/>
          <w:szCs w:val="20"/>
        </w:rPr>
        <w:t xml:space="preserve">are empirically determined constants, and </w:t>
      </w:r>
      <m:oMath>
        <m:f>
          <m:fPr>
            <m:ctrlPr>
              <w:rPr>
                <w:rFonts w:ascii="Cambria Math" w:eastAsia="Arial" w:hAnsi="Cambria Math" w:cs="Arial"/>
                <w:color w:val="000000"/>
                <w:szCs w:val="20"/>
              </w:rPr>
            </m:ctrlPr>
          </m:fPr>
          <m:num>
            <m:r>
              <w:rPr>
                <w:rFonts w:ascii="Cambria Math" w:eastAsia="Arial" w:hAnsi="Arial" w:cs="Arial"/>
                <w:color w:val="000000"/>
                <w:szCs w:val="20"/>
              </w:rPr>
              <m:t>dv</m:t>
            </m:r>
          </m:num>
          <m:den>
            <m:r>
              <w:rPr>
                <w:rFonts w:ascii="Cambria Math" w:eastAsia="Arial" w:hAnsi="Arial" w:cs="Arial"/>
                <w:color w:val="000000"/>
                <w:szCs w:val="20"/>
              </w:rPr>
              <m:t>dr</m:t>
            </m:r>
          </m:den>
        </m:f>
      </m:oMath>
      <w:r w:rsidRPr="00315CAD">
        <w:rPr>
          <w:rFonts w:ascii="Arial" w:eastAsia="Arial" w:hAnsi="Arial" w:cs="Arial"/>
          <w:color w:val="000000"/>
          <w:szCs w:val="20"/>
        </w:rPr>
        <w:t xml:space="preserve"> is a change in velocity per change in radial distance.  </w:t>
      </w:r>
      <m:oMath>
        <m:r>
          <w:rPr>
            <w:rFonts w:ascii="Cambria Math" w:eastAsia="Arial" w:hAnsi="Cambria Math" w:cs="Arial"/>
            <w:color w:val="000000"/>
            <w:szCs w:val="20"/>
          </w:rPr>
          <m:t xml:space="preserve">τ </m:t>
        </m:r>
      </m:oMath>
      <w:proofErr w:type="gramStart"/>
      <w:r w:rsidRPr="00315CAD">
        <w:rPr>
          <w:rFonts w:ascii="Arial" w:eastAsia="Arial" w:hAnsi="Arial" w:cs="Arial"/>
          <w:color w:val="000000"/>
          <w:szCs w:val="20"/>
        </w:rPr>
        <w:t>is</w:t>
      </w:r>
      <w:proofErr w:type="gramEnd"/>
      <w:r w:rsidRPr="00315CAD">
        <w:rPr>
          <w:rFonts w:ascii="Arial" w:eastAsia="Arial" w:hAnsi="Arial" w:cs="Arial"/>
          <w:color w:val="000000"/>
          <w:szCs w:val="20"/>
        </w:rPr>
        <w:t xml:space="preserve"> calculated by the equation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3CC" w:rsidTr="007032B1">
        <w:tc>
          <w:tcPr>
            <w:tcW w:w="3116" w:type="dxa"/>
          </w:tcPr>
          <w:p w:rsidR="004E03CC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3117" w:type="dxa"/>
          </w:tcPr>
          <w:p w:rsidR="004E03CC" w:rsidRPr="00832D3B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</w:rPr>
                  <m:t>τ= -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dP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:rsidR="004E03CC" w:rsidRPr="00832D3B" w:rsidRDefault="00832D3B" w:rsidP="00832D3B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32D3B">
              <w:rPr>
                <w:rFonts w:ascii="Arial" w:eastAsia="Arial" w:hAnsi="Arial" w:cs="Arial"/>
                <w:color w:val="000000"/>
                <w:sz w:val="24"/>
                <w:szCs w:val="24"/>
              </w:rPr>
              <w:t>(2)</w:t>
            </w:r>
          </w:p>
        </w:tc>
      </w:tr>
    </w:tbl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proofErr w:type="gramStart"/>
      <w:r w:rsidRPr="00315CAD">
        <w:rPr>
          <w:rFonts w:ascii="Arial" w:eastAsia="Arial" w:hAnsi="Arial" w:cs="Arial"/>
          <w:color w:val="000000"/>
          <w:szCs w:val="20"/>
        </w:rPr>
        <w:t>which</w:t>
      </w:r>
      <w:proofErr w:type="gramEnd"/>
      <w:r w:rsidRPr="00315CAD">
        <w:rPr>
          <w:rFonts w:ascii="Arial" w:eastAsia="Arial" w:hAnsi="Arial" w:cs="Arial"/>
          <w:color w:val="000000"/>
          <w:szCs w:val="20"/>
        </w:rPr>
        <w:t xml:space="preserve"> requires the pressure drop (</w:t>
      </w:r>
      <w:r w:rsidRPr="00315CAD">
        <w:rPr>
          <w:rFonts w:ascii="Arial" w:eastAsia="Arial" w:hAnsi="Arial" w:cs="Arial"/>
          <w:i/>
          <w:color w:val="000000"/>
          <w:szCs w:val="20"/>
        </w:rPr>
        <w:t>R</w:t>
      </w:r>
      <w:r w:rsidRPr="00315CAD">
        <w:rPr>
          <w:rFonts w:ascii="Arial" w:eastAsia="Arial" w:hAnsi="Arial" w:cs="Arial"/>
          <w:color w:val="000000"/>
          <w:szCs w:val="20"/>
        </w:rPr>
        <w:t xml:space="preserve">) and pipe radius, both of which are specified. In order to determine </w:t>
      </w:r>
      <m:oMath>
        <m:r>
          <w:rPr>
            <w:rFonts w:ascii="Cambria Math" w:eastAsia="Arial" w:hAnsi="Cambria Math" w:cs="Arial"/>
            <w:color w:val="000000"/>
            <w:szCs w:val="20"/>
          </w:rPr>
          <m:t>n</m:t>
        </m:r>
      </m:oMath>
      <w:r w:rsidRPr="00315CAD">
        <w:rPr>
          <w:rFonts w:ascii="Arial" w:eastAsia="Arial" w:hAnsi="Arial" w:cs="Arial"/>
          <w:color w:val="000000"/>
          <w:szCs w:val="20"/>
        </w:rPr>
        <w:t xml:space="preserve"> </w:t>
      </w:r>
      <w:proofErr w:type="gramStart"/>
      <w:r w:rsidRPr="00315CAD">
        <w:rPr>
          <w:rFonts w:ascii="Arial" w:eastAsia="Arial" w:hAnsi="Arial" w:cs="Arial"/>
          <w:color w:val="000000"/>
          <w:szCs w:val="20"/>
        </w:rPr>
        <w:t xml:space="preserve">and </w:t>
      </w:r>
      <w:proofErr w:type="gramEnd"/>
      <m:oMath>
        <m:r>
          <w:rPr>
            <w:rFonts w:ascii="Cambria Math" w:eastAsia="Arial" w:hAnsi="Arial" w:cs="Arial"/>
            <w:color w:val="000000"/>
            <w:szCs w:val="20"/>
          </w:rPr>
          <m:t>K</m:t>
        </m:r>
      </m:oMath>
      <w:r w:rsidRPr="00315CAD">
        <w:rPr>
          <w:rFonts w:ascii="Arial" w:eastAsia="Arial" w:hAnsi="Arial" w:cs="Arial"/>
          <w:color w:val="000000"/>
          <w:szCs w:val="20"/>
        </w:rPr>
        <w:t xml:space="preserve">, the relation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4950"/>
        <w:gridCol w:w="2155"/>
      </w:tblGrid>
      <w:tr w:rsidR="004E03CC" w:rsidTr="007032B1">
        <w:tc>
          <w:tcPr>
            <w:tcW w:w="2245" w:type="dxa"/>
          </w:tcPr>
          <w:p w:rsidR="004E03CC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4950" w:type="dxa"/>
          </w:tcPr>
          <w:p w:rsidR="004E03CC" w:rsidRPr="00832D3B" w:rsidRDefault="004E03CC" w:rsidP="004E03CC">
            <w:pP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vertAlign w:val="subscript"/>
                      </w:rPr>
                      <m:t>ln</m:t>
                    </m:r>
                  </m:fName>
                  <m:e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vertAlign w:val="subscript"/>
                      </w:rPr>
                      <m:t>(τ</m:t>
                    </m:r>
                  </m:e>
                </m:func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vertAlign w:val="subscript"/>
                  </w:rPr>
                  <m:t>)=n</m:t>
                </m:r>
                <m:func>
                  <m:func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vertAlign w:val="subscript"/>
                      </w:rPr>
                      <m:t>ln</m:t>
                    </m:r>
                  </m:fName>
                  <m:e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vertAlign w:val="subscript"/>
                      </w:rPr>
                      <m:t>(v</m:t>
                    </m:r>
                  </m:e>
                </m:func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vertAlign w:val="subscript"/>
                  </w:rPr>
                  <m:t>)+{</m:t>
                </m:r>
                <m:func>
                  <m:func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vertAlign w:val="subscript"/>
                      </w:rPr>
                      <m:t>ln</m:t>
                    </m:r>
                  </m:fName>
                  <m:e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vertAlign w:val="subscript"/>
                      </w:rPr>
                      <m:t>(K</m:t>
                    </m:r>
                  </m:e>
                </m:func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vertAlign w:val="subscript"/>
                  </w:rPr>
                  <m:t>)+n</m:t>
                </m:r>
                <m:func>
                  <m:funcPr>
                    <m:ctrlPr>
                      <w:rPr>
                        <w:rFonts w:ascii="Cambria Math" w:eastAsia="Arial" w:hAnsi="Cambria Math" w:cs="Arial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vertAlign w:val="subscript"/>
                      </w:rPr>
                      <m:t>ln</m:t>
                    </m:r>
                  </m:fName>
                  <m:e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  <w:vertAlign w:val="subscript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2(3n+1)</m:t>
                        </m:r>
                      </m:num>
                      <m:den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nD</m:t>
                        </m:r>
                      </m:den>
                    </m:f>
                  </m:e>
                </m:func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  <w:vertAlign w:val="subscript"/>
                  </w:rPr>
                  <m:t>)}</m:t>
                </m:r>
              </m:oMath>
            </m:oMathPara>
          </w:p>
          <w:p w:rsidR="004E03CC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2155" w:type="dxa"/>
          </w:tcPr>
          <w:p w:rsidR="004E03CC" w:rsidRPr="00832D3B" w:rsidRDefault="00832D3B" w:rsidP="00832D3B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(3)</w:t>
            </w:r>
          </w:p>
        </w:tc>
      </w:tr>
    </w:tbl>
    <w:p w:rsidR="00315CAD" w:rsidRPr="00315CAD" w:rsidRDefault="00315CAD" w:rsidP="005966C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jc w:val="center"/>
        <w:rPr>
          <w:rFonts w:ascii="Arial" w:eastAsia="Arial" w:hAnsi="Arial" w:cs="Arial"/>
          <w:color w:val="000000"/>
          <w:szCs w:val="20"/>
        </w:rPr>
      </w:pPr>
    </w:p>
    <w:p w:rsid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proofErr w:type="gramStart"/>
      <w:r>
        <w:rPr>
          <w:rFonts w:ascii="Arial" w:eastAsia="Arial" w:hAnsi="Arial" w:cs="Arial"/>
          <w:color w:val="000000"/>
          <w:szCs w:val="20"/>
        </w:rPr>
        <w:t>was</w:t>
      </w:r>
      <w:proofErr w:type="gramEnd"/>
      <w:r w:rsidRPr="00315CAD">
        <w:rPr>
          <w:rFonts w:ascii="Arial" w:eastAsia="Arial" w:hAnsi="Arial" w:cs="Arial"/>
          <w:color w:val="000000"/>
          <w:szCs w:val="20"/>
        </w:rPr>
        <w:t xml:space="preserve"> used. By fitting shear stress and velocity to a line, </w:t>
      </w:r>
      <m:oMath>
        <m:r>
          <w:rPr>
            <w:rFonts w:ascii="Cambria Math" w:eastAsia="Arial" w:hAnsi="Cambria Math" w:cs="Arial"/>
            <w:color w:val="000000"/>
            <w:szCs w:val="20"/>
          </w:rPr>
          <m:t>n</m:t>
        </m:r>
      </m:oMath>
      <w:r w:rsidRPr="00315CAD">
        <w:rPr>
          <w:rFonts w:ascii="Arial" w:eastAsia="Arial" w:hAnsi="Arial" w:cs="Arial"/>
          <w:color w:val="000000"/>
          <w:szCs w:val="20"/>
        </w:rPr>
        <w:t xml:space="preserve"> and </w:t>
      </w:r>
      <m:oMath>
        <m:r>
          <w:rPr>
            <w:rFonts w:ascii="Cambria Math" w:eastAsia="Arial" w:hAnsi="Arial" w:cs="Arial"/>
            <w:color w:val="000000"/>
            <w:szCs w:val="20"/>
          </w:rPr>
          <m:t>K</m:t>
        </m:r>
      </m:oMath>
      <w:r w:rsidRPr="00315CAD">
        <w:rPr>
          <w:rFonts w:ascii="Arial" w:eastAsia="Arial" w:hAnsi="Arial" w:cs="Arial"/>
          <w:color w:val="000000"/>
          <w:szCs w:val="20"/>
        </w:rPr>
        <w:t xml:space="preserve"> </w:t>
      </w:r>
      <w:r>
        <w:rPr>
          <w:rFonts w:ascii="Arial" w:eastAsia="Arial" w:hAnsi="Arial" w:cs="Arial"/>
          <w:color w:val="000000"/>
          <w:szCs w:val="20"/>
        </w:rPr>
        <w:t>was determined</w:t>
      </w:r>
      <w:r w:rsidRPr="00315CAD">
        <w:rPr>
          <w:rFonts w:ascii="Arial" w:eastAsia="Arial" w:hAnsi="Arial" w:cs="Arial"/>
          <w:color w:val="000000"/>
          <w:szCs w:val="20"/>
        </w:rPr>
        <w:t>. The equation for friction loss due to flow through a circular pipe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3CC" w:rsidTr="007032B1">
        <w:tc>
          <w:tcPr>
            <w:tcW w:w="3116" w:type="dxa"/>
          </w:tcPr>
          <w:p w:rsidR="004E03CC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3117" w:type="dxa"/>
          </w:tcPr>
          <w:p w:rsidR="004E03CC" w:rsidRPr="004F5B51" w:rsidRDefault="004E03CC" w:rsidP="004E03CC">
            <w:pP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</w:rPr>
                  <m:t>Δ</m:t>
                </m:r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</w:rPr>
                  <m:t>P=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-fL</m:t>
                    </m:r>
                    <m:sSup>
                      <m:sSupPr>
                        <m:ctrlPr>
                          <w:rPr>
                            <w:rFonts w:ascii="Cambria Math" w:eastAsia="Arial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2D</m:t>
                    </m:r>
                  </m:den>
                </m:f>
              </m:oMath>
            </m:oMathPara>
          </w:p>
          <w:p w:rsidR="004E03CC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3117" w:type="dxa"/>
          </w:tcPr>
          <w:p w:rsidR="004E03CC" w:rsidRPr="00832D3B" w:rsidRDefault="00832D3B" w:rsidP="00832D3B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(4)</w:t>
            </w:r>
          </w:p>
        </w:tc>
      </w:tr>
    </w:tbl>
    <w:p w:rsidR="004E03CC" w:rsidRPr="00315CAD" w:rsidRDefault="004E03CC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jc w:val="center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proofErr w:type="gramStart"/>
      <w:r w:rsidRPr="00315CAD">
        <w:rPr>
          <w:rFonts w:ascii="Arial" w:eastAsia="Arial" w:hAnsi="Arial" w:cs="Arial"/>
          <w:color w:val="000000"/>
          <w:szCs w:val="20"/>
        </w:rPr>
        <w:t>where</w:t>
      </w:r>
      <w:proofErr w:type="gramEnd"/>
      <w:r w:rsidRPr="00315CAD">
        <w:rPr>
          <w:rFonts w:ascii="Arial" w:eastAsia="Arial" w:hAnsi="Arial" w:cs="Arial"/>
          <w:color w:val="000000"/>
          <w:szCs w:val="20"/>
        </w:rPr>
        <w:t xml:space="preserve"> P is pressure, f is the Darcy friction factor, L is the length of the pipe, v is average velocity through the pipe, and D is the inner diameter of the pipe.</w:t>
      </w:r>
    </w:p>
    <w:p w:rsid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315CAD">
        <w:rPr>
          <w:rFonts w:ascii="Arial" w:eastAsia="Arial" w:hAnsi="Arial" w:cs="Arial"/>
          <w:color w:val="000000"/>
          <w:szCs w:val="20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</w:rPr>
          <m:t>f</m:t>
        </m:r>
      </m:oMath>
      <w:r>
        <w:rPr>
          <w:rFonts w:ascii="Arial" w:eastAsia="Arial" w:hAnsi="Arial" w:cs="Arial"/>
          <w:color w:val="00000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Cs w:val="20"/>
        </w:rPr>
        <w:t>was</w:t>
      </w:r>
      <w:proofErr w:type="gramEnd"/>
      <w:r>
        <w:rPr>
          <w:rFonts w:ascii="Arial" w:eastAsia="Arial" w:hAnsi="Arial" w:cs="Arial"/>
          <w:color w:val="000000"/>
          <w:szCs w:val="20"/>
        </w:rPr>
        <w:t xml:space="preserve"> found using</w:t>
      </w:r>
      <w:r w:rsidRPr="00315CAD">
        <w:rPr>
          <w:rFonts w:ascii="Arial" w:eastAsia="Arial" w:hAnsi="Arial" w:cs="Arial"/>
          <w:color w:val="000000"/>
          <w:szCs w:val="20"/>
        </w:rPr>
        <w:t xml:space="preserve"> a modified Reynolds number,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3CC" w:rsidTr="007032B1">
        <w:tc>
          <w:tcPr>
            <w:tcW w:w="3116" w:type="dxa"/>
          </w:tcPr>
          <w:p w:rsidR="004E03CC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3117" w:type="dxa"/>
          </w:tcPr>
          <w:p w:rsidR="004E03CC" w:rsidRPr="004F5B51" w:rsidRDefault="004E03CC" w:rsidP="00832D3B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</w:rPr>
                  <m:t>Re=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8ρ</m:t>
                    </m:r>
                    <m:sSup>
                      <m:sSupPr>
                        <m:ctrlPr>
                          <w:rPr>
                            <w:rFonts w:ascii="Cambria Math" w:eastAsia="Arial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Arial" w:hAnsi="Cambria Math" w:cs="Arial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nD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2(3n+1)v</m:t>
                    </m:r>
                  </m:den>
                </m:f>
                <m:sSup>
                  <m:sSupPr>
                    <m:ctrl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:rsidR="004E03CC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3117" w:type="dxa"/>
          </w:tcPr>
          <w:p w:rsidR="004E03CC" w:rsidRPr="00832D3B" w:rsidRDefault="00832D3B" w:rsidP="00832D3B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(5)</w:t>
            </w:r>
          </w:p>
        </w:tc>
      </w:tr>
    </w:tbl>
    <w:p w:rsidR="004E03CC" w:rsidRPr="00315CAD" w:rsidRDefault="004E03CC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jc w:val="center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proofErr w:type="gramStart"/>
      <w:r>
        <w:rPr>
          <w:rFonts w:ascii="Arial" w:eastAsia="Arial" w:hAnsi="Arial" w:cs="Arial"/>
          <w:color w:val="000000"/>
          <w:szCs w:val="20"/>
        </w:rPr>
        <w:t>and</w:t>
      </w:r>
      <w:proofErr w:type="gramEnd"/>
      <w:r>
        <w:rPr>
          <w:rFonts w:ascii="Arial" w:eastAsia="Arial" w:hAnsi="Arial" w:cs="Arial"/>
          <w:color w:val="000000"/>
          <w:szCs w:val="20"/>
        </w:rPr>
        <w:t xml:space="preserve"> using a Non-Newtonian Moody chart.</w:t>
      </w: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315CAD">
        <w:rPr>
          <w:rFonts w:ascii="Arial" w:eastAsia="Arial" w:hAnsi="Arial" w:cs="Arial"/>
          <w:color w:val="000000"/>
          <w:szCs w:val="20"/>
        </w:rPr>
        <w:t>In a system using water, the Reynolds number and friction factor would be given by</w:t>
      </w:r>
      <w:r w:rsidR="00CE6ED9">
        <w:rPr>
          <w:rFonts w:ascii="Arial" w:eastAsia="Arial" w:hAnsi="Arial" w:cs="Arial"/>
          <w:color w:val="000000"/>
          <w:szCs w:val="20"/>
        </w:rPr>
        <w:t xml:space="preserve"> equation 6.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3CC" w:rsidTr="007032B1">
        <w:tc>
          <w:tcPr>
            <w:tcW w:w="3116" w:type="dxa"/>
          </w:tcPr>
          <w:p w:rsidR="004E03CC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3117" w:type="dxa"/>
          </w:tcPr>
          <w:p w:rsidR="004E03CC" w:rsidRPr="004F5B51" w:rsidRDefault="004E03CC" w:rsidP="00315CAD">
            <w:pP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</w:rPr>
                  <m:t>Re=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ρvD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color w:val="000000"/>
                        <w:sz w:val="24"/>
                        <w:szCs w:val="24"/>
                      </w:rPr>
                      <m:t>μ</m:t>
                    </m:r>
                  </m:den>
                </m:f>
                <m:r>
                  <w:rPr>
                    <w:rFonts w:ascii="Cambria Math" w:eastAsia="Arial" w:hAnsi="Cambria Math" w:cs="Arial"/>
                    <w:color w:val="000000"/>
                    <w:sz w:val="24"/>
                    <w:szCs w:val="24"/>
                  </w:rPr>
                  <m:t xml:space="preserve">,        </m:t>
                </m:r>
              </m:oMath>
            </m:oMathPara>
          </w:p>
        </w:tc>
        <w:tc>
          <w:tcPr>
            <w:tcW w:w="3117" w:type="dxa"/>
          </w:tcPr>
          <w:p w:rsidR="004E03CC" w:rsidRPr="00832D3B" w:rsidRDefault="00832D3B" w:rsidP="00832D3B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0"/>
              </w:rPr>
              <w:t>(6)</w:t>
            </w:r>
          </w:p>
        </w:tc>
      </w:tr>
    </w:tbl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4E03CC" w:rsidRPr="004E03CC" w:rsidRDefault="004E03CC" w:rsidP="00315CAD">
      <w:pPr>
        <w:spacing w:after="0" w:line="360" w:lineRule="auto"/>
        <w:jc w:val="center"/>
        <w:rPr>
          <w:rFonts w:ascii="Arial" w:eastAsia="Arial" w:hAnsi="Arial" w:cs="Arial"/>
          <w:color w:val="000000"/>
          <w:sz w:val="28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5220"/>
        <w:gridCol w:w="2065"/>
      </w:tblGrid>
      <w:tr w:rsidR="004E03CC" w:rsidTr="007032B1">
        <w:tc>
          <w:tcPr>
            <w:tcW w:w="2065" w:type="dxa"/>
          </w:tcPr>
          <w:p w:rsidR="004E03CC" w:rsidRDefault="004E03CC" w:rsidP="00315CA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5220" w:type="dxa"/>
          </w:tcPr>
          <w:p w:rsidR="004E03CC" w:rsidRPr="004E03CC" w:rsidRDefault="004E03CC" w:rsidP="004E03CC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Arial" w:hAnsi="Cambria Math" w:cs="Arial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Arial" w:hAnsi="Cambria Math" w:cs="Arial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Arial" w:hAnsi="Cambria Math" w:cs="Arial"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Arial" w:hAnsi="Cambria Math" w:cs="Arial"/>
                          <w:color w:val="000000"/>
                          <w:sz w:val="24"/>
                          <w:szCs w:val="24"/>
                        </w:rPr>
                        <m:t>f</m:t>
                      </m:r>
                    </m:e>
                  </m:rad>
                </m:den>
              </m:f>
              <m:r>
                <w:rPr>
                  <w:rFonts w:ascii="Cambria Math" w:eastAsia="Arial" w:hAnsi="Cambria Math" w:cs="Arial"/>
                  <w:color w:val="000000"/>
                  <w:sz w:val="24"/>
                  <w:szCs w:val="24"/>
                </w:rPr>
                <m:t>=-2.0</m:t>
              </m:r>
              <m:func>
                <m:funcPr>
                  <m:ctrlPr>
                    <w:rPr>
                      <w:rFonts w:ascii="Cambria Math" w:eastAsia="Arial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color w:val="000000"/>
                          <w:sz w:val="24"/>
                          <w:szCs w:val="24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4"/>
                              <w:szCs w:val="24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4"/>
                              <w:szCs w:val="24"/>
                            </w:rPr>
                            <m:t>3.7D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color w:val="000000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4"/>
                              <w:szCs w:val="24"/>
                            </w:rPr>
                            <m:t>2.51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4"/>
                              <w:szCs w:val="24"/>
                            </w:rPr>
                            <m:t>Re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Arial" w:hAnsi="Cambria Math" w:cs="Arial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="Arial" w:hAnsi="Cambria Math" w:cs="Arial"/>
                  <w:color w:val="000000"/>
                  <w:sz w:val="24"/>
                  <w:szCs w:val="24"/>
                </w:rPr>
                <m:t xml:space="preserve">  </m:t>
              </m:r>
            </m:oMath>
            <w:r w:rsidRPr="004E03CC"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Start"/>
            <w:r w:rsidRPr="004E03CC">
              <w:rPr>
                <w:rFonts w:ascii="Arial" w:eastAsia="Arial" w:hAnsi="Arial" w:cs="Arial"/>
                <w:color w:val="000000"/>
                <w:sz w:val="24"/>
                <w:szCs w:val="24"/>
              </w:rPr>
              <w:t>tu</w:t>
            </w:r>
            <w:proofErr w:type="spellStart"/>
            <w:r w:rsidRPr="004E03CC">
              <w:rPr>
                <w:rFonts w:ascii="Arial" w:eastAsia="Arial" w:hAnsi="Arial" w:cs="Arial"/>
                <w:color w:val="000000"/>
                <w:sz w:val="24"/>
                <w:szCs w:val="24"/>
              </w:rPr>
              <w:t>rbulent</w:t>
            </w:r>
            <w:proofErr w:type="spellEnd"/>
            <w:proofErr w:type="gramEnd"/>
            <w:r w:rsidRPr="004E03CC">
              <w:rPr>
                <w:rFonts w:ascii="Arial" w:eastAsia="Arial" w:hAnsi="Arial" w:cs="Arial"/>
                <w:color w:val="000000"/>
                <w:sz w:val="24"/>
                <w:szCs w:val="24"/>
              </w:rPr>
              <w:t>).</w:t>
            </w:r>
          </w:p>
          <w:p w:rsidR="004E03CC" w:rsidRDefault="004E03CC" w:rsidP="00315CAD">
            <w:pPr>
              <w:spacing w:line="36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2065" w:type="dxa"/>
          </w:tcPr>
          <w:p w:rsidR="004E03CC" w:rsidRPr="00832D3B" w:rsidRDefault="00832D3B" w:rsidP="00832D3B">
            <w:pPr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(7)</w:t>
            </w:r>
          </w:p>
        </w:tc>
      </w:tr>
    </w:tbl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</w:p>
    <w:p w:rsidR="00315CAD" w:rsidRPr="00315CAD" w:rsidRDefault="00315CAD" w:rsidP="00315CAD">
      <w:pPr>
        <w:spacing w:after="0" w:line="360" w:lineRule="auto"/>
        <w:rPr>
          <w:rFonts w:ascii="Arial" w:eastAsia="Arial" w:hAnsi="Arial" w:cs="Arial"/>
          <w:color w:val="000000"/>
          <w:szCs w:val="20"/>
        </w:rPr>
      </w:pPr>
      <w:r w:rsidRPr="00315CAD">
        <w:rPr>
          <w:rFonts w:ascii="Arial" w:eastAsia="Arial" w:hAnsi="Arial" w:cs="Arial"/>
          <w:color w:val="000000"/>
          <w:szCs w:val="20"/>
        </w:rPr>
        <w:t xml:space="preserve">Once </w:t>
      </w:r>
      <m:oMath>
        <m:r>
          <w:rPr>
            <w:rFonts w:ascii="Cambria Math" w:eastAsia="Arial" w:hAnsi="Arial" w:cs="Arial"/>
            <w:color w:val="000000"/>
            <w:szCs w:val="20"/>
          </w:rPr>
          <m:t>f</m:t>
        </m:r>
      </m:oMath>
      <w:r w:rsidR="00FA55B6">
        <w:rPr>
          <w:rFonts w:ascii="Arial" w:eastAsia="Arial" w:hAnsi="Arial" w:cs="Arial"/>
          <w:color w:val="000000"/>
          <w:szCs w:val="20"/>
        </w:rPr>
        <w:t xml:space="preserve"> was</w:t>
      </w:r>
      <w:r w:rsidRPr="00315CAD">
        <w:rPr>
          <w:rFonts w:ascii="Arial" w:eastAsia="Arial" w:hAnsi="Arial" w:cs="Arial"/>
          <w:color w:val="000000"/>
          <w:szCs w:val="20"/>
        </w:rPr>
        <w:t xml:space="preserve"> acquired, an estimate of the pressure drop </w:t>
      </w:r>
      <w:r w:rsidR="00FA55B6">
        <w:rPr>
          <w:rFonts w:ascii="Arial" w:eastAsia="Arial" w:hAnsi="Arial" w:cs="Arial"/>
          <w:color w:val="000000"/>
          <w:szCs w:val="20"/>
        </w:rPr>
        <w:t>was</w:t>
      </w:r>
      <w:r w:rsidRPr="00315CAD">
        <w:rPr>
          <w:rFonts w:ascii="Arial" w:eastAsia="Arial" w:hAnsi="Arial" w:cs="Arial"/>
          <w:color w:val="000000"/>
          <w:szCs w:val="20"/>
        </w:rPr>
        <w:t xml:space="preserve"> obtained with the above relations. </w:t>
      </w:r>
    </w:p>
    <w:p w:rsidR="007A5465" w:rsidRDefault="007A5465" w:rsidP="00315CAD">
      <w:pPr>
        <w:spacing w:line="360" w:lineRule="auto"/>
      </w:pPr>
      <w:bookmarkStart w:id="0" w:name="_GoBack"/>
      <w:bookmarkEnd w:id="0"/>
    </w:p>
    <w:sectPr w:rsidR="007A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AD"/>
    <w:rsid w:val="00315CAD"/>
    <w:rsid w:val="003302FE"/>
    <w:rsid w:val="004E03CC"/>
    <w:rsid w:val="004F5B51"/>
    <w:rsid w:val="005966CD"/>
    <w:rsid w:val="007032B1"/>
    <w:rsid w:val="007A5465"/>
    <w:rsid w:val="00832D3B"/>
    <w:rsid w:val="008A52F2"/>
    <w:rsid w:val="00CE6ED9"/>
    <w:rsid w:val="00FA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2D50E7-97B3-42BF-A25E-BD65A831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D9"/>
    <w:pPr>
      <w:ind w:left="720"/>
      <w:contextualSpacing/>
    </w:pPr>
  </w:style>
  <w:style w:type="table" w:styleId="TableGrid">
    <w:name w:val="Table Grid"/>
    <w:basedOn w:val="TableNormal"/>
    <w:uiPriority w:val="39"/>
    <w:rsid w:val="007A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A9E8-B8E6-4FBA-86C5-2BEC8E6C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Charles Smith</dc:creator>
  <cp:keywords/>
  <dc:description/>
  <cp:lastModifiedBy>Austin Charles Smith</cp:lastModifiedBy>
  <cp:revision>5</cp:revision>
  <dcterms:created xsi:type="dcterms:W3CDTF">2014-09-30T23:28:00Z</dcterms:created>
  <dcterms:modified xsi:type="dcterms:W3CDTF">2014-10-01T00:16:00Z</dcterms:modified>
</cp:coreProperties>
</file>