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technical sales enablement by 50% by acting as an energy storage and microgrid technical advisor.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Streamlined energy storage applications by 40% through the implementation of distributed energy system modeling and storage sizing.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energy storage solutions by 35% through the application of microgrid designs and energy management software solutions.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