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ABB3" w14:textId="77777777" w:rsidR="005958E8" w:rsidRDefault="00903A3B">
      <w:r>
        <w:rPr>
          <w:noProof/>
        </w:rPr>
        <w:drawing>
          <wp:inline distT="0" distB="0" distL="0" distR="0" wp14:anchorId="722914A7" wp14:editId="2D0A48B3">
            <wp:extent cx="5943600" cy="3566160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A7C34C-B814-BF44-B516-C746B84C5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70B65D" w14:textId="77777777" w:rsidR="00903A3B" w:rsidRDefault="00903A3B"/>
    <w:p w14:paraId="4010DA70" w14:textId="77777777" w:rsidR="00903A3B" w:rsidRDefault="0067466D" w:rsidP="0067466D">
      <w:pPr>
        <w:pStyle w:val="Heading1"/>
      </w:pPr>
      <w:r w:rsidRPr="0067466D">
        <w:t xml:space="preserve">Unit 1 | Assignment - </w:t>
      </w:r>
      <w:proofErr w:type="spellStart"/>
      <w:r w:rsidRPr="0067466D">
        <w:t>KickStart</w:t>
      </w:r>
      <w:proofErr w:type="spellEnd"/>
      <w:r w:rsidRPr="0067466D">
        <w:t xml:space="preserve"> My Chart</w:t>
      </w:r>
    </w:p>
    <w:p w14:paraId="6198CD8E" w14:textId="77777777" w:rsidR="0067466D" w:rsidRDefault="0067466D" w:rsidP="0067466D">
      <w:r>
        <w:t>What are three conclusions we can make about Kickstarter campaigns given the provided data?</w:t>
      </w:r>
    </w:p>
    <w:p w14:paraId="3E12BCBE" w14:textId="77777777" w:rsidR="0067466D" w:rsidRDefault="0067466D" w:rsidP="0067466D">
      <w:pPr>
        <w:pStyle w:val="ListParagraph"/>
        <w:numPr>
          <w:ilvl w:val="0"/>
          <w:numId w:val="2"/>
        </w:numPr>
      </w:pPr>
      <w:r>
        <w:t xml:space="preserve">Given the provided data, </w:t>
      </w:r>
      <w:proofErr w:type="spellStart"/>
      <w:r>
        <w:t>KickStarter</w:t>
      </w:r>
      <w:proofErr w:type="spellEnd"/>
      <w:r>
        <w:t xml:space="preserve"> more successful campaigns than failed and canceled.</w:t>
      </w:r>
    </w:p>
    <w:p w14:paraId="6FDF9E09" w14:textId="77777777" w:rsidR="0067466D" w:rsidRDefault="0067466D" w:rsidP="0067466D">
      <w:pPr>
        <w:pStyle w:val="ListParagraph"/>
        <w:numPr>
          <w:ilvl w:val="0"/>
          <w:numId w:val="2"/>
        </w:numPr>
      </w:pPr>
      <w:r>
        <w:t>Given the provided data, the last time they had a live campaign was in March.</w:t>
      </w:r>
    </w:p>
    <w:p w14:paraId="70BEB760" w14:textId="77777777" w:rsidR="0067466D" w:rsidRDefault="00CC393B" w:rsidP="0067466D">
      <w:pPr>
        <w:pStyle w:val="ListParagraph"/>
        <w:numPr>
          <w:ilvl w:val="0"/>
          <w:numId w:val="2"/>
        </w:numPr>
      </w:pPr>
      <w:r>
        <w:t>Given the provided data, they have very few canceled campaigns month over month but the amount is pretty consistent monthly.</w:t>
      </w:r>
    </w:p>
    <w:p w14:paraId="5F8DE4AB" w14:textId="77777777" w:rsidR="0067466D" w:rsidRDefault="0067466D" w:rsidP="0067466D">
      <w:pPr>
        <w:ind w:left="720"/>
      </w:pPr>
    </w:p>
    <w:p w14:paraId="618A6BA1" w14:textId="77777777" w:rsidR="0067466D" w:rsidRDefault="0067466D" w:rsidP="0067466D">
      <w:r>
        <w:t>What are some of the limitations of this dataset?</w:t>
      </w:r>
    </w:p>
    <w:p w14:paraId="164FF4D4" w14:textId="61A88009" w:rsidR="0067466D" w:rsidRDefault="00127D30" w:rsidP="0067466D">
      <w:r>
        <w:tab/>
      </w:r>
      <w:r w:rsidR="009C656A">
        <w:t>From the data, it only shows 50 live campaigns</w:t>
      </w:r>
      <w:r w:rsidR="001C63E5">
        <w:t xml:space="preserve">.  The live campaigns were only collected </w:t>
      </w:r>
      <w:r w:rsidR="009C656A">
        <w:t>f</w:t>
      </w:r>
      <w:r w:rsidR="004A6B64">
        <w:t>rom</w:t>
      </w:r>
      <w:r w:rsidR="009C656A">
        <w:t xml:space="preserve"> January, February, and March</w:t>
      </w:r>
      <w:r w:rsidR="001C63E5">
        <w:t xml:space="preserve"> of 2017</w:t>
      </w:r>
      <w:r w:rsidR="009C656A">
        <w:t>.</w:t>
      </w:r>
      <w:r w:rsidR="004A6B64">
        <w:t xml:space="preserve">  The data is also only taking into account campaigns with an end date.</w:t>
      </w:r>
    </w:p>
    <w:p w14:paraId="14702DBA" w14:textId="77777777" w:rsidR="0067466D" w:rsidRDefault="0067466D" w:rsidP="0067466D"/>
    <w:p w14:paraId="2E9701B4" w14:textId="03730EEE" w:rsidR="0067466D" w:rsidRDefault="0067466D" w:rsidP="0067466D">
      <w:r>
        <w:t>What are some other possible tables/graphs that we could create?</w:t>
      </w:r>
    </w:p>
    <w:p w14:paraId="701063E6" w14:textId="476D185B" w:rsidR="002F03C6" w:rsidRPr="0067466D" w:rsidRDefault="002F03C6" w:rsidP="0067466D">
      <w:r>
        <w:tab/>
        <w:t>We could do a pie chart of the categories to see how t</w:t>
      </w:r>
      <w:r w:rsidR="004A6B64">
        <w:t>hey are spread out and which categories are the most and least popular</w:t>
      </w:r>
      <w:r w:rsidR="00825625">
        <w:t xml:space="preserve"> by geo</w:t>
      </w:r>
      <w:r w:rsidR="004A6B64">
        <w:t>.</w:t>
      </w:r>
      <w:r w:rsidR="00825625">
        <w:t xml:space="preserve">  We could also do a double bar chart and compare the categories according to the staff picks.</w:t>
      </w:r>
      <w:bookmarkStart w:id="0" w:name="_GoBack"/>
      <w:bookmarkEnd w:id="0"/>
    </w:p>
    <w:sectPr w:rsidR="002F03C6" w:rsidRPr="0067466D" w:rsidSect="005E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29E9"/>
    <w:multiLevelType w:val="hybridMultilevel"/>
    <w:tmpl w:val="0C5EB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43AF2"/>
    <w:multiLevelType w:val="hybridMultilevel"/>
    <w:tmpl w:val="255EC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B"/>
    <w:rsid w:val="00127D30"/>
    <w:rsid w:val="001C63E5"/>
    <w:rsid w:val="002F03C6"/>
    <w:rsid w:val="004A6B64"/>
    <w:rsid w:val="005958E8"/>
    <w:rsid w:val="005E03EC"/>
    <w:rsid w:val="0067466D"/>
    <w:rsid w:val="00825625"/>
    <w:rsid w:val="00903A3B"/>
    <w:rsid w:val="009C656A"/>
    <w:rsid w:val="00C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CB9E1"/>
  <w15:chartTrackingRefBased/>
  <w15:docId w15:val="{83B2D023-E0FE-6541-9D32-A6C86CFB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alaschultz/Desktop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by Month!State by Month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by Month'!$B$4:$B$5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by Month'!$B$6:$B$18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9C-144C-9FE7-9D58249FE450}"/>
            </c:ext>
          </c:extLst>
        </c:ser>
        <c:ser>
          <c:idx val="1"/>
          <c:order val="1"/>
          <c:tx>
            <c:strRef>
              <c:f>'State by Month'!$C$4:$C$5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by Month'!$C$6:$C$18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9C-144C-9FE7-9D58249FE450}"/>
            </c:ext>
          </c:extLst>
        </c:ser>
        <c:ser>
          <c:idx val="2"/>
          <c:order val="2"/>
          <c:tx>
            <c:strRef>
              <c:f>'State by Month'!$D$4:$D$5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by Month'!$D$6:$D$18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9C-144C-9FE7-9D58249FE450}"/>
            </c:ext>
          </c:extLst>
        </c:ser>
        <c:ser>
          <c:idx val="3"/>
          <c:order val="3"/>
          <c:tx>
            <c:strRef>
              <c:f>'State by Month'!$E$4:$E$5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'State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by Month'!$E$6:$E$18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9C-144C-9FE7-9D58249FE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3903551"/>
        <c:axId val="1171055055"/>
      </c:lineChart>
      <c:catAx>
        <c:axId val="115390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055055"/>
        <c:crosses val="autoZero"/>
        <c:auto val="1"/>
        <c:lblAlgn val="ctr"/>
        <c:lblOffset val="100"/>
        <c:noMultiLvlLbl val="0"/>
      </c:catAx>
      <c:valAx>
        <c:axId val="117105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90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Schultz</dc:creator>
  <cp:keywords/>
  <dc:description/>
  <cp:lastModifiedBy>Dayne Schultz</cp:lastModifiedBy>
  <cp:revision>7</cp:revision>
  <dcterms:created xsi:type="dcterms:W3CDTF">2019-01-18T02:15:00Z</dcterms:created>
  <dcterms:modified xsi:type="dcterms:W3CDTF">2019-01-18T06:35:00Z</dcterms:modified>
</cp:coreProperties>
</file>