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72A5E9" w:rsidP="1E34448C" w:rsidRDefault="7472A5E9" w14:paraId="305D6CA2" w14:textId="3F614E3F">
      <w:pPr>
        <w:jc w:val="both"/>
      </w:pPr>
      <w:r w:rsidR="7472A5E9">
        <w:rPr/>
        <w:t xml:space="preserve">El objetivo es aplicar los conocimientos adquiridos en bases de datos transaccionales y analíticas, bodega de datos, ETL y análisis descriptivo. </w:t>
      </w:r>
    </w:p>
    <w:p w:rsidR="7472A5E9" w:rsidP="1E34448C" w:rsidRDefault="7472A5E9" w14:paraId="73A1295B" w14:textId="09016509">
      <w:pPr>
        <w:jc w:val="both"/>
      </w:pPr>
      <w:r w:rsidR="7472A5E9">
        <w:rPr/>
        <w:t xml:space="preserve">Los estudiantes </w:t>
      </w:r>
      <w:r w:rsidR="52E481C4">
        <w:rPr/>
        <w:t xml:space="preserve">deben trabajar </w:t>
      </w:r>
      <w:r w:rsidR="7472A5E9">
        <w:rPr/>
        <w:t>en grupos de 3 personas</w:t>
      </w:r>
      <w:r w:rsidR="19E4BE32">
        <w:rPr/>
        <w:t xml:space="preserve">. </w:t>
      </w:r>
    </w:p>
    <w:p w:rsidR="19E4BE32" w:rsidP="1E34448C" w:rsidRDefault="19E4BE32" w14:paraId="71CA1342" w14:textId="40E670D9">
      <w:pPr>
        <w:pStyle w:val="Heading1"/>
      </w:pPr>
      <w:r w:rsidR="19E4BE32">
        <w:rPr/>
        <w:t>Data Set:</w:t>
      </w:r>
    </w:p>
    <w:p w:rsidR="19E4BE32" w:rsidP="1E34448C" w:rsidRDefault="19E4BE32" w14:paraId="69682CE3" w14:textId="57841E5F">
      <w:pPr>
        <w:pStyle w:val="Normal"/>
        <w:jc w:val="both"/>
      </w:pPr>
      <w:r w:rsidR="19E4BE32">
        <w:rPr/>
        <w:t xml:space="preserve">La base de datos recomendada para este proyecto es: </w:t>
      </w:r>
    </w:p>
    <w:p w:rsidR="19E4BE32" w:rsidP="1E34448C" w:rsidRDefault="19E4BE32" w14:paraId="20EF5514" w14:textId="6E2BAD8B">
      <w:pPr>
        <w:spacing w:before="240" w:beforeAutospacing="off" w:after="240" w:afterAutospacing="off"/>
        <w:jc w:val="both"/>
        <w:rPr>
          <w:rStyle w:val="Hyperlink"/>
          <w:rFonts w:ascii="Aptos" w:hAnsi="Aptos" w:eastAsia="Aptos" w:cs="Aptos"/>
          <w:noProof w:val="0"/>
          <w:sz w:val="24"/>
          <w:szCs w:val="24"/>
          <w:lang w:val="es-ES"/>
        </w:rPr>
      </w:pPr>
      <w:hyperlink r:id="Ra457ac59046a46c5">
        <w:r w:rsidRPr="1E34448C" w:rsidR="19E4BE32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https://www.kaggle.com/datasets/mehmettahiraslan/customer-shopping-dataset/data?select=customer_shopping_data.csv</w:t>
        </w:r>
      </w:hyperlink>
    </w:p>
    <w:p w:rsidR="19E4BE32" w:rsidP="1E34448C" w:rsidRDefault="19E4BE32" w14:paraId="52C87352" w14:textId="03561457">
      <w:pPr>
        <w:pStyle w:val="Normal"/>
        <w:jc w:val="both"/>
      </w:pPr>
      <w:r w:rsidRPr="2BCBD154" w:rsidR="19E4BE32">
        <w:rPr>
          <w:lang w:val="es-ES"/>
        </w:rPr>
        <w:t xml:space="preserve">Este </w:t>
      </w:r>
      <w:r w:rsidRPr="2BCBD154" w:rsidR="19E4BE32">
        <w:rPr>
          <w:lang w:val="es-ES"/>
        </w:rPr>
        <w:t>dataset</w:t>
      </w:r>
      <w:r w:rsidRPr="2BCBD154" w:rsidR="19E4BE32">
        <w:rPr>
          <w:lang w:val="es-ES"/>
        </w:rPr>
        <w:t xml:space="preserve"> contiene información sobre compras de clientes en una tienda minorista, incluyendo productos, categorías, precios, cantidad comprada y métodos de pago.</w:t>
      </w:r>
    </w:p>
    <w:p w:rsidR="1E34448C" w:rsidP="1E34448C" w:rsidRDefault="1E34448C" w14:paraId="0BEEDFCE" w14:textId="7611EAF1">
      <w:pPr>
        <w:pStyle w:val="Normal"/>
        <w:jc w:val="both"/>
      </w:pPr>
    </w:p>
    <w:p w:rsidR="19E4BE32" w:rsidP="1E34448C" w:rsidRDefault="19E4BE32" w14:paraId="475D036F" w14:textId="5D6AFD25">
      <w:pPr>
        <w:pStyle w:val="Normal"/>
        <w:jc w:val="both"/>
      </w:pPr>
      <w:r w:rsidRPr="0BC7FD44" w:rsidR="19E4BE32">
        <w:rPr>
          <w:b w:val="1"/>
          <w:bCs w:val="1"/>
        </w:rPr>
        <w:t>Nota</w:t>
      </w:r>
      <w:r w:rsidR="19E4BE32">
        <w:rPr/>
        <w:t xml:space="preserve">: Si desean utilizar otro conjunto de datos, deben solicitar aprobación </w:t>
      </w:r>
      <w:r w:rsidR="3FAC2859">
        <w:rPr/>
        <w:t>previa antes</w:t>
      </w:r>
      <w:r w:rsidR="19E4BE32">
        <w:rPr/>
        <w:t xml:space="preserve"> de proceder con su proyecto.</w:t>
      </w:r>
    </w:p>
    <w:p w:rsidR="1E34448C" w:rsidP="1E34448C" w:rsidRDefault="1E34448C" w14:paraId="57C16340" w14:textId="12B9DF49">
      <w:pPr>
        <w:pStyle w:val="Normal"/>
        <w:jc w:val="both"/>
      </w:pPr>
    </w:p>
    <w:p w:rsidR="648933E1" w:rsidP="1E34448C" w:rsidRDefault="648933E1" w14:paraId="5A6BD18B" w14:textId="6E5FA717">
      <w:pPr>
        <w:pStyle w:val="Normal"/>
        <w:jc w:val="both"/>
        <w:rPr>
          <w:b w:val="1"/>
          <w:bCs w:val="1"/>
        </w:rPr>
      </w:pPr>
      <w:r w:rsidRPr="1E34448C" w:rsidR="648933E1">
        <w:rPr>
          <w:b w:val="1"/>
          <w:bCs w:val="1"/>
        </w:rPr>
        <w:t>Desarrollo</w:t>
      </w:r>
      <w:r w:rsidRPr="1E34448C" w:rsidR="648933E1">
        <w:rPr>
          <w:b w:val="1"/>
          <w:bCs w:val="1"/>
        </w:rPr>
        <w:t xml:space="preserve"> del proyecto:</w:t>
      </w:r>
    </w:p>
    <w:p w:rsidR="648933E1" w:rsidP="1E34448C" w:rsidRDefault="648933E1" w14:paraId="2449AEBA" w14:textId="2E2D2595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1E34448C" w:rsidR="648933E1">
        <w:rPr>
          <w:b w:val="1"/>
          <w:bCs w:val="1"/>
        </w:rPr>
        <w:t xml:space="preserve"> Diseño del Modelo de la Bodega de Datos</w:t>
      </w:r>
      <w:r w:rsidRPr="1E34448C" w:rsidR="0521211C">
        <w:rPr>
          <w:b w:val="1"/>
          <w:bCs w:val="1"/>
        </w:rPr>
        <w:t xml:space="preserve"> (20%)</w:t>
      </w:r>
    </w:p>
    <w:p w:rsidR="0521211C" w:rsidP="1E34448C" w:rsidRDefault="0521211C" w14:paraId="34C9A1DB" w14:textId="7BCFB30B">
      <w:pPr>
        <w:pStyle w:val="ListParagraph"/>
        <w:numPr>
          <w:ilvl w:val="1"/>
          <w:numId w:val="1"/>
        </w:numPr>
        <w:jc w:val="both"/>
        <w:rPr>
          <w:noProof w:val="0"/>
          <w:lang w:val="es-ES"/>
        </w:rPr>
      </w:pPr>
      <w:r w:rsidRPr="1E34448C" w:rsidR="0521211C">
        <w:rPr>
          <w:noProof w:val="0"/>
          <w:lang w:val="es-ES"/>
        </w:rPr>
        <w:t xml:space="preserve">Analizar la estructura del </w:t>
      </w:r>
      <w:r w:rsidRPr="1E34448C" w:rsidR="0521211C">
        <w:rPr>
          <w:noProof w:val="0"/>
          <w:lang w:val="es-ES"/>
        </w:rPr>
        <w:t>dataset</w:t>
      </w:r>
      <w:r w:rsidRPr="1E34448C" w:rsidR="0521211C">
        <w:rPr>
          <w:noProof w:val="0"/>
          <w:lang w:val="es-ES"/>
        </w:rPr>
        <w:t xml:space="preserve"> y comprender sus atributos.</w:t>
      </w:r>
    </w:p>
    <w:p w:rsidR="0521211C" w:rsidP="1E34448C" w:rsidRDefault="0521211C" w14:paraId="3C2A2E45" w14:textId="0D18473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0521211C">
        <w:rPr>
          <w:noProof w:val="0"/>
          <w:lang w:val="es-ES"/>
        </w:rPr>
        <w:t>Decidir qué modelo de bodega de datos utilizar (</w:t>
      </w:r>
      <w:r w:rsidRPr="1E34448C" w:rsidR="0521211C">
        <w:rPr>
          <w:b w:val="1"/>
          <w:bCs w:val="1"/>
          <w:noProof w:val="0"/>
          <w:lang w:val="es-ES"/>
        </w:rPr>
        <w:t>Estrella o Copo de Nieve</w:t>
      </w:r>
      <w:r w:rsidRPr="1E34448C" w:rsidR="0521211C">
        <w:rPr>
          <w:noProof w:val="0"/>
          <w:lang w:val="es-ES"/>
        </w:rPr>
        <w:t>) y justificar la decisión.</w:t>
      </w:r>
    </w:p>
    <w:p w:rsidR="0521211C" w:rsidP="1E34448C" w:rsidRDefault="0521211C" w14:paraId="7509D829" w14:textId="603DD22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0521211C">
        <w:rPr>
          <w:noProof w:val="0"/>
          <w:lang w:val="es-ES"/>
        </w:rPr>
        <w:t xml:space="preserve">Diseñar el </w:t>
      </w:r>
      <w:r w:rsidRPr="1E34448C" w:rsidR="0521211C">
        <w:rPr>
          <w:b w:val="1"/>
          <w:bCs w:val="1"/>
          <w:noProof w:val="0"/>
          <w:lang w:val="es-ES"/>
        </w:rPr>
        <w:t>diagrama de tablas</w:t>
      </w:r>
      <w:r w:rsidRPr="1E34448C" w:rsidR="0521211C">
        <w:rPr>
          <w:noProof w:val="0"/>
          <w:lang w:val="es-ES"/>
        </w:rPr>
        <w:t xml:space="preserve"> para el modelo elegido.</w:t>
      </w:r>
    </w:p>
    <w:p w:rsidR="0521211C" w:rsidP="1E34448C" w:rsidRDefault="0521211C" w14:paraId="34BCBADE" w14:textId="0C06F29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0521211C">
        <w:rPr>
          <w:noProof w:val="0"/>
          <w:lang w:val="es-ES"/>
        </w:rPr>
        <w:t xml:space="preserve">Crear la bodega de datos en </w:t>
      </w:r>
      <w:r w:rsidRPr="1E34448C" w:rsidR="0521211C">
        <w:rPr>
          <w:b w:val="1"/>
          <w:bCs w:val="1"/>
          <w:noProof w:val="0"/>
          <w:lang w:val="es-ES"/>
        </w:rPr>
        <w:t>PostgreSQL</w:t>
      </w:r>
      <w:r w:rsidRPr="1E34448C" w:rsidR="0521211C">
        <w:rPr>
          <w:noProof w:val="0"/>
          <w:lang w:val="es-ES"/>
        </w:rPr>
        <w:t xml:space="preserve"> según el diseño elegido.</w:t>
      </w:r>
    </w:p>
    <w:p w:rsidR="1E34448C" w:rsidP="1E34448C" w:rsidRDefault="1E34448C" w14:paraId="158D6735" w14:textId="5C58CFD9">
      <w:pPr>
        <w:pStyle w:val="ListParagraph"/>
        <w:spacing w:before="240" w:beforeAutospacing="off" w:after="240" w:afterAutospacing="off"/>
        <w:ind w:left="1440"/>
      </w:pPr>
      <w:r>
        <w:br/>
      </w:r>
      <w:r w:rsidRPr="1E34448C" w:rsidR="0521211C">
        <w:rPr>
          <w:b w:val="1"/>
          <w:bCs w:val="1"/>
          <w:noProof w:val="0"/>
          <w:lang w:val="es-ES"/>
        </w:rPr>
        <w:t>Entregables:</w:t>
      </w:r>
    </w:p>
    <w:p w:rsidR="0521211C" w:rsidP="1E34448C" w:rsidRDefault="0521211C" w14:paraId="4BCD364B" w14:textId="0436782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0521211C">
        <w:rPr>
          <w:noProof w:val="0"/>
          <w:lang w:val="es-ES"/>
        </w:rPr>
        <w:t>Documento con el diagrama de la bodega de datos y justificación del modelo seleccionado.</w:t>
      </w:r>
    </w:p>
    <w:p w:rsidR="0521211C" w:rsidP="1E34448C" w:rsidRDefault="0521211C" w14:paraId="42431CBC" w14:textId="327E086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0521211C">
        <w:rPr>
          <w:noProof w:val="0"/>
          <w:lang w:val="es-ES"/>
        </w:rPr>
        <w:t>Script SQL con la creación de las tablas en PostgreSQL.</w:t>
      </w:r>
    </w:p>
    <w:p w:rsidR="1E34448C" w:rsidP="1E34448C" w:rsidRDefault="1E34448C" w14:paraId="01F0DA6E" w14:textId="6D1709A1">
      <w:pPr>
        <w:pStyle w:val="ListParagraph"/>
        <w:spacing w:before="240" w:beforeAutospacing="off" w:after="240" w:afterAutospacing="off"/>
        <w:ind w:left="2160"/>
        <w:rPr>
          <w:noProof w:val="0"/>
          <w:lang w:val="es-ES"/>
        </w:rPr>
      </w:pPr>
    </w:p>
    <w:p w:rsidR="583C344B" w:rsidP="1E34448C" w:rsidRDefault="583C344B" w14:paraId="5AB537AB" w14:textId="489CC7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1E34448C" w:rsidR="583C344B">
        <w:rPr>
          <w:b w:val="1"/>
          <w:bCs w:val="1"/>
          <w:noProof w:val="0"/>
          <w:lang w:val="es-ES"/>
        </w:rPr>
        <w:t>Extracción, Transformación y Carga de Datos</w:t>
      </w:r>
      <w:r w:rsidRPr="1E34448C" w:rsidR="4D82FE4E">
        <w:rPr>
          <w:b w:val="1"/>
          <w:bCs w:val="1"/>
          <w:noProof w:val="0"/>
          <w:lang w:val="es-ES"/>
        </w:rPr>
        <w:t xml:space="preserve"> (30%)</w:t>
      </w:r>
    </w:p>
    <w:p w:rsidR="4D82FE4E" w:rsidP="1E34448C" w:rsidRDefault="4D82FE4E" w14:paraId="7056283D" w14:textId="368C3BDF">
      <w:pPr>
        <w:pStyle w:val="Normal"/>
        <w:spacing w:before="240" w:beforeAutospacing="off" w:after="240" w:afterAutospacing="off"/>
        <w:ind w:left="1416"/>
        <w:rPr>
          <w:b w:val="1"/>
          <w:bCs w:val="1"/>
          <w:noProof w:val="0"/>
          <w:lang w:val="es-ES"/>
        </w:rPr>
      </w:pPr>
      <w:r w:rsidRPr="1E34448C" w:rsidR="4D82FE4E">
        <w:rPr>
          <w:b w:val="1"/>
          <w:bCs w:val="1"/>
          <w:noProof w:val="0"/>
          <w:lang w:val="es-ES"/>
        </w:rPr>
        <w:t>Diseñar y desarrollar un proceso ETL que:</w:t>
      </w:r>
    </w:p>
    <w:p w:rsidR="4D82FE4E" w:rsidP="1E34448C" w:rsidRDefault="4D82FE4E" w14:paraId="6463B9E2" w14:textId="358185E9">
      <w:pPr>
        <w:pStyle w:val="ListParagraph"/>
        <w:numPr>
          <w:ilvl w:val="1"/>
          <w:numId w:val="1"/>
        </w:numPr>
        <w:rPr/>
      </w:pPr>
      <w:r w:rsidRPr="2BCBD154" w:rsidR="4D82FE4E">
        <w:rPr>
          <w:lang w:val="es-ES"/>
        </w:rPr>
        <w:t xml:space="preserve">Extraiga los datos desde el </w:t>
      </w:r>
      <w:r w:rsidRPr="2BCBD154" w:rsidR="4D82FE4E">
        <w:rPr>
          <w:lang w:val="es-ES"/>
        </w:rPr>
        <w:t>dataset</w:t>
      </w:r>
      <w:r w:rsidRPr="2BCBD154" w:rsidR="4D82FE4E">
        <w:rPr>
          <w:lang w:val="es-ES"/>
        </w:rPr>
        <w:t xml:space="preserve"> de </w:t>
      </w:r>
      <w:r w:rsidRPr="2BCBD154" w:rsidR="4D82FE4E">
        <w:rPr>
          <w:lang w:val="es-ES"/>
        </w:rPr>
        <w:t>Kaggle</w:t>
      </w:r>
      <w:r w:rsidRPr="2BCBD154" w:rsidR="5AB3DABF">
        <w:rPr>
          <w:lang w:val="es-ES"/>
        </w:rPr>
        <w:t xml:space="preserve"> usando </w:t>
      </w:r>
      <w:r w:rsidRPr="2BCBD154" w:rsidR="5AB3DABF">
        <w:rPr>
          <w:b w:val="1"/>
          <w:bCs w:val="1"/>
          <w:lang w:val="es-ES"/>
        </w:rPr>
        <w:t>Pandas</w:t>
      </w:r>
      <w:r w:rsidRPr="2BCBD154" w:rsidR="4D82FE4E">
        <w:rPr>
          <w:lang w:val="es-ES"/>
        </w:rPr>
        <w:t>.</w:t>
      </w:r>
    </w:p>
    <w:p w:rsidR="4D82FE4E" w:rsidP="1E34448C" w:rsidRDefault="4D82FE4E" w14:paraId="706D14A4" w14:textId="3B7917EE">
      <w:pPr>
        <w:pStyle w:val="ListParagraph"/>
        <w:numPr>
          <w:ilvl w:val="1"/>
          <w:numId w:val="1"/>
        </w:numPr>
        <w:rPr/>
      </w:pPr>
      <w:r w:rsidR="4D82FE4E">
        <w:rPr/>
        <w:t>Transforme los datos</w:t>
      </w:r>
      <w:r w:rsidR="4E9E31F8">
        <w:rPr/>
        <w:t xml:space="preserve"> al modelo definido anteriormente</w:t>
      </w:r>
      <w:r w:rsidR="4D82FE4E">
        <w:rPr/>
        <w:t>.</w:t>
      </w:r>
    </w:p>
    <w:p w:rsidR="4D82FE4E" w:rsidP="1E34448C" w:rsidRDefault="4D82FE4E" w14:paraId="6EDE099A" w14:textId="627F906F">
      <w:pPr>
        <w:pStyle w:val="ListParagraph"/>
        <w:numPr>
          <w:ilvl w:val="1"/>
          <w:numId w:val="1"/>
        </w:numPr>
        <w:rPr/>
      </w:pPr>
      <w:r w:rsidR="4D82FE4E">
        <w:rPr/>
        <w:t>Cargue los datos en la bodega de datos de PostgreSQL.</w:t>
      </w:r>
    </w:p>
    <w:p w:rsidR="4D82FE4E" w:rsidP="1E34448C" w:rsidRDefault="4D82FE4E" w14:paraId="3C6D1A6A" w14:textId="03C31247">
      <w:pPr>
        <w:pStyle w:val="ListParagraph"/>
        <w:numPr>
          <w:ilvl w:val="1"/>
          <w:numId w:val="1"/>
        </w:numPr>
        <w:rPr/>
      </w:pPr>
      <w:r w:rsidRPr="2BCBD154" w:rsidR="4D82FE4E">
        <w:rPr>
          <w:lang w:val="es-ES"/>
        </w:rPr>
        <w:t xml:space="preserve">Usar </w:t>
      </w:r>
      <w:r w:rsidRPr="2BCBD154" w:rsidR="4D82FE4E">
        <w:rPr>
          <w:b w:val="1"/>
          <w:bCs w:val="1"/>
          <w:lang w:val="es-ES"/>
        </w:rPr>
        <w:t>SQLAlchemy</w:t>
      </w:r>
      <w:r w:rsidRPr="2BCBD154" w:rsidR="4D82FE4E">
        <w:rPr>
          <w:b w:val="1"/>
          <w:bCs w:val="1"/>
          <w:lang w:val="es-ES"/>
        </w:rPr>
        <w:t xml:space="preserve"> </w:t>
      </w:r>
      <w:r w:rsidRPr="2BCBD154" w:rsidR="4D82FE4E">
        <w:rPr>
          <w:lang w:val="es-ES"/>
        </w:rPr>
        <w:t>para la carga de datos.</w:t>
      </w:r>
    </w:p>
    <w:p w:rsidR="1E34448C" w:rsidP="1E34448C" w:rsidRDefault="1E34448C" w14:paraId="77BA7A8E" w14:textId="20118A78">
      <w:pPr>
        <w:pStyle w:val="ListParagraph"/>
        <w:ind w:left="1440"/>
      </w:pPr>
    </w:p>
    <w:p w:rsidR="4D82FE4E" w:rsidP="1E34448C" w:rsidRDefault="4D82FE4E" w14:paraId="59B7C4DB" w14:textId="4403FEAA">
      <w:pPr>
        <w:pStyle w:val="ListParagraph"/>
        <w:ind w:left="1440"/>
      </w:pPr>
      <w:r w:rsidR="4D82FE4E">
        <w:rPr/>
        <w:t>Entregables:</w:t>
      </w:r>
    </w:p>
    <w:p w:rsidR="4D82FE4E" w:rsidP="1E34448C" w:rsidRDefault="4D82FE4E" w14:paraId="2B1620EA" w14:textId="0EAEA8FC">
      <w:pPr>
        <w:pStyle w:val="ListParagraph"/>
        <w:numPr>
          <w:ilvl w:val="2"/>
          <w:numId w:val="1"/>
        </w:numPr>
        <w:rPr/>
      </w:pPr>
      <w:r w:rsidR="4D82FE4E">
        <w:rPr/>
        <w:t>Código del proceso ETL en Python.</w:t>
      </w:r>
    </w:p>
    <w:p w:rsidR="4D82FE4E" w:rsidP="1E34448C" w:rsidRDefault="4D82FE4E" w14:paraId="7481C393" w14:textId="63683A7D">
      <w:pPr>
        <w:pStyle w:val="ListParagraph"/>
        <w:numPr>
          <w:ilvl w:val="2"/>
          <w:numId w:val="1"/>
        </w:numPr>
        <w:rPr/>
      </w:pPr>
      <w:r w:rsidR="4D82FE4E">
        <w:rPr/>
        <w:t>Documento con la explicación del proceso y las transformaciones realizadas.</w:t>
      </w:r>
    </w:p>
    <w:p w:rsidR="4D82FE4E" w:rsidP="2BCBD154" w:rsidRDefault="4D82FE4E" w14:paraId="6536CA25" w14:textId="7B3CD069">
      <w:pPr>
        <w:pStyle w:val="ListParagraph"/>
        <w:numPr>
          <w:ilvl w:val="2"/>
          <w:numId w:val="1"/>
        </w:numPr>
        <w:rPr>
          <w:lang w:val="es-ES"/>
        </w:rPr>
      </w:pPr>
      <w:r w:rsidRPr="2BCBD154" w:rsidR="4D82FE4E">
        <w:rPr>
          <w:lang w:val="es-ES"/>
        </w:rPr>
        <w:t>Comprobación de que los datos han sido correctamente insertados en la base de datos.</w:t>
      </w:r>
    </w:p>
    <w:p w:rsidR="1E34448C" w:rsidP="1E34448C" w:rsidRDefault="1E34448C" w14:paraId="6EE9B50D" w14:textId="05ABBEA7">
      <w:pPr>
        <w:pStyle w:val="ListParagraph"/>
        <w:ind w:left="2160"/>
      </w:pPr>
    </w:p>
    <w:p w:rsidR="70A1E64F" w:rsidP="1E34448C" w:rsidRDefault="70A1E64F" w14:paraId="2D06A8E3" w14:textId="02D5A86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E34448C" w:rsidR="70A1E64F">
        <w:rPr>
          <w:b w:val="1"/>
          <w:bCs w:val="1"/>
        </w:rPr>
        <w:t>Consultas Analíticas en SQL</w:t>
      </w:r>
      <w:r w:rsidRPr="1E34448C" w:rsidR="6A695886">
        <w:rPr>
          <w:b w:val="1"/>
          <w:bCs w:val="1"/>
        </w:rPr>
        <w:t xml:space="preserve"> (20%)</w:t>
      </w:r>
    </w:p>
    <w:p w:rsidR="70A1E64F" w:rsidP="1E34448C" w:rsidRDefault="70A1E64F" w14:paraId="50E7B5A8" w14:textId="58C82D9B">
      <w:pPr>
        <w:pStyle w:val="ListParagraph"/>
        <w:numPr>
          <w:ilvl w:val="1"/>
          <w:numId w:val="1"/>
        </w:numPr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Diseñar consultas SQL que respondan preguntas de negocio:</w:t>
      </w:r>
    </w:p>
    <w:p w:rsidR="70A1E64F" w:rsidP="1E34448C" w:rsidRDefault="70A1E64F" w14:paraId="66C7BB68" w14:textId="6CB541F7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Total</w:t>
      </w:r>
      <w:r w:rsidRPr="1E34448C" w:rsidR="70A1E64F">
        <w:rPr>
          <w:noProof w:val="0"/>
          <w:lang w:val="es-ES"/>
        </w:rPr>
        <w:t xml:space="preserve"> de ventas por categoría de producto.</w:t>
      </w:r>
    </w:p>
    <w:p w:rsidR="70A1E64F" w:rsidP="1E34448C" w:rsidRDefault="70A1E64F" w14:paraId="6A225DAA" w14:textId="464D167C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Clientes con mayor volumen de compras.</w:t>
      </w:r>
    </w:p>
    <w:p w:rsidR="70A1E64F" w:rsidP="1E34448C" w:rsidRDefault="70A1E64F" w14:paraId="76316281" w14:textId="66DE6D4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Métodos de pago más utilizados.</w:t>
      </w:r>
    </w:p>
    <w:p w:rsidR="70A1E64F" w:rsidP="1E34448C" w:rsidRDefault="70A1E64F" w14:paraId="1F613BD9" w14:textId="57865B65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Comparación de ventas por mes.</w:t>
      </w:r>
    </w:p>
    <w:p w:rsidR="70A1E64F" w:rsidP="1E34448C" w:rsidRDefault="70A1E64F" w14:paraId="4E5165F6" w14:textId="3CA39D8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Optimizar las consultas utilizando índices y agregaciones.</w:t>
      </w:r>
    </w:p>
    <w:p w:rsidR="1E34448C" w:rsidP="1E34448C" w:rsidRDefault="1E34448C" w14:paraId="345598D0" w14:textId="3E69681C">
      <w:pPr>
        <w:pStyle w:val="ListParagraph"/>
        <w:spacing w:before="240" w:beforeAutospacing="off" w:after="240" w:afterAutospacing="off"/>
        <w:ind w:left="1440"/>
        <w:rPr>
          <w:noProof w:val="0"/>
          <w:lang w:val="es-ES"/>
        </w:rPr>
      </w:pPr>
    </w:p>
    <w:p w:rsidR="70A1E64F" w:rsidP="1E34448C" w:rsidRDefault="70A1E64F" w14:paraId="439AA0F2" w14:textId="593046D8">
      <w:pPr>
        <w:pStyle w:val="ListParagraph"/>
        <w:spacing w:before="240" w:beforeAutospacing="off" w:after="240" w:afterAutospacing="off"/>
        <w:ind w:left="1440"/>
      </w:pPr>
      <w:r w:rsidRPr="1E34448C" w:rsidR="70A1E64F">
        <w:rPr>
          <w:b w:val="1"/>
          <w:bCs w:val="1"/>
          <w:noProof w:val="0"/>
          <w:lang w:val="es-ES"/>
        </w:rPr>
        <w:t>Entregables:</w:t>
      </w:r>
    </w:p>
    <w:p w:rsidR="70A1E64F" w:rsidP="1E34448C" w:rsidRDefault="70A1E64F" w14:paraId="5D8756CE" w14:textId="1E8D6C50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Documento con las consultas SQL y su explicación.</w:t>
      </w:r>
    </w:p>
    <w:p w:rsidR="70A1E64F" w:rsidP="1E34448C" w:rsidRDefault="70A1E64F" w14:paraId="642B9AA7" w14:textId="7DD7C6A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1E34448C" w:rsidR="70A1E64F">
        <w:rPr>
          <w:noProof w:val="0"/>
          <w:lang w:val="es-ES"/>
        </w:rPr>
        <w:t>Capturas de pantalla o resultados obtenidos de PostgreSQL.</w:t>
      </w:r>
    </w:p>
    <w:p w:rsidR="1E34448C" w:rsidP="1E34448C" w:rsidRDefault="1E34448C" w14:paraId="05509FF0" w14:textId="46CDA5BF">
      <w:pPr>
        <w:pStyle w:val="ListParagraph"/>
        <w:ind w:left="1440"/>
        <w:rPr>
          <w:b w:val="1"/>
          <w:bCs w:val="1"/>
        </w:rPr>
      </w:pPr>
    </w:p>
    <w:p w:rsidR="5F49AF0F" w:rsidP="1E34448C" w:rsidRDefault="5F49AF0F" w14:paraId="3442BDC3" w14:textId="71B8801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E34448C" w:rsidR="5F49AF0F">
        <w:rPr>
          <w:b w:val="1"/>
          <w:bCs w:val="1"/>
        </w:rPr>
        <w:t>Análisis Descriptivo y Visualización de Datos (20%)</w:t>
      </w:r>
    </w:p>
    <w:p w:rsidR="57A3B0BE" w:rsidP="1E34448C" w:rsidRDefault="57A3B0BE" w14:paraId="3F39B451" w14:textId="436B37E6">
      <w:pPr>
        <w:pStyle w:val="ListParagraph"/>
        <w:numPr>
          <w:ilvl w:val="1"/>
          <w:numId w:val="1"/>
        </w:numPr>
        <w:rPr/>
      </w:pPr>
      <w:r w:rsidR="57A3B0BE">
        <w:rPr/>
        <w:t>Elegir las gráficas más adecuadas para representar los datos obtenidos (barras, líneas, tortas, histogramas, etc.).</w:t>
      </w:r>
    </w:p>
    <w:p w:rsidR="57A3B0BE" w:rsidP="1E34448C" w:rsidRDefault="57A3B0BE" w14:paraId="0A7EB5BB" w14:textId="2F6B98EF">
      <w:pPr>
        <w:pStyle w:val="ListParagraph"/>
        <w:numPr>
          <w:ilvl w:val="1"/>
          <w:numId w:val="1"/>
        </w:numPr>
        <w:rPr/>
      </w:pPr>
      <w:r w:rsidRPr="2BCBD154" w:rsidR="57A3B0BE">
        <w:rPr>
          <w:lang w:val="es-ES"/>
        </w:rPr>
        <w:t>Implementar visualizaciones usando Python (</w:t>
      </w:r>
      <w:r w:rsidRPr="2BCBD154" w:rsidR="57A3B0BE">
        <w:rPr>
          <w:lang w:val="es-ES"/>
        </w:rPr>
        <w:t>Matplotlib</w:t>
      </w:r>
      <w:r w:rsidRPr="2BCBD154" w:rsidR="57A3B0BE">
        <w:rPr>
          <w:lang w:val="es-ES"/>
        </w:rPr>
        <w:t xml:space="preserve">, </w:t>
      </w:r>
      <w:r w:rsidRPr="2BCBD154" w:rsidR="57A3B0BE">
        <w:rPr>
          <w:lang w:val="es-ES"/>
        </w:rPr>
        <w:t>Seaborn</w:t>
      </w:r>
      <w:r w:rsidRPr="2BCBD154" w:rsidR="57A3B0BE">
        <w:rPr>
          <w:lang w:val="es-ES"/>
        </w:rPr>
        <w:t xml:space="preserve">, </w:t>
      </w:r>
      <w:r w:rsidRPr="2BCBD154" w:rsidR="57A3B0BE">
        <w:rPr>
          <w:lang w:val="es-ES"/>
        </w:rPr>
        <w:t>Power</w:t>
      </w:r>
      <w:r w:rsidRPr="2BCBD154" w:rsidR="57A3B0BE">
        <w:rPr>
          <w:lang w:val="es-ES"/>
        </w:rPr>
        <w:t xml:space="preserve"> BI o </w:t>
      </w:r>
      <w:r w:rsidRPr="2BCBD154" w:rsidR="57A3B0BE">
        <w:rPr>
          <w:lang w:val="es-ES"/>
        </w:rPr>
        <w:t>Tableau</w:t>
      </w:r>
      <w:r w:rsidRPr="2BCBD154" w:rsidR="57A3B0BE">
        <w:rPr>
          <w:lang w:val="es-ES"/>
        </w:rPr>
        <w:t>).</w:t>
      </w:r>
    </w:p>
    <w:p w:rsidR="57A3B0BE" w:rsidP="1E34448C" w:rsidRDefault="57A3B0BE" w14:paraId="17364372" w14:textId="6A6AC367">
      <w:pPr>
        <w:pStyle w:val="ListParagraph"/>
        <w:numPr>
          <w:ilvl w:val="1"/>
          <w:numId w:val="1"/>
        </w:numPr>
        <w:rPr/>
      </w:pPr>
      <w:r w:rsidR="57A3B0BE">
        <w:rPr/>
        <w:t>Realizar un análisis descriptivo sobre:</w:t>
      </w:r>
    </w:p>
    <w:p w:rsidR="57A3B0BE" w:rsidP="1E34448C" w:rsidRDefault="57A3B0BE" w14:paraId="4B976416" w14:textId="4DD804D1">
      <w:pPr>
        <w:pStyle w:val="ListParagraph"/>
        <w:numPr>
          <w:ilvl w:val="2"/>
          <w:numId w:val="1"/>
        </w:numPr>
        <w:rPr/>
      </w:pPr>
      <w:r w:rsidR="57A3B0BE">
        <w:rPr/>
        <w:t>Tendencias en los datos.</w:t>
      </w:r>
    </w:p>
    <w:p w:rsidR="57A3B0BE" w:rsidP="1E34448C" w:rsidRDefault="57A3B0BE" w14:paraId="0E7D7CF4" w14:textId="32737270">
      <w:pPr>
        <w:pStyle w:val="ListParagraph"/>
        <w:numPr>
          <w:ilvl w:val="2"/>
          <w:numId w:val="1"/>
        </w:numPr>
        <w:rPr/>
      </w:pPr>
      <w:r w:rsidRPr="2BCBD154" w:rsidR="57A3B0BE">
        <w:rPr>
          <w:lang w:val="es-ES"/>
        </w:rPr>
        <w:t>Insights</w:t>
      </w:r>
      <w:r w:rsidRPr="2BCBD154" w:rsidR="57A3B0BE">
        <w:rPr>
          <w:lang w:val="es-ES"/>
        </w:rPr>
        <w:t xml:space="preserve"> obtenidos de las consultas.</w:t>
      </w:r>
    </w:p>
    <w:p w:rsidR="57A3B0BE" w:rsidP="1E34448C" w:rsidRDefault="57A3B0BE" w14:paraId="7AA0F97D" w14:textId="06A2CFF3">
      <w:pPr>
        <w:pStyle w:val="ListParagraph"/>
        <w:numPr>
          <w:ilvl w:val="2"/>
          <w:numId w:val="1"/>
        </w:numPr>
        <w:rPr/>
      </w:pPr>
      <w:r w:rsidR="57A3B0BE">
        <w:rPr/>
        <w:t>Posibles mejoras para el negocio.</w:t>
      </w:r>
    </w:p>
    <w:p w:rsidR="1E34448C" w:rsidP="1E34448C" w:rsidRDefault="1E34448C" w14:paraId="1BB604A3" w14:textId="421710AC">
      <w:pPr>
        <w:pStyle w:val="ListParagraph"/>
        <w:ind w:left="1440"/>
      </w:pPr>
    </w:p>
    <w:p w:rsidR="57A3B0BE" w:rsidP="1E34448C" w:rsidRDefault="57A3B0BE" w14:paraId="4C670635" w14:textId="7EEDE6CF">
      <w:pPr>
        <w:pStyle w:val="ListParagraph"/>
        <w:ind w:left="1440"/>
      </w:pPr>
      <w:r w:rsidR="57A3B0BE">
        <w:rPr/>
        <w:t>Entregables:</w:t>
      </w:r>
    </w:p>
    <w:p w:rsidR="57A3B0BE" w:rsidP="1E34448C" w:rsidRDefault="57A3B0BE" w14:paraId="5883D136" w14:textId="44832083">
      <w:pPr>
        <w:pStyle w:val="ListParagraph"/>
        <w:numPr>
          <w:ilvl w:val="2"/>
          <w:numId w:val="1"/>
        </w:numPr>
        <w:rPr/>
      </w:pPr>
      <w:r w:rsidR="57A3B0BE">
        <w:rPr/>
        <w:t>Código Python de las visualizaciones.</w:t>
      </w:r>
    </w:p>
    <w:p w:rsidR="57A3B0BE" w:rsidP="1E34448C" w:rsidRDefault="57A3B0BE" w14:paraId="023677C2" w14:textId="767CC2E8">
      <w:pPr>
        <w:pStyle w:val="ListParagraph"/>
        <w:numPr>
          <w:ilvl w:val="2"/>
          <w:numId w:val="1"/>
        </w:numPr>
        <w:rPr/>
      </w:pPr>
      <w:r w:rsidR="57A3B0BE">
        <w:rPr/>
        <w:t>Documento con capturas de pantalla y explicaciones de los análisis realizados.</w:t>
      </w:r>
    </w:p>
    <w:p w:rsidR="1E34448C" w:rsidP="1E34448C" w:rsidRDefault="1E34448C" w14:paraId="0564DA6A" w14:textId="1903EA02">
      <w:pPr>
        <w:pStyle w:val="ListParagraph"/>
        <w:ind w:left="2160"/>
      </w:pPr>
    </w:p>
    <w:p w:rsidR="3AD62628" w:rsidP="1E34448C" w:rsidRDefault="3AD62628" w14:paraId="1C2E3B60" w14:textId="3439F20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E34448C" w:rsidR="3AD62628">
        <w:rPr>
          <w:b w:val="1"/>
          <w:bCs w:val="1"/>
        </w:rPr>
        <w:t>Conclusiones y Presentación Final (10%)</w:t>
      </w:r>
    </w:p>
    <w:p w:rsidR="3AD62628" w:rsidP="1E34448C" w:rsidRDefault="3AD62628" w14:paraId="7ADBFF93" w14:textId="352F5898">
      <w:pPr>
        <w:pStyle w:val="ListParagraph"/>
        <w:numPr>
          <w:ilvl w:val="1"/>
          <w:numId w:val="1"/>
        </w:numPr>
        <w:rPr/>
      </w:pPr>
      <w:r w:rsidR="3AD62628">
        <w:rPr/>
        <w:t>Elaborar un informe final con:</w:t>
      </w:r>
    </w:p>
    <w:p w:rsidR="3AD62628" w:rsidP="1E34448C" w:rsidRDefault="3AD62628" w14:paraId="3423449F" w14:textId="4D4BC803">
      <w:pPr>
        <w:pStyle w:val="ListParagraph"/>
        <w:numPr>
          <w:ilvl w:val="2"/>
          <w:numId w:val="1"/>
        </w:numPr>
        <w:rPr/>
      </w:pPr>
      <w:r w:rsidR="3AD62628">
        <w:rPr/>
        <w:t>Diseño de la bodega de datos.</w:t>
      </w:r>
    </w:p>
    <w:p w:rsidR="3AD62628" w:rsidP="1E34448C" w:rsidRDefault="3AD62628" w14:paraId="183AEDEF" w14:textId="280C80BB">
      <w:pPr>
        <w:pStyle w:val="ListParagraph"/>
        <w:numPr>
          <w:ilvl w:val="2"/>
          <w:numId w:val="1"/>
        </w:numPr>
        <w:rPr/>
      </w:pPr>
      <w:r w:rsidR="3AD62628">
        <w:rPr/>
        <w:t>Explicación del proceso ETL.</w:t>
      </w:r>
    </w:p>
    <w:p w:rsidR="3AD62628" w:rsidP="1E34448C" w:rsidRDefault="3AD62628" w14:paraId="12A9AA3D" w14:textId="0A60CADF">
      <w:pPr>
        <w:pStyle w:val="ListParagraph"/>
        <w:numPr>
          <w:ilvl w:val="2"/>
          <w:numId w:val="1"/>
        </w:numPr>
        <w:rPr/>
      </w:pPr>
      <w:r w:rsidR="3AD62628">
        <w:rPr/>
        <w:t>Consultas analíticas desarrolladas.</w:t>
      </w:r>
    </w:p>
    <w:p w:rsidR="3AD62628" w:rsidP="1E34448C" w:rsidRDefault="3AD62628" w14:paraId="44B8825E" w14:textId="4942A5C8">
      <w:pPr>
        <w:pStyle w:val="ListParagraph"/>
        <w:numPr>
          <w:ilvl w:val="2"/>
          <w:numId w:val="1"/>
        </w:numPr>
        <w:rPr/>
      </w:pPr>
      <w:r w:rsidR="3AD62628">
        <w:rPr/>
        <w:t>Visualizaciones y análisis de datos.</w:t>
      </w:r>
    </w:p>
    <w:p w:rsidR="3AD62628" w:rsidP="1E34448C" w:rsidRDefault="3AD62628" w14:paraId="21668CED" w14:textId="17CA2BC8">
      <w:pPr>
        <w:pStyle w:val="ListParagraph"/>
        <w:numPr>
          <w:ilvl w:val="1"/>
          <w:numId w:val="1"/>
        </w:numPr>
        <w:rPr/>
      </w:pPr>
      <w:r w:rsidR="3AD62628">
        <w:rPr/>
        <w:t>Escribir las conclusiones relacionadas con el proyecto</w:t>
      </w:r>
    </w:p>
    <w:p w:rsidR="1E34448C" w:rsidP="1E34448C" w:rsidRDefault="1E34448C" w14:paraId="2A97B741" w14:textId="2B35E532">
      <w:pPr>
        <w:pStyle w:val="Normal"/>
        <w:ind w:left="0"/>
      </w:pPr>
    </w:p>
    <w:p w:rsidR="1E34448C" w:rsidP="1E34448C" w:rsidRDefault="1E34448C" w14:paraId="762A8ACE" w14:textId="35F4FB43">
      <w:pPr>
        <w:pStyle w:val="Normal"/>
        <w:ind w:left="0"/>
      </w:pPr>
    </w:p>
    <w:p w:rsidR="22711EC0" w:rsidP="1E34448C" w:rsidRDefault="22711EC0" w14:paraId="6FC62EE8" w14:textId="1EB17629">
      <w:pPr>
        <w:pStyle w:val="Heading1"/>
        <w:rPr>
          <w:b w:val="1"/>
          <w:bCs w:val="1"/>
        </w:rPr>
      </w:pPr>
      <w:r w:rsidRPr="1E34448C" w:rsidR="22711EC0">
        <w:rPr>
          <w:noProof w:val="0"/>
          <w:lang w:val="es-ES"/>
        </w:rPr>
        <w:t>Evaluación del Proyecto</w:t>
      </w:r>
      <w:r>
        <w:br/>
      </w:r>
    </w:p>
    <w:tbl>
      <w:tblPr>
        <w:tblStyle w:val="TableNormal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006"/>
        <w:gridCol w:w="2053"/>
      </w:tblGrid>
      <w:tr w:rsidR="1E34448C" w:rsidTr="1E34448C" w14:paraId="1408363D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09510FE5" w14:textId="116EF9C6">
            <w:pPr>
              <w:spacing w:before="0" w:beforeAutospacing="off" w:after="0" w:afterAutospacing="off"/>
              <w:jc w:val="center"/>
            </w:pPr>
            <w:r w:rsidRPr="1E34448C" w:rsidR="1E34448C">
              <w:rPr>
                <w:b w:val="1"/>
                <w:bCs w:val="1"/>
              </w:rPr>
              <w:t>Fase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357723C6" w14:textId="16889F53">
            <w:pPr>
              <w:spacing w:before="0" w:beforeAutospacing="off" w:after="0" w:afterAutospacing="off"/>
              <w:jc w:val="center"/>
            </w:pPr>
            <w:r w:rsidRPr="1E34448C" w:rsidR="1E34448C">
              <w:rPr>
                <w:b w:val="1"/>
                <w:bCs w:val="1"/>
              </w:rPr>
              <w:t>Ponderación (%)</w:t>
            </w:r>
          </w:p>
        </w:tc>
      </w:tr>
      <w:tr w:rsidR="1E34448C" w:rsidTr="1E34448C" w14:paraId="72DCDE49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1FDD255E" w14:textId="1299E24A">
            <w:pPr>
              <w:spacing w:before="0" w:beforeAutospacing="off" w:after="0" w:afterAutospacing="off"/>
            </w:pPr>
            <w:r w:rsidR="1E34448C">
              <w:rPr/>
              <w:t>Diseño del modelo de bodega de datos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20ED86DB" w14:textId="5AD9D1BE">
            <w:pPr>
              <w:spacing w:before="0" w:beforeAutospacing="off" w:after="0" w:afterAutospacing="off"/>
            </w:pPr>
            <w:r w:rsidR="1E34448C">
              <w:rPr/>
              <w:t>20%</w:t>
            </w:r>
          </w:p>
        </w:tc>
      </w:tr>
      <w:tr w:rsidR="1E34448C" w:rsidTr="1E34448C" w14:paraId="4F844253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271ADDD5" w14:textId="7D98CAFB">
            <w:pPr>
              <w:spacing w:before="0" w:beforeAutospacing="off" w:after="0" w:afterAutospacing="off"/>
            </w:pPr>
            <w:r w:rsidR="1E34448C">
              <w:rPr/>
              <w:t>Implementación de ETL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7E181205" w14:textId="0AE20ADD">
            <w:pPr>
              <w:spacing w:before="0" w:beforeAutospacing="off" w:after="0" w:afterAutospacing="off"/>
            </w:pPr>
            <w:r w:rsidR="1E34448C">
              <w:rPr/>
              <w:t>30%</w:t>
            </w:r>
          </w:p>
        </w:tc>
      </w:tr>
      <w:tr w:rsidR="1E34448C" w:rsidTr="1E34448C" w14:paraId="2026E63B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2B954C35" w14:textId="590D9DC1">
            <w:pPr>
              <w:spacing w:before="0" w:beforeAutospacing="off" w:after="0" w:afterAutospacing="off"/>
            </w:pPr>
            <w:r w:rsidR="1E34448C">
              <w:rPr/>
              <w:t>Consultas Analíticas en SQL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4F3231AB" w14:textId="5C073175">
            <w:pPr>
              <w:spacing w:before="0" w:beforeAutospacing="off" w:after="0" w:afterAutospacing="off"/>
            </w:pPr>
            <w:r w:rsidR="1E34448C">
              <w:rPr/>
              <w:t>20%</w:t>
            </w:r>
          </w:p>
        </w:tc>
      </w:tr>
      <w:tr w:rsidR="1E34448C" w:rsidTr="1E34448C" w14:paraId="10D39EFF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7200E8EC" w14:textId="2363798F">
            <w:pPr>
              <w:spacing w:before="0" w:beforeAutospacing="off" w:after="0" w:afterAutospacing="off"/>
            </w:pPr>
            <w:r w:rsidR="1E34448C">
              <w:rPr/>
              <w:t>Análisis Descriptivo y Visualización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7F4D14D1" w14:textId="415F1664">
            <w:pPr>
              <w:spacing w:before="0" w:beforeAutospacing="off" w:after="0" w:afterAutospacing="off"/>
            </w:pPr>
            <w:r w:rsidR="1E34448C">
              <w:rPr/>
              <w:t>20%</w:t>
            </w:r>
          </w:p>
        </w:tc>
      </w:tr>
      <w:tr w:rsidR="1E34448C" w:rsidTr="1E34448C" w14:paraId="396E5413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7D52FDEA" w14:textId="088B8FC6">
            <w:pPr>
              <w:spacing w:before="0" w:beforeAutospacing="off" w:after="0" w:afterAutospacing="off"/>
            </w:pPr>
            <w:r w:rsidR="1E34448C">
              <w:rPr/>
              <w:t>Conclusiones y Presentación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62D87318" w14:textId="31CC7A85">
            <w:pPr>
              <w:spacing w:before="0" w:beforeAutospacing="off" w:after="0" w:afterAutospacing="off"/>
            </w:pPr>
            <w:r w:rsidR="1E34448C">
              <w:rPr/>
              <w:t>10%</w:t>
            </w:r>
          </w:p>
        </w:tc>
      </w:tr>
      <w:tr w:rsidR="1E34448C" w:rsidTr="1E34448C" w14:paraId="29080202">
        <w:trPr>
          <w:trHeight w:val="300"/>
        </w:trPr>
        <w:tc>
          <w:tcPr>
            <w:tcW w:w="4006" w:type="dxa"/>
            <w:tcMar/>
            <w:vAlign w:val="center"/>
          </w:tcPr>
          <w:p w:rsidR="1E34448C" w:rsidP="1E34448C" w:rsidRDefault="1E34448C" w14:paraId="2F63CAA0" w14:textId="73BDF8BC">
            <w:pPr>
              <w:spacing w:before="0" w:beforeAutospacing="off" w:after="0" w:afterAutospacing="off"/>
            </w:pPr>
            <w:r w:rsidRPr="1E34448C" w:rsidR="1E34448C">
              <w:rPr>
                <w:b w:val="1"/>
                <w:bCs w:val="1"/>
              </w:rPr>
              <w:t>Total</w:t>
            </w:r>
          </w:p>
        </w:tc>
        <w:tc>
          <w:tcPr>
            <w:tcW w:w="2053" w:type="dxa"/>
            <w:tcMar/>
            <w:vAlign w:val="center"/>
          </w:tcPr>
          <w:p w:rsidR="1E34448C" w:rsidP="1E34448C" w:rsidRDefault="1E34448C" w14:paraId="1D359CEF" w14:textId="4C927E8A">
            <w:pPr>
              <w:spacing w:before="0" w:beforeAutospacing="off" w:after="0" w:afterAutospacing="off"/>
            </w:pPr>
            <w:r w:rsidRPr="1E34448C" w:rsidR="1E34448C">
              <w:rPr>
                <w:b w:val="1"/>
                <w:bCs w:val="1"/>
              </w:rPr>
              <w:t>100%</w:t>
            </w:r>
          </w:p>
        </w:tc>
      </w:tr>
    </w:tbl>
    <w:p w:rsidR="1E34448C" w:rsidP="1E34448C" w:rsidRDefault="1E34448C" w14:paraId="7FD1E7CB" w14:textId="2F318FDF">
      <w:pPr>
        <w:pStyle w:val="ListParagraph"/>
        <w:ind w:left="720"/>
        <w:jc w:val="both"/>
        <w:rPr>
          <w:b w:val="1"/>
          <w:bCs w:val="1"/>
        </w:rPr>
      </w:pPr>
    </w:p>
    <w:p w:rsidR="1E34448C" w:rsidP="1E34448C" w:rsidRDefault="1E34448C" w14:paraId="2DD4DB54" w14:textId="148033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58d35dd78b842ff"/>
      <w:footerReference w:type="default" r:id="R1741f6481b2146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34448C" w:rsidTr="1E34448C" w14:paraId="49B1CE96">
      <w:trPr>
        <w:trHeight w:val="300"/>
      </w:trPr>
      <w:tc>
        <w:tcPr>
          <w:tcW w:w="3005" w:type="dxa"/>
          <w:tcMar/>
        </w:tcPr>
        <w:p w:rsidR="1E34448C" w:rsidP="1E34448C" w:rsidRDefault="1E34448C" w14:paraId="7D7E78B5" w14:textId="27E195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34448C" w:rsidP="1E34448C" w:rsidRDefault="1E34448C" w14:paraId="23524F63" w14:textId="50DB3E8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34448C" w:rsidP="1E34448C" w:rsidRDefault="1E34448C" w14:paraId="54BA494F" w14:textId="3463A486">
          <w:pPr>
            <w:pStyle w:val="Header"/>
            <w:bidi w:val="0"/>
            <w:ind w:right="-115"/>
            <w:jc w:val="right"/>
          </w:pPr>
        </w:p>
      </w:tc>
    </w:tr>
  </w:tbl>
  <w:p w:rsidR="1E34448C" w:rsidP="1E34448C" w:rsidRDefault="1E34448C" w14:paraId="04F0829F" w14:textId="66480B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"/>
      <w:gridCol w:w="8175"/>
      <w:gridCol w:w="360"/>
    </w:tblGrid>
    <w:tr w:rsidR="1E34448C" w:rsidTr="1E34448C" w14:paraId="4A733232">
      <w:trPr>
        <w:trHeight w:val="300"/>
      </w:trPr>
      <w:tc>
        <w:tcPr>
          <w:tcW w:w="480" w:type="dxa"/>
          <w:tcMar/>
        </w:tcPr>
        <w:p w:rsidR="1E34448C" w:rsidP="1E34448C" w:rsidRDefault="1E34448C" w14:paraId="07E091F3" w14:textId="064DDE98">
          <w:pPr>
            <w:pStyle w:val="Header"/>
            <w:bidi w:val="0"/>
            <w:ind w:left="-115"/>
            <w:jc w:val="left"/>
          </w:pPr>
        </w:p>
      </w:tc>
      <w:tc>
        <w:tcPr>
          <w:tcW w:w="8175" w:type="dxa"/>
          <w:tcMar/>
        </w:tcPr>
        <w:p w:rsidR="1E34448C" w:rsidP="1E34448C" w:rsidRDefault="1E34448C" w14:paraId="2EB673D5" w14:textId="050F0B57">
          <w:pPr>
            <w:bidi w:val="0"/>
            <w:spacing w:before="0" w:beforeAutospacing="off" w:after="0" w:afterAutospacing="off"/>
            <w:ind w:left="0"/>
            <w:jc w:val="center"/>
            <w:rPr>
              <w:rFonts w:ascii="Helvetica" w:hAnsi="Helvetica" w:eastAsia="Helvetica" w:cs="Helvetica"/>
              <w:b w:val="0"/>
              <w:bCs w:val="0"/>
              <w:i w:val="0"/>
              <w:iCs w:val="0"/>
              <w:caps w:val="0"/>
              <w:smallCaps w:val="0"/>
              <w:noProof w:val="0"/>
              <w:color w:val="244084"/>
              <w:sz w:val="24"/>
              <w:szCs w:val="24"/>
              <w:lang w:val="es-ES"/>
            </w:rPr>
          </w:pPr>
          <w:r w:rsidRPr="1E34448C" w:rsidR="1E34448C">
            <w:rPr>
              <w:rFonts w:ascii="Helvetica" w:hAnsi="Helvetica" w:eastAsia="Helvetica" w:cs="Helvetica"/>
              <w:b w:val="0"/>
              <w:bCs w:val="0"/>
              <w:i w:val="0"/>
              <w:iCs w:val="0"/>
              <w:caps w:val="0"/>
              <w:smallCaps w:val="0"/>
              <w:noProof w:val="0"/>
              <w:color w:val="244084"/>
              <w:sz w:val="24"/>
              <w:szCs w:val="24"/>
              <w:lang w:val="es-ES"/>
            </w:rPr>
            <w:t xml:space="preserve">Proyecto 1– Introducción a la ciencia de los datos </w:t>
          </w:r>
        </w:p>
        <w:p w:rsidR="1E34448C" w:rsidP="1E34448C" w:rsidRDefault="1E34448C" w14:paraId="27AA19F9" w14:textId="5C272619">
          <w:pPr>
            <w:bidi w:val="0"/>
            <w:spacing w:before="0" w:beforeAutospacing="off" w:after="0" w:afterAutospacing="off"/>
            <w:jc w:val="center"/>
            <w:rPr>
              <w:rFonts w:ascii="Helvetica" w:hAnsi="Helvetica" w:eastAsia="Helvetica" w:cs="Helvetica"/>
              <w:b w:val="0"/>
              <w:bCs w:val="0"/>
              <w:i w:val="0"/>
              <w:iCs w:val="0"/>
              <w:caps w:val="0"/>
              <w:smallCaps w:val="0"/>
              <w:noProof w:val="0"/>
              <w:color w:val="244084"/>
              <w:sz w:val="24"/>
              <w:szCs w:val="24"/>
              <w:lang w:val="es-ES"/>
            </w:rPr>
          </w:pPr>
          <w:r w:rsidRPr="1E34448C" w:rsidR="1E34448C">
            <w:rPr>
              <w:rFonts w:ascii="Helvetica" w:hAnsi="Helvetica" w:eastAsia="Helvetica" w:cs="Helvetica"/>
              <w:b w:val="0"/>
              <w:bCs w:val="0"/>
              <w:i w:val="0"/>
              <w:iCs w:val="0"/>
              <w:caps w:val="0"/>
              <w:smallCaps w:val="0"/>
              <w:noProof w:val="0"/>
              <w:color w:val="244084"/>
              <w:sz w:val="24"/>
              <w:szCs w:val="24"/>
              <w:lang w:val="es-ES"/>
            </w:rPr>
            <w:t xml:space="preserve"> Héctor Fabio Ocampo Arbeláez</w:t>
          </w:r>
        </w:p>
        <w:p w:rsidR="1E34448C" w:rsidP="1E34448C" w:rsidRDefault="1E34448C" w14:paraId="3005396C" w14:textId="25BF1CF6">
          <w:pPr>
            <w:bidi w:val="0"/>
            <w:spacing w:before="0" w:beforeAutospacing="off" w:after="0" w:afterAutospacing="off"/>
            <w:jc w:val="center"/>
            <w:rPr>
              <w:rFonts w:ascii="Helvetica" w:hAnsi="Helvetica" w:eastAsia="Helvetica" w:cs="Helvetica"/>
              <w:b w:val="0"/>
              <w:bCs w:val="0"/>
              <w:i w:val="0"/>
              <w:iCs w:val="0"/>
              <w:caps w:val="0"/>
              <w:smallCaps w:val="0"/>
              <w:noProof w:val="0"/>
              <w:color w:val="244084"/>
              <w:sz w:val="24"/>
              <w:szCs w:val="24"/>
              <w:lang w:val="es-ES"/>
            </w:rPr>
          </w:pPr>
          <w:r w:rsidRPr="1E34448C" w:rsidR="1E34448C">
            <w:rPr>
              <w:rFonts w:ascii="Helvetica" w:hAnsi="Helvetica" w:eastAsia="Helvetica" w:cs="Helvetica"/>
              <w:b w:val="0"/>
              <w:bCs w:val="0"/>
              <w:i w:val="0"/>
              <w:iCs w:val="0"/>
              <w:caps w:val="0"/>
              <w:smallCaps w:val="0"/>
              <w:noProof w:val="0"/>
              <w:color w:val="244084"/>
              <w:sz w:val="24"/>
              <w:szCs w:val="24"/>
              <w:lang w:val="es-ES"/>
            </w:rPr>
            <w:t>R.A. 1</w:t>
          </w:r>
        </w:p>
      </w:tc>
      <w:tc>
        <w:tcPr>
          <w:tcW w:w="360" w:type="dxa"/>
          <w:tcMar/>
        </w:tcPr>
        <w:p w:rsidR="1E34448C" w:rsidP="1E34448C" w:rsidRDefault="1E34448C" w14:paraId="7A2D3E4C" w14:textId="2B5D26E1">
          <w:pPr>
            <w:pStyle w:val="Header"/>
            <w:bidi w:val="0"/>
            <w:ind w:right="-115"/>
            <w:jc w:val="right"/>
          </w:pPr>
        </w:p>
      </w:tc>
    </w:tr>
  </w:tbl>
  <w:p w:rsidR="1E34448C" w:rsidP="1E34448C" w:rsidRDefault="1E34448C" w14:paraId="25E2121D" w14:textId="6D332A9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68a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ab7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43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C4A6A"/>
    <w:rsid w:val="04D9E696"/>
    <w:rsid w:val="0521211C"/>
    <w:rsid w:val="053FDC53"/>
    <w:rsid w:val="0BC7FD44"/>
    <w:rsid w:val="1257ED0A"/>
    <w:rsid w:val="176C3746"/>
    <w:rsid w:val="19E4BE32"/>
    <w:rsid w:val="1DE7A26F"/>
    <w:rsid w:val="1E34448C"/>
    <w:rsid w:val="1E391E1C"/>
    <w:rsid w:val="1E391E1C"/>
    <w:rsid w:val="22711EC0"/>
    <w:rsid w:val="258A4299"/>
    <w:rsid w:val="26DBC8CE"/>
    <w:rsid w:val="27924B4A"/>
    <w:rsid w:val="27924B4A"/>
    <w:rsid w:val="2BCBD154"/>
    <w:rsid w:val="2CDF1EB0"/>
    <w:rsid w:val="2DCCE879"/>
    <w:rsid w:val="2F345B52"/>
    <w:rsid w:val="2F345B52"/>
    <w:rsid w:val="351442B5"/>
    <w:rsid w:val="364F7377"/>
    <w:rsid w:val="3913BCFB"/>
    <w:rsid w:val="3AD62628"/>
    <w:rsid w:val="3BA0085E"/>
    <w:rsid w:val="3FAC2859"/>
    <w:rsid w:val="417242A2"/>
    <w:rsid w:val="4581908A"/>
    <w:rsid w:val="4D82FE4E"/>
    <w:rsid w:val="4E9E31F8"/>
    <w:rsid w:val="5138C7D1"/>
    <w:rsid w:val="5142C85E"/>
    <w:rsid w:val="52E481C4"/>
    <w:rsid w:val="5559C708"/>
    <w:rsid w:val="578420CD"/>
    <w:rsid w:val="57A3B0BE"/>
    <w:rsid w:val="583C344B"/>
    <w:rsid w:val="5AB3DABF"/>
    <w:rsid w:val="5F49AF0F"/>
    <w:rsid w:val="6000AAF4"/>
    <w:rsid w:val="61454D4A"/>
    <w:rsid w:val="6195B79E"/>
    <w:rsid w:val="626551CB"/>
    <w:rsid w:val="626551CB"/>
    <w:rsid w:val="648933E1"/>
    <w:rsid w:val="64D34810"/>
    <w:rsid w:val="64D34810"/>
    <w:rsid w:val="694C5E26"/>
    <w:rsid w:val="697F2969"/>
    <w:rsid w:val="69AEE5BA"/>
    <w:rsid w:val="6A695886"/>
    <w:rsid w:val="6AE37208"/>
    <w:rsid w:val="6F9E6E9F"/>
    <w:rsid w:val="70A1E64F"/>
    <w:rsid w:val="70F429F3"/>
    <w:rsid w:val="7472A5E9"/>
    <w:rsid w:val="7A1C4A6A"/>
    <w:rsid w:val="7F6BC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4A6A"/>
  <w15:chartTrackingRefBased/>
  <w15:docId w15:val="{30C83440-A6F8-4160-A313-040908BCD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E34448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E34448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1E34448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1E34448C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mehmettahiraslan/customer-shopping-dataset/data?select=customer_shopping_data.csv" TargetMode="External" Id="Ra457ac59046a46c5" /><Relationship Type="http://schemas.openxmlformats.org/officeDocument/2006/relationships/header" Target="header.xml" Id="R458d35dd78b842ff" /><Relationship Type="http://schemas.openxmlformats.org/officeDocument/2006/relationships/footer" Target="footer.xml" Id="R1741f6481b21462b" /><Relationship Type="http://schemas.openxmlformats.org/officeDocument/2006/relationships/numbering" Target="numbering.xml" Id="R88f759ae0ddb4c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2025-02-03T18:46:41.3302511Z</dcterms:created>
  <dcterms:modified xsi:type="dcterms:W3CDTF">2025-02-18T22:29:15.4391065Z</dcterms:modified>
  <dc:creator>Hector Fabio Ocampo ARbelaez</dc:creator>
  <lastModifiedBy>Hector Fabio Ocampo ARbelaez</lastModifiedBy>
</coreProperties>
</file>