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52EC" w14:textId="77777777" w:rsidR="005000F1" w:rsidRPr="00004E08" w:rsidRDefault="005000F1" w:rsidP="00BB6703">
      <w:pPr>
        <w:rPr>
          <w:rFonts w:cs="Times New Roman"/>
        </w:rPr>
      </w:pPr>
      <w:bookmarkStart w:id="0" w:name="_Toc170901699"/>
    </w:p>
    <w:p w14:paraId="6CFB1DD2" w14:textId="77777777" w:rsidR="006C2B88" w:rsidRPr="00004E08" w:rsidRDefault="00FF0558" w:rsidP="00BB6703">
      <w:pPr>
        <w:rPr>
          <w:rFonts w:cs="Times New Roman"/>
        </w:rPr>
      </w:pPr>
      <w:r w:rsidRPr="00004E0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768CDCB" wp14:editId="5AAB9DEA">
                <wp:simplePos x="0" y="0"/>
                <wp:positionH relativeFrom="column">
                  <wp:posOffset>4352925</wp:posOffset>
                </wp:positionH>
                <wp:positionV relativeFrom="paragraph">
                  <wp:posOffset>3175</wp:posOffset>
                </wp:positionV>
                <wp:extent cx="952500" cy="447675"/>
                <wp:effectExtent l="9525" t="12700" r="9525" b="1587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E1DD" w14:textId="77777777" w:rsidR="00297682" w:rsidRPr="005B4AEC" w:rsidRDefault="00297682" w:rsidP="00386A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8CDC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2.75pt;margin-top:.25pt;width:75pt;height:35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" fillcolor="#d8d8d8" strokeweight="1.5pt">
                <v:textbox>
                  <w:txbxContent>
                    <w:p w14:paraId="10BFE1DD" w14:textId="77777777" w:rsidR="00297682" w:rsidRPr="005B4AEC" w:rsidRDefault="00297682" w:rsidP="00386A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秘密</w:t>
                      </w:r>
                    </w:p>
                  </w:txbxContent>
                </v:textbox>
              </v:shape>
            </w:pict>
          </mc:Fallback>
        </mc:AlternateContent>
      </w:r>
    </w:p>
    <w:p w14:paraId="78B3E551" w14:textId="77777777" w:rsidR="00296927" w:rsidRPr="00004E08" w:rsidRDefault="00296927" w:rsidP="00BB6703">
      <w:pPr>
        <w:rPr>
          <w:rFonts w:cs="Times New Roman"/>
        </w:rPr>
      </w:pPr>
    </w:p>
    <w:p w14:paraId="28714126" w14:textId="77777777" w:rsidR="00296927" w:rsidRPr="00004E08" w:rsidRDefault="00296927" w:rsidP="00BB6703">
      <w:pPr>
        <w:rPr>
          <w:rFonts w:cs="Times New Roman"/>
        </w:rPr>
      </w:pPr>
    </w:p>
    <w:p w14:paraId="1BDD17DD" w14:textId="77777777" w:rsidR="00386A14" w:rsidRPr="00004E08" w:rsidRDefault="00386A14" w:rsidP="00BB6703">
      <w:pPr>
        <w:rPr>
          <w:rFonts w:cs="Times New Roman"/>
        </w:rPr>
      </w:pPr>
    </w:p>
    <w:p w14:paraId="0278C168" w14:textId="77777777" w:rsidR="00386A14" w:rsidRPr="00004E08" w:rsidRDefault="00386A14" w:rsidP="00BB6703">
      <w:pPr>
        <w:rPr>
          <w:rFonts w:cs="Times New Roman"/>
        </w:rPr>
      </w:pPr>
    </w:p>
    <w:p w14:paraId="6DA06DBF" w14:textId="77777777" w:rsidR="00386A14" w:rsidRPr="00004E08" w:rsidRDefault="00386A14" w:rsidP="00BB6703">
      <w:pPr>
        <w:rPr>
          <w:rFonts w:cs="Times New Roman"/>
        </w:rPr>
      </w:pPr>
    </w:p>
    <w:p w14:paraId="3E9F36B8" w14:textId="77777777" w:rsidR="00386A14" w:rsidRPr="00004E08" w:rsidRDefault="00386A14" w:rsidP="00BB6703">
      <w:pPr>
        <w:rPr>
          <w:rFonts w:cs="Times New Roman"/>
        </w:rPr>
      </w:pPr>
    </w:p>
    <w:p w14:paraId="34B1ABF5" w14:textId="17C95F7B" w:rsidR="002D302D" w:rsidRDefault="00C71109" w:rsidP="009F53B1">
      <w:pPr>
        <w:pStyle w:val="af3"/>
        <w:rPr>
          <w:rFonts w:ascii="Times New Roman" w:eastAsia="微软雅黑" w:hAnsi="Times New Roman" w:cs="Times New Roman"/>
          <w:sz w:val="52"/>
          <w:szCs w:val="52"/>
        </w:rPr>
      </w:pPr>
      <w:bookmarkStart w:id="1" w:name="_Toc105681990"/>
      <w:r>
        <w:rPr>
          <w:rFonts w:ascii="Times New Roman" w:eastAsia="微软雅黑" w:hAnsi="Times New Roman" w:cs="Times New Roman" w:hint="eastAsia"/>
          <w:sz w:val="52"/>
          <w:szCs w:val="52"/>
        </w:rPr>
        <w:t>邮件</w:t>
      </w:r>
      <w:r w:rsidR="00FF78DB">
        <w:rPr>
          <w:rFonts w:ascii="Times New Roman" w:eastAsia="微软雅黑" w:hAnsi="Times New Roman" w:cs="Times New Roman" w:hint="eastAsia"/>
          <w:sz w:val="52"/>
          <w:szCs w:val="52"/>
        </w:rPr>
        <w:t>界面</w:t>
      </w:r>
      <w:r>
        <w:rPr>
          <w:rFonts w:ascii="Times New Roman" w:eastAsia="微软雅黑" w:hAnsi="Times New Roman" w:cs="Times New Roman" w:hint="eastAsia"/>
          <w:sz w:val="52"/>
          <w:szCs w:val="52"/>
        </w:rPr>
        <w:t>说明</w:t>
      </w:r>
      <w:r w:rsidR="00532BB4">
        <w:rPr>
          <w:rFonts w:ascii="Times New Roman" w:eastAsia="微软雅黑" w:hAnsi="Times New Roman" w:cs="Times New Roman" w:hint="eastAsia"/>
          <w:sz w:val="52"/>
          <w:szCs w:val="52"/>
        </w:rPr>
        <w:t>文档</w:t>
      </w:r>
      <w:bookmarkEnd w:id="1"/>
    </w:p>
    <w:p w14:paraId="1662C507" w14:textId="662D6C4A" w:rsidR="009F53B1" w:rsidRDefault="009F53B1" w:rsidP="009F53B1"/>
    <w:p w14:paraId="77A04F69" w14:textId="5C136B00" w:rsidR="009F53B1" w:rsidRDefault="009F53B1" w:rsidP="009F53B1"/>
    <w:p w14:paraId="6FFCC294" w14:textId="4EC190F7" w:rsidR="009F53B1" w:rsidRDefault="009F53B1" w:rsidP="009F53B1"/>
    <w:p w14:paraId="72E32E77" w14:textId="77777777" w:rsidR="009F53B1" w:rsidRPr="009F53B1" w:rsidRDefault="009F53B1" w:rsidP="009F53B1"/>
    <w:p w14:paraId="1F1E9984" w14:textId="77777777" w:rsidR="00296927" w:rsidRDefault="00296927" w:rsidP="00BB6703">
      <w:pPr>
        <w:rPr>
          <w:rFonts w:cs="Times New Roman"/>
        </w:rPr>
      </w:pPr>
    </w:p>
    <w:tbl>
      <w:tblPr>
        <w:tblStyle w:val="aa"/>
        <w:tblW w:w="8017" w:type="dxa"/>
        <w:jc w:val="center"/>
        <w:tblLook w:val="04A0" w:firstRow="1" w:lastRow="0" w:firstColumn="1" w:lastColumn="0" w:noHBand="0" w:noVBand="1"/>
      </w:tblPr>
      <w:tblGrid>
        <w:gridCol w:w="1161"/>
        <w:gridCol w:w="1347"/>
        <w:gridCol w:w="1236"/>
        <w:gridCol w:w="4273"/>
      </w:tblGrid>
      <w:tr w:rsidR="00D9060A" w:rsidRPr="00004E08" w14:paraId="39F6C79E" w14:textId="77777777" w:rsidTr="009B31AF">
        <w:trPr>
          <w:jc w:val="center"/>
        </w:trPr>
        <w:tc>
          <w:tcPr>
            <w:tcW w:w="1161" w:type="dxa"/>
            <w:shd w:val="clear" w:color="auto" w:fill="000000" w:themeFill="text1"/>
          </w:tcPr>
          <w:p w14:paraId="73F429AD" w14:textId="77777777" w:rsidR="00D9060A" w:rsidRPr="00004E08" w:rsidRDefault="00D9060A" w:rsidP="007449B5">
            <w:pPr>
              <w:jc w:val="center"/>
              <w:rPr>
                <w:rFonts w:cs="Times New Roman"/>
                <w:color w:val="FFFFFF" w:themeColor="background1"/>
                <w:szCs w:val="18"/>
              </w:rPr>
            </w:pPr>
            <w:r>
              <w:rPr>
                <w:rFonts w:cs="Times New Roman"/>
                <w:color w:val="FFFFFF" w:themeColor="background1"/>
                <w:szCs w:val="18"/>
              </w:rPr>
              <w:t>版本</w:t>
            </w:r>
          </w:p>
        </w:tc>
        <w:tc>
          <w:tcPr>
            <w:tcW w:w="1347" w:type="dxa"/>
            <w:shd w:val="clear" w:color="auto" w:fill="000000" w:themeFill="text1"/>
          </w:tcPr>
          <w:p w14:paraId="78EFD20C" w14:textId="77777777" w:rsidR="00D9060A" w:rsidRPr="00004E08" w:rsidRDefault="00D9060A" w:rsidP="007449B5">
            <w:pPr>
              <w:jc w:val="center"/>
              <w:rPr>
                <w:rFonts w:cs="Times New Roman"/>
                <w:color w:val="FFFFFF" w:themeColor="background1"/>
                <w:szCs w:val="18"/>
              </w:rPr>
            </w:pPr>
            <w:r w:rsidRPr="00004E08">
              <w:rPr>
                <w:rFonts w:cs="Times New Roman"/>
                <w:color w:val="FFFFFF" w:themeColor="background1"/>
                <w:szCs w:val="18"/>
              </w:rPr>
              <w:t>创建</w:t>
            </w:r>
            <w:r w:rsidRPr="00004E08">
              <w:rPr>
                <w:rFonts w:cs="Times New Roman"/>
                <w:color w:val="FFFFFF" w:themeColor="background1"/>
                <w:szCs w:val="18"/>
              </w:rPr>
              <w:t>/</w:t>
            </w:r>
            <w:r w:rsidRPr="00004E08">
              <w:rPr>
                <w:rFonts w:cs="Times New Roman"/>
                <w:color w:val="FFFFFF" w:themeColor="background1"/>
                <w:szCs w:val="18"/>
              </w:rPr>
              <w:t>修改人</w:t>
            </w:r>
          </w:p>
        </w:tc>
        <w:tc>
          <w:tcPr>
            <w:tcW w:w="1236" w:type="dxa"/>
            <w:shd w:val="clear" w:color="auto" w:fill="000000" w:themeFill="text1"/>
          </w:tcPr>
          <w:p w14:paraId="235A0E79" w14:textId="77777777" w:rsidR="00D9060A" w:rsidRPr="00004E08" w:rsidRDefault="00D9060A" w:rsidP="007449B5">
            <w:pPr>
              <w:jc w:val="center"/>
              <w:rPr>
                <w:rFonts w:cs="Times New Roman"/>
                <w:color w:val="FFFFFF" w:themeColor="background1"/>
                <w:szCs w:val="18"/>
              </w:rPr>
            </w:pPr>
            <w:r w:rsidRPr="00004E08">
              <w:rPr>
                <w:rFonts w:cs="Times New Roman"/>
                <w:color w:val="FFFFFF" w:themeColor="background1"/>
                <w:szCs w:val="18"/>
              </w:rPr>
              <w:t>修改时间</w:t>
            </w:r>
          </w:p>
        </w:tc>
        <w:tc>
          <w:tcPr>
            <w:tcW w:w="4273" w:type="dxa"/>
            <w:shd w:val="clear" w:color="auto" w:fill="000000" w:themeFill="text1"/>
          </w:tcPr>
          <w:p w14:paraId="50E9F207" w14:textId="77777777" w:rsidR="00D9060A" w:rsidRPr="00004E08" w:rsidRDefault="00D9060A" w:rsidP="007449B5">
            <w:pPr>
              <w:jc w:val="center"/>
              <w:rPr>
                <w:rFonts w:cs="Times New Roman"/>
                <w:color w:val="FFFFFF" w:themeColor="background1"/>
                <w:szCs w:val="18"/>
              </w:rPr>
            </w:pPr>
            <w:r w:rsidRPr="00004E08">
              <w:rPr>
                <w:rFonts w:cs="Times New Roman"/>
                <w:color w:val="FFFFFF" w:themeColor="background1"/>
                <w:szCs w:val="18"/>
              </w:rPr>
              <w:t>修改内容</w:t>
            </w:r>
          </w:p>
        </w:tc>
      </w:tr>
      <w:tr w:rsidR="00D9060A" w:rsidRPr="00004E08" w14:paraId="35C243AE" w14:textId="77777777" w:rsidTr="009B31AF">
        <w:trPr>
          <w:jc w:val="center"/>
        </w:trPr>
        <w:tc>
          <w:tcPr>
            <w:tcW w:w="1161" w:type="dxa"/>
            <w:shd w:val="clear" w:color="auto" w:fill="D9D9D9" w:themeFill="background1" w:themeFillShade="D9"/>
          </w:tcPr>
          <w:p w14:paraId="4B54C067" w14:textId="5796D12A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0D661E9D" w14:textId="7B052F20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  <w:tc>
          <w:tcPr>
            <w:tcW w:w="1236" w:type="dxa"/>
            <w:shd w:val="clear" w:color="auto" w:fill="D9D9D9" w:themeFill="background1" w:themeFillShade="D9"/>
          </w:tcPr>
          <w:p w14:paraId="21B135CB" w14:textId="7A247306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  <w:r w:rsidRPr="00004E08">
              <w:rPr>
                <w:rFonts w:cs="Times New Roman"/>
                <w:szCs w:val="18"/>
                <w:shd w:val="pct15" w:color="auto" w:fill="FFFFFF"/>
              </w:rPr>
              <w:t>20</w:t>
            </w:r>
            <w:r w:rsidR="00B578FE">
              <w:rPr>
                <w:rFonts w:cs="Times New Roman"/>
                <w:szCs w:val="18"/>
                <w:shd w:val="pct15" w:color="auto" w:fill="FFFFFF"/>
              </w:rPr>
              <w:t>19</w:t>
            </w:r>
            <w:r w:rsidRPr="00004E08">
              <w:rPr>
                <w:rFonts w:cs="Times New Roman"/>
                <w:szCs w:val="18"/>
                <w:shd w:val="pct15" w:color="auto" w:fill="FFFFFF"/>
              </w:rPr>
              <w:t>-</w:t>
            </w:r>
            <w:r w:rsidR="00F865B5">
              <w:rPr>
                <w:rFonts w:cs="Times New Roman"/>
                <w:szCs w:val="18"/>
                <w:shd w:val="pct15" w:color="auto" w:fill="FFFFFF"/>
              </w:rPr>
              <w:t>06-07</w:t>
            </w:r>
          </w:p>
        </w:tc>
        <w:tc>
          <w:tcPr>
            <w:tcW w:w="4273" w:type="dxa"/>
            <w:shd w:val="clear" w:color="auto" w:fill="D9D9D9" w:themeFill="background1" w:themeFillShade="D9"/>
          </w:tcPr>
          <w:p w14:paraId="26696E89" w14:textId="77777777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  <w:r w:rsidRPr="00004E08">
              <w:rPr>
                <w:rFonts w:cs="Times New Roman"/>
                <w:szCs w:val="18"/>
                <w:shd w:val="pct15" w:color="auto" w:fill="FFFFFF"/>
              </w:rPr>
              <w:t>创建文档</w:t>
            </w:r>
          </w:p>
        </w:tc>
      </w:tr>
      <w:tr w:rsidR="00D9060A" w:rsidRPr="00004E08" w14:paraId="36AA8534" w14:textId="77777777" w:rsidTr="009B31AF">
        <w:trPr>
          <w:jc w:val="center"/>
        </w:trPr>
        <w:tc>
          <w:tcPr>
            <w:tcW w:w="1161" w:type="dxa"/>
            <w:shd w:val="clear" w:color="auto" w:fill="D9D9D9" w:themeFill="background1" w:themeFillShade="D9"/>
          </w:tcPr>
          <w:p w14:paraId="78AB2FBE" w14:textId="77777777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5A537B71" w14:textId="77777777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  <w:tc>
          <w:tcPr>
            <w:tcW w:w="1236" w:type="dxa"/>
            <w:shd w:val="clear" w:color="auto" w:fill="D9D9D9" w:themeFill="background1" w:themeFillShade="D9"/>
          </w:tcPr>
          <w:p w14:paraId="4FB37BC9" w14:textId="12219788" w:rsidR="00D9060A" w:rsidRPr="00004E08" w:rsidRDefault="00F84697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  <w:r>
              <w:rPr>
                <w:rFonts w:cs="Times New Roman" w:hint="eastAsia"/>
                <w:szCs w:val="18"/>
                <w:shd w:val="pct15" w:color="auto" w:fill="FFFFFF"/>
              </w:rPr>
              <w:t>2</w:t>
            </w:r>
            <w:r w:rsidR="00B578FE">
              <w:rPr>
                <w:rFonts w:cs="Times New Roman"/>
                <w:szCs w:val="18"/>
                <w:shd w:val="pct15" w:color="auto" w:fill="FFFFFF"/>
              </w:rPr>
              <w:t>019</w:t>
            </w:r>
            <w:r>
              <w:rPr>
                <w:rFonts w:cs="Times New Roman"/>
                <w:szCs w:val="18"/>
                <w:shd w:val="pct15" w:color="auto" w:fill="FFFFFF"/>
              </w:rPr>
              <w:t>-06-08</w:t>
            </w:r>
          </w:p>
        </w:tc>
        <w:tc>
          <w:tcPr>
            <w:tcW w:w="4273" w:type="dxa"/>
            <w:shd w:val="clear" w:color="auto" w:fill="D9D9D9" w:themeFill="background1" w:themeFillShade="D9"/>
          </w:tcPr>
          <w:p w14:paraId="33A0B0C7" w14:textId="16C852A7" w:rsidR="00D9060A" w:rsidRPr="00004E08" w:rsidRDefault="00F84697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  <w:r>
              <w:rPr>
                <w:rFonts w:cs="Times New Roman" w:hint="eastAsia"/>
                <w:szCs w:val="18"/>
                <w:shd w:val="pct15" w:color="auto" w:fill="FFFFFF"/>
              </w:rPr>
              <w:t>修改细节</w:t>
            </w:r>
            <w:r w:rsidR="00640453">
              <w:rPr>
                <w:rFonts w:cs="Times New Roman" w:hint="eastAsia"/>
                <w:szCs w:val="18"/>
                <w:shd w:val="pct15" w:color="auto" w:fill="FFFFFF"/>
              </w:rPr>
              <w:t>、添加逻辑</w:t>
            </w:r>
          </w:p>
        </w:tc>
      </w:tr>
      <w:tr w:rsidR="00D9060A" w:rsidRPr="00004E08" w14:paraId="7AD77F1B" w14:textId="77777777" w:rsidTr="009B31AF">
        <w:trPr>
          <w:jc w:val="center"/>
        </w:trPr>
        <w:tc>
          <w:tcPr>
            <w:tcW w:w="1161" w:type="dxa"/>
            <w:shd w:val="clear" w:color="auto" w:fill="D9D9D9" w:themeFill="background1" w:themeFillShade="D9"/>
          </w:tcPr>
          <w:p w14:paraId="46C4FD99" w14:textId="77777777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0E41AB08" w14:textId="77777777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  <w:tc>
          <w:tcPr>
            <w:tcW w:w="1236" w:type="dxa"/>
            <w:shd w:val="clear" w:color="auto" w:fill="D9D9D9" w:themeFill="background1" w:themeFillShade="D9"/>
          </w:tcPr>
          <w:p w14:paraId="084AFA39" w14:textId="3AD41CD9" w:rsidR="00D9060A" w:rsidRPr="00004E08" w:rsidRDefault="00633C28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  <w:r>
              <w:rPr>
                <w:rFonts w:cs="Times New Roman" w:hint="eastAsia"/>
                <w:szCs w:val="18"/>
                <w:shd w:val="pct15" w:color="auto" w:fill="FFFFFF"/>
              </w:rPr>
              <w:t>2</w:t>
            </w:r>
            <w:r w:rsidR="00B578FE">
              <w:rPr>
                <w:rFonts w:cs="Times New Roman"/>
                <w:szCs w:val="18"/>
                <w:shd w:val="pct15" w:color="auto" w:fill="FFFFFF"/>
              </w:rPr>
              <w:t>0</w:t>
            </w:r>
            <w:r w:rsidR="00C3598D">
              <w:rPr>
                <w:rFonts w:cs="Times New Roman"/>
                <w:szCs w:val="18"/>
                <w:shd w:val="pct15" w:color="auto" w:fill="FFFFFF"/>
              </w:rPr>
              <w:t>1</w:t>
            </w:r>
            <w:r w:rsidR="00B578FE">
              <w:rPr>
                <w:rFonts w:cs="Times New Roman"/>
                <w:szCs w:val="18"/>
                <w:shd w:val="pct15" w:color="auto" w:fill="FFFFFF"/>
              </w:rPr>
              <w:t>9</w:t>
            </w:r>
            <w:r>
              <w:rPr>
                <w:rFonts w:cs="Times New Roman"/>
                <w:szCs w:val="18"/>
                <w:shd w:val="pct15" w:color="auto" w:fill="FFFFFF"/>
              </w:rPr>
              <w:t>-07-19</w:t>
            </w:r>
          </w:p>
        </w:tc>
        <w:tc>
          <w:tcPr>
            <w:tcW w:w="4273" w:type="dxa"/>
            <w:shd w:val="clear" w:color="auto" w:fill="D9D9D9" w:themeFill="background1" w:themeFillShade="D9"/>
          </w:tcPr>
          <w:p w14:paraId="3F6E058B" w14:textId="77777777" w:rsidR="00D9060A" w:rsidRPr="00004E08" w:rsidRDefault="00D9060A" w:rsidP="007449B5">
            <w:pPr>
              <w:jc w:val="center"/>
              <w:rPr>
                <w:rFonts w:cs="Times New Roman"/>
                <w:szCs w:val="18"/>
                <w:shd w:val="pct15" w:color="auto" w:fill="FFFFFF"/>
              </w:rPr>
            </w:pPr>
          </w:p>
        </w:tc>
      </w:tr>
    </w:tbl>
    <w:p w14:paraId="3834384E" w14:textId="77777777" w:rsidR="00D9060A" w:rsidRDefault="00D9060A" w:rsidP="00BB6703">
      <w:pPr>
        <w:rPr>
          <w:rFonts w:cs="Times New Roman"/>
        </w:rPr>
      </w:pPr>
    </w:p>
    <w:p w14:paraId="2FC2B465" w14:textId="339548FF" w:rsidR="009F53B1" w:rsidRDefault="009F53B1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  <w:bookmarkStart w:id="2" w:name="_GoBack"/>
      <w:bookmarkEnd w:id="2"/>
    </w:p>
    <w:p w14:paraId="011E2586" w14:textId="77777777" w:rsidR="00813A71" w:rsidRPr="00AD3469" w:rsidRDefault="00813A71" w:rsidP="00BB6703">
      <w:pPr>
        <w:rPr>
          <w:rFonts w:cs="Times New Roman"/>
        </w:rPr>
      </w:pPr>
    </w:p>
    <w:sdt>
      <w:sdtPr>
        <w:rPr>
          <w:rFonts w:ascii="Times New Roman" w:eastAsia="微软雅黑" w:hAnsi="Times New Roman" w:cstheme="minorBidi"/>
          <w:b w:val="0"/>
          <w:bCs w:val="0"/>
          <w:color w:val="auto"/>
          <w:kern w:val="2"/>
          <w:sz w:val="18"/>
          <w:szCs w:val="22"/>
          <w:lang w:val="zh-CN"/>
        </w:rPr>
        <w:id w:val="19966991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10217A9" w14:textId="77777777" w:rsidR="0037476D" w:rsidRPr="00004E08" w:rsidRDefault="0037476D" w:rsidP="00D24092">
          <w:pPr>
            <w:pStyle w:val="TOC"/>
            <w:spacing w:before="312"/>
          </w:pPr>
          <w:r w:rsidRPr="00004E08">
            <w:rPr>
              <w:lang w:val="zh-CN"/>
            </w:rPr>
            <w:t>目录</w:t>
          </w:r>
        </w:p>
        <w:p w14:paraId="4A385C57" w14:textId="49AD6F25" w:rsidR="00473892" w:rsidRDefault="0037476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 w:rsidRPr="00004E08">
            <w:rPr>
              <w:rFonts w:cs="Times New Roman"/>
            </w:rPr>
            <w:fldChar w:fldCharType="begin"/>
          </w:r>
          <w:r w:rsidRPr="00004E08">
            <w:rPr>
              <w:rFonts w:cs="Times New Roman"/>
            </w:rPr>
            <w:instrText xml:space="preserve"> TOC \o "1-3" \h \z \u </w:instrText>
          </w:r>
          <w:r w:rsidRPr="00004E08">
            <w:rPr>
              <w:rFonts w:cs="Times New Roman"/>
            </w:rPr>
            <w:fldChar w:fldCharType="separate"/>
          </w:r>
          <w:hyperlink w:anchor="_Toc105681990" w:history="1">
            <w:r w:rsidR="00473892" w:rsidRPr="00D7328B">
              <w:rPr>
                <w:rStyle w:val="a9"/>
                <w:rFonts w:cs="Times New Roman"/>
                <w:noProof/>
              </w:rPr>
              <w:t>邮件界面说明文档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_Toc105681990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1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6F3B4DA5" w14:textId="0479FF85" w:rsidR="00473892" w:rsidRDefault="006B3F0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681991" w:history="1">
            <w:r w:rsidR="00473892" w:rsidRPr="00D7328B">
              <w:rPr>
                <w:rStyle w:val="a9"/>
                <w:noProof/>
              </w:rPr>
              <w:t>1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邮件基础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_Toc105681991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3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511E9D30" w14:textId="1852F3D6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2" w:history="1">
            <w:r w:rsidR="00473892" w:rsidRPr="00D7328B">
              <w:rPr>
                <w:rStyle w:val="a9"/>
                <w:noProof/>
              </w:rPr>
              <w:t>1.1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邮件属性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_Toc105681992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3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1E812A28" w14:textId="014C528A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3" w:history="1">
            <w:r w:rsidR="00473892" w:rsidRPr="00D7328B">
              <w:rPr>
                <w:rStyle w:val="a9"/>
                <w:noProof/>
              </w:rPr>
              <w:t>1.2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邮件类型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_Toc105681993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3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5C3B13B3" w14:textId="55441F35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4" w:history="1">
            <w:r w:rsidR="00473892" w:rsidRPr="00D7328B">
              <w:rPr>
                <w:rStyle w:val="a9"/>
                <w:noProof/>
              </w:rPr>
              <w:t>1.3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系统邮件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_Toc105681994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3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616FABB1" w14:textId="17D11E90" w:rsidR="00473892" w:rsidRDefault="006B3F0B">
          <w:pPr>
            <w:pStyle w:val="31"/>
            <w:tabs>
              <w:tab w:val="left" w:pos="1470"/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5" w:history="1">
            <w:r w:rsidR="00473892" w:rsidRPr="00D7328B">
              <w:rPr>
                <w:rStyle w:val="a9"/>
                <w:noProof/>
              </w:rPr>
              <w:t>1.3.1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系统邮件级别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_Toc105681995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3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141A9433" w14:textId="226AC583" w:rsidR="00473892" w:rsidRDefault="006B3F0B">
          <w:pPr>
            <w:pStyle w:val="31"/>
            <w:tabs>
              <w:tab w:val="left" w:pos="1470"/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6" w:history="1">
            <w:r w:rsidR="00473892" w:rsidRPr="00D7328B">
              <w:rPr>
                <w:rStyle w:val="a9"/>
                <w:noProof/>
              </w:rPr>
              <w:t>1.3.2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系统邮件类型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_Toc105681996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3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5AB41568" w14:textId="70C2F6BA" w:rsidR="00473892" w:rsidRDefault="006B3F0B">
          <w:pPr>
            <w:pStyle w:val="31"/>
            <w:tabs>
              <w:tab w:val="left" w:pos="1470"/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7" w:history="1">
            <w:r w:rsidR="00473892" w:rsidRPr="00D7328B">
              <w:rPr>
                <w:rStyle w:val="a9"/>
                <w:noProof/>
              </w:rPr>
              <w:t>1.3.3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系统邮件内容类型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_Toc105681997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4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49A62F6A" w14:textId="3AAA627C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8" w:history="1">
            <w:r w:rsidR="00473892" w:rsidRPr="00D7328B">
              <w:rPr>
                <w:rStyle w:val="a9"/>
                <w:noProof/>
              </w:rPr>
              <w:t>1.4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邮件排序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_Toc105681998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4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0775E049" w14:textId="17D25B2D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1999" w:history="1">
            <w:r w:rsidR="00473892" w:rsidRPr="00D7328B">
              <w:rPr>
                <w:rStyle w:val="a9"/>
                <w:noProof/>
              </w:rPr>
              <w:t>1.5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邮件删除倒计时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_Toc105681999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4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5029FDC7" w14:textId="1B0B8D3A" w:rsidR="00473892" w:rsidRDefault="006B3F0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682000" w:history="1">
            <w:r w:rsidR="00473892" w:rsidRPr="00D7328B">
              <w:rPr>
                <w:rStyle w:val="a9"/>
                <w:noProof/>
              </w:rPr>
              <w:t>2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界面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_Toc105682000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5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75F98A0A" w14:textId="12FAB3FD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1" w:history="1">
            <w:r w:rsidR="00473892" w:rsidRPr="00D7328B">
              <w:rPr>
                <w:rStyle w:val="a9"/>
                <w:noProof/>
              </w:rPr>
              <w:t>2.1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邮件主界面示意图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_Toc105682001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5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01319E2B" w14:textId="784E99A7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2" w:history="1">
            <w:r w:rsidR="00473892" w:rsidRPr="00D7328B">
              <w:rPr>
                <w:rStyle w:val="a9"/>
                <w:noProof/>
              </w:rPr>
              <w:t>2.2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当前暂无邮件示意图：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_Toc105682002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6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678D86E6" w14:textId="2C3C7773" w:rsidR="00473892" w:rsidRDefault="006B3F0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682003" w:history="1">
            <w:r w:rsidR="00473892" w:rsidRPr="00D7328B">
              <w:rPr>
                <w:rStyle w:val="a9"/>
                <w:noProof/>
              </w:rPr>
              <w:t>3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按钮说明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_Toc105682003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6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3B7D16FF" w14:textId="1DD8370F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4" w:history="1">
            <w:r w:rsidR="00473892" w:rsidRPr="00D7328B">
              <w:rPr>
                <w:rStyle w:val="a9"/>
                <w:noProof/>
              </w:rPr>
              <w:t>3.1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区域分区示意图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_Toc105682004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6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48E81A17" w14:textId="3EFDF166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5" w:history="1">
            <w:r w:rsidR="00473892" w:rsidRPr="00D7328B">
              <w:rPr>
                <w:rStyle w:val="a9"/>
                <w:noProof/>
              </w:rPr>
              <w:t>3.2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邮件列表及功能区域（区域</w:t>
            </w:r>
            <w:r w:rsidR="00473892" w:rsidRPr="00D7328B">
              <w:rPr>
                <w:rStyle w:val="a9"/>
                <w:noProof/>
              </w:rPr>
              <w:t>1</w:t>
            </w:r>
            <w:r w:rsidR="00473892" w:rsidRPr="00D7328B">
              <w:rPr>
                <w:rStyle w:val="a9"/>
                <w:noProof/>
              </w:rPr>
              <w:t>）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_Toc105682005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7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0B3DBBF3" w14:textId="1A4E7917" w:rsidR="00473892" w:rsidRDefault="006B3F0B">
          <w:pPr>
            <w:pStyle w:val="31"/>
            <w:tabs>
              <w:tab w:val="left" w:pos="1470"/>
              <w:tab w:val="right" w:leader="dot" w:pos="829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6" w:history="1">
            <w:r w:rsidR="00473892" w:rsidRPr="00D7328B">
              <w:rPr>
                <w:rStyle w:val="a9"/>
                <w:noProof/>
              </w:rPr>
              <w:t>3.2.1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邮箱列表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_Toc105682006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7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5A6019B7" w14:textId="2C43AD57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7" w:history="1">
            <w:r w:rsidR="00473892" w:rsidRPr="00D7328B">
              <w:rPr>
                <w:rStyle w:val="a9"/>
                <w:noProof/>
              </w:rPr>
              <w:t>3.3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邮件详细内容及操作按钮（区域</w:t>
            </w:r>
            <w:r w:rsidR="00473892" w:rsidRPr="00D7328B">
              <w:rPr>
                <w:rStyle w:val="a9"/>
                <w:noProof/>
              </w:rPr>
              <w:t>2</w:t>
            </w:r>
            <w:r w:rsidR="00473892" w:rsidRPr="00D7328B">
              <w:rPr>
                <w:rStyle w:val="a9"/>
                <w:noProof/>
              </w:rPr>
              <w:t>）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_Toc105682007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10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33C7636A" w14:textId="1553292E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8" w:history="1">
            <w:r w:rsidR="00473892" w:rsidRPr="00D7328B">
              <w:rPr>
                <w:rStyle w:val="a9"/>
                <w:noProof/>
              </w:rPr>
              <w:t>3.4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（区域</w:t>
            </w:r>
            <w:r w:rsidR="00473892" w:rsidRPr="00D7328B">
              <w:rPr>
                <w:rStyle w:val="a9"/>
                <w:noProof/>
              </w:rPr>
              <w:t>3</w:t>
            </w:r>
            <w:r w:rsidR="00473892" w:rsidRPr="00D7328B">
              <w:rPr>
                <w:rStyle w:val="a9"/>
                <w:noProof/>
              </w:rPr>
              <w:t>）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_Toc105682008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11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033D9C7F" w14:textId="092CCF26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09" w:history="1">
            <w:r w:rsidR="00473892" w:rsidRPr="00D7328B">
              <w:rPr>
                <w:rStyle w:val="a9"/>
                <w:noProof/>
              </w:rPr>
              <w:t>3.5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红点提示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_Toc105682009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11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6DA97672" w14:textId="6A8A7418" w:rsidR="00473892" w:rsidRDefault="006B3F0B">
          <w:pPr>
            <w:pStyle w:val="22"/>
            <w:tabs>
              <w:tab w:val="left" w:pos="105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105682010" w:history="1">
            <w:r w:rsidR="00473892" w:rsidRPr="00D7328B">
              <w:rPr>
                <w:rStyle w:val="a9"/>
                <w:noProof/>
              </w:rPr>
              <w:t>3.6</w:t>
            </w:r>
            <w:r w:rsidR="0047389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73892" w:rsidRPr="00D7328B">
              <w:rPr>
                <w:rStyle w:val="a9"/>
                <w:noProof/>
              </w:rPr>
              <w:t>通用：</w:t>
            </w:r>
            <w:r w:rsidR="00473892">
              <w:rPr>
                <w:noProof/>
                <w:webHidden/>
              </w:rPr>
              <w:tab/>
            </w:r>
            <w:r w:rsidR="00473892">
              <w:rPr>
                <w:noProof/>
                <w:webHidden/>
              </w:rPr>
              <w:fldChar w:fldCharType="begin"/>
            </w:r>
            <w:r w:rsidR="00473892">
              <w:rPr>
                <w:noProof/>
                <w:webHidden/>
              </w:rPr>
              <w:instrText xml:space="preserve"> PAGEREF _Toc105682010 \h </w:instrText>
            </w:r>
            <w:r w:rsidR="00473892">
              <w:rPr>
                <w:noProof/>
                <w:webHidden/>
              </w:rPr>
            </w:r>
            <w:r w:rsidR="00473892">
              <w:rPr>
                <w:noProof/>
                <w:webHidden/>
              </w:rPr>
              <w:fldChar w:fldCharType="separate"/>
            </w:r>
            <w:r w:rsidR="00473892">
              <w:rPr>
                <w:noProof/>
                <w:webHidden/>
              </w:rPr>
              <w:t>12</w:t>
            </w:r>
            <w:r w:rsidR="00473892">
              <w:rPr>
                <w:noProof/>
                <w:webHidden/>
              </w:rPr>
              <w:fldChar w:fldCharType="end"/>
            </w:r>
          </w:hyperlink>
        </w:p>
        <w:p w14:paraId="1F4AB2E1" w14:textId="1962E902" w:rsidR="0037476D" w:rsidRPr="00004E08" w:rsidRDefault="0037476D">
          <w:pPr>
            <w:rPr>
              <w:rFonts w:cs="Times New Roman"/>
            </w:rPr>
          </w:pPr>
          <w:r w:rsidRPr="00004E08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0FBD1538" w14:textId="77777777" w:rsidR="0037476D" w:rsidRPr="00004E08" w:rsidRDefault="0037476D" w:rsidP="00296927">
      <w:pPr>
        <w:rPr>
          <w:rFonts w:cs="Times New Roman"/>
        </w:rPr>
      </w:pPr>
    </w:p>
    <w:p w14:paraId="6B0D429D" w14:textId="77777777" w:rsidR="00A33060" w:rsidRDefault="00A33060">
      <w:pPr>
        <w:widowControl/>
        <w:jc w:val="left"/>
        <w:rPr>
          <w:rFonts w:cs="Times New Roman"/>
        </w:rPr>
      </w:pPr>
    </w:p>
    <w:p w14:paraId="40B99A84" w14:textId="77777777" w:rsidR="00A33060" w:rsidRDefault="00A33060">
      <w:pPr>
        <w:widowControl/>
        <w:jc w:val="left"/>
        <w:rPr>
          <w:rFonts w:cs="Times New Roman"/>
        </w:rPr>
      </w:pPr>
    </w:p>
    <w:p w14:paraId="161CB335" w14:textId="77777777" w:rsidR="00A33060" w:rsidRDefault="00A33060">
      <w:pPr>
        <w:widowControl/>
        <w:jc w:val="left"/>
        <w:rPr>
          <w:rFonts w:cs="Times New Roman"/>
        </w:rPr>
      </w:pPr>
    </w:p>
    <w:p w14:paraId="1B135EEA" w14:textId="77777777" w:rsidR="00A33060" w:rsidRDefault="00A33060">
      <w:pPr>
        <w:widowControl/>
        <w:jc w:val="left"/>
        <w:rPr>
          <w:rFonts w:cs="Times New Roman"/>
        </w:rPr>
      </w:pPr>
    </w:p>
    <w:p w14:paraId="680A5192" w14:textId="77777777" w:rsidR="00A33060" w:rsidRDefault="00A33060">
      <w:pPr>
        <w:widowControl/>
        <w:jc w:val="left"/>
        <w:rPr>
          <w:rFonts w:cs="Times New Roman"/>
        </w:rPr>
      </w:pPr>
    </w:p>
    <w:p w14:paraId="3AD9F7C3" w14:textId="77777777" w:rsidR="00A33060" w:rsidRDefault="00A33060">
      <w:pPr>
        <w:widowControl/>
        <w:jc w:val="left"/>
        <w:rPr>
          <w:rFonts w:cs="Times New Roman"/>
        </w:rPr>
      </w:pPr>
    </w:p>
    <w:p w14:paraId="657D2057" w14:textId="77777777" w:rsidR="00A33060" w:rsidRDefault="00A33060">
      <w:pPr>
        <w:widowControl/>
        <w:jc w:val="left"/>
        <w:rPr>
          <w:rFonts w:cs="Times New Roman"/>
        </w:rPr>
      </w:pPr>
    </w:p>
    <w:p w14:paraId="1E863C78" w14:textId="77777777" w:rsidR="00A33060" w:rsidRDefault="00A33060">
      <w:pPr>
        <w:widowControl/>
        <w:jc w:val="left"/>
        <w:rPr>
          <w:rFonts w:cs="Times New Roman"/>
        </w:rPr>
      </w:pPr>
    </w:p>
    <w:p w14:paraId="5FE330CB" w14:textId="77777777" w:rsidR="00A33060" w:rsidRDefault="00A33060">
      <w:pPr>
        <w:widowControl/>
        <w:jc w:val="left"/>
        <w:rPr>
          <w:rFonts w:cs="Times New Roman"/>
        </w:rPr>
      </w:pPr>
    </w:p>
    <w:p w14:paraId="58CA547F" w14:textId="77777777" w:rsidR="00A33060" w:rsidRDefault="00A33060">
      <w:pPr>
        <w:widowControl/>
        <w:jc w:val="left"/>
        <w:rPr>
          <w:rFonts w:cs="Times New Roman"/>
        </w:rPr>
      </w:pPr>
    </w:p>
    <w:p w14:paraId="66125CE2" w14:textId="77777777" w:rsidR="00A33060" w:rsidRDefault="00A33060">
      <w:pPr>
        <w:widowControl/>
        <w:jc w:val="left"/>
        <w:rPr>
          <w:rFonts w:cs="Times New Roman"/>
        </w:rPr>
      </w:pPr>
    </w:p>
    <w:p w14:paraId="44ED7873" w14:textId="77777777" w:rsidR="00A33060" w:rsidRDefault="00A33060">
      <w:pPr>
        <w:widowControl/>
        <w:jc w:val="left"/>
        <w:rPr>
          <w:rFonts w:cs="Times New Roman"/>
        </w:rPr>
      </w:pPr>
    </w:p>
    <w:p w14:paraId="77A58914" w14:textId="77777777" w:rsidR="00A33060" w:rsidRDefault="00A33060">
      <w:pPr>
        <w:widowControl/>
        <w:jc w:val="left"/>
        <w:rPr>
          <w:rFonts w:cs="Times New Roman"/>
        </w:rPr>
      </w:pPr>
    </w:p>
    <w:p w14:paraId="7F68EA8A" w14:textId="77777777" w:rsidR="00A33060" w:rsidRDefault="00A33060">
      <w:pPr>
        <w:widowControl/>
        <w:jc w:val="left"/>
        <w:rPr>
          <w:rFonts w:cs="Times New Roman"/>
        </w:rPr>
      </w:pPr>
    </w:p>
    <w:p w14:paraId="0A0A0408" w14:textId="77777777" w:rsidR="00A33060" w:rsidRDefault="00A33060">
      <w:pPr>
        <w:widowControl/>
        <w:jc w:val="left"/>
        <w:rPr>
          <w:rFonts w:cs="Times New Roman"/>
        </w:rPr>
      </w:pPr>
    </w:p>
    <w:p w14:paraId="5FAC354F" w14:textId="77777777" w:rsidR="00A33060" w:rsidRDefault="00A33060">
      <w:pPr>
        <w:widowControl/>
        <w:jc w:val="left"/>
        <w:rPr>
          <w:rFonts w:cs="Times New Roman"/>
        </w:rPr>
      </w:pPr>
    </w:p>
    <w:p w14:paraId="4BA07BB7" w14:textId="77777777" w:rsidR="00A33060" w:rsidRDefault="00A33060">
      <w:pPr>
        <w:widowControl/>
        <w:jc w:val="left"/>
        <w:rPr>
          <w:rFonts w:cs="Times New Roman"/>
        </w:rPr>
      </w:pPr>
    </w:p>
    <w:p w14:paraId="7BB6102B" w14:textId="77777777" w:rsidR="00A33060" w:rsidRDefault="00A33060">
      <w:pPr>
        <w:widowControl/>
        <w:jc w:val="left"/>
        <w:rPr>
          <w:rFonts w:cs="Times New Roman"/>
        </w:rPr>
      </w:pPr>
    </w:p>
    <w:p w14:paraId="29C14234" w14:textId="77777777" w:rsidR="00A33060" w:rsidRDefault="00A33060">
      <w:pPr>
        <w:widowControl/>
        <w:jc w:val="left"/>
        <w:rPr>
          <w:rFonts w:cs="Times New Roman"/>
        </w:rPr>
      </w:pPr>
    </w:p>
    <w:p w14:paraId="650DCA43" w14:textId="77777777" w:rsidR="00A33060" w:rsidRDefault="00A33060">
      <w:pPr>
        <w:widowControl/>
        <w:jc w:val="left"/>
        <w:rPr>
          <w:rFonts w:cs="Times New Roman"/>
        </w:rPr>
      </w:pPr>
    </w:p>
    <w:p w14:paraId="70D44790" w14:textId="2EB50582" w:rsidR="00A33060" w:rsidRDefault="00A33060" w:rsidP="00A33060">
      <w:pPr>
        <w:pStyle w:val="1"/>
      </w:pPr>
      <w:bookmarkStart w:id="3" w:name="_Toc105681991"/>
      <w:r>
        <w:rPr>
          <w:rFonts w:hint="eastAsia"/>
        </w:rPr>
        <w:t>邮件</w:t>
      </w:r>
      <w:r w:rsidR="00166D54">
        <w:rPr>
          <w:rFonts w:hint="eastAsia"/>
        </w:rPr>
        <w:t>基础</w:t>
      </w:r>
      <w:bookmarkEnd w:id="3"/>
    </w:p>
    <w:p w14:paraId="3CA55849" w14:textId="5849AAAF" w:rsidR="00A33060" w:rsidRDefault="00A33060" w:rsidP="00166D54">
      <w:pPr>
        <w:pStyle w:val="2"/>
        <w:spacing w:before="93" w:after="93"/>
      </w:pPr>
      <w:bookmarkStart w:id="4" w:name="_Toc105681992"/>
      <w:r>
        <w:rPr>
          <w:rFonts w:hint="eastAsia"/>
        </w:rPr>
        <w:t>邮件</w:t>
      </w:r>
      <w:r w:rsidR="00166D54">
        <w:rPr>
          <w:rFonts w:hint="eastAsia"/>
        </w:rPr>
        <w:t>属性</w:t>
      </w:r>
      <w:bookmarkEnd w:id="4"/>
    </w:p>
    <w:p w14:paraId="7F2DD1B1" w14:textId="448F4D77" w:rsidR="00B97F19" w:rsidRDefault="00166D54" w:rsidP="00F47377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邮件标题</w:t>
      </w:r>
    </w:p>
    <w:p w14:paraId="489BAEE3" w14:textId="79C2A8C8" w:rsidR="00F47377" w:rsidRDefault="00F47377" w:rsidP="00F47377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最醒目位置表达内容的简短语句</w:t>
      </w:r>
    </w:p>
    <w:p w14:paraId="20741B58" w14:textId="36EAFF43" w:rsidR="00F47377" w:rsidRDefault="00166D54" w:rsidP="00F47377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邮件内容</w:t>
      </w:r>
    </w:p>
    <w:p w14:paraId="704F86E0" w14:textId="506D7B0B" w:rsidR="00F47377" w:rsidRDefault="00F47377" w:rsidP="00F47377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对发邮件的目的进行</w:t>
      </w:r>
      <w:r w:rsidR="009B1C98">
        <w:rPr>
          <w:rFonts w:hint="eastAsia"/>
        </w:rPr>
        <w:t>补充</w:t>
      </w:r>
      <w:r>
        <w:rPr>
          <w:rFonts w:hint="eastAsia"/>
        </w:rPr>
        <w:t>说明</w:t>
      </w:r>
    </w:p>
    <w:p w14:paraId="372E36A9" w14:textId="0E40B5F5" w:rsidR="00166D54" w:rsidRDefault="007F7FC0" w:rsidP="00166D5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发送时间</w:t>
      </w:r>
    </w:p>
    <w:p w14:paraId="639133F2" w14:textId="59C8C341" w:rsidR="00F47377" w:rsidRDefault="00F47377" w:rsidP="00F47377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邮件发出时的时间，精确到秒</w:t>
      </w:r>
    </w:p>
    <w:p w14:paraId="52C0D19A" w14:textId="085044D6" w:rsidR="00F47377" w:rsidRPr="007E5CD8" w:rsidRDefault="007E5CD8" w:rsidP="00F47377">
      <w:pPr>
        <w:pStyle w:val="a7"/>
        <w:numPr>
          <w:ilvl w:val="0"/>
          <w:numId w:val="30"/>
        </w:numPr>
        <w:ind w:firstLineChars="0"/>
        <w:rPr>
          <w:highlight w:val="yellow"/>
        </w:rPr>
      </w:pPr>
      <w:r w:rsidRPr="007E5CD8">
        <w:rPr>
          <w:rFonts w:hint="eastAsia"/>
          <w:highlight w:val="yellow"/>
        </w:rPr>
        <w:t>副标题</w:t>
      </w:r>
    </w:p>
    <w:p w14:paraId="39742A57" w14:textId="7C5EBAEC" w:rsidR="00F47377" w:rsidRPr="007E5CD8" w:rsidRDefault="007E5CD8" w:rsidP="00F47377">
      <w:pPr>
        <w:pStyle w:val="a7"/>
        <w:numPr>
          <w:ilvl w:val="1"/>
          <w:numId w:val="30"/>
        </w:numPr>
        <w:ind w:firstLineChars="0"/>
        <w:rPr>
          <w:highlight w:val="yellow"/>
        </w:rPr>
      </w:pPr>
      <w:r w:rsidRPr="007E5CD8">
        <w:rPr>
          <w:rFonts w:hint="eastAsia"/>
          <w:highlight w:val="yellow"/>
        </w:rPr>
        <w:t>邮件的信息提炼</w:t>
      </w:r>
    </w:p>
    <w:p w14:paraId="2AE336BC" w14:textId="78844E51" w:rsidR="009A27B5" w:rsidRDefault="009A27B5" w:rsidP="00166D5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邮</w:t>
      </w:r>
      <w:r w:rsidR="005C46D9">
        <w:rPr>
          <w:rFonts w:hint="eastAsia"/>
        </w:rPr>
        <w:t>件附件</w:t>
      </w:r>
    </w:p>
    <w:p w14:paraId="0CAE8DBA" w14:textId="287A9CEC" w:rsidR="000D0ECA" w:rsidRDefault="005C46D9" w:rsidP="000D0ECA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部分邮件中包含附件，玩家可对附件道具进行操作</w:t>
      </w:r>
    </w:p>
    <w:p w14:paraId="14E9A280" w14:textId="3EF567A8" w:rsidR="007F7FC0" w:rsidRDefault="007F7FC0" w:rsidP="007F7FC0">
      <w:pPr>
        <w:pStyle w:val="2"/>
        <w:spacing w:before="93" w:after="93"/>
      </w:pPr>
      <w:bookmarkStart w:id="5" w:name="_Toc105681993"/>
      <w:r>
        <w:rPr>
          <w:rFonts w:hint="eastAsia"/>
        </w:rPr>
        <w:t>邮件类型</w:t>
      </w:r>
      <w:bookmarkEnd w:id="5"/>
    </w:p>
    <w:p w14:paraId="679666A1" w14:textId="4645011E" w:rsidR="007F7FC0" w:rsidRDefault="007F7FC0" w:rsidP="007F7FC0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系统</w:t>
      </w:r>
    </w:p>
    <w:p w14:paraId="6048A481" w14:textId="631D81F7" w:rsidR="00F47377" w:rsidRDefault="00F47377" w:rsidP="00F47377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经过系统后台编辑发送至玩家邮箱中的邮件</w:t>
      </w:r>
    </w:p>
    <w:p w14:paraId="19CEC260" w14:textId="50212DA3" w:rsidR="007F7FC0" w:rsidRDefault="007F7FC0" w:rsidP="007F7FC0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联盟</w:t>
      </w:r>
    </w:p>
    <w:p w14:paraId="672623E5" w14:textId="55B756DE" w:rsidR="00F47377" w:rsidRDefault="00F47377" w:rsidP="00F47377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联盟的变动通知，例如人员职位变动、科技升级等</w:t>
      </w:r>
    </w:p>
    <w:p w14:paraId="7605FD5D" w14:textId="40604901" w:rsidR="007F7FC0" w:rsidRDefault="009F7D2B" w:rsidP="007F7FC0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报告</w:t>
      </w:r>
    </w:p>
    <w:p w14:paraId="33617C86" w14:textId="3CE0C815" w:rsidR="001C1D34" w:rsidRDefault="00F47377" w:rsidP="001C1D34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战斗报告</w:t>
      </w:r>
    </w:p>
    <w:p w14:paraId="7EF8846D" w14:textId="4626BB54" w:rsidR="00F47377" w:rsidRDefault="00F47377" w:rsidP="00F47377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采集报告</w:t>
      </w:r>
    </w:p>
    <w:p w14:paraId="56ED5F81" w14:textId="0F50CD70" w:rsidR="00DC0111" w:rsidRDefault="00DC0111" w:rsidP="00F47377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侦察报告</w:t>
      </w:r>
    </w:p>
    <w:p w14:paraId="5736204E" w14:textId="058679C0" w:rsidR="007F7FC0" w:rsidRDefault="007F7FC0" w:rsidP="007F7FC0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法令</w:t>
      </w:r>
    </w:p>
    <w:p w14:paraId="12F97E30" w14:textId="2E664914" w:rsidR="00F47377" w:rsidRDefault="00F47377" w:rsidP="00F47377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由联盟管理对所有联盟成员发送的指令，并在玩家登陆游戏时飘窗</w:t>
      </w:r>
      <w:r w:rsidR="001C1D34">
        <w:rPr>
          <w:rFonts w:hint="eastAsia"/>
        </w:rPr>
        <w:t>显示法令</w:t>
      </w:r>
    </w:p>
    <w:p w14:paraId="66B2CA22" w14:textId="2EAF3647" w:rsidR="007F7FC0" w:rsidRDefault="007F7FC0" w:rsidP="00FD3EFD">
      <w:pPr>
        <w:pStyle w:val="2"/>
        <w:spacing w:before="93" w:after="93"/>
      </w:pPr>
      <w:bookmarkStart w:id="6" w:name="_Toc105681994"/>
      <w:r>
        <w:rPr>
          <w:rFonts w:hint="eastAsia"/>
        </w:rPr>
        <w:t>系统邮件</w:t>
      </w:r>
      <w:bookmarkEnd w:id="6"/>
    </w:p>
    <w:p w14:paraId="12C212F2" w14:textId="7FE39ECC" w:rsidR="00FD3A53" w:rsidRDefault="00FD3A53" w:rsidP="00FD3EFD">
      <w:pPr>
        <w:pStyle w:val="3"/>
        <w:spacing w:before="62" w:after="62"/>
      </w:pPr>
      <w:bookmarkStart w:id="7" w:name="_Toc105681995"/>
      <w:r>
        <w:rPr>
          <w:rFonts w:hint="eastAsia"/>
        </w:rPr>
        <w:t>系统邮件级别</w:t>
      </w:r>
      <w:bookmarkEnd w:id="7"/>
    </w:p>
    <w:p w14:paraId="5A4FE774" w14:textId="0B5AA3EE" w:rsidR="00FD3A53" w:rsidRDefault="00FD3A53" w:rsidP="00FD3EF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重要邮件：系统重要邮件，需要被玩家手动点开后才可被删除</w:t>
      </w:r>
      <w:r w:rsidR="00286F07">
        <w:rPr>
          <w:rFonts w:hint="eastAsia"/>
        </w:rPr>
        <w:t>，无法被一键已读</w:t>
      </w:r>
    </w:p>
    <w:p w14:paraId="45BBC882" w14:textId="73CAE6A7" w:rsidR="00FD3A53" w:rsidRPr="00FD3A53" w:rsidRDefault="00FD3A53" w:rsidP="00FD3EF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普通邮件</w:t>
      </w:r>
      <w:r w:rsidR="00286F07">
        <w:rPr>
          <w:rFonts w:hint="eastAsia"/>
        </w:rPr>
        <w:t>：无需被玩家点开也可被进行一键已读、领取、删除等基础操作</w:t>
      </w:r>
    </w:p>
    <w:p w14:paraId="24737EE7" w14:textId="49157AC5" w:rsidR="007F7FC0" w:rsidRDefault="009F7D2B" w:rsidP="00FD3EFD">
      <w:pPr>
        <w:pStyle w:val="3"/>
        <w:spacing w:before="62" w:after="62"/>
      </w:pPr>
      <w:bookmarkStart w:id="8" w:name="_Toc105681996"/>
      <w:r>
        <w:rPr>
          <w:rFonts w:hint="eastAsia"/>
        </w:rPr>
        <w:lastRenderedPageBreak/>
        <w:t>系统邮件类型</w:t>
      </w:r>
      <w:bookmarkEnd w:id="8"/>
    </w:p>
    <w:p w14:paraId="5813B11B" w14:textId="43B5FEB4" w:rsidR="009F7D2B" w:rsidRDefault="00286F07" w:rsidP="001C1D34">
      <w:pPr>
        <w:pStyle w:val="4"/>
        <w:spacing w:before="62" w:after="62"/>
      </w:pPr>
      <w:r>
        <w:rPr>
          <w:rFonts w:hint="eastAsia"/>
        </w:rPr>
        <w:t>系统主动发送</w:t>
      </w:r>
      <w:r w:rsidR="009F7D2B">
        <w:rPr>
          <w:rFonts w:hint="eastAsia"/>
        </w:rPr>
        <w:t>型邮件</w:t>
      </w:r>
    </w:p>
    <w:p w14:paraId="0E843F08" w14:textId="77777777" w:rsidR="001C1D34" w:rsidRDefault="001C1D34" w:rsidP="001C1D3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设置发送目标</w:t>
      </w:r>
    </w:p>
    <w:p w14:paraId="0272DBAB" w14:textId="77777777" w:rsidR="001C1D34" w:rsidRDefault="001C1D34" w:rsidP="001C1D34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发送单独玩家</w:t>
      </w:r>
    </w:p>
    <w:p w14:paraId="0B61E6B9" w14:textId="77777777" w:rsidR="001C1D34" w:rsidRDefault="001C1D34" w:rsidP="001C1D34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全区玩家：目标为一个区的所有玩家</w:t>
      </w:r>
    </w:p>
    <w:p w14:paraId="45DCF225" w14:textId="77777777" w:rsidR="001C1D34" w:rsidRDefault="001C1D34" w:rsidP="001C1D34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全服玩家：目标为服务器的所有玩家</w:t>
      </w:r>
    </w:p>
    <w:p w14:paraId="484242FC" w14:textId="77777777" w:rsidR="001C1D34" w:rsidRDefault="001C1D34" w:rsidP="001C1D34">
      <w:pPr>
        <w:pStyle w:val="a7"/>
        <w:numPr>
          <w:ilvl w:val="2"/>
          <w:numId w:val="32"/>
        </w:numPr>
        <w:ind w:firstLineChars="0"/>
      </w:pPr>
      <w:r>
        <w:rPr>
          <w:rFonts w:hint="eastAsia"/>
        </w:rPr>
        <w:t>特殊条件</w:t>
      </w:r>
    </w:p>
    <w:p w14:paraId="31108807" w14:textId="77777777" w:rsidR="001C1D34" w:rsidRDefault="001C1D34" w:rsidP="001C1D34">
      <w:pPr>
        <w:pStyle w:val="a7"/>
        <w:numPr>
          <w:ilvl w:val="3"/>
          <w:numId w:val="32"/>
        </w:numPr>
        <w:ind w:firstLineChars="0"/>
      </w:pPr>
      <w:r>
        <w:rPr>
          <w:rFonts w:hint="eastAsia"/>
        </w:rPr>
        <w:t>指定性别玩家：根据账号内身份信息验证性别，指定发送男或女</w:t>
      </w:r>
    </w:p>
    <w:p w14:paraId="623F3D26" w14:textId="77777777" w:rsidR="001C1D34" w:rsidRDefault="001C1D34" w:rsidP="001C1D34">
      <w:pPr>
        <w:pStyle w:val="a7"/>
        <w:numPr>
          <w:ilvl w:val="3"/>
          <w:numId w:val="32"/>
        </w:numPr>
        <w:ind w:firstLineChars="0"/>
      </w:pPr>
      <w:r>
        <w:rPr>
          <w:rFonts w:hint="eastAsia"/>
        </w:rPr>
        <w:t>指定等级：设置玩家等级，给在某一等级区间的玩家发送</w:t>
      </w:r>
    </w:p>
    <w:p w14:paraId="2F19B505" w14:textId="77777777" w:rsidR="001C1D34" w:rsidRDefault="001C1D34" w:rsidP="001C1D34">
      <w:pPr>
        <w:pStyle w:val="a7"/>
        <w:numPr>
          <w:ilvl w:val="3"/>
          <w:numId w:val="32"/>
        </w:numPr>
        <w:ind w:firstLineChars="0"/>
      </w:pPr>
      <w:r>
        <w:rPr>
          <w:rFonts w:hint="eastAsia"/>
        </w:rPr>
        <w:t>完成指定任务或获得特定物品等（达成特定条件），对这类玩家发送</w:t>
      </w:r>
    </w:p>
    <w:p w14:paraId="08424EF8" w14:textId="77777777" w:rsidR="001C1D34" w:rsidRDefault="001C1D34" w:rsidP="001C1D3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设置发送时间</w:t>
      </w:r>
    </w:p>
    <w:p w14:paraId="72DC44E0" w14:textId="77777777" w:rsidR="001C1D34" w:rsidRDefault="001C1D34" w:rsidP="001C1D34">
      <w:pPr>
        <w:pStyle w:val="a7"/>
        <w:numPr>
          <w:ilvl w:val="1"/>
          <w:numId w:val="37"/>
        </w:numPr>
        <w:ind w:firstLineChars="0"/>
      </w:pPr>
      <w:r>
        <w:rPr>
          <w:rFonts w:hint="eastAsia"/>
        </w:rPr>
        <w:t>立即发送：该邮件会立即向目标发送</w:t>
      </w:r>
    </w:p>
    <w:p w14:paraId="0260EDAF" w14:textId="77777777" w:rsidR="001C1D34" w:rsidRDefault="001C1D34" w:rsidP="001C1D34">
      <w:pPr>
        <w:pStyle w:val="a7"/>
        <w:numPr>
          <w:ilvl w:val="1"/>
          <w:numId w:val="37"/>
        </w:numPr>
        <w:ind w:firstLineChars="0"/>
      </w:pPr>
      <w:r>
        <w:rPr>
          <w:rFonts w:hint="eastAsia"/>
        </w:rPr>
        <w:t>指定日期时间：可设置发送的日期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14:paraId="37F9291E" w14:textId="40E5DAD8" w:rsidR="001C1D34" w:rsidRDefault="001C1D34" w:rsidP="001C1D34">
      <w:pPr>
        <w:pStyle w:val="a7"/>
        <w:numPr>
          <w:ilvl w:val="1"/>
          <w:numId w:val="37"/>
        </w:numPr>
        <w:ind w:firstLineChars="0"/>
      </w:pPr>
      <w:r>
        <w:rPr>
          <w:rFonts w:hint="eastAsia"/>
        </w:rPr>
        <w:t>周期定时发送：可设置每月几号</w:t>
      </w:r>
      <w:r>
        <w:rPr>
          <w:rFonts w:hint="eastAsia"/>
        </w:rPr>
        <w:t>/</w:t>
      </w:r>
      <w:r>
        <w:rPr>
          <w:rFonts w:hint="eastAsia"/>
        </w:rPr>
        <w:t>每周几、具体当天的时间</w:t>
      </w:r>
    </w:p>
    <w:p w14:paraId="4D0964D6" w14:textId="1A3D9D67" w:rsidR="001C1D34" w:rsidRPr="00733FC8" w:rsidRDefault="001C1D34" w:rsidP="001C1D34">
      <w:pPr>
        <w:pStyle w:val="a7"/>
        <w:numPr>
          <w:ilvl w:val="0"/>
          <w:numId w:val="37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应用举例</w:t>
      </w:r>
    </w:p>
    <w:p w14:paraId="30C2AA10" w14:textId="555F5400" w:rsidR="0018315A" w:rsidRPr="00733FC8" w:rsidRDefault="0018315A" w:rsidP="001C1D34">
      <w:pPr>
        <w:pStyle w:val="a7"/>
        <w:numPr>
          <w:ilvl w:val="0"/>
          <w:numId w:val="40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服务器维护公告</w:t>
      </w:r>
    </w:p>
    <w:p w14:paraId="452661BC" w14:textId="788BE034" w:rsidR="0018315A" w:rsidRPr="00733FC8" w:rsidRDefault="0018315A" w:rsidP="001C1D34">
      <w:pPr>
        <w:pStyle w:val="a7"/>
        <w:numPr>
          <w:ilvl w:val="0"/>
          <w:numId w:val="40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版本更新公告</w:t>
      </w:r>
    </w:p>
    <w:p w14:paraId="6D9150DD" w14:textId="4D2F0A0C" w:rsidR="0018315A" w:rsidRPr="00733FC8" w:rsidRDefault="0018315A" w:rsidP="001C1D34">
      <w:pPr>
        <w:pStyle w:val="a7"/>
        <w:numPr>
          <w:ilvl w:val="0"/>
          <w:numId w:val="40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维护补偿公告</w:t>
      </w:r>
    </w:p>
    <w:p w14:paraId="20A147E7" w14:textId="7ABD6769" w:rsidR="00CB077C" w:rsidRPr="00733FC8" w:rsidRDefault="00CB077C" w:rsidP="001C1D34">
      <w:pPr>
        <w:pStyle w:val="a7"/>
        <w:numPr>
          <w:ilvl w:val="0"/>
          <w:numId w:val="40"/>
        </w:numPr>
        <w:ind w:firstLineChars="0"/>
        <w:rPr>
          <w:color w:val="00B050"/>
        </w:rPr>
      </w:pPr>
      <w:r w:rsidRPr="00733FC8">
        <w:rPr>
          <w:color w:val="00B050"/>
        </w:rPr>
        <w:t>…</w:t>
      </w:r>
    </w:p>
    <w:p w14:paraId="4DDD3D87" w14:textId="4DCD5674" w:rsidR="009F7D2B" w:rsidRDefault="00286F07" w:rsidP="001C1D34">
      <w:pPr>
        <w:pStyle w:val="4"/>
        <w:spacing w:before="62" w:after="62"/>
      </w:pPr>
      <w:r>
        <w:rPr>
          <w:rFonts w:hint="eastAsia"/>
        </w:rPr>
        <w:t>玩家</w:t>
      </w:r>
      <w:r w:rsidR="009F7D2B">
        <w:rPr>
          <w:rFonts w:hint="eastAsia"/>
        </w:rPr>
        <w:t>触发型邮件</w:t>
      </w:r>
    </w:p>
    <w:p w14:paraId="597A85D1" w14:textId="6553DDA3" w:rsidR="001C1D34" w:rsidRDefault="001C1D34" w:rsidP="001C1D3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发送目标</w:t>
      </w:r>
    </w:p>
    <w:p w14:paraId="5D6A9453" w14:textId="7EA2BB7D" w:rsidR="001C1D34" w:rsidRDefault="009E2728" w:rsidP="001C1D34">
      <w:pPr>
        <w:pStyle w:val="a7"/>
        <w:numPr>
          <w:ilvl w:val="1"/>
          <w:numId w:val="42"/>
        </w:numPr>
        <w:ind w:firstLineChars="0"/>
      </w:pPr>
      <w:r>
        <w:rPr>
          <w:rFonts w:hint="eastAsia"/>
        </w:rPr>
        <w:t>达到触发条件的玩家</w:t>
      </w:r>
    </w:p>
    <w:p w14:paraId="43FF9D46" w14:textId="0CB7AF77" w:rsidR="009E2728" w:rsidRDefault="009E2728" w:rsidP="009E27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发送时间</w:t>
      </w:r>
    </w:p>
    <w:p w14:paraId="7DD329A4" w14:textId="7C17A746" w:rsidR="009E2728" w:rsidRPr="001C1D34" w:rsidRDefault="009E2728" w:rsidP="009E2728">
      <w:pPr>
        <w:pStyle w:val="a7"/>
        <w:numPr>
          <w:ilvl w:val="1"/>
          <w:numId w:val="42"/>
        </w:numPr>
        <w:ind w:firstLineChars="0"/>
      </w:pPr>
      <w:r>
        <w:rPr>
          <w:rFonts w:hint="eastAsia"/>
        </w:rPr>
        <w:t>玩家触发条件后即时</w:t>
      </w:r>
    </w:p>
    <w:p w14:paraId="3AA0766A" w14:textId="11515DD4" w:rsidR="001C1D34" w:rsidRPr="00733FC8" w:rsidRDefault="001C1D34" w:rsidP="009E2728">
      <w:pPr>
        <w:pStyle w:val="a7"/>
        <w:numPr>
          <w:ilvl w:val="0"/>
          <w:numId w:val="42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应用举例</w:t>
      </w:r>
    </w:p>
    <w:p w14:paraId="6C5A02DC" w14:textId="77777777" w:rsidR="00FD3EFD" w:rsidRPr="00733FC8" w:rsidRDefault="0018315A" w:rsidP="001C1D34">
      <w:pPr>
        <w:pStyle w:val="a7"/>
        <w:numPr>
          <w:ilvl w:val="0"/>
          <w:numId w:val="41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达到某等级触发</w:t>
      </w:r>
    </w:p>
    <w:p w14:paraId="323FE8E2" w14:textId="77777777" w:rsidR="00FD3EFD" w:rsidRPr="00733FC8" w:rsidRDefault="0018315A" w:rsidP="001C1D34">
      <w:pPr>
        <w:pStyle w:val="a7"/>
        <w:numPr>
          <w:ilvl w:val="0"/>
          <w:numId w:val="41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获得某物品触发</w:t>
      </w:r>
    </w:p>
    <w:p w14:paraId="7C641C89" w14:textId="77777777" w:rsidR="00FD3EFD" w:rsidRPr="00733FC8" w:rsidRDefault="0018315A" w:rsidP="001C1D34">
      <w:pPr>
        <w:pStyle w:val="a7"/>
        <w:numPr>
          <w:ilvl w:val="0"/>
          <w:numId w:val="41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奖励未领取补偿</w:t>
      </w:r>
    </w:p>
    <w:p w14:paraId="0BF28809" w14:textId="77777777" w:rsidR="00FD3EFD" w:rsidRPr="00733FC8" w:rsidRDefault="00CB077C" w:rsidP="001C1D34">
      <w:pPr>
        <w:pStyle w:val="a7"/>
        <w:numPr>
          <w:ilvl w:val="0"/>
          <w:numId w:val="41"/>
        </w:numPr>
        <w:ind w:firstLineChars="0"/>
        <w:rPr>
          <w:color w:val="00B050"/>
        </w:rPr>
      </w:pPr>
      <w:r w:rsidRPr="00733FC8">
        <w:rPr>
          <w:rFonts w:hint="eastAsia"/>
          <w:color w:val="00B050"/>
        </w:rPr>
        <w:t>参加活动触发</w:t>
      </w:r>
    </w:p>
    <w:p w14:paraId="184B87D2" w14:textId="410F8873" w:rsidR="00CB077C" w:rsidRPr="00733FC8" w:rsidRDefault="00CB077C" w:rsidP="001C1D34">
      <w:pPr>
        <w:pStyle w:val="a7"/>
        <w:numPr>
          <w:ilvl w:val="0"/>
          <w:numId w:val="41"/>
        </w:numPr>
        <w:ind w:firstLineChars="0"/>
        <w:rPr>
          <w:color w:val="00B050"/>
        </w:rPr>
      </w:pPr>
      <w:r w:rsidRPr="00733FC8">
        <w:rPr>
          <w:color w:val="00B050"/>
        </w:rPr>
        <w:t>…</w:t>
      </w:r>
    </w:p>
    <w:p w14:paraId="527FBDF5" w14:textId="56D85A41" w:rsidR="00286F07" w:rsidRDefault="00286F07" w:rsidP="001C1D34">
      <w:pPr>
        <w:pStyle w:val="3"/>
        <w:spacing w:before="62" w:after="62"/>
      </w:pPr>
      <w:bookmarkStart w:id="9" w:name="_Toc105681997"/>
      <w:r>
        <w:rPr>
          <w:rFonts w:hint="eastAsia"/>
        </w:rPr>
        <w:t>系统邮件内容类型</w:t>
      </w:r>
      <w:bookmarkEnd w:id="9"/>
    </w:p>
    <w:p w14:paraId="2EB044C5" w14:textId="77777777" w:rsidR="001C1D34" w:rsidRDefault="00286F07" w:rsidP="001C1D34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仅包含文字的邮件</w:t>
      </w:r>
    </w:p>
    <w:p w14:paraId="0EE52825" w14:textId="77777777" w:rsidR="001C1D34" w:rsidRDefault="00286F07" w:rsidP="001C1D34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带附件邮件</w:t>
      </w:r>
    </w:p>
    <w:p w14:paraId="36AF0ABB" w14:textId="7B97F028" w:rsidR="00630A1A" w:rsidRDefault="00953498" w:rsidP="001C1D34">
      <w:pPr>
        <w:pStyle w:val="a7"/>
        <w:numPr>
          <w:ilvl w:val="1"/>
          <w:numId w:val="39"/>
        </w:numPr>
        <w:ind w:firstLineChars="0"/>
      </w:pPr>
      <w:r>
        <w:rPr>
          <w:rFonts w:hint="eastAsia"/>
        </w:rPr>
        <w:t>玩家可对邮件中的附件进行操作</w:t>
      </w:r>
    </w:p>
    <w:p w14:paraId="7F186B23" w14:textId="3452E098" w:rsidR="00953498" w:rsidRDefault="00953498" w:rsidP="00953498">
      <w:pPr>
        <w:pStyle w:val="2"/>
        <w:spacing w:before="93" w:after="93"/>
      </w:pPr>
      <w:bookmarkStart w:id="10" w:name="_Toc105681998"/>
      <w:r>
        <w:rPr>
          <w:rFonts w:hint="eastAsia"/>
        </w:rPr>
        <w:t>邮件排序</w:t>
      </w:r>
      <w:bookmarkEnd w:id="10"/>
    </w:p>
    <w:p w14:paraId="22F1F5B4" w14:textId="77777777" w:rsidR="00953498" w:rsidRDefault="00953498" w:rsidP="00953498">
      <w:pPr>
        <w:pStyle w:val="a7"/>
        <w:numPr>
          <w:ilvl w:val="0"/>
          <w:numId w:val="14"/>
        </w:numPr>
        <w:tabs>
          <w:tab w:val="left" w:pos="1170"/>
        </w:tabs>
        <w:ind w:firstLineChars="0"/>
      </w:pPr>
      <w:r>
        <w:rPr>
          <w:rFonts w:hint="eastAsia"/>
        </w:rPr>
        <w:t>以时间顺序排序，默认先收到的在下方，最新收到的在最上方。</w:t>
      </w:r>
    </w:p>
    <w:p w14:paraId="376BBCA1" w14:textId="77777777" w:rsidR="00953498" w:rsidRDefault="00953498" w:rsidP="00953498">
      <w:pPr>
        <w:pStyle w:val="a7"/>
        <w:numPr>
          <w:ilvl w:val="0"/>
          <w:numId w:val="14"/>
        </w:numPr>
        <w:tabs>
          <w:tab w:val="left" w:pos="1170"/>
        </w:tabs>
        <w:ind w:firstLineChars="0"/>
      </w:pPr>
      <w:r>
        <w:rPr>
          <w:rFonts w:hint="eastAsia"/>
        </w:rPr>
        <w:t>邮箱每次打开都默认打开按时间顺序最新一封邮件</w:t>
      </w:r>
    </w:p>
    <w:p w14:paraId="31BE82EC" w14:textId="77777777" w:rsidR="00953498" w:rsidRDefault="00953498" w:rsidP="00953498">
      <w:pPr>
        <w:pStyle w:val="2"/>
        <w:spacing w:beforeLines="0" w:before="93" w:afterLines="0" w:after="93"/>
        <w:ind w:left="576" w:hanging="576"/>
        <w:rPr>
          <w:sz w:val="30"/>
          <w:szCs w:val="30"/>
        </w:rPr>
      </w:pPr>
      <w:bookmarkStart w:id="11" w:name="_Toc51674329"/>
      <w:bookmarkStart w:id="12" w:name="_Toc105681999"/>
      <w:r>
        <w:rPr>
          <w:rFonts w:hint="eastAsia"/>
          <w:sz w:val="30"/>
          <w:szCs w:val="30"/>
        </w:rPr>
        <w:lastRenderedPageBreak/>
        <w:t>邮件删除倒计时</w:t>
      </w:r>
      <w:bookmarkEnd w:id="11"/>
      <w:bookmarkEnd w:id="12"/>
    </w:p>
    <w:p w14:paraId="03A1EB6A" w14:textId="6D0A6D9D" w:rsidR="00953498" w:rsidRDefault="00B84C23" w:rsidP="0095349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消息邮件</w:t>
      </w:r>
      <w:r w:rsidR="00953498">
        <w:rPr>
          <w:rFonts w:hint="eastAsia"/>
        </w:rPr>
        <w:t>自发送到玩家身上保留</w:t>
      </w:r>
      <w:r w:rsidR="00953498">
        <w:rPr>
          <w:rFonts w:hint="eastAsia"/>
        </w:rPr>
        <w:t>3</w:t>
      </w:r>
      <w:r w:rsidR="00953498">
        <w:t>0</w:t>
      </w:r>
      <w:r w:rsidR="00953498">
        <w:rPr>
          <w:rFonts w:hint="eastAsia"/>
        </w:rPr>
        <w:t>天</w:t>
      </w:r>
    </w:p>
    <w:p w14:paraId="441C23FC" w14:textId="7C6D39F9" w:rsidR="00B84C23" w:rsidRDefault="00B84C23" w:rsidP="0095349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道具邮件未领取时不自动删除，在玩家领取道具后开始倒计时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</w:t>
      </w:r>
    </w:p>
    <w:p w14:paraId="43719C6F" w14:textId="24951645" w:rsidR="00286F07" w:rsidRPr="00FD3A53" w:rsidRDefault="00953498" w:rsidP="00286F07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重要系统邮件保存日期为</w:t>
      </w:r>
      <w:r>
        <w:rPr>
          <w:rFonts w:hint="eastAsia"/>
        </w:rPr>
        <w:t>365</w:t>
      </w:r>
      <w:r>
        <w:rPr>
          <w:rFonts w:hint="eastAsia"/>
        </w:rPr>
        <w:t>天，需要玩家在此期间手动删除</w:t>
      </w:r>
    </w:p>
    <w:p w14:paraId="537F2396" w14:textId="5DB78E64" w:rsidR="002F4BCF" w:rsidRPr="00D24092" w:rsidRDefault="001F2BA5" w:rsidP="00F865B5">
      <w:pPr>
        <w:pStyle w:val="1"/>
      </w:pPr>
      <w:bookmarkStart w:id="13" w:name="_Toc105682000"/>
      <w:bookmarkEnd w:id="0"/>
      <w:r>
        <w:rPr>
          <w:rFonts w:hint="eastAsia"/>
        </w:rPr>
        <w:t>界面</w:t>
      </w:r>
      <w:bookmarkEnd w:id="13"/>
    </w:p>
    <w:bookmarkStart w:id="14" w:name="_Toc105682001"/>
    <w:bookmarkStart w:id="15" w:name="_Toc105682005"/>
    <w:p w14:paraId="323A350E" w14:textId="707E7431" w:rsidR="00733FC8" w:rsidRDefault="00733FC8" w:rsidP="00733FC8">
      <w:pPr>
        <w:pStyle w:val="2"/>
        <w:spacing w:before="93" w:after="9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AF2E8" wp14:editId="2BC060A9">
                <wp:simplePos x="0" y="0"/>
                <wp:positionH relativeFrom="column">
                  <wp:posOffset>4562475</wp:posOffset>
                </wp:positionH>
                <wp:positionV relativeFrom="paragraph">
                  <wp:posOffset>506730</wp:posOffset>
                </wp:positionV>
                <wp:extent cx="485775" cy="714375"/>
                <wp:effectExtent l="38100" t="0" r="285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90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359.25pt;margin-top:39.9pt;width:38.25pt;height:5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" strokecolor="#4579b8 [3044]">
                <v:stroke endarrow="block"/>
              </v:shape>
            </w:pict>
          </mc:Fallback>
        </mc:AlternateContent>
      </w:r>
      <w:r w:rsidRPr="001F2B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60670" wp14:editId="10D1C750">
                <wp:simplePos x="0" y="0"/>
                <wp:positionH relativeFrom="column">
                  <wp:posOffset>3543299</wp:posOffset>
                </wp:positionH>
                <wp:positionV relativeFrom="paragraph">
                  <wp:posOffset>481965</wp:posOffset>
                </wp:positionV>
                <wp:extent cx="638175" cy="581025"/>
                <wp:effectExtent l="38100" t="0" r="285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BD26" id="直接箭头连接符 9" o:spid="_x0000_s1026" type="#_x0000_t32" style="position:absolute;left:0;text-align:left;margin-left:279pt;margin-top:37.95pt;width:50.25pt;height:4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r w:rsidRPr="000F214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80C9F" wp14:editId="2D691152">
                <wp:simplePos x="0" y="0"/>
                <wp:positionH relativeFrom="column">
                  <wp:posOffset>5095875</wp:posOffset>
                </wp:positionH>
                <wp:positionV relativeFrom="paragraph">
                  <wp:posOffset>219710</wp:posOffset>
                </wp:positionV>
                <wp:extent cx="457200" cy="457200"/>
                <wp:effectExtent l="0" t="0" r="19050" b="1905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F63AD" w14:textId="77777777" w:rsidR="00733FC8" w:rsidRDefault="00733FC8" w:rsidP="00733FC8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80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401.25pt;margin-top:17.3pt;width:36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">
                <v:textbox>
                  <w:txbxContent>
                    <w:p w14:paraId="726F63AD" w14:textId="77777777" w:rsidR="00733FC8" w:rsidRDefault="00733FC8" w:rsidP="00733FC8">
                      <w:r>
                        <w:rPr>
                          <w:rFonts w:hint="eastAsia"/>
                        </w:rPr>
                        <w:t>关闭</w:t>
                      </w:r>
                      <w:r>
                        <w:t>按钮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BA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CA3D4C" wp14:editId="139E6387">
                <wp:simplePos x="0" y="0"/>
                <wp:positionH relativeFrom="column">
                  <wp:posOffset>3886200</wp:posOffset>
                </wp:positionH>
                <wp:positionV relativeFrom="paragraph">
                  <wp:posOffset>92710</wp:posOffset>
                </wp:positionV>
                <wp:extent cx="752475" cy="288925"/>
                <wp:effectExtent l="0" t="0" r="2857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FE613" w14:textId="77777777" w:rsidR="00733FC8" w:rsidRDefault="00733FC8" w:rsidP="00733FC8">
                            <w: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t>区域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3D4C" id="_x0000_s1028" type="#_x0000_t202" style="position:absolute;left:0;text-align:left;margin-left:306pt;margin-top:7.3pt;width:59.25pt;height:2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">
                <v:textbox>
                  <w:txbxContent>
                    <w:p w14:paraId="364FE613" w14:textId="77777777" w:rsidR="00733FC8" w:rsidRDefault="00733FC8" w:rsidP="00733FC8">
                      <w:r>
                        <w:t>UI</w:t>
                      </w:r>
                      <w:r>
                        <w:rPr>
                          <w:rFonts w:hint="eastAsia"/>
                        </w:rPr>
                        <w:t>外</w:t>
                      </w:r>
                      <w:r>
                        <w:t>区域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BA5">
        <w:rPr>
          <w:rFonts w:hint="eastAsia"/>
        </w:rPr>
        <w:t>邮件主界面</w:t>
      </w:r>
      <w:r>
        <w:rPr>
          <w:rFonts w:hint="eastAsia"/>
        </w:rPr>
        <w:t>示意图</w:t>
      </w:r>
      <w:bookmarkEnd w:id="14"/>
    </w:p>
    <w:p w14:paraId="7E121EDE" w14:textId="3E3C65AD" w:rsidR="00733FC8" w:rsidRPr="00A202A3" w:rsidRDefault="00FC49C8" w:rsidP="00733F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3A6F16" wp14:editId="43D61EA4">
                <wp:simplePos x="0" y="0"/>
                <wp:positionH relativeFrom="column">
                  <wp:posOffset>-1005205</wp:posOffset>
                </wp:positionH>
                <wp:positionV relativeFrom="paragraph">
                  <wp:posOffset>376555</wp:posOffset>
                </wp:positionV>
                <wp:extent cx="827405" cy="732790"/>
                <wp:effectExtent l="0" t="0" r="1079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48E94" w14:textId="568EE19D" w:rsidR="00FC49C8" w:rsidRDefault="00FC49C8">
                            <w:r>
                              <w:rPr>
                                <w:rFonts w:hint="eastAsia"/>
                              </w:rPr>
                              <w:t>发件人</w:t>
                            </w:r>
                            <w:r>
                              <w:t>全部</w:t>
                            </w:r>
                            <w:r>
                              <w:rPr>
                                <w:rFonts w:hint="eastAsia"/>
                              </w:rPr>
                              <w:t>修改为</w:t>
                            </w:r>
                            <w:r>
                              <w:t>副标题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A6F1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79.15pt;margin-top:29.65pt;width:65.15pt;height:5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">
                <v:textbox>
                  <w:txbxContent>
                    <w:p w14:paraId="0E448E94" w14:textId="568EE19D" w:rsidR="00FC49C8" w:rsidRDefault="00FC49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发件人</w:t>
                      </w:r>
                      <w:r>
                        <w:t>全部</w:t>
                      </w:r>
                      <w:r>
                        <w:rPr>
                          <w:rFonts w:hint="eastAsia"/>
                        </w:rPr>
                        <w:t>修改为</w:t>
                      </w:r>
                      <w:r>
                        <w:t>副标题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C214B" wp14:editId="07754D1E">
                <wp:simplePos x="0" y="0"/>
                <wp:positionH relativeFrom="column">
                  <wp:posOffset>-263106</wp:posOffset>
                </wp:positionH>
                <wp:positionV relativeFrom="paragraph">
                  <wp:posOffset>523408</wp:posOffset>
                </wp:positionV>
                <wp:extent cx="1207698" cy="207034"/>
                <wp:effectExtent l="0" t="0" r="50165" b="787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8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5B460" id="直接箭头连接符 2" o:spid="_x0000_s1026" type="#_x0000_t32" style="position:absolute;left:0;text-align:left;margin-left:-20.7pt;margin-top:41.2pt;width:95.1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" strokecolor="#4579b8 [3044]">
                <v:stroke endarrow="block"/>
              </v:shape>
            </w:pict>
          </mc:Fallback>
        </mc:AlternateContent>
      </w:r>
      <w:r w:rsidR="00733FC8">
        <w:rPr>
          <w:rFonts w:hint="eastAsia"/>
          <w:noProof/>
        </w:rPr>
        <w:drawing>
          <wp:inline distT="0" distB="0" distL="0" distR="0" wp14:anchorId="3E5D007E" wp14:editId="10E8C26F">
            <wp:extent cx="4822166" cy="2871093"/>
            <wp:effectExtent l="0" t="0" r="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邮件界面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069" cy="28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D4">
        <w:rPr>
          <w:rFonts w:hint="eastAsia"/>
        </w:rPr>
        <w:t xml:space="preserve"> </w:t>
      </w:r>
      <w:r w:rsidR="00C939D4">
        <w:t xml:space="preserve">   </w:t>
      </w:r>
    </w:p>
    <w:p w14:paraId="1837211D" w14:textId="77777777" w:rsidR="00733FC8" w:rsidRPr="00F865B5" w:rsidRDefault="00733FC8" w:rsidP="00733FC8">
      <w:pPr>
        <w:rPr>
          <w:rFonts w:ascii="微软雅黑" w:hAnsi="微软雅黑" w:cs="Times New Roman"/>
          <w:b/>
          <w:color w:val="000000" w:themeColor="text1"/>
        </w:rPr>
      </w:pPr>
    </w:p>
    <w:p w14:paraId="15FE0FC2" w14:textId="77777777" w:rsidR="00733FC8" w:rsidRPr="001F2BA5" w:rsidRDefault="00733FC8" w:rsidP="00733FC8">
      <w:bookmarkStart w:id="16" w:name="_Toc105682002"/>
      <w:r w:rsidRPr="001F2BA5">
        <w:rPr>
          <w:rFonts w:hint="eastAsia"/>
        </w:rPr>
        <w:t>当前暂无邮件示意图：</w:t>
      </w:r>
      <w:bookmarkEnd w:id="16"/>
    </w:p>
    <w:p w14:paraId="4EAF3E1F" w14:textId="77777777" w:rsidR="00733FC8" w:rsidRPr="00402033" w:rsidRDefault="00733FC8" w:rsidP="00733FC8">
      <w:pPr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  <w:noProof/>
        </w:rPr>
        <w:drawing>
          <wp:inline distT="0" distB="0" distL="0" distR="0" wp14:anchorId="4C77DBF0" wp14:editId="2D3D6832">
            <wp:extent cx="4876166" cy="289847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邮件界面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01" cy="29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164" w14:textId="77777777" w:rsidR="00733FC8" w:rsidRPr="00733FC8" w:rsidRDefault="00733FC8" w:rsidP="00733FC8">
      <w:p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>邮箱内无邮件时显示此页面</w:t>
      </w:r>
    </w:p>
    <w:p w14:paraId="66122272" w14:textId="102C2DD8" w:rsidR="009A4619" w:rsidRPr="009A4619" w:rsidRDefault="00633C28" w:rsidP="009A4619">
      <w:pPr>
        <w:pStyle w:val="2"/>
        <w:spacing w:before="93" w:after="93"/>
      </w:pPr>
      <w:r>
        <w:rPr>
          <w:rFonts w:hint="eastAsia"/>
        </w:rPr>
        <w:lastRenderedPageBreak/>
        <w:t>邮件列表及操作按钮</w:t>
      </w:r>
      <w:bookmarkEnd w:id="15"/>
      <w:r w:rsidR="00362CD5">
        <w:rPr>
          <w:rFonts w:hint="eastAsia"/>
        </w:rPr>
        <w:t xml:space="preserve"> </w:t>
      </w:r>
    </w:p>
    <w:p w14:paraId="6EE89EA0" w14:textId="2AEEB9A2" w:rsidR="001E1E62" w:rsidRDefault="001F496F" w:rsidP="0065507A">
      <w:pPr>
        <w:pStyle w:val="3"/>
        <w:spacing w:before="62" w:after="62"/>
      </w:pPr>
      <w:bookmarkStart w:id="17" w:name="_Toc105682006"/>
      <w:r>
        <w:rPr>
          <w:rFonts w:hint="eastAsia"/>
        </w:rPr>
        <w:t>邮箱列表</w:t>
      </w:r>
      <w:bookmarkEnd w:id="17"/>
    </w:p>
    <w:p w14:paraId="40A1BAEC" w14:textId="6C9CCEE7" w:rsidR="000A2978" w:rsidRDefault="000A2978" w:rsidP="00380D90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邮箱列表可上下滑动</w:t>
      </w:r>
    </w:p>
    <w:p w14:paraId="4F3CB573" w14:textId="20EC0728" w:rsidR="000A2978" w:rsidRDefault="00733FC8" w:rsidP="00380D90">
      <w:pPr>
        <w:pStyle w:val="a7"/>
        <w:numPr>
          <w:ilvl w:val="0"/>
          <w:numId w:val="43"/>
        </w:numPr>
        <w:tabs>
          <w:tab w:val="left" w:pos="1170"/>
        </w:tabs>
        <w:ind w:firstLineChars="0"/>
      </w:pPr>
      <w:r>
        <w:rPr>
          <w:rFonts w:hint="eastAsia"/>
        </w:rPr>
        <w:t>点击邮件列表中选中邮件，在右侧</w:t>
      </w:r>
      <w:r w:rsidR="000A2978">
        <w:rPr>
          <w:rFonts w:hint="eastAsia"/>
        </w:rPr>
        <w:t>显示邮件详细内容</w:t>
      </w:r>
    </w:p>
    <w:p w14:paraId="4D3520ED" w14:textId="2D4BC7CC" w:rsidR="000A2978" w:rsidRDefault="000A2978" w:rsidP="00380D90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被选中的邮件页签与其他邮件页签不同</w:t>
      </w:r>
    </w:p>
    <w:p w14:paraId="0A3CFF70" w14:textId="77777777" w:rsidR="000A2978" w:rsidRDefault="000A2978" w:rsidP="00380D90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页签底板颜色、边框变化</w:t>
      </w:r>
    </w:p>
    <w:p w14:paraId="64C92AF2" w14:textId="603AAE31" w:rsidR="000A2978" w:rsidRDefault="00FC49C8" w:rsidP="00380D90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邮件标题、副标题</w:t>
      </w:r>
      <w:r w:rsidR="000A2978">
        <w:rPr>
          <w:rFonts w:hint="eastAsia"/>
        </w:rPr>
        <w:t>、发件时间字体颜色变化</w:t>
      </w:r>
    </w:p>
    <w:p w14:paraId="1B0EDC80" w14:textId="34D475D3" w:rsidR="0065507A" w:rsidRDefault="0065507A" w:rsidP="00380D90">
      <w:pPr>
        <w:pStyle w:val="a7"/>
        <w:numPr>
          <w:ilvl w:val="0"/>
          <w:numId w:val="43"/>
        </w:numPr>
        <w:tabs>
          <w:tab w:val="left" w:pos="1170"/>
        </w:tabs>
        <w:ind w:firstLineChars="0"/>
      </w:pPr>
      <w:r>
        <w:rPr>
          <w:rFonts w:hint="eastAsia"/>
        </w:rPr>
        <w:t>邮件排序</w:t>
      </w:r>
    </w:p>
    <w:p w14:paraId="0A6063BB" w14:textId="496DF9A4" w:rsidR="0065507A" w:rsidRDefault="0065507A" w:rsidP="0065507A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以时间顺序排序，默认先收到的在下方，最新收到的在最上方。</w:t>
      </w:r>
    </w:p>
    <w:p w14:paraId="2D1D9411" w14:textId="6CCE0A1B" w:rsidR="0065507A" w:rsidRDefault="0065507A" w:rsidP="0065507A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邮箱每次打开都默认打开按时间顺序最新一封邮件</w:t>
      </w:r>
    </w:p>
    <w:p w14:paraId="1FF16275" w14:textId="77777777" w:rsidR="00080E38" w:rsidRDefault="00954C2B" w:rsidP="00380D90">
      <w:pPr>
        <w:pStyle w:val="a7"/>
        <w:numPr>
          <w:ilvl w:val="0"/>
          <w:numId w:val="43"/>
        </w:numPr>
        <w:tabs>
          <w:tab w:val="left" w:pos="1170"/>
        </w:tabs>
        <w:ind w:firstLineChars="0"/>
      </w:pPr>
      <w:commentRangeStart w:id="18"/>
      <w:commentRangeStart w:id="19"/>
      <w:r>
        <w:rPr>
          <w:rFonts w:hint="eastAsia"/>
        </w:rPr>
        <w:t>邮件状态</w:t>
      </w:r>
      <w:commentRangeEnd w:id="18"/>
      <w:r w:rsidR="00342617">
        <w:rPr>
          <w:rStyle w:val="afc"/>
        </w:rPr>
        <w:commentReference w:id="18"/>
      </w:r>
      <w:commentRangeEnd w:id="19"/>
    </w:p>
    <w:p w14:paraId="6699D061" w14:textId="4CB7C473" w:rsidR="00954C2B" w:rsidRDefault="00D426FB" w:rsidP="00080E38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Style w:val="afc"/>
        </w:rPr>
        <w:commentReference w:id="19"/>
      </w:r>
      <w:r w:rsidR="00080E38">
        <w:rPr>
          <w:rFonts w:hint="eastAsia"/>
        </w:rPr>
        <w:t>定义</w:t>
      </w:r>
    </w:p>
    <w:p w14:paraId="40F83F34" w14:textId="0CE566CD" w:rsidR="00080E38" w:rsidRDefault="00080E38" w:rsidP="00080E3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玩家未进行任何操作的邮件定义为未读</w:t>
      </w:r>
    </w:p>
    <w:p w14:paraId="42A9BB1E" w14:textId="2251DF93" w:rsidR="00080E38" w:rsidRDefault="00080E38" w:rsidP="00080E3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邮件内无未领取的奖励且被玩家进行过操作的邮件定义为已读</w:t>
      </w:r>
    </w:p>
    <w:p w14:paraId="2B983607" w14:textId="095720B1" w:rsidR="00A032AB" w:rsidRDefault="00A032AB" w:rsidP="0065507A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未读</w:t>
      </w:r>
    </w:p>
    <w:p w14:paraId="1DB99D89" w14:textId="48E19E18" w:rsidR="00954C2B" w:rsidRDefault="00A032AB" w:rsidP="0065507A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不包含道具的</w:t>
      </w:r>
      <w:r w:rsidR="00954C2B">
        <w:rPr>
          <w:rFonts w:hint="eastAsia"/>
        </w:rPr>
        <w:t>邮件未读时</w:t>
      </w:r>
      <w:r>
        <w:rPr>
          <w:rFonts w:hint="eastAsia"/>
        </w:rPr>
        <w:t>仅</w:t>
      </w:r>
      <w:r w:rsidR="00954C2B">
        <w:rPr>
          <w:rFonts w:hint="eastAsia"/>
        </w:rPr>
        <w:t>出现红点</w:t>
      </w:r>
    </w:p>
    <w:p w14:paraId="217E66F5" w14:textId="230BC04B" w:rsidR="00ED7B3E" w:rsidRDefault="00D426FB" w:rsidP="0065507A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邮件有未领取道具</w:t>
      </w:r>
      <w:r w:rsidR="00ED7B3E">
        <w:rPr>
          <w:rFonts w:hint="eastAsia"/>
        </w:rPr>
        <w:t>时</w:t>
      </w:r>
      <w:r w:rsidR="000A2978">
        <w:rPr>
          <w:rFonts w:hint="eastAsia"/>
        </w:rPr>
        <w:t>默认为未读，并</w:t>
      </w:r>
      <w:r w:rsidR="00ED7B3E">
        <w:rPr>
          <w:rFonts w:hint="eastAsia"/>
        </w:rPr>
        <w:t>出现红点与奖励</w:t>
      </w:r>
      <w:r w:rsidR="00ED7B3E">
        <w:rPr>
          <w:rFonts w:hint="eastAsia"/>
        </w:rPr>
        <w:t>I</w:t>
      </w:r>
      <w:r w:rsidR="00ED7B3E">
        <w:t>CON</w:t>
      </w:r>
    </w:p>
    <w:p w14:paraId="14DCC448" w14:textId="7633DDF5" w:rsidR="00D426FB" w:rsidRDefault="00D426FB" w:rsidP="0065507A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已读</w:t>
      </w:r>
    </w:p>
    <w:p w14:paraId="08A26FE6" w14:textId="1EA5AD2F" w:rsidR="001030BE" w:rsidRDefault="001030BE" w:rsidP="0065507A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邮件已读状态无特殊显示</w:t>
      </w:r>
    </w:p>
    <w:p w14:paraId="54F1B273" w14:textId="667058E0" w:rsidR="00D426FB" w:rsidRDefault="00D426FB" w:rsidP="0065507A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状态转换</w:t>
      </w:r>
    </w:p>
    <w:p w14:paraId="7F0E7891" w14:textId="4923BAC3" w:rsidR="00D426FB" w:rsidRDefault="00D426FB" w:rsidP="00080E3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不包含道具的邮件，玩家点开邮件后未读状态转化为已读，红点消失</w:t>
      </w:r>
    </w:p>
    <w:p w14:paraId="7AC096E4" w14:textId="3F697A9D" w:rsidR="00D426FB" w:rsidRDefault="00D426FB" w:rsidP="00080E3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包含道具的邮件，在玩家领取奖励后，邮件才会转化为已读状态，红点和奖励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消失</w:t>
      </w:r>
    </w:p>
    <w:p w14:paraId="0D38560F" w14:textId="3934ACC0" w:rsidR="00595D94" w:rsidRDefault="00595D94" w:rsidP="00EA551E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奖励</w:t>
      </w:r>
      <w:r>
        <w:t>ICON</w:t>
      </w:r>
    </w:p>
    <w:p w14:paraId="34D401E4" w14:textId="42CB2B71" w:rsidR="00915136" w:rsidRDefault="00915136" w:rsidP="00EA551E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邮件内有未领取的奖励时在邮件页签上出现奖励</w:t>
      </w:r>
      <w:r>
        <w:rPr>
          <w:rFonts w:hint="eastAsia"/>
        </w:rPr>
        <w:t>I</w:t>
      </w:r>
      <w:r>
        <w:t>CON</w:t>
      </w:r>
    </w:p>
    <w:p w14:paraId="074E565C" w14:textId="474BB046" w:rsidR="00915136" w:rsidRDefault="00A96969" w:rsidP="00EA551E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奖励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在邮件内奖励领取后消失</w:t>
      </w:r>
    </w:p>
    <w:p w14:paraId="3DB64459" w14:textId="3B6305CE" w:rsidR="00A96969" w:rsidRDefault="00A96969" w:rsidP="00EA551E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点击</w:t>
      </w:r>
      <w:r w:rsidR="001030BE">
        <w:rPr>
          <w:rFonts w:hint="eastAsia"/>
        </w:rPr>
        <w:t>邮件页签上的</w:t>
      </w:r>
      <w:r>
        <w:rPr>
          <w:rFonts w:hint="eastAsia"/>
        </w:rPr>
        <w:t>奖励</w:t>
      </w:r>
      <w:r>
        <w:rPr>
          <w:rFonts w:hint="eastAsia"/>
        </w:rPr>
        <w:t>I</w:t>
      </w:r>
      <w:r>
        <w:t>CON</w:t>
      </w:r>
      <w:r w:rsidR="001030BE">
        <w:rPr>
          <w:rFonts w:hint="eastAsia"/>
        </w:rPr>
        <w:t>直接</w:t>
      </w:r>
      <w:r>
        <w:rPr>
          <w:rFonts w:hint="eastAsia"/>
        </w:rPr>
        <w:t>领取邮件内的奖励</w:t>
      </w:r>
    </w:p>
    <w:p w14:paraId="4CB8F441" w14:textId="50909F8B" w:rsidR="000A2978" w:rsidRDefault="000A2978" w:rsidP="000A2978">
      <w:pPr>
        <w:pStyle w:val="a7"/>
        <w:numPr>
          <w:ilvl w:val="1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内容包含</w:t>
      </w:r>
    </w:p>
    <w:p w14:paraId="5745712F" w14:textId="0D5A7C2F" w:rsidR="000A2978" w:rsidRDefault="000A2978" w:rsidP="000A297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邮件标题</w:t>
      </w:r>
    </w:p>
    <w:p w14:paraId="635ADF27" w14:textId="75BAEF0C" w:rsidR="000A2978" w:rsidRDefault="00263FB4" w:rsidP="000A297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副标题</w:t>
      </w:r>
    </w:p>
    <w:p w14:paraId="2849C09F" w14:textId="1C023E3D" w:rsidR="000A2978" w:rsidRDefault="000A2978" w:rsidP="000A2978">
      <w:pPr>
        <w:pStyle w:val="a7"/>
        <w:numPr>
          <w:ilvl w:val="2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发件时间</w:t>
      </w:r>
    </w:p>
    <w:p w14:paraId="1D1A64E8" w14:textId="1FA79487" w:rsidR="000A2978" w:rsidRDefault="000A2978" w:rsidP="000A2978">
      <w:pPr>
        <w:pStyle w:val="a7"/>
        <w:numPr>
          <w:ilvl w:val="3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不足一分钟显示：刚刚</w:t>
      </w:r>
    </w:p>
    <w:p w14:paraId="7AF9B49D" w14:textId="7222E081" w:rsidR="000A2978" w:rsidRDefault="000A2978" w:rsidP="000A2978">
      <w:pPr>
        <w:pStyle w:val="a7"/>
        <w:numPr>
          <w:ilvl w:val="3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大于一分钟不足一小时显示：</w:t>
      </w:r>
      <w:r>
        <w:rPr>
          <w:rFonts w:hint="eastAsia"/>
        </w:rPr>
        <w:t>xx</w:t>
      </w:r>
      <w:r>
        <w:rPr>
          <w:rFonts w:hint="eastAsia"/>
        </w:rPr>
        <w:t>分钟前</w:t>
      </w:r>
    </w:p>
    <w:p w14:paraId="3F0BB4C4" w14:textId="18C34EEC" w:rsidR="000A2978" w:rsidRDefault="000A2978" w:rsidP="000A2978">
      <w:pPr>
        <w:pStyle w:val="a7"/>
        <w:numPr>
          <w:ilvl w:val="3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大于一小时不足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小时显示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小时前</w:t>
      </w:r>
    </w:p>
    <w:p w14:paraId="17B77094" w14:textId="3C02C99A" w:rsidR="000A2978" w:rsidRDefault="000A2978" w:rsidP="000A2978">
      <w:pPr>
        <w:pStyle w:val="a7"/>
        <w:numPr>
          <w:ilvl w:val="3"/>
          <w:numId w:val="2"/>
        </w:numPr>
        <w:tabs>
          <w:tab w:val="left" w:pos="1170"/>
        </w:tabs>
        <w:ind w:firstLineChars="0"/>
      </w:pPr>
      <w:r>
        <w:rPr>
          <w:rFonts w:hint="eastAsia"/>
        </w:rPr>
        <w:t>大于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</w:t>
      </w:r>
      <w:r w:rsidR="00127563">
        <w:rPr>
          <w:rFonts w:hint="eastAsia"/>
        </w:rPr>
        <w:t>显示</w:t>
      </w:r>
      <w:r w:rsidR="00127563">
        <w:rPr>
          <w:rFonts w:hint="eastAsia"/>
        </w:rPr>
        <w:t>x</w:t>
      </w:r>
      <w:r w:rsidR="00127563">
        <w:rPr>
          <w:rFonts w:hint="eastAsia"/>
        </w:rPr>
        <w:t>天前</w:t>
      </w:r>
    </w:p>
    <w:p w14:paraId="45D3CEE5" w14:textId="3C1BB5C0" w:rsidR="00362CD5" w:rsidRDefault="00633C28" w:rsidP="00BB5325">
      <w:pPr>
        <w:pStyle w:val="3"/>
        <w:spacing w:before="62" w:after="62"/>
      </w:pPr>
      <w:r>
        <w:rPr>
          <w:rFonts w:hint="eastAsia"/>
        </w:rPr>
        <w:t>操作按钮</w:t>
      </w:r>
    </w:p>
    <w:p w14:paraId="4C6FB48A" w14:textId="178C09C2" w:rsidR="00595D94" w:rsidRDefault="00FC05C9" w:rsidP="00BB5325">
      <w:pPr>
        <w:pStyle w:val="a7"/>
        <w:numPr>
          <w:ilvl w:val="0"/>
          <w:numId w:val="44"/>
        </w:numPr>
        <w:tabs>
          <w:tab w:val="left" w:pos="1170"/>
        </w:tabs>
        <w:ind w:firstLineChars="0"/>
      </w:pPr>
      <w:commentRangeStart w:id="20"/>
      <w:commentRangeStart w:id="21"/>
      <w:r>
        <w:rPr>
          <w:rFonts w:hint="eastAsia"/>
        </w:rPr>
        <w:t>一键已读</w:t>
      </w:r>
      <w:r>
        <w:rPr>
          <w:rFonts w:hint="eastAsia"/>
        </w:rPr>
        <w:t>&amp;</w:t>
      </w:r>
      <w:r>
        <w:rPr>
          <w:rFonts w:hint="eastAsia"/>
        </w:rPr>
        <w:t>领取</w:t>
      </w:r>
      <w:commentRangeEnd w:id="20"/>
      <w:r w:rsidR="00342617">
        <w:rPr>
          <w:rStyle w:val="afc"/>
        </w:rPr>
        <w:commentReference w:id="20"/>
      </w:r>
      <w:commentRangeEnd w:id="21"/>
      <w:r w:rsidR="00D426FB">
        <w:rPr>
          <w:rStyle w:val="afc"/>
        </w:rPr>
        <w:commentReference w:id="21"/>
      </w:r>
    </w:p>
    <w:p w14:paraId="725F1F41" w14:textId="2D226166" w:rsidR="00D426FB" w:rsidRDefault="00D426FB" w:rsidP="00BB5325">
      <w:pPr>
        <w:pStyle w:val="a7"/>
        <w:numPr>
          <w:ilvl w:val="1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领取顺序</w:t>
      </w:r>
    </w:p>
    <w:p w14:paraId="1AFF4599" w14:textId="6796F09C" w:rsidR="00D426FB" w:rsidRDefault="00D426FB" w:rsidP="00BB5325">
      <w:pPr>
        <w:pStyle w:val="a7"/>
        <w:numPr>
          <w:ilvl w:val="2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按邮箱内邮件顺序从列表最上方向下领取</w:t>
      </w:r>
    </w:p>
    <w:p w14:paraId="22A71996" w14:textId="5D329563" w:rsidR="00FC05C9" w:rsidRDefault="00976181" w:rsidP="00BB5325">
      <w:pPr>
        <w:pStyle w:val="a7"/>
        <w:numPr>
          <w:ilvl w:val="1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点击按钮领取邮箱内所有邮件的</w:t>
      </w:r>
      <w:r w:rsidR="00FC05C9">
        <w:rPr>
          <w:rFonts w:hint="eastAsia"/>
        </w:rPr>
        <w:t>奖励并</w:t>
      </w:r>
      <w:r>
        <w:rPr>
          <w:rFonts w:hint="eastAsia"/>
        </w:rPr>
        <w:t>将状态</w:t>
      </w:r>
      <w:r w:rsidR="00FC05C9">
        <w:rPr>
          <w:rFonts w:hint="eastAsia"/>
        </w:rPr>
        <w:t>全部</w:t>
      </w:r>
      <w:r>
        <w:rPr>
          <w:rFonts w:hint="eastAsia"/>
        </w:rPr>
        <w:t>标记为</w:t>
      </w:r>
      <w:r w:rsidR="00FC05C9">
        <w:rPr>
          <w:rFonts w:hint="eastAsia"/>
        </w:rPr>
        <w:t>已读</w:t>
      </w:r>
    </w:p>
    <w:p w14:paraId="7899CC88" w14:textId="7AC4C4F1" w:rsidR="00976181" w:rsidRDefault="00976181" w:rsidP="00BB5325">
      <w:pPr>
        <w:pStyle w:val="a7"/>
        <w:numPr>
          <w:ilvl w:val="1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邮箱内无邮件时，此按钮不显示</w:t>
      </w:r>
    </w:p>
    <w:p w14:paraId="781F8A8C" w14:textId="4F42A8C2" w:rsidR="00362CD5" w:rsidRDefault="00362CD5" w:rsidP="00BB5325">
      <w:pPr>
        <w:pStyle w:val="a7"/>
        <w:numPr>
          <w:ilvl w:val="0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lastRenderedPageBreak/>
        <w:t>删除已读</w:t>
      </w:r>
    </w:p>
    <w:p w14:paraId="76C629D6" w14:textId="4D73810F" w:rsidR="00E81C53" w:rsidRDefault="00E81C53" w:rsidP="00BB5325">
      <w:pPr>
        <w:pStyle w:val="a7"/>
        <w:numPr>
          <w:ilvl w:val="1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点击按钮弹出确认选项，点击确认删除所有已读邮件</w:t>
      </w:r>
    </w:p>
    <w:p w14:paraId="4021F4B2" w14:textId="79618A35" w:rsidR="00976181" w:rsidRDefault="00127563" w:rsidP="00BB5325">
      <w:pPr>
        <w:pStyle w:val="a7"/>
        <w:numPr>
          <w:ilvl w:val="2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确认</w:t>
      </w:r>
      <w:r w:rsidR="0033578F">
        <w:rPr>
          <w:rFonts w:hint="eastAsia"/>
        </w:rPr>
        <w:t>删除后所有已读邮件消失，未读邮件按时间顺序排列，</w:t>
      </w:r>
      <w:commentRangeStart w:id="22"/>
      <w:commentRangeStart w:id="23"/>
      <w:r w:rsidR="0033578F">
        <w:rPr>
          <w:rFonts w:hint="eastAsia"/>
        </w:rPr>
        <w:t>若邮箱内无未读邮件则</w:t>
      </w:r>
      <w:r w:rsidR="00996874">
        <w:rPr>
          <w:rFonts w:hint="eastAsia"/>
        </w:rPr>
        <w:t>邮件内容区（区域</w:t>
      </w:r>
      <w:r w:rsidR="00996874">
        <w:rPr>
          <w:rFonts w:hint="eastAsia"/>
        </w:rPr>
        <w:t>2</w:t>
      </w:r>
      <w:r w:rsidR="00996874">
        <w:rPr>
          <w:rFonts w:hint="eastAsia"/>
        </w:rPr>
        <w:t>）</w:t>
      </w:r>
      <w:r w:rsidR="0033578F">
        <w:rPr>
          <w:rFonts w:hint="eastAsia"/>
        </w:rPr>
        <w:t>显示为空。</w:t>
      </w:r>
      <w:commentRangeEnd w:id="22"/>
      <w:r w:rsidR="00342617">
        <w:rPr>
          <w:rStyle w:val="afc"/>
        </w:rPr>
        <w:commentReference w:id="22"/>
      </w:r>
      <w:commentRangeEnd w:id="23"/>
      <w:r w:rsidR="00996874">
        <w:rPr>
          <w:rStyle w:val="afc"/>
        </w:rPr>
        <w:commentReference w:id="23"/>
      </w:r>
    </w:p>
    <w:p w14:paraId="5FF24E5E" w14:textId="3A7EAAD5" w:rsidR="002F5A66" w:rsidRPr="009A4619" w:rsidRDefault="00976181" w:rsidP="00BB5325">
      <w:pPr>
        <w:pStyle w:val="a7"/>
        <w:numPr>
          <w:ilvl w:val="1"/>
          <w:numId w:val="44"/>
        </w:numPr>
        <w:tabs>
          <w:tab w:val="left" w:pos="1170"/>
        </w:tabs>
        <w:ind w:firstLineChars="0"/>
      </w:pPr>
      <w:r>
        <w:rPr>
          <w:rFonts w:hint="eastAsia"/>
        </w:rPr>
        <w:t>邮箱内无邮件时此按钮不显示</w:t>
      </w:r>
      <w:r w:rsidR="00297682">
        <w:rPr>
          <w:rFonts w:hint="eastAsia"/>
        </w:rPr>
        <w:t xml:space="preserve"> </w:t>
      </w:r>
      <w:r w:rsidR="0029768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B4D2E0" w14:textId="67653BAC" w:rsidR="009A4619" w:rsidRDefault="001A2B49" w:rsidP="00362CD5">
      <w:pPr>
        <w:pStyle w:val="2"/>
        <w:spacing w:before="93" w:after="93"/>
      </w:pPr>
      <w:bookmarkStart w:id="24" w:name="_Toc105682007"/>
      <w:r>
        <w:rPr>
          <w:rFonts w:hint="eastAsia"/>
        </w:rPr>
        <w:t>邮件详细内容及操作按钮</w:t>
      </w:r>
      <w:bookmarkEnd w:id="24"/>
    </w:p>
    <w:p w14:paraId="31AF3517" w14:textId="542B40C6" w:rsidR="00BB5325" w:rsidRPr="00BB5325" w:rsidRDefault="00BB5325" w:rsidP="00BB5325">
      <w:pPr>
        <w:pStyle w:val="3"/>
        <w:spacing w:before="62" w:after="62"/>
      </w:pPr>
      <w:r>
        <w:rPr>
          <w:rFonts w:hint="eastAsia"/>
        </w:rPr>
        <w:t>邮件详细内容</w:t>
      </w:r>
    </w:p>
    <w:p w14:paraId="581580F5" w14:textId="77777777" w:rsidR="00B52703" w:rsidRDefault="00976181" w:rsidP="00B5270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邮件标</w:t>
      </w:r>
      <w:r w:rsidR="00127563">
        <w:rPr>
          <w:rFonts w:hint="eastAsia"/>
        </w:rPr>
        <w:t>题</w:t>
      </w:r>
      <w:r>
        <w:rPr>
          <w:rFonts w:hint="eastAsia"/>
        </w:rPr>
        <w:t>区</w:t>
      </w:r>
    </w:p>
    <w:p w14:paraId="040E4AC2" w14:textId="77777777" w:rsidR="00B52703" w:rsidRDefault="00976181" w:rsidP="00B5270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底图</w:t>
      </w:r>
    </w:p>
    <w:p w14:paraId="7E868D1E" w14:textId="7F483C03" w:rsidR="00B52703" w:rsidRDefault="00976181" w:rsidP="00B52703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根据</w:t>
      </w:r>
      <w:commentRangeStart w:id="25"/>
      <w:r>
        <w:rPr>
          <w:rFonts w:hint="eastAsia"/>
        </w:rPr>
        <w:t>不同类型的邮件</w:t>
      </w:r>
      <w:commentRangeEnd w:id="25"/>
      <w:r w:rsidR="00FE1A24">
        <w:rPr>
          <w:rStyle w:val="afc"/>
        </w:rPr>
        <w:commentReference w:id="25"/>
      </w:r>
      <w:commentRangeStart w:id="26"/>
      <w:commentRangeStart w:id="27"/>
      <w:r>
        <w:rPr>
          <w:rFonts w:hint="eastAsia"/>
        </w:rPr>
        <w:t>变化</w:t>
      </w:r>
      <w:commentRangeEnd w:id="26"/>
      <w:r w:rsidR="00FE1A24">
        <w:rPr>
          <w:rStyle w:val="afc"/>
        </w:rPr>
        <w:commentReference w:id="26"/>
      </w:r>
      <w:commentRangeEnd w:id="27"/>
      <w:r w:rsidR="00DC5CC8">
        <w:rPr>
          <w:rStyle w:val="afc"/>
        </w:rPr>
        <w:commentReference w:id="27"/>
      </w:r>
    </w:p>
    <w:p w14:paraId="0BDA9C39" w14:textId="32B766B9" w:rsidR="00DC5CC8" w:rsidRDefault="00DC5CC8" w:rsidP="00DC5CC8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如：活动邮件调用活动插图</w:t>
      </w:r>
    </w:p>
    <w:p w14:paraId="40EC9907" w14:textId="23BBEB2C" w:rsidR="00DC5CC8" w:rsidRDefault="00DC5CC8" w:rsidP="00DC5CC8">
      <w:pPr>
        <w:pStyle w:val="a7"/>
        <w:numPr>
          <w:ilvl w:val="3"/>
          <w:numId w:val="8"/>
        </w:numPr>
        <w:ind w:firstLineChars="0"/>
      </w:pPr>
      <w:r>
        <w:rPr>
          <w:rFonts w:hint="eastAsia"/>
        </w:rPr>
        <w:t>如：奖励邮件调用奖励插图</w:t>
      </w:r>
    </w:p>
    <w:p w14:paraId="102C69C3" w14:textId="29C8FC53" w:rsidR="00B52703" w:rsidRDefault="00263FB4" w:rsidP="00B5270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副标题</w:t>
      </w:r>
    </w:p>
    <w:p w14:paraId="02CF50DD" w14:textId="77777777" w:rsidR="00B52703" w:rsidRDefault="00976181" w:rsidP="00B5270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发件时间</w:t>
      </w:r>
    </w:p>
    <w:p w14:paraId="6E7CF1E2" w14:textId="5B69BEF3" w:rsidR="00976181" w:rsidRDefault="00976181" w:rsidP="00B52703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具体年月日、时间，精确到秒</w:t>
      </w:r>
    </w:p>
    <w:p w14:paraId="1A3B0A19" w14:textId="7C16C1A2" w:rsidR="00976181" w:rsidRPr="00127563" w:rsidRDefault="00B52703" w:rsidP="00B52703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邮件正文</w:t>
      </w:r>
    </w:p>
    <w:p w14:paraId="2109848F" w14:textId="54C894D7" w:rsidR="00362CD5" w:rsidRDefault="00362CD5" w:rsidP="0012756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邮件奖励</w:t>
      </w:r>
    </w:p>
    <w:p w14:paraId="65A5E1B2" w14:textId="7664DB0D" w:rsidR="00A96969" w:rsidRDefault="00A96969" w:rsidP="00EA551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邮件内包含奖励时出现奖励</w:t>
      </w:r>
      <w:r>
        <w:rPr>
          <w:rFonts w:hint="eastAsia"/>
        </w:rPr>
        <w:t>U</w:t>
      </w:r>
      <w:r>
        <w:t>I</w:t>
      </w:r>
    </w:p>
    <w:p w14:paraId="37D22142" w14:textId="248B0934" w:rsidR="00A96969" w:rsidRDefault="00A96969" w:rsidP="00DC5CC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领取奖励按钮</w:t>
      </w:r>
    </w:p>
    <w:p w14:paraId="321DEF1D" w14:textId="033A0F9A" w:rsidR="00A96969" w:rsidRDefault="00A96969" w:rsidP="00EA551E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点击‘领取奖励‘按钮，邮件内所有奖励皆结算至玩家背包内</w:t>
      </w:r>
    </w:p>
    <w:p w14:paraId="668F8DF3" w14:textId="5329D086" w:rsidR="00A96969" w:rsidRDefault="00A96969" w:rsidP="00EA551E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邮件内奖励领取后‘领取奖励‘按钮切换为‘已领取‘，且不可点击</w:t>
      </w:r>
    </w:p>
    <w:p w14:paraId="0F0DB059" w14:textId="77777777" w:rsidR="00A5320B" w:rsidRDefault="00A5320B" w:rsidP="00A532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邮件内道具领取要判断背包</w:t>
      </w:r>
      <w:r>
        <w:rPr>
          <w:rFonts w:hint="eastAsia"/>
        </w:rPr>
        <w:t>/</w:t>
      </w:r>
      <w:r>
        <w:rPr>
          <w:rFonts w:hint="eastAsia"/>
        </w:rPr>
        <w:t>容量是否已满</w:t>
      </w:r>
    </w:p>
    <w:p w14:paraId="1B32FB9C" w14:textId="4ED07E7D" w:rsidR="00A5320B" w:rsidRPr="005F18B7" w:rsidRDefault="00A5320B" w:rsidP="005F18B7">
      <w:pPr>
        <w:pStyle w:val="a7"/>
        <w:numPr>
          <w:ilvl w:val="1"/>
          <w:numId w:val="3"/>
        </w:numPr>
        <w:ind w:firstLineChars="0"/>
        <w:rPr>
          <w:color w:val="00B050"/>
          <w:highlight w:val="yellow"/>
        </w:rPr>
      </w:pPr>
      <w:r w:rsidRPr="005F18B7">
        <w:rPr>
          <w:rFonts w:hint="eastAsia"/>
          <w:highlight w:val="yellow"/>
        </w:rPr>
        <w:t>容量已满，</w:t>
      </w:r>
      <w:r w:rsidR="005F18B7" w:rsidRPr="005F18B7">
        <w:rPr>
          <w:rFonts w:hint="eastAsia"/>
          <w:highlight w:val="yellow"/>
        </w:rPr>
        <w:t>点击</w:t>
      </w:r>
      <w:r w:rsidR="005F18B7">
        <w:rPr>
          <w:rFonts w:hint="eastAsia"/>
          <w:highlight w:val="yellow"/>
        </w:rPr>
        <w:t>领取道具</w:t>
      </w:r>
      <w:r w:rsidR="005F18B7" w:rsidRPr="005F18B7">
        <w:rPr>
          <w:rFonts w:hint="eastAsia"/>
          <w:highlight w:val="yellow"/>
        </w:rPr>
        <w:t>后不可领取，并飘窗提示</w:t>
      </w:r>
      <w:r w:rsidR="005F18B7" w:rsidRPr="005F18B7">
        <w:rPr>
          <w:rFonts w:hint="eastAsia"/>
          <w:color w:val="00B050"/>
          <w:highlight w:val="yellow"/>
        </w:rPr>
        <w:t>“背包已满，请及时清理背包”</w:t>
      </w:r>
    </w:p>
    <w:p w14:paraId="0DEB48C5" w14:textId="77777777" w:rsidR="00A5320B" w:rsidRPr="005F18B7" w:rsidRDefault="00A5320B" w:rsidP="00A5320B">
      <w:pPr>
        <w:pStyle w:val="a7"/>
        <w:numPr>
          <w:ilvl w:val="1"/>
          <w:numId w:val="3"/>
        </w:numPr>
        <w:ind w:firstLineChars="0"/>
        <w:rPr>
          <w:highlight w:val="yellow"/>
        </w:rPr>
      </w:pPr>
      <w:r w:rsidRPr="005F18B7">
        <w:rPr>
          <w:rFonts w:hint="eastAsia"/>
          <w:highlight w:val="yellow"/>
        </w:rPr>
        <w:t>容量未满，领取后直接进入背包</w:t>
      </w:r>
    </w:p>
    <w:p w14:paraId="165370C8" w14:textId="5B273A4F" w:rsidR="00A5320B" w:rsidRPr="005F18B7" w:rsidRDefault="00A5320B" w:rsidP="00A5320B">
      <w:pPr>
        <w:pStyle w:val="a7"/>
        <w:numPr>
          <w:ilvl w:val="1"/>
          <w:numId w:val="3"/>
        </w:numPr>
        <w:ind w:firstLineChars="0"/>
        <w:rPr>
          <w:color w:val="00B050"/>
          <w:highlight w:val="yellow"/>
        </w:rPr>
      </w:pPr>
      <w:r w:rsidRPr="005F18B7">
        <w:rPr>
          <w:rFonts w:hint="eastAsia"/>
          <w:highlight w:val="yellow"/>
        </w:rPr>
        <w:t>容量部分已满，</w:t>
      </w:r>
      <w:r w:rsidR="00086987" w:rsidRPr="005F18B7">
        <w:rPr>
          <w:rFonts w:hint="eastAsia"/>
          <w:highlight w:val="yellow"/>
        </w:rPr>
        <w:t>点击领取道具后不可领取，并飘窗提示</w:t>
      </w:r>
      <w:r w:rsidR="00086987" w:rsidRPr="005F18B7">
        <w:rPr>
          <w:rFonts w:hint="eastAsia"/>
          <w:color w:val="00B050"/>
          <w:highlight w:val="yellow"/>
        </w:rPr>
        <w:t>“背包已满，请及时清理背包”</w:t>
      </w:r>
    </w:p>
    <w:p w14:paraId="6675D22F" w14:textId="77777777" w:rsidR="005F18B7" w:rsidRPr="005F18B7" w:rsidRDefault="00A5320B" w:rsidP="005F18B7">
      <w:pPr>
        <w:pStyle w:val="a7"/>
        <w:numPr>
          <w:ilvl w:val="1"/>
          <w:numId w:val="3"/>
        </w:numPr>
        <w:ind w:firstLineChars="0"/>
        <w:rPr>
          <w:color w:val="00B050"/>
          <w:highlight w:val="yellow"/>
        </w:rPr>
      </w:pPr>
      <w:r w:rsidRPr="005F18B7">
        <w:rPr>
          <w:rStyle w:val="afc"/>
          <w:rFonts w:ascii="微软雅黑" w:hAnsi="微软雅黑" w:hint="eastAsia"/>
          <w:sz w:val="18"/>
          <w:szCs w:val="18"/>
          <w:highlight w:val="yellow"/>
        </w:rPr>
        <w:t>批</w:t>
      </w:r>
      <w:r w:rsidR="005F18B7" w:rsidRPr="005F18B7">
        <w:rPr>
          <w:rFonts w:ascii="微软雅黑" w:hAnsi="微软雅黑" w:hint="eastAsia"/>
          <w:szCs w:val="18"/>
          <w:highlight w:val="yellow"/>
        </w:rPr>
        <w:t>量领取邮件道具时，当有道具达到容量，自动领取停止并飘窗提示</w:t>
      </w:r>
      <w:r w:rsidR="005F18B7" w:rsidRPr="005F18B7">
        <w:rPr>
          <w:rFonts w:hint="eastAsia"/>
          <w:color w:val="00B050"/>
          <w:highlight w:val="yellow"/>
        </w:rPr>
        <w:t>“背包已满，请及时清理背包”</w:t>
      </w:r>
    </w:p>
    <w:p w14:paraId="162F9036" w14:textId="4EF5FE44" w:rsidR="001A2B49" w:rsidRDefault="001A2B49" w:rsidP="00BB5325">
      <w:pPr>
        <w:pStyle w:val="3"/>
        <w:spacing w:before="62" w:after="62"/>
      </w:pPr>
      <w:r>
        <w:rPr>
          <w:rFonts w:hint="eastAsia"/>
        </w:rPr>
        <w:t>操作按钮</w:t>
      </w:r>
    </w:p>
    <w:p w14:paraId="4E28575C" w14:textId="1348D3B4" w:rsidR="001A2B49" w:rsidRDefault="001A2B49" w:rsidP="00EA551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删除</w:t>
      </w:r>
    </w:p>
    <w:p w14:paraId="72DF429C" w14:textId="77777777" w:rsidR="007E5841" w:rsidRDefault="001A2B49" w:rsidP="00EA551E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点击删除按钮删除当前选中的邮件</w:t>
      </w:r>
      <w:r w:rsidR="007E5841">
        <w:rPr>
          <w:rFonts w:hint="eastAsia"/>
        </w:rPr>
        <w:t>，</w:t>
      </w:r>
    </w:p>
    <w:p w14:paraId="29C85895" w14:textId="6A273A91" w:rsidR="007E5841" w:rsidRDefault="00380D90" w:rsidP="00EA551E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飘窗</w:t>
      </w:r>
      <w:r w:rsidR="007E5841">
        <w:rPr>
          <w:rFonts w:hint="eastAsia"/>
        </w:rPr>
        <w:t>提示‘邮件已删除’</w:t>
      </w:r>
    </w:p>
    <w:p w14:paraId="2810519F" w14:textId="6DA99997" w:rsidR="001A2B49" w:rsidRPr="00FC49C8" w:rsidRDefault="001A2B49" w:rsidP="00EA551E">
      <w:pPr>
        <w:pStyle w:val="a7"/>
        <w:numPr>
          <w:ilvl w:val="1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>收藏</w:t>
      </w:r>
    </w:p>
    <w:p w14:paraId="16E562BB" w14:textId="5BB2FF25" w:rsidR="009A4619" w:rsidRPr="00FC49C8" w:rsidRDefault="001A2B49" w:rsidP="00EA551E">
      <w:pPr>
        <w:pStyle w:val="a7"/>
        <w:numPr>
          <w:ilvl w:val="2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>点击收藏按钮收藏当前选中的邮件</w:t>
      </w:r>
      <w:r w:rsidR="002E5700" w:rsidRPr="00FC49C8">
        <w:rPr>
          <w:rFonts w:hint="eastAsia"/>
          <w:strike/>
        </w:rPr>
        <w:t>，并弹出系统提示‘已收藏’</w:t>
      </w:r>
    </w:p>
    <w:p w14:paraId="65D6AC46" w14:textId="219D72E4" w:rsidR="007E5841" w:rsidRPr="00FC49C8" w:rsidRDefault="007E5841" w:rsidP="007E5841">
      <w:pPr>
        <w:pStyle w:val="a7"/>
        <w:numPr>
          <w:ilvl w:val="3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>被收藏的邮件下方收藏按钮</w:t>
      </w:r>
      <w:r w:rsidRPr="00FC49C8">
        <w:rPr>
          <w:rFonts w:hint="eastAsia"/>
          <w:strike/>
        </w:rPr>
        <w:t>icon</w:t>
      </w:r>
      <w:r w:rsidRPr="00FC49C8">
        <w:rPr>
          <w:rFonts w:hint="eastAsia"/>
          <w:strike/>
        </w:rPr>
        <w:t>转变为高亮按钮</w:t>
      </w:r>
    </w:p>
    <w:p w14:paraId="304D45FB" w14:textId="583CA875" w:rsidR="00733FC8" w:rsidRPr="00FC49C8" w:rsidRDefault="00733FC8" w:rsidP="007E5841">
      <w:pPr>
        <w:pStyle w:val="a7"/>
        <w:numPr>
          <w:ilvl w:val="3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>被收藏的邮件在邮件列表显示收藏</w:t>
      </w:r>
      <w:r w:rsidRPr="00FC49C8">
        <w:rPr>
          <w:rFonts w:hint="eastAsia"/>
          <w:strike/>
        </w:rPr>
        <w:t>I</w:t>
      </w:r>
      <w:r w:rsidRPr="00FC49C8">
        <w:rPr>
          <w:strike/>
        </w:rPr>
        <w:t>CON</w:t>
      </w:r>
    </w:p>
    <w:p w14:paraId="757C3161" w14:textId="77777777" w:rsidR="00C16812" w:rsidRPr="00FC49C8" w:rsidRDefault="007E5841" w:rsidP="007E5841">
      <w:pPr>
        <w:pStyle w:val="a7"/>
        <w:numPr>
          <w:ilvl w:val="3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>被收藏的邮件不会被‘删除已读’时一键删除</w:t>
      </w:r>
    </w:p>
    <w:p w14:paraId="48E10833" w14:textId="0CFF4365" w:rsidR="007E5841" w:rsidRPr="00FC49C8" w:rsidRDefault="00C16812" w:rsidP="007E5841">
      <w:pPr>
        <w:pStyle w:val="a7"/>
        <w:numPr>
          <w:ilvl w:val="3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>点击删除按钮不会直接删除收藏的邮件，会跳出系统提示‘请先取消收藏再删除此邮件’</w:t>
      </w:r>
    </w:p>
    <w:p w14:paraId="6BD30247" w14:textId="38E7322C" w:rsidR="00C16812" w:rsidRPr="00FC49C8" w:rsidRDefault="00C16812" w:rsidP="00C16812">
      <w:pPr>
        <w:pStyle w:val="a7"/>
        <w:numPr>
          <w:ilvl w:val="2"/>
          <w:numId w:val="3"/>
        </w:numPr>
        <w:ind w:firstLineChars="0"/>
        <w:rPr>
          <w:strike/>
        </w:rPr>
      </w:pPr>
      <w:r w:rsidRPr="00FC49C8">
        <w:rPr>
          <w:rFonts w:hint="eastAsia"/>
          <w:strike/>
        </w:rPr>
        <w:t xml:space="preserve"> </w:t>
      </w:r>
      <w:r w:rsidRPr="00FC49C8">
        <w:rPr>
          <w:rFonts w:hint="eastAsia"/>
          <w:strike/>
        </w:rPr>
        <w:t>再次点击收藏按钮取消收藏</w:t>
      </w:r>
      <w:r w:rsidR="002E5700" w:rsidRPr="00FC49C8">
        <w:rPr>
          <w:rFonts w:hint="eastAsia"/>
          <w:strike/>
        </w:rPr>
        <w:t>，并弹出系统提示‘取消收藏’</w:t>
      </w:r>
    </w:p>
    <w:p w14:paraId="69FE4D16" w14:textId="0C3DB022" w:rsidR="00BA3199" w:rsidRDefault="00633C28" w:rsidP="00BA3199">
      <w:pPr>
        <w:pStyle w:val="2"/>
        <w:spacing w:before="93" w:after="93"/>
        <w:rPr>
          <w:color w:val="000000" w:themeColor="text1"/>
        </w:rPr>
      </w:pPr>
      <w:bookmarkStart w:id="28" w:name="_Toc105682008"/>
      <w:r w:rsidRPr="00633C28">
        <w:rPr>
          <w:rFonts w:hint="eastAsia"/>
          <w:color w:val="000000" w:themeColor="text1"/>
        </w:rPr>
        <w:lastRenderedPageBreak/>
        <w:t>页签区域</w:t>
      </w:r>
      <w:bookmarkEnd w:id="28"/>
    </w:p>
    <w:p w14:paraId="3D263ED9" w14:textId="28A327FD" w:rsidR="00633C28" w:rsidRDefault="00733FC8" w:rsidP="00633C2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首日</w:t>
      </w:r>
      <w:r w:rsidR="00633C28">
        <w:rPr>
          <w:rFonts w:hint="eastAsia"/>
        </w:rPr>
        <w:t>版本暂定有的页签：报告、法令、联盟、系统、分组</w:t>
      </w:r>
    </w:p>
    <w:p w14:paraId="3C36E7EE" w14:textId="109C5152" w:rsidR="00B30660" w:rsidRPr="00633C28" w:rsidRDefault="00B30660" w:rsidP="00633C2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页签有选中效果</w:t>
      </w:r>
    </w:p>
    <w:p w14:paraId="7FDFD643" w14:textId="77777777" w:rsidR="00BA3199" w:rsidRPr="00BA3199" w:rsidRDefault="00BA3199" w:rsidP="00BA3199"/>
    <w:p w14:paraId="7887AEDA" w14:textId="562DF885" w:rsidR="001E1E62" w:rsidRDefault="001A2B49" w:rsidP="001A2B49">
      <w:pPr>
        <w:pStyle w:val="2"/>
        <w:spacing w:before="93" w:after="93"/>
        <w:rPr>
          <w:noProof/>
        </w:rPr>
      </w:pPr>
      <w:bookmarkStart w:id="29" w:name="_Toc105682009"/>
      <w:r>
        <w:rPr>
          <w:rFonts w:hint="eastAsia"/>
          <w:noProof/>
        </w:rPr>
        <w:t>红点提示</w:t>
      </w:r>
      <w:bookmarkEnd w:id="29"/>
    </w:p>
    <w:p w14:paraId="3CA3F98F" w14:textId="5D662824" w:rsidR="001A2B49" w:rsidRDefault="001A2B49" w:rsidP="00EA55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红点位置</w:t>
      </w:r>
    </w:p>
    <w:p w14:paraId="331ECA84" w14:textId="2892CFB0" w:rsidR="001A2B49" w:rsidRDefault="001A2B49" w:rsidP="00EA551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邮件页签右上角</w:t>
      </w:r>
    </w:p>
    <w:p w14:paraId="23364C1C" w14:textId="2B24F613" w:rsidR="001A2B49" w:rsidRDefault="001A2B49" w:rsidP="00EA55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出现时机</w:t>
      </w:r>
    </w:p>
    <w:p w14:paraId="310C406D" w14:textId="77777777" w:rsidR="00E22471" w:rsidRDefault="001A2B49" w:rsidP="00EA551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邮件未读</w:t>
      </w:r>
      <w:r w:rsidR="00E22471">
        <w:rPr>
          <w:rFonts w:hint="eastAsia"/>
        </w:rPr>
        <w:t>状态</w:t>
      </w:r>
    </w:p>
    <w:p w14:paraId="4401055A" w14:textId="0360BBAB" w:rsidR="001A2B49" w:rsidRDefault="001A2B49" w:rsidP="00EA551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邮件内有未领取的奖励</w:t>
      </w:r>
    </w:p>
    <w:p w14:paraId="2B0DE931" w14:textId="03685535" w:rsidR="00E22471" w:rsidRDefault="00E22471" w:rsidP="00EA55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消失时机</w:t>
      </w:r>
    </w:p>
    <w:p w14:paraId="06295941" w14:textId="6D2E30BF" w:rsidR="00FF78DB" w:rsidRDefault="00E22471" w:rsidP="00FF78D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邮件已读、且邮件内没有未领取的奖励</w:t>
      </w:r>
    </w:p>
    <w:p w14:paraId="2010F717" w14:textId="545BA564" w:rsidR="00FF78DB" w:rsidRDefault="00FF78DB" w:rsidP="00FF78D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红点显示</w:t>
      </w:r>
    </w:p>
    <w:p w14:paraId="5AE4CD89" w14:textId="05CF9A8B" w:rsidR="00FF78DB" w:rsidRDefault="00FF78DB" w:rsidP="00FF78D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红点表示未读消息为</w:t>
      </w:r>
      <w:r>
        <w:rPr>
          <w:rFonts w:hint="eastAsia"/>
        </w:rPr>
        <w:t>1</w:t>
      </w:r>
      <w:r>
        <w:rPr>
          <w:rFonts w:hint="eastAsia"/>
        </w:rPr>
        <w:t>时表现方式为点</w:t>
      </w:r>
    </w:p>
    <w:p w14:paraId="0868879B" w14:textId="41E2F4C1" w:rsidR="00FF78DB" w:rsidRDefault="00FF78DB" w:rsidP="00FF78D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红点表示未读消息为</w:t>
      </w:r>
      <w:r>
        <w:rPr>
          <w:rFonts w:hint="eastAsia"/>
        </w:rPr>
        <w:t>1</w:t>
      </w:r>
      <w:r>
        <w:rPr>
          <w:rFonts w:hint="eastAsia"/>
        </w:rPr>
        <w:t>以上时表现为红点里加数字</w:t>
      </w:r>
    </w:p>
    <w:p w14:paraId="6070EDF5" w14:textId="77777777" w:rsidR="00C71109" w:rsidRPr="00940BD5" w:rsidRDefault="00C71109" w:rsidP="00C71109">
      <w:pPr>
        <w:pStyle w:val="2"/>
        <w:spacing w:before="93" w:after="93"/>
      </w:pPr>
      <w:bookmarkStart w:id="30" w:name="_Toc105682010"/>
      <w:r w:rsidRPr="00940BD5">
        <w:rPr>
          <w:rFonts w:hint="eastAsia"/>
        </w:rPr>
        <w:t>通用：</w:t>
      </w:r>
      <w:bookmarkEnd w:id="30"/>
    </w:p>
    <w:p w14:paraId="6765BF0C" w14:textId="77777777" w:rsidR="00C71109" w:rsidRPr="00C71109" w:rsidRDefault="00C71109" w:rsidP="00C71109">
      <w:pPr>
        <w:pStyle w:val="a7"/>
        <w:numPr>
          <w:ilvl w:val="0"/>
          <w:numId w:val="7"/>
        </w:numPr>
        <w:ind w:firstLineChars="0"/>
        <w:rPr>
          <w:rFonts w:ascii="微软雅黑" w:hAnsi="微软雅黑" w:cs="微软雅黑"/>
        </w:rPr>
      </w:pPr>
      <w:r w:rsidRPr="00C71109">
        <w:rPr>
          <w:rFonts w:ascii="微软雅黑" w:hAnsi="微软雅黑" w:cs="微软雅黑" w:hint="eastAsia"/>
          <w:b/>
          <w:bCs/>
          <w:color w:val="C00000"/>
        </w:rPr>
        <w:t>关闭按钮：</w:t>
      </w:r>
      <w:r w:rsidRPr="00C71109">
        <w:rPr>
          <w:rFonts w:ascii="微软雅黑" w:hAnsi="微软雅黑" w:cs="微软雅黑" w:hint="eastAsia"/>
        </w:rPr>
        <w:t>点击抬起后，关闭该界面</w:t>
      </w:r>
    </w:p>
    <w:p w14:paraId="455F108B" w14:textId="77777777" w:rsidR="00C71109" w:rsidRPr="00C71109" w:rsidRDefault="00C71109" w:rsidP="00C71109">
      <w:pPr>
        <w:pStyle w:val="a7"/>
        <w:numPr>
          <w:ilvl w:val="0"/>
          <w:numId w:val="7"/>
        </w:numPr>
        <w:ind w:firstLineChars="0"/>
        <w:rPr>
          <w:rFonts w:ascii="微软雅黑" w:hAnsi="微软雅黑" w:cs="微软雅黑"/>
        </w:rPr>
      </w:pPr>
      <w:r w:rsidRPr="00C71109">
        <w:rPr>
          <w:rFonts w:ascii="微软雅黑" w:hAnsi="微软雅黑" w:cs="微软雅黑" w:hint="eastAsia"/>
          <w:b/>
          <w:bCs/>
          <w:color w:val="C00000"/>
        </w:rPr>
        <w:t>UI外区域：</w:t>
      </w:r>
      <w:r w:rsidRPr="00C71109">
        <w:rPr>
          <w:rFonts w:ascii="微软雅黑" w:hAnsi="微软雅黑" w:cs="微软雅黑" w:hint="eastAsia"/>
        </w:rPr>
        <w:t>点击抬起后，关闭该界面</w:t>
      </w:r>
    </w:p>
    <w:p w14:paraId="73D52B68" w14:textId="77777777" w:rsidR="00C71109" w:rsidRPr="001A2B49" w:rsidRDefault="00C71109" w:rsidP="00C71109"/>
    <w:p w14:paraId="28E35B07" w14:textId="282714B4" w:rsidR="00805C46" w:rsidRDefault="0064746F" w:rsidP="0064746F">
      <w:pPr>
        <w:pStyle w:val="1"/>
      </w:pPr>
      <w:r>
        <w:rPr>
          <w:rFonts w:hint="eastAsia"/>
        </w:rPr>
        <w:t>配表结构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090"/>
        <w:gridCol w:w="1066"/>
        <w:gridCol w:w="1005"/>
        <w:gridCol w:w="950"/>
        <w:gridCol w:w="1598"/>
        <w:gridCol w:w="897"/>
        <w:gridCol w:w="1046"/>
        <w:gridCol w:w="1219"/>
      </w:tblGrid>
      <w:tr w:rsidR="0064746F" w:rsidRPr="0064746F" w14:paraId="6450B498" w14:textId="77777777" w:rsidTr="001640ED">
        <w:trPr>
          <w:trHeight w:val="243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B9F65FD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D188D07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1E71199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389ADC12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14:paraId="27F96EF0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2721C335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554A8FCF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87BE3F3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3E49C66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</w:t>
            </w:r>
          </w:p>
        </w:tc>
      </w:tr>
      <w:tr w:rsidR="001640ED" w:rsidRPr="0064746F" w14:paraId="01BC7CB0" w14:textId="77777777" w:rsidTr="001640ED">
        <w:trPr>
          <w:trHeight w:val="243"/>
        </w:trPr>
        <w:tc>
          <w:tcPr>
            <w:tcW w:w="476" w:type="dxa"/>
            <w:shd w:val="clear" w:color="000000" w:fill="DDEBF7"/>
            <w:noWrap/>
            <w:vAlign w:val="center"/>
            <w:hideMark/>
          </w:tcPr>
          <w:p w14:paraId="072D0643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10" w:type="dxa"/>
            <w:shd w:val="clear" w:color="000000" w:fill="DDEBF7"/>
            <w:noWrap/>
            <w:vAlign w:val="center"/>
            <w:hideMark/>
          </w:tcPr>
          <w:p w14:paraId="6555E00D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重要等级</w:t>
            </w:r>
          </w:p>
        </w:tc>
        <w:tc>
          <w:tcPr>
            <w:tcW w:w="897" w:type="dxa"/>
            <w:shd w:val="clear" w:color="000000" w:fill="DDEBF7"/>
            <w:noWrap/>
            <w:vAlign w:val="center"/>
            <w:hideMark/>
          </w:tcPr>
          <w:p w14:paraId="2A8136E7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邮件类型</w:t>
            </w:r>
          </w:p>
        </w:tc>
        <w:tc>
          <w:tcPr>
            <w:tcW w:w="845" w:type="dxa"/>
            <w:shd w:val="clear" w:color="000000" w:fill="DDEBF7"/>
            <w:noWrap/>
            <w:vAlign w:val="center"/>
            <w:hideMark/>
          </w:tcPr>
          <w:p w14:paraId="3A241023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邮件标题</w:t>
            </w:r>
          </w:p>
        </w:tc>
        <w:tc>
          <w:tcPr>
            <w:tcW w:w="838" w:type="dxa"/>
            <w:shd w:val="clear" w:color="000000" w:fill="DDEBF7"/>
            <w:noWrap/>
            <w:vAlign w:val="center"/>
            <w:hideMark/>
          </w:tcPr>
          <w:p w14:paraId="148BEEDA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副标题</w:t>
            </w:r>
          </w:p>
        </w:tc>
        <w:tc>
          <w:tcPr>
            <w:tcW w:w="1598" w:type="dxa"/>
            <w:shd w:val="clear" w:color="000000" w:fill="DDEBF7"/>
            <w:noWrap/>
            <w:vAlign w:val="center"/>
            <w:hideMark/>
          </w:tcPr>
          <w:p w14:paraId="5756D665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邮件内容</w:t>
            </w:r>
          </w:p>
        </w:tc>
        <w:tc>
          <w:tcPr>
            <w:tcW w:w="897" w:type="dxa"/>
            <w:shd w:val="clear" w:color="000000" w:fill="DDEBF7"/>
            <w:noWrap/>
            <w:vAlign w:val="center"/>
            <w:hideMark/>
          </w:tcPr>
          <w:p w14:paraId="396BB92F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邮件ICON</w:t>
            </w:r>
          </w:p>
        </w:tc>
        <w:tc>
          <w:tcPr>
            <w:tcW w:w="919" w:type="dxa"/>
            <w:shd w:val="clear" w:color="000000" w:fill="DDEBF7"/>
            <w:noWrap/>
            <w:vAlign w:val="center"/>
            <w:hideMark/>
          </w:tcPr>
          <w:p w14:paraId="74AC0767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邮件底图</w:t>
            </w:r>
          </w:p>
        </w:tc>
        <w:tc>
          <w:tcPr>
            <w:tcW w:w="1120" w:type="dxa"/>
            <w:shd w:val="clear" w:color="000000" w:fill="DDEBF7"/>
            <w:noWrap/>
            <w:vAlign w:val="center"/>
            <w:hideMark/>
          </w:tcPr>
          <w:p w14:paraId="06A4F7A1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邮件奖励</w:t>
            </w:r>
          </w:p>
        </w:tc>
      </w:tr>
      <w:tr w:rsidR="001640ED" w:rsidRPr="0064746F" w14:paraId="39FE72DA" w14:textId="77777777" w:rsidTr="001640ED">
        <w:trPr>
          <w:trHeight w:val="243"/>
        </w:trPr>
        <w:tc>
          <w:tcPr>
            <w:tcW w:w="476" w:type="dxa"/>
            <w:shd w:val="clear" w:color="000000" w:fill="DDEBF7"/>
            <w:noWrap/>
            <w:vAlign w:val="center"/>
            <w:hideMark/>
          </w:tcPr>
          <w:p w14:paraId="37080AF5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910" w:type="dxa"/>
            <w:shd w:val="clear" w:color="000000" w:fill="DDEBF7"/>
            <w:noWrap/>
            <w:vAlign w:val="center"/>
            <w:hideMark/>
          </w:tcPr>
          <w:p w14:paraId="4A993A7D" w14:textId="099CAD19" w:rsidR="0064746F" w:rsidRPr="0064746F" w:rsidRDefault="009F48EB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 w:rsidR="0064746F"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897" w:type="dxa"/>
            <w:shd w:val="clear" w:color="000000" w:fill="DDEBF7"/>
            <w:noWrap/>
            <w:vAlign w:val="center"/>
            <w:hideMark/>
          </w:tcPr>
          <w:p w14:paraId="7365A3F3" w14:textId="142023FE" w:rsidR="0064746F" w:rsidRPr="0064746F" w:rsidRDefault="005F47A7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64746F"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ype</w:t>
            </w:r>
          </w:p>
        </w:tc>
        <w:tc>
          <w:tcPr>
            <w:tcW w:w="845" w:type="dxa"/>
            <w:shd w:val="clear" w:color="000000" w:fill="DDEBF7"/>
            <w:noWrap/>
            <w:vAlign w:val="center"/>
            <w:hideMark/>
          </w:tcPr>
          <w:p w14:paraId="1D4F999D" w14:textId="78EBD6C0" w:rsidR="0064746F" w:rsidRPr="0064746F" w:rsidRDefault="005F47A7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64746F"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itle</w:t>
            </w:r>
          </w:p>
        </w:tc>
        <w:tc>
          <w:tcPr>
            <w:tcW w:w="838" w:type="dxa"/>
            <w:shd w:val="clear" w:color="000000" w:fill="DDEBF7"/>
            <w:noWrap/>
            <w:vAlign w:val="center"/>
            <w:hideMark/>
          </w:tcPr>
          <w:p w14:paraId="11C4EB16" w14:textId="2A427C61" w:rsidR="0064746F" w:rsidRPr="0064746F" w:rsidRDefault="005F47A7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64746F"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itle</w:t>
            </w:r>
          </w:p>
        </w:tc>
        <w:tc>
          <w:tcPr>
            <w:tcW w:w="1598" w:type="dxa"/>
            <w:shd w:val="clear" w:color="000000" w:fill="DDEBF7"/>
            <w:noWrap/>
            <w:vAlign w:val="center"/>
            <w:hideMark/>
          </w:tcPr>
          <w:p w14:paraId="4A7B76AB" w14:textId="2AB202E5" w:rsidR="0064746F" w:rsidRPr="0064746F" w:rsidRDefault="005F47A7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 w:rsidR="0064746F"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ontent</w:t>
            </w:r>
          </w:p>
        </w:tc>
        <w:tc>
          <w:tcPr>
            <w:tcW w:w="897" w:type="dxa"/>
            <w:shd w:val="clear" w:color="000000" w:fill="DDEBF7"/>
            <w:noWrap/>
            <w:vAlign w:val="center"/>
            <w:hideMark/>
          </w:tcPr>
          <w:p w14:paraId="7D84697D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icon</w:t>
            </w:r>
          </w:p>
        </w:tc>
        <w:tc>
          <w:tcPr>
            <w:tcW w:w="919" w:type="dxa"/>
            <w:shd w:val="clear" w:color="000000" w:fill="DDEBF7"/>
            <w:noWrap/>
            <w:vAlign w:val="center"/>
            <w:hideMark/>
          </w:tcPr>
          <w:p w14:paraId="5BCFEBC7" w14:textId="0579930C" w:rsidR="0064746F" w:rsidRPr="0064746F" w:rsidRDefault="005F47A7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 w:rsidR="0064746F"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ase</w:t>
            </w:r>
          </w:p>
        </w:tc>
        <w:tc>
          <w:tcPr>
            <w:tcW w:w="1120" w:type="dxa"/>
            <w:shd w:val="clear" w:color="000000" w:fill="DDEBF7"/>
            <w:noWrap/>
            <w:vAlign w:val="center"/>
            <w:hideMark/>
          </w:tcPr>
          <w:p w14:paraId="52950570" w14:textId="68C2A39C" w:rsidR="0064746F" w:rsidRPr="0064746F" w:rsidRDefault="005F47A7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reward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</w:t>
            </w:r>
          </w:p>
        </w:tc>
      </w:tr>
      <w:tr w:rsidR="001640ED" w:rsidRPr="0064746F" w14:paraId="6CA48885" w14:textId="77777777" w:rsidTr="001640ED">
        <w:trPr>
          <w:trHeight w:val="243"/>
        </w:trPr>
        <w:tc>
          <w:tcPr>
            <w:tcW w:w="476" w:type="dxa"/>
            <w:shd w:val="clear" w:color="000000" w:fill="DDEBF7"/>
            <w:noWrap/>
            <w:vAlign w:val="center"/>
            <w:hideMark/>
          </w:tcPr>
          <w:p w14:paraId="7188F4E0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10" w:type="dxa"/>
            <w:shd w:val="clear" w:color="000000" w:fill="DDEBF7"/>
            <w:noWrap/>
            <w:vAlign w:val="center"/>
            <w:hideMark/>
          </w:tcPr>
          <w:p w14:paraId="2E2733DB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97" w:type="dxa"/>
            <w:shd w:val="clear" w:color="000000" w:fill="DDEBF7"/>
            <w:noWrap/>
            <w:vAlign w:val="center"/>
            <w:hideMark/>
          </w:tcPr>
          <w:p w14:paraId="30FD236A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5" w:type="dxa"/>
            <w:shd w:val="clear" w:color="000000" w:fill="DDEBF7"/>
            <w:noWrap/>
            <w:vAlign w:val="center"/>
            <w:hideMark/>
          </w:tcPr>
          <w:p w14:paraId="7A445E97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38" w:type="dxa"/>
            <w:shd w:val="clear" w:color="000000" w:fill="DDEBF7"/>
            <w:noWrap/>
            <w:vAlign w:val="center"/>
            <w:hideMark/>
          </w:tcPr>
          <w:p w14:paraId="2BEDB2D4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98" w:type="dxa"/>
            <w:shd w:val="clear" w:color="000000" w:fill="DDEBF7"/>
            <w:noWrap/>
            <w:vAlign w:val="center"/>
            <w:hideMark/>
          </w:tcPr>
          <w:p w14:paraId="58F23F1D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97" w:type="dxa"/>
            <w:shd w:val="clear" w:color="000000" w:fill="DDEBF7"/>
            <w:noWrap/>
            <w:vAlign w:val="center"/>
            <w:hideMark/>
          </w:tcPr>
          <w:p w14:paraId="606C1C0B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19" w:type="dxa"/>
            <w:shd w:val="clear" w:color="000000" w:fill="DDEBF7"/>
            <w:noWrap/>
            <w:vAlign w:val="center"/>
            <w:hideMark/>
          </w:tcPr>
          <w:p w14:paraId="2E7CAA0A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0" w:type="dxa"/>
            <w:shd w:val="clear" w:color="000000" w:fill="DDEBF7"/>
            <w:noWrap/>
            <w:vAlign w:val="center"/>
            <w:hideMark/>
          </w:tcPr>
          <w:p w14:paraId="7F940584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64746F" w:rsidRPr="0064746F" w14:paraId="3A084414" w14:textId="77777777" w:rsidTr="001640ED">
        <w:trPr>
          <w:trHeight w:val="243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F1641FC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3EE6180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B1F3634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376F4667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王国增益开启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14:paraId="42ECAB45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{0}{1}{2}开启了王国增益</w:t>
            </w: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0C734558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执政官，{0}{1}{2}开启了王国增益，请抓紧时间合理利用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D37FB30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icon01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7AC3F73" w14:textId="77777777" w:rsidR="0064746F" w:rsidRPr="0064746F" w:rsidRDefault="0064746F" w:rsidP="00B71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ditu01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60ADE8B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4746F" w:rsidRPr="0064746F" w14:paraId="5C7B4FF8" w14:textId="77777777" w:rsidTr="001640ED">
        <w:trPr>
          <w:trHeight w:val="243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6A2874FA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D1C8020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96C1548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027933D7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14:paraId="7EC679EC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1F404322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7F5C2539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D0CEC8D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3DBA5FA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64746F" w:rsidRPr="0064746F" w14:paraId="12304619" w14:textId="77777777" w:rsidTr="001640ED">
        <w:trPr>
          <w:trHeight w:val="243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01B7C95F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2B4E0B0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701C62A1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74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0C00AF27" w14:textId="77777777" w:rsidR="0064746F" w:rsidRPr="0064746F" w:rsidRDefault="0064746F" w:rsidP="00B71BE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14:paraId="114C0FF6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2E0D0AF6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56A5ADB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C2C5515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BC8D214" w14:textId="77777777" w:rsidR="0064746F" w:rsidRPr="0064746F" w:rsidRDefault="0064746F" w:rsidP="00B71BEB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7E520146" w14:textId="03B07DA0" w:rsidR="0064746F" w:rsidRDefault="007E5CD8" w:rsidP="0064746F">
      <w:r>
        <w:rPr>
          <w:rFonts w:hint="eastAsia"/>
        </w:rPr>
        <w:t>（该表位置：）</w:t>
      </w:r>
      <w:r w:rsidRPr="007E5CD8">
        <w:t>:\project\Excel\mail</w:t>
      </w:r>
    </w:p>
    <w:p w14:paraId="2EEBD581" w14:textId="219983F5" w:rsidR="007E5CD8" w:rsidRDefault="007E5CD8" w:rsidP="0064746F">
      <w:r>
        <w:rPr>
          <w:rFonts w:hint="eastAsia"/>
        </w:rPr>
        <w:t>表格名称：</w:t>
      </w:r>
      <w:r>
        <w:rPr>
          <w:rFonts w:hint="eastAsia"/>
        </w:rPr>
        <w:t>mail</w:t>
      </w:r>
      <w:r>
        <w:t>.</w:t>
      </w:r>
      <w:r>
        <w:rPr>
          <w:rFonts w:hint="eastAsia"/>
        </w:rPr>
        <w:t>xslx</w:t>
      </w:r>
    </w:p>
    <w:p w14:paraId="3B932663" w14:textId="5B907C02" w:rsidR="007E5CD8" w:rsidRDefault="007E5CD8" w:rsidP="0064746F"/>
    <w:p w14:paraId="50F2399C" w14:textId="513A674F" w:rsidR="007E5CD8" w:rsidRDefault="007E5CD8" w:rsidP="0064746F"/>
    <w:p w14:paraId="371D8DA7" w14:textId="58DA1427" w:rsidR="007E5CD8" w:rsidRDefault="007E5CD8" w:rsidP="0064746F"/>
    <w:tbl>
      <w:tblPr>
        <w:tblW w:w="2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69"/>
      </w:tblGrid>
      <w:tr w:rsidR="005F47A7" w:rsidRPr="007E5CD8" w14:paraId="38583081" w14:textId="77777777" w:rsidTr="005F47A7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874A2B" w14:textId="3A72DDAC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C</w:t>
            </w: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2350D9E" w14:textId="50602EA8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</w:t>
            </w:r>
          </w:p>
        </w:tc>
      </w:tr>
      <w:tr w:rsidR="005F47A7" w:rsidRPr="007E5CD8" w14:paraId="1068A003" w14:textId="77777777" w:rsidTr="005F47A7">
        <w:trPr>
          <w:trHeight w:val="285"/>
        </w:trPr>
        <w:tc>
          <w:tcPr>
            <w:tcW w:w="1080" w:type="dxa"/>
            <w:shd w:val="clear" w:color="000000" w:fill="DDEBF7"/>
            <w:noWrap/>
            <w:vAlign w:val="center"/>
            <w:hideMark/>
          </w:tcPr>
          <w:p w14:paraId="634C28BA" w14:textId="77777777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邮件id</w:t>
            </w:r>
          </w:p>
        </w:tc>
        <w:tc>
          <w:tcPr>
            <w:tcW w:w="1269" w:type="dxa"/>
            <w:shd w:val="clear" w:color="000000" w:fill="DDEBF7"/>
            <w:noWrap/>
            <w:vAlign w:val="center"/>
            <w:hideMark/>
          </w:tcPr>
          <w:p w14:paraId="7BC35A35" w14:textId="0E4532B4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触发条件</w:t>
            </w:r>
          </w:p>
        </w:tc>
      </w:tr>
      <w:tr w:rsidR="005F47A7" w:rsidRPr="007E5CD8" w14:paraId="130B7173" w14:textId="77777777" w:rsidTr="005F47A7">
        <w:trPr>
          <w:trHeight w:val="285"/>
        </w:trPr>
        <w:tc>
          <w:tcPr>
            <w:tcW w:w="1080" w:type="dxa"/>
            <w:shd w:val="clear" w:color="000000" w:fill="DDEBF7"/>
            <w:noWrap/>
            <w:vAlign w:val="center"/>
            <w:hideMark/>
          </w:tcPr>
          <w:p w14:paraId="65511DA3" w14:textId="54CC76FF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</w:t>
            </w:r>
          </w:p>
        </w:tc>
        <w:tc>
          <w:tcPr>
            <w:tcW w:w="1269" w:type="dxa"/>
            <w:shd w:val="clear" w:color="000000" w:fill="DDEBF7"/>
            <w:noWrap/>
            <w:vAlign w:val="center"/>
            <w:hideMark/>
          </w:tcPr>
          <w:p w14:paraId="73EAD572" w14:textId="72CB666C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trigger</w:t>
            </w:r>
          </w:p>
        </w:tc>
      </w:tr>
      <w:tr w:rsidR="005F47A7" w:rsidRPr="007E5CD8" w14:paraId="79684BA2" w14:textId="77777777" w:rsidTr="005F47A7">
        <w:trPr>
          <w:trHeight w:val="285"/>
        </w:trPr>
        <w:tc>
          <w:tcPr>
            <w:tcW w:w="1080" w:type="dxa"/>
            <w:shd w:val="clear" w:color="000000" w:fill="DDEBF7"/>
            <w:noWrap/>
            <w:vAlign w:val="center"/>
            <w:hideMark/>
          </w:tcPr>
          <w:p w14:paraId="1D548A37" w14:textId="77777777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69" w:type="dxa"/>
            <w:shd w:val="clear" w:color="000000" w:fill="DDEBF7"/>
            <w:noWrap/>
            <w:vAlign w:val="center"/>
            <w:hideMark/>
          </w:tcPr>
          <w:p w14:paraId="4F47327A" w14:textId="02EAA32B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</w:t>
            </w: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ing</w:t>
            </w:r>
          </w:p>
        </w:tc>
      </w:tr>
      <w:tr w:rsidR="005F47A7" w:rsidRPr="007E5CD8" w14:paraId="669F817A" w14:textId="77777777" w:rsidTr="005F47A7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9CB8E8" w14:textId="77777777" w:rsidR="005F47A7" w:rsidRPr="007E5CD8" w:rsidRDefault="005F47A7" w:rsidP="007E5C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B6E6EDA" w14:textId="6EA9C9E7" w:rsidR="005F47A7" w:rsidRPr="007E5CD8" w:rsidRDefault="005F47A7" w:rsidP="007E5C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levelup&gt;10</w:t>
            </w:r>
          </w:p>
        </w:tc>
      </w:tr>
      <w:tr w:rsidR="005F47A7" w:rsidRPr="007E5CD8" w14:paraId="0AB0B9C8" w14:textId="77777777" w:rsidTr="005F47A7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405E8A" w14:textId="77777777" w:rsidR="005F47A7" w:rsidRPr="007E5CD8" w:rsidRDefault="005F47A7" w:rsidP="007E5C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F779C36" w14:textId="3C1EE0B4" w:rsidR="005F47A7" w:rsidRPr="007E5CD8" w:rsidRDefault="005F47A7" w:rsidP="007E5C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F47A7" w:rsidRPr="007E5CD8" w14:paraId="147CEFB3" w14:textId="77777777" w:rsidTr="005F47A7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02E969" w14:textId="77777777" w:rsidR="005F47A7" w:rsidRPr="007E5CD8" w:rsidRDefault="005F47A7" w:rsidP="007E5C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5C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8C12388" w14:textId="0318549E" w:rsidR="005F47A7" w:rsidRPr="007E5CD8" w:rsidRDefault="005F47A7" w:rsidP="007E5C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5B5CD405" w14:textId="77777777" w:rsidR="007E5CD8" w:rsidRDefault="007E5CD8" w:rsidP="007E5CD8">
      <w:r>
        <w:rPr>
          <w:rFonts w:hint="eastAsia"/>
        </w:rPr>
        <w:t>（该表位置：）</w:t>
      </w:r>
      <w:r w:rsidRPr="007E5CD8">
        <w:t>:\project\Excel\mail</w:t>
      </w:r>
    </w:p>
    <w:p w14:paraId="133EA84C" w14:textId="7FAE5A34" w:rsidR="007E5CD8" w:rsidRDefault="007E5CD8" w:rsidP="007E5CD8">
      <w:r>
        <w:rPr>
          <w:rFonts w:hint="eastAsia"/>
        </w:rPr>
        <w:t>表格名称：</w:t>
      </w:r>
      <w:r>
        <w:rPr>
          <w:rFonts w:hint="eastAsia"/>
        </w:rPr>
        <w:t>automail</w:t>
      </w:r>
      <w:r>
        <w:t>.</w:t>
      </w:r>
      <w:r>
        <w:rPr>
          <w:rFonts w:hint="eastAsia"/>
        </w:rPr>
        <w:t>xslx</w:t>
      </w:r>
    </w:p>
    <w:p w14:paraId="1FCF0B6A" w14:textId="2D87C3E4" w:rsidR="007E5CD8" w:rsidRPr="0064746F" w:rsidRDefault="007E5CD8" w:rsidP="0064746F"/>
    <w:sectPr w:rsidR="007E5CD8" w:rsidRPr="0064746F" w:rsidSect="0062017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NINGMEI" w:date="2022-06-08T14:54:00Z" w:initials="N">
    <w:p w14:paraId="60A55A1C" w14:textId="789B11A8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需在前面添加邮件状态的定义</w:t>
      </w:r>
    </w:p>
  </w:comment>
  <w:comment w:id="19" w:author="雷淞雯" w:date="2022-06-08T17:47:00Z" w:initials="雷淞雯">
    <w:p w14:paraId="5DB6BE82" w14:textId="5BCD4C35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已修改</w:t>
      </w:r>
    </w:p>
  </w:comment>
  <w:comment w:id="20" w:author="NINGMEI" w:date="2022-06-08T14:56:00Z" w:initials="N">
    <w:p w14:paraId="58810372" w14:textId="612D6E5C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需补充领取顺序</w:t>
      </w:r>
    </w:p>
  </w:comment>
  <w:comment w:id="21" w:author="雷淞雯" w:date="2022-06-08T17:51:00Z" w:initials="雷淞雯">
    <w:p w14:paraId="319A485A" w14:textId="4E9DC90A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已补充</w:t>
      </w:r>
    </w:p>
  </w:comment>
  <w:comment w:id="22" w:author="NINGMEI" w:date="2022-06-08T14:56:00Z" w:initials="N">
    <w:p w14:paraId="35EC5924" w14:textId="330EEC3F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这里是针对【删除已读】按键的功能进行描述，在这个前提下，这句话的表述方式会让人感到困惑</w:t>
      </w:r>
    </w:p>
  </w:comment>
  <w:comment w:id="23" w:author="雷淞雯" w:date="2022-06-08T18:13:00Z" w:initials="雷淞雯">
    <w:p w14:paraId="7B18D61D" w14:textId="51BECD78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已修改</w:t>
      </w:r>
    </w:p>
  </w:comment>
  <w:comment w:id="25" w:author="NINGMEI" w:date="2022-06-08T15:07:00Z" w:initials="N">
    <w:p w14:paraId="58E802B6" w14:textId="35E86E07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定义不明确</w:t>
      </w:r>
    </w:p>
  </w:comment>
  <w:comment w:id="26" w:author="NINGMEI" w:date="2022-06-08T15:07:00Z" w:initials="N">
    <w:p w14:paraId="18C8AFA0" w14:textId="35B9D282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明确变化内容，需补充邮件类型与变化的对应关系</w:t>
      </w:r>
    </w:p>
  </w:comment>
  <w:comment w:id="27" w:author="雷淞雯" w:date="2022-06-08T19:27:00Z" w:initials="雷淞雯">
    <w:p w14:paraId="7362E26B" w14:textId="114CB76D" w:rsidR="00297682" w:rsidRDefault="00297682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已修改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55A1C" w15:done="0"/>
  <w15:commentEx w15:paraId="5DB6BE82" w15:paraIdParent="60A55A1C" w15:done="0"/>
  <w15:commentEx w15:paraId="58810372" w15:done="0"/>
  <w15:commentEx w15:paraId="319A485A" w15:paraIdParent="58810372" w15:done="0"/>
  <w15:commentEx w15:paraId="35EC5924" w15:done="0"/>
  <w15:commentEx w15:paraId="7B18D61D" w15:paraIdParent="35EC5924" w15:done="0"/>
  <w15:commentEx w15:paraId="58E802B6" w15:done="0"/>
  <w15:commentEx w15:paraId="18C8AFA0" w15:done="0"/>
  <w15:commentEx w15:paraId="7362E26B" w15:paraIdParent="18C8AF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3FA1D" w14:textId="77777777" w:rsidR="006B3F0B" w:rsidRDefault="006B3F0B" w:rsidP="00BB6703">
      <w:r>
        <w:separator/>
      </w:r>
    </w:p>
  </w:endnote>
  <w:endnote w:type="continuationSeparator" w:id="0">
    <w:p w14:paraId="21AC24D1" w14:textId="77777777" w:rsidR="006B3F0B" w:rsidRDefault="006B3F0B" w:rsidP="00BB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98822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75D9F284" w14:textId="52114F58" w:rsidR="00297682" w:rsidRDefault="00297682" w:rsidP="001815F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78FE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78FE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C073B" w14:textId="77777777" w:rsidR="006B3F0B" w:rsidRPr="000C6FEC" w:rsidRDefault="006B3F0B" w:rsidP="000C6FEC">
      <w:pPr>
        <w:pStyle w:val="a5"/>
      </w:pPr>
    </w:p>
  </w:footnote>
  <w:footnote w:type="continuationSeparator" w:id="0">
    <w:p w14:paraId="40D00331" w14:textId="77777777" w:rsidR="006B3F0B" w:rsidRDefault="006B3F0B" w:rsidP="00BB6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CB4"/>
    <w:multiLevelType w:val="hybridMultilevel"/>
    <w:tmpl w:val="11D81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063C6"/>
    <w:multiLevelType w:val="hybridMultilevel"/>
    <w:tmpl w:val="C4687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3570B"/>
    <w:multiLevelType w:val="hybridMultilevel"/>
    <w:tmpl w:val="3D009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627568"/>
    <w:multiLevelType w:val="hybridMultilevel"/>
    <w:tmpl w:val="BED6CF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5D4B96"/>
    <w:multiLevelType w:val="hybridMultilevel"/>
    <w:tmpl w:val="5E9CF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1669A6"/>
    <w:multiLevelType w:val="hybridMultilevel"/>
    <w:tmpl w:val="32A2B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3418"/>
    <w:multiLevelType w:val="hybridMultilevel"/>
    <w:tmpl w:val="77E03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0B5D46"/>
    <w:multiLevelType w:val="hybridMultilevel"/>
    <w:tmpl w:val="19960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787016"/>
    <w:multiLevelType w:val="hybridMultilevel"/>
    <w:tmpl w:val="A204E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AD0CE9"/>
    <w:multiLevelType w:val="hybridMultilevel"/>
    <w:tmpl w:val="5470C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9B11C1"/>
    <w:multiLevelType w:val="hybridMultilevel"/>
    <w:tmpl w:val="97E00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3D5E74"/>
    <w:multiLevelType w:val="hybridMultilevel"/>
    <w:tmpl w:val="201C5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01FCD0"/>
    <w:multiLevelType w:val="multilevel"/>
    <w:tmpl w:val="2001FC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A74F0E"/>
    <w:multiLevelType w:val="hybridMultilevel"/>
    <w:tmpl w:val="99C0F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3B0C52"/>
    <w:multiLevelType w:val="hybridMultilevel"/>
    <w:tmpl w:val="897A8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7A0C91"/>
    <w:multiLevelType w:val="hybridMultilevel"/>
    <w:tmpl w:val="94502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787453"/>
    <w:multiLevelType w:val="hybridMultilevel"/>
    <w:tmpl w:val="E2B4B1BC"/>
    <w:lvl w:ilvl="0" w:tplc="0409000F">
      <w:start w:val="1"/>
      <w:numFmt w:val="decimal"/>
      <w:lvlText w:val="%1."/>
      <w:lvlJc w:val="left"/>
      <w:pPr>
        <w:ind w:left="998" w:hanging="420"/>
      </w:p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17" w15:restartNumberingAfterBreak="0">
    <w:nsid w:val="2BD07FBC"/>
    <w:multiLevelType w:val="hybridMultilevel"/>
    <w:tmpl w:val="59CC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8941D9"/>
    <w:multiLevelType w:val="hybridMultilevel"/>
    <w:tmpl w:val="E6C4A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3F2603"/>
    <w:multiLevelType w:val="hybridMultilevel"/>
    <w:tmpl w:val="F51820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47413CB"/>
    <w:multiLevelType w:val="hybridMultilevel"/>
    <w:tmpl w:val="1A268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236225"/>
    <w:multiLevelType w:val="hybridMultilevel"/>
    <w:tmpl w:val="C4687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B2C57"/>
    <w:multiLevelType w:val="hybridMultilevel"/>
    <w:tmpl w:val="7346E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D67735"/>
    <w:multiLevelType w:val="hybridMultilevel"/>
    <w:tmpl w:val="99C0F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4948A5"/>
    <w:multiLevelType w:val="hybridMultilevel"/>
    <w:tmpl w:val="5470C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C7CC8"/>
    <w:multiLevelType w:val="hybridMultilevel"/>
    <w:tmpl w:val="7346E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0C3846"/>
    <w:multiLevelType w:val="multilevel"/>
    <w:tmpl w:val="F64A213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4D00F80"/>
    <w:multiLevelType w:val="hybridMultilevel"/>
    <w:tmpl w:val="88386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501796"/>
    <w:multiLevelType w:val="hybridMultilevel"/>
    <w:tmpl w:val="02C6B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986A09"/>
    <w:multiLevelType w:val="hybridMultilevel"/>
    <w:tmpl w:val="3D009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F04668"/>
    <w:multiLevelType w:val="hybridMultilevel"/>
    <w:tmpl w:val="3FB67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AA2171"/>
    <w:multiLevelType w:val="hybridMultilevel"/>
    <w:tmpl w:val="5A5E30A2"/>
    <w:lvl w:ilvl="0" w:tplc="0409001B">
      <w:start w:val="1"/>
      <w:numFmt w:val="lowerRoman"/>
      <w:lvlText w:val="%1."/>
      <w:lvlJc w:val="right"/>
      <w:pPr>
        <w:ind w:left="998" w:hanging="420"/>
      </w:p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32" w15:restartNumberingAfterBreak="0">
    <w:nsid w:val="578C51B5"/>
    <w:multiLevelType w:val="hybridMultilevel"/>
    <w:tmpl w:val="3FB67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4D57F4"/>
    <w:multiLevelType w:val="hybridMultilevel"/>
    <w:tmpl w:val="F0B27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9A0287A"/>
    <w:multiLevelType w:val="hybridMultilevel"/>
    <w:tmpl w:val="0D76B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691B7A"/>
    <w:multiLevelType w:val="hybridMultilevel"/>
    <w:tmpl w:val="75C0D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334C5E"/>
    <w:multiLevelType w:val="hybridMultilevel"/>
    <w:tmpl w:val="06B4A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7F700F"/>
    <w:multiLevelType w:val="hybridMultilevel"/>
    <w:tmpl w:val="CFACB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8F076D"/>
    <w:multiLevelType w:val="hybridMultilevel"/>
    <w:tmpl w:val="ABF09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5BD35A6"/>
    <w:multiLevelType w:val="hybridMultilevel"/>
    <w:tmpl w:val="C3E6C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6F1426"/>
    <w:multiLevelType w:val="hybridMultilevel"/>
    <w:tmpl w:val="77E03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813E60"/>
    <w:multiLevelType w:val="hybridMultilevel"/>
    <w:tmpl w:val="2F9AA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087EA1"/>
    <w:multiLevelType w:val="hybridMultilevel"/>
    <w:tmpl w:val="4C4C4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2F2F4D"/>
    <w:multiLevelType w:val="hybridMultilevel"/>
    <w:tmpl w:val="EB2A3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42"/>
  </w:num>
  <w:num w:numId="4">
    <w:abstractNumId w:val="5"/>
  </w:num>
  <w:num w:numId="5">
    <w:abstractNumId w:val="35"/>
  </w:num>
  <w:num w:numId="6">
    <w:abstractNumId w:val="12"/>
  </w:num>
  <w:num w:numId="7">
    <w:abstractNumId w:val="10"/>
  </w:num>
  <w:num w:numId="8">
    <w:abstractNumId w:val="4"/>
  </w:num>
  <w:num w:numId="9">
    <w:abstractNumId w:val="20"/>
  </w:num>
  <w:num w:numId="10">
    <w:abstractNumId w:val="0"/>
  </w:num>
  <w:num w:numId="11">
    <w:abstractNumId w:val="21"/>
  </w:num>
  <w:num w:numId="12">
    <w:abstractNumId w:val="1"/>
  </w:num>
  <w:num w:numId="13">
    <w:abstractNumId w:val="25"/>
  </w:num>
  <w:num w:numId="14">
    <w:abstractNumId w:val="22"/>
  </w:num>
  <w:num w:numId="15">
    <w:abstractNumId w:val="37"/>
  </w:num>
  <w:num w:numId="16">
    <w:abstractNumId w:val="27"/>
  </w:num>
  <w:num w:numId="17">
    <w:abstractNumId w:val="3"/>
  </w:num>
  <w:num w:numId="18">
    <w:abstractNumId w:val="16"/>
  </w:num>
  <w:num w:numId="19">
    <w:abstractNumId w:val="17"/>
  </w:num>
  <w:num w:numId="20">
    <w:abstractNumId w:val="31"/>
  </w:num>
  <w:num w:numId="21">
    <w:abstractNumId w:val="33"/>
  </w:num>
  <w:num w:numId="22">
    <w:abstractNumId w:val="38"/>
  </w:num>
  <w:num w:numId="23">
    <w:abstractNumId w:val="19"/>
  </w:num>
  <w:num w:numId="24">
    <w:abstractNumId w:val="29"/>
  </w:num>
  <w:num w:numId="25">
    <w:abstractNumId w:val="2"/>
  </w:num>
  <w:num w:numId="26">
    <w:abstractNumId w:val="43"/>
  </w:num>
  <w:num w:numId="27">
    <w:abstractNumId w:val="14"/>
  </w:num>
  <w:num w:numId="28">
    <w:abstractNumId w:val="15"/>
  </w:num>
  <w:num w:numId="29">
    <w:abstractNumId w:val="8"/>
  </w:num>
  <w:num w:numId="30">
    <w:abstractNumId w:val="39"/>
  </w:num>
  <w:num w:numId="31">
    <w:abstractNumId w:val="7"/>
  </w:num>
  <w:num w:numId="32">
    <w:abstractNumId w:val="24"/>
  </w:num>
  <w:num w:numId="33">
    <w:abstractNumId w:val="23"/>
  </w:num>
  <w:num w:numId="34">
    <w:abstractNumId w:val="18"/>
  </w:num>
  <w:num w:numId="35">
    <w:abstractNumId w:val="28"/>
  </w:num>
  <w:num w:numId="36">
    <w:abstractNumId w:val="36"/>
  </w:num>
  <w:num w:numId="37">
    <w:abstractNumId w:val="13"/>
  </w:num>
  <w:num w:numId="38">
    <w:abstractNumId w:val="34"/>
  </w:num>
  <w:num w:numId="39">
    <w:abstractNumId w:val="9"/>
  </w:num>
  <w:num w:numId="40">
    <w:abstractNumId w:val="40"/>
  </w:num>
  <w:num w:numId="41">
    <w:abstractNumId w:val="6"/>
  </w:num>
  <w:num w:numId="42">
    <w:abstractNumId w:val="41"/>
  </w:num>
  <w:num w:numId="43">
    <w:abstractNumId w:val="11"/>
  </w:num>
  <w:num w:numId="44">
    <w:abstractNumId w:val="3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GMEI">
    <w15:presenceInfo w15:providerId="None" w15:userId="NINGMEI"/>
  </w15:person>
  <w15:person w15:author="雷淞雯">
    <w15:presenceInfo w15:providerId="None" w15:userId="雷淞雯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ce8cf,#e0ffe3,#eaffed,#b5e5b5,#e1f5e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03"/>
    <w:rsid w:val="00000AE2"/>
    <w:rsid w:val="00004579"/>
    <w:rsid w:val="00004E08"/>
    <w:rsid w:val="00010875"/>
    <w:rsid w:val="000113F8"/>
    <w:rsid w:val="00012EDA"/>
    <w:rsid w:val="0001386D"/>
    <w:rsid w:val="00013A25"/>
    <w:rsid w:val="00017DA5"/>
    <w:rsid w:val="00020515"/>
    <w:rsid w:val="000216EB"/>
    <w:rsid w:val="00022225"/>
    <w:rsid w:val="00025A50"/>
    <w:rsid w:val="00026C15"/>
    <w:rsid w:val="000351FE"/>
    <w:rsid w:val="000408E7"/>
    <w:rsid w:val="00046ACB"/>
    <w:rsid w:val="00052881"/>
    <w:rsid w:val="00056092"/>
    <w:rsid w:val="000623E4"/>
    <w:rsid w:val="0006537A"/>
    <w:rsid w:val="00065AFC"/>
    <w:rsid w:val="00066508"/>
    <w:rsid w:val="00067A82"/>
    <w:rsid w:val="000738BE"/>
    <w:rsid w:val="00075F7B"/>
    <w:rsid w:val="0007637E"/>
    <w:rsid w:val="00077B80"/>
    <w:rsid w:val="00080632"/>
    <w:rsid w:val="0008095B"/>
    <w:rsid w:val="00080E38"/>
    <w:rsid w:val="00086987"/>
    <w:rsid w:val="00086BD8"/>
    <w:rsid w:val="00087CF7"/>
    <w:rsid w:val="0009335B"/>
    <w:rsid w:val="000950AB"/>
    <w:rsid w:val="00096E16"/>
    <w:rsid w:val="000A2978"/>
    <w:rsid w:val="000B014F"/>
    <w:rsid w:val="000B4F80"/>
    <w:rsid w:val="000B6F21"/>
    <w:rsid w:val="000B77CA"/>
    <w:rsid w:val="000C0401"/>
    <w:rsid w:val="000C2A7D"/>
    <w:rsid w:val="000C3856"/>
    <w:rsid w:val="000C6C53"/>
    <w:rsid w:val="000C6FEC"/>
    <w:rsid w:val="000D0ECA"/>
    <w:rsid w:val="000D34A5"/>
    <w:rsid w:val="000E0098"/>
    <w:rsid w:val="000E0D97"/>
    <w:rsid w:val="000F0AD2"/>
    <w:rsid w:val="000F1395"/>
    <w:rsid w:val="000F214F"/>
    <w:rsid w:val="000F69C2"/>
    <w:rsid w:val="000F7A8B"/>
    <w:rsid w:val="000F7FA6"/>
    <w:rsid w:val="001030BE"/>
    <w:rsid w:val="0010334B"/>
    <w:rsid w:val="0010336B"/>
    <w:rsid w:val="00104ED6"/>
    <w:rsid w:val="0012062A"/>
    <w:rsid w:val="00120914"/>
    <w:rsid w:val="00121620"/>
    <w:rsid w:val="00122693"/>
    <w:rsid w:val="00122822"/>
    <w:rsid w:val="0012292D"/>
    <w:rsid w:val="00122D7F"/>
    <w:rsid w:val="00127563"/>
    <w:rsid w:val="0013687F"/>
    <w:rsid w:val="001375A2"/>
    <w:rsid w:val="001416B5"/>
    <w:rsid w:val="00141AB7"/>
    <w:rsid w:val="0014417C"/>
    <w:rsid w:val="0014445E"/>
    <w:rsid w:val="001640ED"/>
    <w:rsid w:val="00166D54"/>
    <w:rsid w:val="0017094C"/>
    <w:rsid w:val="001768D6"/>
    <w:rsid w:val="001815F7"/>
    <w:rsid w:val="0018315A"/>
    <w:rsid w:val="001835D3"/>
    <w:rsid w:val="00195C32"/>
    <w:rsid w:val="0019727B"/>
    <w:rsid w:val="0019764F"/>
    <w:rsid w:val="00197918"/>
    <w:rsid w:val="001A2B49"/>
    <w:rsid w:val="001A6217"/>
    <w:rsid w:val="001B0FBE"/>
    <w:rsid w:val="001B2787"/>
    <w:rsid w:val="001B33AE"/>
    <w:rsid w:val="001B3F83"/>
    <w:rsid w:val="001C1B9A"/>
    <w:rsid w:val="001C1D34"/>
    <w:rsid w:val="001C4699"/>
    <w:rsid w:val="001C7309"/>
    <w:rsid w:val="001D2CEC"/>
    <w:rsid w:val="001D486A"/>
    <w:rsid w:val="001D7929"/>
    <w:rsid w:val="001E12A2"/>
    <w:rsid w:val="001E1E62"/>
    <w:rsid w:val="001F2BA5"/>
    <w:rsid w:val="001F3C17"/>
    <w:rsid w:val="001F496F"/>
    <w:rsid w:val="0020001C"/>
    <w:rsid w:val="00207832"/>
    <w:rsid w:val="00223F3C"/>
    <w:rsid w:val="002311A7"/>
    <w:rsid w:val="00232296"/>
    <w:rsid w:val="00232FF2"/>
    <w:rsid w:val="0023563B"/>
    <w:rsid w:val="00240FEF"/>
    <w:rsid w:val="00241898"/>
    <w:rsid w:val="00243AC7"/>
    <w:rsid w:val="00251A4C"/>
    <w:rsid w:val="00254B9C"/>
    <w:rsid w:val="002578DF"/>
    <w:rsid w:val="00261471"/>
    <w:rsid w:val="0026323C"/>
    <w:rsid w:val="00263671"/>
    <w:rsid w:val="00263FB4"/>
    <w:rsid w:val="00275FB7"/>
    <w:rsid w:val="002773E1"/>
    <w:rsid w:val="00282977"/>
    <w:rsid w:val="0028675B"/>
    <w:rsid w:val="00286E47"/>
    <w:rsid w:val="00286F07"/>
    <w:rsid w:val="00287E3D"/>
    <w:rsid w:val="00292CF5"/>
    <w:rsid w:val="0029302F"/>
    <w:rsid w:val="0029445D"/>
    <w:rsid w:val="002968E4"/>
    <w:rsid w:val="00296927"/>
    <w:rsid w:val="00297682"/>
    <w:rsid w:val="002979F0"/>
    <w:rsid w:val="002A29B3"/>
    <w:rsid w:val="002A46B8"/>
    <w:rsid w:val="002A6EA7"/>
    <w:rsid w:val="002A7045"/>
    <w:rsid w:val="002B29C8"/>
    <w:rsid w:val="002B4BEB"/>
    <w:rsid w:val="002B4DF1"/>
    <w:rsid w:val="002B5844"/>
    <w:rsid w:val="002B5A02"/>
    <w:rsid w:val="002C4D74"/>
    <w:rsid w:val="002D18F3"/>
    <w:rsid w:val="002D302D"/>
    <w:rsid w:val="002D6937"/>
    <w:rsid w:val="002E0AD1"/>
    <w:rsid w:val="002E1421"/>
    <w:rsid w:val="002E33F9"/>
    <w:rsid w:val="002E3BD2"/>
    <w:rsid w:val="002E48A8"/>
    <w:rsid w:val="002E5700"/>
    <w:rsid w:val="002E5836"/>
    <w:rsid w:val="002E7147"/>
    <w:rsid w:val="002F3E59"/>
    <w:rsid w:val="002F4BCF"/>
    <w:rsid w:val="002F5A66"/>
    <w:rsid w:val="002F7887"/>
    <w:rsid w:val="00306419"/>
    <w:rsid w:val="00307EB9"/>
    <w:rsid w:val="003116CF"/>
    <w:rsid w:val="003120E6"/>
    <w:rsid w:val="0031713A"/>
    <w:rsid w:val="0031797A"/>
    <w:rsid w:val="00324DD5"/>
    <w:rsid w:val="003261D8"/>
    <w:rsid w:val="00332838"/>
    <w:rsid w:val="0033578F"/>
    <w:rsid w:val="00342230"/>
    <w:rsid w:val="00342617"/>
    <w:rsid w:val="00343CA6"/>
    <w:rsid w:val="00344791"/>
    <w:rsid w:val="0034738E"/>
    <w:rsid w:val="00347714"/>
    <w:rsid w:val="00347F9B"/>
    <w:rsid w:val="003524EC"/>
    <w:rsid w:val="003601E1"/>
    <w:rsid w:val="00362CD5"/>
    <w:rsid w:val="00365D3E"/>
    <w:rsid w:val="0037476D"/>
    <w:rsid w:val="00376700"/>
    <w:rsid w:val="00380D90"/>
    <w:rsid w:val="003829E8"/>
    <w:rsid w:val="00383B46"/>
    <w:rsid w:val="00386A14"/>
    <w:rsid w:val="003937A9"/>
    <w:rsid w:val="00395B58"/>
    <w:rsid w:val="003970BE"/>
    <w:rsid w:val="003A0AA8"/>
    <w:rsid w:val="003A16BB"/>
    <w:rsid w:val="003B0707"/>
    <w:rsid w:val="003B0C15"/>
    <w:rsid w:val="003B4D96"/>
    <w:rsid w:val="003B7824"/>
    <w:rsid w:val="003B7D38"/>
    <w:rsid w:val="003C00B5"/>
    <w:rsid w:val="003C41E2"/>
    <w:rsid w:val="003D0FE9"/>
    <w:rsid w:val="003E2509"/>
    <w:rsid w:val="003F7E36"/>
    <w:rsid w:val="00402033"/>
    <w:rsid w:val="00406876"/>
    <w:rsid w:val="004122B0"/>
    <w:rsid w:val="00417C41"/>
    <w:rsid w:val="00422823"/>
    <w:rsid w:val="00427965"/>
    <w:rsid w:val="00430D12"/>
    <w:rsid w:val="004351CA"/>
    <w:rsid w:val="004362BB"/>
    <w:rsid w:val="00442094"/>
    <w:rsid w:val="00446F2E"/>
    <w:rsid w:val="00455924"/>
    <w:rsid w:val="004611D2"/>
    <w:rsid w:val="00464C97"/>
    <w:rsid w:val="00466796"/>
    <w:rsid w:val="004722B7"/>
    <w:rsid w:val="00473892"/>
    <w:rsid w:val="0047659D"/>
    <w:rsid w:val="00480062"/>
    <w:rsid w:val="0048016F"/>
    <w:rsid w:val="00482604"/>
    <w:rsid w:val="004856E7"/>
    <w:rsid w:val="004959E7"/>
    <w:rsid w:val="004A42C5"/>
    <w:rsid w:val="004B3688"/>
    <w:rsid w:val="004B443F"/>
    <w:rsid w:val="004C1041"/>
    <w:rsid w:val="004C12D3"/>
    <w:rsid w:val="004C13A0"/>
    <w:rsid w:val="004C24F1"/>
    <w:rsid w:val="004C26E2"/>
    <w:rsid w:val="004C281C"/>
    <w:rsid w:val="004C5EF8"/>
    <w:rsid w:val="004C762F"/>
    <w:rsid w:val="004D77C1"/>
    <w:rsid w:val="004E2CC1"/>
    <w:rsid w:val="004E7E17"/>
    <w:rsid w:val="004F04D4"/>
    <w:rsid w:val="004F1C78"/>
    <w:rsid w:val="004F6EC8"/>
    <w:rsid w:val="005000F1"/>
    <w:rsid w:val="005013AD"/>
    <w:rsid w:val="005017B7"/>
    <w:rsid w:val="00503E88"/>
    <w:rsid w:val="0050660D"/>
    <w:rsid w:val="00514E55"/>
    <w:rsid w:val="005210D9"/>
    <w:rsid w:val="00526D44"/>
    <w:rsid w:val="00531252"/>
    <w:rsid w:val="005317F9"/>
    <w:rsid w:val="00532BB4"/>
    <w:rsid w:val="00534162"/>
    <w:rsid w:val="00535B24"/>
    <w:rsid w:val="005403EB"/>
    <w:rsid w:val="005419A5"/>
    <w:rsid w:val="00544C38"/>
    <w:rsid w:val="00545988"/>
    <w:rsid w:val="00555C6E"/>
    <w:rsid w:val="00560067"/>
    <w:rsid w:val="00565073"/>
    <w:rsid w:val="00575C59"/>
    <w:rsid w:val="00581876"/>
    <w:rsid w:val="00583AB7"/>
    <w:rsid w:val="00584A41"/>
    <w:rsid w:val="005854E1"/>
    <w:rsid w:val="00586987"/>
    <w:rsid w:val="00595D94"/>
    <w:rsid w:val="005A31C3"/>
    <w:rsid w:val="005A3F60"/>
    <w:rsid w:val="005B0E17"/>
    <w:rsid w:val="005B49B9"/>
    <w:rsid w:val="005B6F4E"/>
    <w:rsid w:val="005B7819"/>
    <w:rsid w:val="005C091F"/>
    <w:rsid w:val="005C2F29"/>
    <w:rsid w:val="005C320A"/>
    <w:rsid w:val="005C46D9"/>
    <w:rsid w:val="005C588A"/>
    <w:rsid w:val="005C5A7C"/>
    <w:rsid w:val="005D18C2"/>
    <w:rsid w:val="005D1B58"/>
    <w:rsid w:val="005D2117"/>
    <w:rsid w:val="005D45E1"/>
    <w:rsid w:val="005D78AF"/>
    <w:rsid w:val="005D7F2C"/>
    <w:rsid w:val="005E500E"/>
    <w:rsid w:val="005F18B7"/>
    <w:rsid w:val="005F47A7"/>
    <w:rsid w:val="005F5F98"/>
    <w:rsid w:val="0060097C"/>
    <w:rsid w:val="00606E62"/>
    <w:rsid w:val="0060778F"/>
    <w:rsid w:val="0061164E"/>
    <w:rsid w:val="00614492"/>
    <w:rsid w:val="00617F8B"/>
    <w:rsid w:val="00620176"/>
    <w:rsid w:val="006245E5"/>
    <w:rsid w:val="00630A1A"/>
    <w:rsid w:val="00633C28"/>
    <w:rsid w:val="00640435"/>
    <w:rsid w:val="00640453"/>
    <w:rsid w:val="00647252"/>
    <w:rsid w:val="0064746F"/>
    <w:rsid w:val="0065300E"/>
    <w:rsid w:val="00654BF6"/>
    <w:rsid w:val="0065507A"/>
    <w:rsid w:val="006639AE"/>
    <w:rsid w:val="00665E48"/>
    <w:rsid w:val="0067109E"/>
    <w:rsid w:val="0067186F"/>
    <w:rsid w:val="00672BBD"/>
    <w:rsid w:val="00682160"/>
    <w:rsid w:val="006848B3"/>
    <w:rsid w:val="00685F62"/>
    <w:rsid w:val="00686D2D"/>
    <w:rsid w:val="00686ED7"/>
    <w:rsid w:val="00692A39"/>
    <w:rsid w:val="0069309B"/>
    <w:rsid w:val="00694F4D"/>
    <w:rsid w:val="00695B23"/>
    <w:rsid w:val="00695B52"/>
    <w:rsid w:val="00696E77"/>
    <w:rsid w:val="006A04B2"/>
    <w:rsid w:val="006A0D11"/>
    <w:rsid w:val="006A2A1D"/>
    <w:rsid w:val="006A3EAA"/>
    <w:rsid w:val="006A6626"/>
    <w:rsid w:val="006B3167"/>
    <w:rsid w:val="006B3F0B"/>
    <w:rsid w:val="006B49FA"/>
    <w:rsid w:val="006C22BF"/>
    <w:rsid w:val="006C2B88"/>
    <w:rsid w:val="006C2B9B"/>
    <w:rsid w:val="006C7242"/>
    <w:rsid w:val="006C7DDF"/>
    <w:rsid w:val="006D1105"/>
    <w:rsid w:val="006E098F"/>
    <w:rsid w:val="006E31CB"/>
    <w:rsid w:val="006F07E7"/>
    <w:rsid w:val="006F16C1"/>
    <w:rsid w:val="006F26D7"/>
    <w:rsid w:val="006F53C6"/>
    <w:rsid w:val="006F55DB"/>
    <w:rsid w:val="006F65C7"/>
    <w:rsid w:val="007018B4"/>
    <w:rsid w:val="0070594F"/>
    <w:rsid w:val="00710A14"/>
    <w:rsid w:val="00714DF1"/>
    <w:rsid w:val="0072479C"/>
    <w:rsid w:val="00727F30"/>
    <w:rsid w:val="00731C98"/>
    <w:rsid w:val="00732D86"/>
    <w:rsid w:val="00733FC8"/>
    <w:rsid w:val="0073768A"/>
    <w:rsid w:val="00740271"/>
    <w:rsid w:val="007410A0"/>
    <w:rsid w:val="00743FAD"/>
    <w:rsid w:val="007449B5"/>
    <w:rsid w:val="00750B44"/>
    <w:rsid w:val="00750D01"/>
    <w:rsid w:val="00752968"/>
    <w:rsid w:val="007533E1"/>
    <w:rsid w:val="00760910"/>
    <w:rsid w:val="0076199F"/>
    <w:rsid w:val="00766AFB"/>
    <w:rsid w:val="00783FD1"/>
    <w:rsid w:val="007874DC"/>
    <w:rsid w:val="007900F4"/>
    <w:rsid w:val="0079080F"/>
    <w:rsid w:val="00790C79"/>
    <w:rsid w:val="007A5590"/>
    <w:rsid w:val="007A6C63"/>
    <w:rsid w:val="007B1962"/>
    <w:rsid w:val="007B6218"/>
    <w:rsid w:val="007B77FE"/>
    <w:rsid w:val="007C7117"/>
    <w:rsid w:val="007C715D"/>
    <w:rsid w:val="007D17A0"/>
    <w:rsid w:val="007D7259"/>
    <w:rsid w:val="007E41BF"/>
    <w:rsid w:val="007E437A"/>
    <w:rsid w:val="007E5841"/>
    <w:rsid w:val="007E5B64"/>
    <w:rsid w:val="007E5CD8"/>
    <w:rsid w:val="007E769C"/>
    <w:rsid w:val="007F4931"/>
    <w:rsid w:val="007F4C54"/>
    <w:rsid w:val="007F7FC0"/>
    <w:rsid w:val="00801B94"/>
    <w:rsid w:val="008027F3"/>
    <w:rsid w:val="008045E6"/>
    <w:rsid w:val="00805212"/>
    <w:rsid w:val="00805C46"/>
    <w:rsid w:val="008113D1"/>
    <w:rsid w:val="00813A71"/>
    <w:rsid w:val="00814992"/>
    <w:rsid w:val="0081645C"/>
    <w:rsid w:val="008169AC"/>
    <w:rsid w:val="00823F53"/>
    <w:rsid w:val="00825218"/>
    <w:rsid w:val="008305EA"/>
    <w:rsid w:val="00830CA4"/>
    <w:rsid w:val="0083107E"/>
    <w:rsid w:val="00832F73"/>
    <w:rsid w:val="00837CFC"/>
    <w:rsid w:val="00840809"/>
    <w:rsid w:val="0084249F"/>
    <w:rsid w:val="00853F54"/>
    <w:rsid w:val="008540A2"/>
    <w:rsid w:val="0085529C"/>
    <w:rsid w:val="0085665B"/>
    <w:rsid w:val="00857882"/>
    <w:rsid w:val="00861237"/>
    <w:rsid w:val="00864FBE"/>
    <w:rsid w:val="0086523C"/>
    <w:rsid w:val="00865EC7"/>
    <w:rsid w:val="0087114A"/>
    <w:rsid w:val="00872B4E"/>
    <w:rsid w:val="00874573"/>
    <w:rsid w:val="00874E8E"/>
    <w:rsid w:val="0087527A"/>
    <w:rsid w:val="00881062"/>
    <w:rsid w:val="00881A13"/>
    <w:rsid w:val="00883166"/>
    <w:rsid w:val="00884067"/>
    <w:rsid w:val="00884900"/>
    <w:rsid w:val="0088589E"/>
    <w:rsid w:val="00886400"/>
    <w:rsid w:val="008871E1"/>
    <w:rsid w:val="00887229"/>
    <w:rsid w:val="008915BD"/>
    <w:rsid w:val="00896F99"/>
    <w:rsid w:val="008A69D5"/>
    <w:rsid w:val="008B2F24"/>
    <w:rsid w:val="008B33D8"/>
    <w:rsid w:val="008B5526"/>
    <w:rsid w:val="008C2DA9"/>
    <w:rsid w:val="008C5F67"/>
    <w:rsid w:val="008C6E0E"/>
    <w:rsid w:val="008C74DC"/>
    <w:rsid w:val="008D3063"/>
    <w:rsid w:val="008D30F9"/>
    <w:rsid w:val="008E5AE0"/>
    <w:rsid w:val="008E6445"/>
    <w:rsid w:val="008E6ECA"/>
    <w:rsid w:val="008E77BA"/>
    <w:rsid w:val="008F0BEC"/>
    <w:rsid w:val="008F3D76"/>
    <w:rsid w:val="008F75A4"/>
    <w:rsid w:val="00905FF9"/>
    <w:rsid w:val="00906A25"/>
    <w:rsid w:val="0091083F"/>
    <w:rsid w:val="00912354"/>
    <w:rsid w:val="00915136"/>
    <w:rsid w:val="00915192"/>
    <w:rsid w:val="00917F7B"/>
    <w:rsid w:val="00921CB9"/>
    <w:rsid w:val="009327C3"/>
    <w:rsid w:val="0093585A"/>
    <w:rsid w:val="0093603E"/>
    <w:rsid w:val="00941AB7"/>
    <w:rsid w:val="00944307"/>
    <w:rsid w:val="009451E1"/>
    <w:rsid w:val="00950112"/>
    <w:rsid w:val="00953498"/>
    <w:rsid w:val="0095383C"/>
    <w:rsid w:val="00954C2B"/>
    <w:rsid w:val="00957B9B"/>
    <w:rsid w:val="00960D13"/>
    <w:rsid w:val="00960D5E"/>
    <w:rsid w:val="00960FB1"/>
    <w:rsid w:val="00976181"/>
    <w:rsid w:val="00981F05"/>
    <w:rsid w:val="009831D5"/>
    <w:rsid w:val="009847F2"/>
    <w:rsid w:val="0099033A"/>
    <w:rsid w:val="00991A91"/>
    <w:rsid w:val="00996874"/>
    <w:rsid w:val="009979BF"/>
    <w:rsid w:val="009A2023"/>
    <w:rsid w:val="009A2308"/>
    <w:rsid w:val="009A2396"/>
    <w:rsid w:val="009A27B5"/>
    <w:rsid w:val="009A4619"/>
    <w:rsid w:val="009A5911"/>
    <w:rsid w:val="009B0257"/>
    <w:rsid w:val="009B1C98"/>
    <w:rsid w:val="009B31AF"/>
    <w:rsid w:val="009B49F5"/>
    <w:rsid w:val="009B51DE"/>
    <w:rsid w:val="009B6FFB"/>
    <w:rsid w:val="009C18D9"/>
    <w:rsid w:val="009C2656"/>
    <w:rsid w:val="009C6525"/>
    <w:rsid w:val="009D39AD"/>
    <w:rsid w:val="009D4208"/>
    <w:rsid w:val="009D5DAA"/>
    <w:rsid w:val="009E040D"/>
    <w:rsid w:val="009E10E4"/>
    <w:rsid w:val="009E2728"/>
    <w:rsid w:val="009E6D18"/>
    <w:rsid w:val="009E6DD7"/>
    <w:rsid w:val="009F11F9"/>
    <w:rsid w:val="009F48EB"/>
    <w:rsid w:val="009F53B1"/>
    <w:rsid w:val="009F678E"/>
    <w:rsid w:val="009F7D2B"/>
    <w:rsid w:val="00A02902"/>
    <w:rsid w:val="00A02A77"/>
    <w:rsid w:val="00A03158"/>
    <w:rsid w:val="00A032AB"/>
    <w:rsid w:val="00A0621E"/>
    <w:rsid w:val="00A07CB5"/>
    <w:rsid w:val="00A129D1"/>
    <w:rsid w:val="00A13A4A"/>
    <w:rsid w:val="00A166E5"/>
    <w:rsid w:val="00A17534"/>
    <w:rsid w:val="00A202A3"/>
    <w:rsid w:val="00A260E0"/>
    <w:rsid w:val="00A315E9"/>
    <w:rsid w:val="00A33060"/>
    <w:rsid w:val="00A3458E"/>
    <w:rsid w:val="00A34E0D"/>
    <w:rsid w:val="00A36698"/>
    <w:rsid w:val="00A37C38"/>
    <w:rsid w:val="00A40419"/>
    <w:rsid w:val="00A414CA"/>
    <w:rsid w:val="00A42AD7"/>
    <w:rsid w:val="00A43485"/>
    <w:rsid w:val="00A438D0"/>
    <w:rsid w:val="00A50F89"/>
    <w:rsid w:val="00A525A2"/>
    <w:rsid w:val="00A52BB9"/>
    <w:rsid w:val="00A5320B"/>
    <w:rsid w:val="00A62227"/>
    <w:rsid w:val="00A6357D"/>
    <w:rsid w:val="00A6453D"/>
    <w:rsid w:val="00A64606"/>
    <w:rsid w:val="00A658A4"/>
    <w:rsid w:val="00A74D22"/>
    <w:rsid w:val="00A77DA5"/>
    <w:rsid w:val="00A82F1B"/>
    <w:rsid w:val="00A83A21"/>
    <w:rsid w:val="00A85ED1"/>
    <w:rsid w:val="00A8775C"/>
    <w:rsid w:val="00A9081F"/>
    <w:rsid w:val="00A96969"/>
    <w:rsid w:val="00A97ACC"/>
    <w:rsid w:val="00AA53A9"/>
    <w:rsid w:val="00AA63DB"/>
    <w:rsid w:val="00AB2209"/>
    <w:rsid w:val="00AB562C"/>
    <w:rsid w:val="00AB5B3F"/>
    <w:rsid w:val="00AC1BFF"/>
    <w:rsid w:val="00AC3A06"/>
    <w:rsid w:val="00AC6145"/>
    <w:rsid w:val="00AD190A"/>
    <w:rsid w:val="00AD3469"/>
    <w:rsid w:val="00AD3A9A"/>
    <w:rsid w:val="00AD63EC"/>
    <w:rsid w:val="00AD720E"/>
    <w:rsid w:val="00AE1E28"/>
    <w:rsid w:val="00AF1351"/>
    <w:rsid w:val="00AF3A36"/>
    <w:rsid w:val="00AF67A7"/>
    <w:rsid w:val="00AF6BA2"/>
    <w:rsid w:val="00B00624"/>
    <w:rsid w:val="00B10644"/>
    <w:rsid w:val="00B1116A"/>
    <w:rsid w:val="00B11347"/>
    <w:rsid w:val="00B30660"/>
    <w:rsid w:val="00B35105"/>
    <w:rsid w:val="00B45E42"/>
    <w:rsid w:val="00B50D66"/>
    <w:rsid w:val="00B52703"/>
    <w:rsid w:val="00B54E79"/>
    <w:rsid w:val="00B5686D"/>
    <w:rsid w:val="00B578FE"/>
    <w:rsid w:val="00B60994"/>
    <w:rsid w:val="00B65BED"/>
    <w:rsid w:val="00B673A8"/>
    <w:rsid w:val="00B72896"/>
    <w:rsid w:val="00B74705"/>
    <w:rsid w:val="00B84C23"/>
    <w:rsid w:val="00B920F1"/>
    <w:rsid w:val="00B9489F"/>
    <w:rsid w:val="00B94F98"/>
    <w:rsid w:val="00B95204"/>
    <w:rsid w:val="00B9584B"/>
    <w:rsid w:val="00B975B1"/>
    <w:rsid w:val="00B97F19"/>
    <w:rsid w:val="00BA1073"/>
    <w:rsid w:val="00BA2A8A"/>
    <w:rsid w:val="00BA3199"/>
    <w:rsid w:val="00BA33B8"/>
    <w:rsid w:val="00BA5BAA"/>
    <w:rsid w:val="00BB34D3"/>
    <w:rsid w:val="00BB35C1"/>
    <w:rsid w:val="00BB5325"/>
    <w:rsid w:val="00BB57BD"/>
    <w:rsid w:val="00BB5CE6"/>
    <w:rsid w:val="00BB5F7E"/>
    <w:rsid w:val="00BB6703"/>
    <w:rsid w:val="00BB7629"/>
    <w:rsid w:val="00BC6AF5"/>
    <w:rsid w:val="00BD6D7E"/>
    <w:rsid w:val="00BD797E"/>
    <w:rsid w:val="00BE006B"/>
    <w:rsid w:val="00BE390D"/>
    <w:rsid w:val="00BF175F"/>
    <w:rsid w:val="00BF223E"/>
    <w:rsid w:val="00BF45C6"/>
    <w:rsid w:val="00C004A3"/>
    <w:rsid w:val="00C02CD0"/>
    <w:rsid w:val="00C0750B"/>
    <w:rsid w:val="00C077C8"/>
    <w:rsid w:val="00C07DAC"/>
    <w:rsid w:val="00C13FC6"/>
    <w:rsid w:val="00C16812"/>
    <w:rsid w:val="00C16B59"/>
    <w:rsid w:val="00C20644"/>
    <w:rsid w:val="00C20744"/>
    <w:rsid w:val="00C24F90"/>
    <w:rsid w:val="00C26708"/>
    <w:rsid w:val="00C26813"/>
    <w:rsid w:val="00C26934"/>
    <w:rsid w:val="00C35139"/>
    <w:rsid w:val="00C3598D"/>
    <w:rsid w:val="00C35C92"/>
    <w:rsid w:val="00C36B97"/>
    <w:rsid w:val="00C41F2B"/>
    <w:rsid w:val="00C44553"/>
    <w:rsid w:val="00C5285A"/>
    <w:rsid w:val="00C56FE6"/>
    <w:rsid w:val="00C6036E"/>
    <w:rsid w:val="00C62D65"/>
    <w:rsid w:val="00C6352B"/>
    <w:rsid w:val="00C6497D"/>
    <w:rsid w:val="00C65FEB"/>
    <w:rsid w:val="00C71109"/>
    <w:rsid w:val="00C7179E"/>
    <w:rsid w:val="00C7218E"/>
    <w:rsid w:val="00C7406A"/>
    <w:rsid w:val="00C8241E"/>
    <w:rsid w:val="00C90607"/>
    <w:rsid w:val="00C939D4"/>
    <w:rsid w:val="00C94BA6"/>
    <w:rsid w:val="00C956D5"/>
    <w:rsid w:val="00CA0D5C"/>
    <w:rsid w:val="00CA12BF"/>
    <w:rsid w:val="00CA4E21"/>
    <w:rsid w:val="00CB077C"/>
    <w:rsid w:val="00CB5629"/>
    <w:rsid w:val="00CC38EF"/>
    <w:rsid w:val="00CD6A62"/>
    <w:rsid w:val="00CE1419"/>
    <w:rsid w:val="00CF3E64"/>
    <w:rsid w:val="00CF7B71"/>
    <w:rsid w:val="00D015DD"/>
    <w:rsid w:val="00D02777"/>
    <w:rsid w:val="00D030BE"/>
    <w:rsid w:val="00D105CF"/>
    <w:rsid w:val="00D10925"/>
    <w:rsid w:val="00D20E72"/>
    <w:rsid w:val="00D2364A"/>
    <w:rsid w:val="00D24092"/>
    <w:rsid w:val="00D31099"/>
    <w:rsid w:val="00D414B9"/>
    <w:rsid w:val="00D426FB"/>
    <w:rsid w:val="00D47085"/>
    <w:rsid w:val="00D51635"/>
    <w:rsid w:val="00D518D4"/>
    <w:rsid w:val="00D5447A"/>
    <w:rsid w:val="00D54BA2"/>
    <w:rsid w:val="00D56CC0"/>
    <w:rsid w:val="00D6059E"/>
    <w:rsid w:val="00D607A9"/>
    <w:rsid w:val="00D60EFB"/>
    <w:rsid w:val="00D74EF1"/>
    <w:rsid w:val="00D82D9C"/>
    <w:rsid w:val="00D83B1A"/>
    <w:rsid w:val="00D841F2"/>
    <w:rsid w:val="00D848BB"/>
    <w:rsid w:val="00D9060A"/>
    <w:rsid w:val="00D970A4"/>
    <w:rsid w:val="00DA69E0"/>
    <w:rsid w:val="00DC0111"/>
    <w:rsid w:val="00DC0F07"/>
    <w:rsid w:val="00DC5CC8"/>
    <w:rsid w:val="00DC5F94"/>
    <w:rsid w:val="00DC6E71"/>
    <w:rsid w:val="00DD04D9"/>
    <w:rsid w:val="00DD2988"/>
    <w:rsid w:val="00DD5B0E"/>
    <w:rsid w:val="00DD5F32"/>
    <w:rsid w:val="00DE1FBE"/>
    <w:rsid w:val="00DE205C"/>
    <w:rsid w:val="00DE243B"/>
    <w:rsid w:val="00DE539C"/>
    <w:rsid w:val="00DF3F11"/>
    <w:rsid w:val="00DF4CBE"/>
    <w:rsid w:val="00DF6A73"/>
    <w:rsid w:val="00E063AB"/>
    <w:rsid w:val="00E110F2"/>
    <w:rsid w:val="00E11291"/>
    <w:rsid w:val="00E114A1"/>
    <w:rsid w:val="00E15678"/>
    <w:rsid w:val="00E15A93"/>
    <w:rsid w:val="00E164F3"/>
    <w:rsid w:val="00E22234"/>
    <w:rsid w:val="00E22471"/>
    <w:rsid w:val="00E22B64"/>
    <w:rsid w:val="00E24D50"/>
    <w:rsid w:val="00E25573"/>
    <w:rsid w:val="00E262E0"/>
    <w:rsid w:val="00E27B93"/>
    <w:rsid w:val="00E300D0"/>
    <w:rsid w:val="00E318E1"/>
    <w:rsid w:val="00E3240B"/>
    <w:rsid w:val="00E37441"/>
    <w:rsid w:val="00E417BC"/>
    <w:rsid w:val="00E4652D"/>
    <w:rsid w:val="00E5133C"/>
    <w:rsid w:val="00E533F6"/>
    <w:rsid w:val="00E569E0"/>
    <w:rsid w:val="00E61900"/>
    <w:rsid w:val="00E71555"/>
    <w:rsid w:val="00E71BF2"/>
    <w:rsid w:val="00E72D40"/>
    <w:rsid w:val="00E7566D"/>
    <w:rsid w:val="00E7573F"/>
    <w:rsid w:val="00E7623A"/>
    <w:rsid w:val="00E81C53"/>
    <w:rsid w:val="00E83EFD"/>
    <w:rsid w:val="00E87ACB"/>
    <w:rsid w:val="00EA08D7"/>
    <w:rsid w:val="00EA17B8"/>
    <w:rsid w:val="00EA1B9C"/>
    <w:rsid w:val="00EA551E"/>
    <w:rsid w:val="00EA5C47"/>
    <w:rsid w:val="00EB1154"/>
    <w:rsid w:val="00EB4E1D"/>
    <w:rsid w:val="00EC1F7F"/>
    <w:rsid w:val="00EC2D83"/>
    <w:rsid w:val="00EC37AB"/>
    <w:rsid w:val="00EC422A"/>
    <w:rsid w:val="00ED6584"/>
    <w:rsid w:val="00ED7B3E"/>
    <w:rsid w:val="00EE1486"/>
    <w:rsid w:val="00EE2863"/>
    <w:rsid w:val="00EE2D02"/>
    <w:rsid w:val="00EE6ED3"/>
    <w:rsid w:val="00EF450B"/>
    <w:rsid w:val="00F00F10"/>
    <w:rsid w:val="00F01584"/>
    <w:rsid w:val="00F0430A"/>
    <w:rsid w:val="00F119FA"/>
    <w:rsid w:val="00F14440"/>
    <w:rsid w:val="00F216D2"/>
    <w:rsid w:val="00F22994"/>
    <w:rsid w:val="00F24239"/>
    <w:rsid w:val="00F300A2"/>
    <w:rsid w:val="00F33664"/>
    <w:rsid w:val="00F37BAF"/>
    <w:rsid w:val="00F42157"/>
    <w:rsid w:val="00F42BE8"/>
    <w:rsid w:val="00F43A5F"/>
    <w:rsid w:val="00F47377"/>
    <w:rsid w:val="00F507DA"/>
    <w:rsid w:val="00F51F56"/>
    <w:rsid w:val="00F5422C"/>
    <w:rsid w:val="00F54AFC"/>
    <w:rsid w:val="00F550A9"/>
    <w:rsid w:val="00F602E1"/>
    <w:rsid w:val="00F63141"/>
    <w:rsid w:val="00F63358"/>
    <w:rsid w:val="00F7066B"/>
    <w:rsid w:val="00F7172C"/>
    <w:rsid w:val="00F7182D"/>
    <w:rsid w:val="00F75B4D"/>
    <w:rsid w:val="00F7610A"/>
    <w:rsid w:val="00F772E9"/>
    <w:rsid w:val="00F77E01"/>
    <w:rsid w:val="00F836C6"/>
    <w:rsid w:val="00F84697"/>
    <w:rsid w:val="00F865B5"/>
    <w:rsid w:val="00F91390"/>
    <w:rsid w:val="00F94129"/>
    <w:rsid w:val="00FA1F4B"/>
    <w:rsid w:val="00FA6205"/>
    <w:rsid w:val="00FA6ABE"/>
    <w:rsid w:val="00FB26EC"/>
    <w:rsid w:val="00FB27DD"/>
    <w:rsid w:val="00FC05C9"/>
    <w:rsid w:val="00FC443F"/>
    <w:rsid w:val="00FC49C8"/>
    <w:rsid w:val="00FC5FA2"/>
    <w:rsid w:val="00FC7B6B"/>
    <w:rsid w:val="00FC7E2C"/>
    <w:rsid w:val="00FD1D2E"/>
    <w:rsid w:val="00FD3A53"/>
    <w:rsid w:val="00FD3EFD"/>
    <w:rsid w:val="00FE1A24"/>
    <w:rsid w:val="00FE530D"/>
    <w:rsid w:val="00FF0558"/>
    <w:rsid w:val="00FF5593"/>
    <w:rsid w:val="00FF5EF0"/>
    <w:rsid w:val="00FF7758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ce8cf,#e0ffe3,#eaffed,#b5e5b5,#e1f5e1"/>
    </o:shapedefaults>
    <o:shapelayout v:ext="edit">
      <o:idmap v:ext="edit" data="1"/>
    </o:shapelayout>
  </w:shapeDefaults>
  <w:decimalSymbol w:val="."/>
  <w:listSeparator w:val=","/>
  <w14:docId w14:val="441FE35B"/>
  <w15:docId w15:val="{BCD0091E-C331-4E82-A1F0-98713533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098"/>
    <w:pPr>
      <w:widowControl w:val="0"/>
      <w:jc w:val="both"/>
    </w:pPr>
    <w:rPr>
      <w:rFonts w:ascii="Times New Roman" w:eastAsia="微软雅黑" w:hAnsi="Times New Roman"/>
      <w:sz w:val="18"/>
    </w:rPr>
  </w:style>
  <w:style w:type="paragraph" w:styleId="1">
    <w:name w:val="heading 1"/>
    <w:basedOn w:val="a"/>
    <w:next w:val="a"/>
    <w:link w:val="10"/>
    <w:autoRedefine/>
    <w:qFormat/>
    <w:rsid w:val="00D24092"/>
    <w:pPr>
      <w:keepNext/>
      <w:keepLines/>
      <w:numPr>
        <w:numId w:val="1"/>
      </w:numPr>
      <w:shd w:val="solid" w:color="auto" w:fill="auto"/>
      <w:spacing w:beforeLines="100" w:before="312" w:afterLines="100" w:after="312"/>
      <w:ind w:left="431" w:hanging="431"/>
      <w:outlineLvl w:val="0"/>
    </w:pPr>
    <w:rPr>
      <w:rFonts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A2A8A"/>
    <w:pPr>
      <w:keepNext/>
      <w:keepLines/>
      <w:numPr>
        <w:ilvl w:val="1"/>
        <w:numId w:val="1"/>
      </w:numPr>
      <w:spacing w:beforeLines="30" w:before="30" w:afterLines="30" w:after="30"/>
      <w:ind w:left="578" w:hanging="578"/>
      <w:jc w:val="lef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A40419"/>
    <w:pPr>
      <w:keepNext/>
      <w:keepLines/>
      <w:numPr>
        <w:ilvl w:val="2"/>
        <w:numId w:val="1"/>
      </w:numPr>
      <w:spacing w:beforeLines="20" w:before="20" w:afterLines="20" w:after="20"/>
      <w:outlineLvl w:val="2"/>
    </w:pPr>
    <w:rPr>
      <w:rFonts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A40419"/>
    <w:pPr>
      <w:keepNext/>
      <w:keepLines/>
      <w:numPr>
        <w:ilvl w:val="3"/>
        <w:numId w:val="1"/>
      </w:numPr>
      <w:spacing w:beforeLines="20" w:before="20" w:afterLines="20" w:after="20"/>
      <w:ind w:left="862" w:hanging="862"/>
      <w:outlineLvl w:val="3"/>
    </w:pPr>
    <w:rPr>
      <w:rFonts w:ascii="Arial" w:hAnsi="Arial" w:cs="Times New Roman"/>
      <w:b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BB6703"/>
    <w:pPr>
      <w:keepNext/>
      <w:keepLines/>
      <w:numPr>
        <w:ilvl w:val="4"/>
        <w:numId w:val="1"/>
      </w:numPr>
      <w:ind w:leftChars="450" w:left="1954" w:hanging="1009"/>
      <w:outlineLvl w:val="4"/>
    </w:pPr>
    <w:rPr>
      <w:rFonts w:eastAsia="宋体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BB67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70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BB67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4092"/>
    <w:rPr>
      <w:rFonts w:ascii="Times New Roman" w:eastAsia="微软雅黑" w:hAnsi="Times New Roman" w:cs="Times New Roman"/>
      <w:b/>
      <w:bCs/>
      <w:kern w:val="44"/>
      <w:sz w:val="32"/>
      <w:szCs w:val="44"/>
      <w:shd w:val="solid" w:color="auto" w:fill="auto"/>
    </w:rPr>
  </w:style>
  <w:style w:type="character" w:customStyle="1" w:styleId="20">
    <w:name w:val="标题 2 字符"/>
    <w:basedOn w:val="a0"/>
    <w:link w:val="2"/>
    <w:uiPriority w:val="9"/>
    <w:rsid w:val="00BA2A8A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40419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40419"/>
    <w:rPr>
      <w:rFonts w:ascii="Arial" w:eastAsia="微软雅黑" w:hAnsi="Arial" w:cs="Times New Roman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BB6703"/>
    <w:rPr>
      <w:rFonts w:ascii="Times New Roman" w:eastAsia="宋体" w:hAnsi="Times New Roman" w:cs="Times New Roman"/>
      <w:b/>
      <w:bCs/>
      <w:sz w:val="24"/>
      <w:szCs w:val="28"/>
    </w:rPr>
  </w:style>
  <w:style w:type="paragraph" w:styleId="a7">
    <w:name w:val="List Paragraph"/>
    <w:basedOn w:val="a"/>
    <w:link w:val="a8"/>
    <w:uiPriority w:val="34"/>
    <w:qFormat/>
    <w:rsid w:val="00BB670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BB6703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BB67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BB670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B6703"/>
    <w:rPr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703"/>
    <w:rPr>
      <w:sz w:val="18"/>
      <w:szCs w:val="18"/>
    </w:rPr>
  </w:style>
  <w:style w:type="character" w:customStyle="1" w:styleId="apple-style-span">
    <w:name w:val="apple-style-span"/>
    <w:basedOn w:val="a0"/>
    <w:rsid w:val="00E15A93"/>
  </w:style>
  <w:style w:type="character" w:styleId="HTML">
    <w:name w:val="HTML Sample"/>
    <w:basedOn w:val="a0"/>
    <w:uiPriority w:val="99"/>
    <w:semiHidden/>
    <w:unhideWhenUsed/>
    <w:rsid w:val="00E15A93"/>
    <w:rPr>
      <w:rFonts w:ascii="宋体" w:eastAsia="宋体" w:hAnsi="宋体" w:cs="宋体"/>
    </w:rPr>
  </w:style>
  <w:style w:type="paragraph" w:styleId="ae">
    <w:name w:val="No Spacing"/>
    <w:uiPriority w:val="1"/>
    <w:qFormat/>
    <w:rsid w:val="00E15A93"/>
    <w:pPr>
      <w:widowControl w:val="0"/>
      <w:jc w:val="both"/>
    </w:pPr>
  </w:style>
  <w:style w:type="character" w:customStyle="1" w:styleId="headline-content2">
    <w:name w:val="headline-content2"/>
    <w:basedOn w:val="a0"/>
    <w:rsid w:val="000351FE"/>
  </w:style>
  <w:style w:type="paragraph" w:styleId="af">
    <w:name w:val="Document Map"/>
    <w:basedOn w:val="a"/>
    <w:link w:val="af0"/>
    <w:uiPriority w:val="99"/>
    <w:semiHidden/>
    <w:unhideWhenUsed/>
    <w:rsid w:val="00C6497D"/>
    <w:rPr>
      <w:rFonts w:ascii="宋体" w:eastAsia="宋体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C6497D"/>
    <w:rPr>
      <w:rFonts w:ascii="宋体" w:eastAsia="宋体"/>
      <w:sz w:val="18"/>
      <w:szCs w:val="18"/>
    </w:rPr>
  </w:style>
  <w:style w:type="paragraph" w:styleId="af1">
    <w:name w:val="Normal (Web)"/>
    <w:basedOn w:val="a"/>
    <w:uiPriority w:val="99"/>
    <w:unhideWhenUsed/>
    <w:rsid w:val="005D1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D1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D1B58"/>
    <w:rPr>
      <w:rFonts w:ascii="Arial" w:eastAsia="宋体" w:hAnsi="Arial" w:cs="Arial"/>
      <w:kern w:val="0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A37C38"/>
    <w:rPr>
      <w:color w:val="800080" w:themeColor="followedHyperlink"/>
      <w:u w:val="single"/>
    </w:rPr>
  </w:style>
  <w:style w:type="paragraph" w:styleId="af3">
    <w:name w:val="Title"/>
    <w:basedOn w:val="a"/>
    <w:next w:val="a"/>
    <w:link w:val="af4"/>
    <w:uiPriority w:val="10"/>
    <w:qFormat/>
    <w:rsid w:val="002969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296927"/>
    <w:rPr>
      <w:rFonts w:asciiTheme="majorHAnsi" w:eastAsia="宋体" w:hAnsiTheme="majorHAnsi" w:cstheme="majorBidi"/>
      <w:b/>
      <w:bCs/>
      <w:sz w:val="32"/>
      <w:szCs w:val="32"/>
    </w:rPr>
  </w:style>
  <w:style w:type="table" w:styleId="af5">
    <w:name w:val="Light List"/>
    <w:basedOn w:val="a1"/>
    <w:uiPriority w:val="61"/>
    <w:rsid w:val="002E583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1">
    <w:name w:val="Medium Shading 1"/>
    <w:basedOn w:val="a1"/>
    <w:uiPriority w:val="63"/>
    <w:rsid w:val="002E583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Shading 2"/>
    <w:basedOn w:val="a1"/>
    <w:uiPriority w:val="64"/>
    <w:rsid w:val="002E583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Dark List Accent 6"/>
    <w:basedOn w:val="a1"/>
    <w:uiPriority w:val="70"/>
    <w:rsid w:val="002E583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2">
    <w:name w:val="Colorful List Accent 2"/>
    <w:basedOn w:val="a1"/>
    <w:uiPriority w:val="72"/>
    <w:rsid w:val="002E583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">
    <w:name w:val="Colorful List Accent 3"/>
    <w:basedOn w:val="a1"/>
    <w:uiPriority w:val="72"/>
    <w:rsid w:val="002E583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f6">
    <w:name w:val="footnote text"/>
    <w:basedOn w:val="a"/>
    <w:link w:val="af7"/>
    <w:uiPriority w:val="99"/>
    <w:semiHidden/>
    <w:unhideWhenUsed/>
    <w:rsid w:val="00AC3A06"/>
    <w:pPr>
      <w:snapToGrid w:val="0"/>
      <w:jc w:val="left"/>
    </w:pPr>
    <w:rPr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AC3A06"/>
    <w:rPr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AC3A06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37476D"/>
    <w:pPr>
      <w:widowControl/>
      <w:numPr>
        <w:numId w:val="0"/>
      </w:numPr>
      <w:shd w:val="clear" w:color="auto" w:fill="auto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7476D"/>
  </w:style>
  <w:style w:type="paragraph" w:styleId="22">
    <w:name w:val="toc 2"/>
    <w:basedOn w:val="a"/>
    <w:next w:val="a"/>
    <w:autoRedefine/>
    <w:uiPriority w:val="39"/>
    <w:unhideWhenUsed/>
    <w:rsid w:val="003747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7476D"/>
    <w:pPr>
      <w:ind w:leftChars="400" w:left="840"/>
    </w:pPr>
  </w:style>
  <w:style w:type="paragraph" w:styleId="af9">
    <w:name w:val="endnote text"/>
    <w:basedOn w:val="a"/>
    <w:link w:val="afa"/>
    <w:uiPriority w:val="99"/>
    <w:semiHidden/>
    <w:unhideWhenUsed/>
    <w:rsid w:val="005E500E"/>
    <w:pPr>
      <w:snapToGrid w:val="0"/>
      <w:jc w:val="left"/>
    </w:pPr>
  </w:style>
  <w:style w:type="character" w:customStyle="1" w:styleId="afa">
    <w:name w:val="尾注文本 字符"/>
    <w:basedOn w:val="a0"/>
    <w:link w:val="af9"/>
    <w:uiPriority w:val="99"/>
    <w:semiHidden/>
    <w:rsid w:val="005E500E"/>
    <w:rPr>
      <w:sz w:val="18"/>
    </w:rPr>
  </w:style>
  <w:style w:type="character" w:styleId="afb">
    <w:name w:val="endnote reference"/>
    <w:basedOn w:val="a0"/>
    <w:uiPriority w:val="99"/>
    <w:semiHidden/>
    <w:unhideWhenUsed/>
    <w:rsid w:val="005E500E"/>
    <w:rPr>
      <w:vertAlign w:val="superscript"/>
    </w:rPr>
  </w:style>
  <w:style w:type="character" w:styleId="afc">
    <w:name w:val="annotation reference"/>
    <w:basedOn w:val="a0"/>
    <w:uiPriority w:val="99"/>
    <w:semiHidden/>
    <w:unhideWhenUsed/>
    <w:rsid w:val="00466796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466796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466796"/>
    <w:rPr>
      <w:sz w:val="18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66796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466796"/>
    <w:rPr>
      <w:b/>
      <w:bCs/>
      <w:sz w:val="18"/>
    </w:rPr>
  </w:style>
  <w:style w:type="table" w:styleId="51">
    <w:name w:val="Plain Table 5"/>
    <w:basedOn w:val="a1"/>
    <w:uiPriority w:val="45"/>
    <w:rsid w:val="00E110F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8">
    <w:name w:val="列出段落 字符"/>
    <w:basedOn w:val="a0"/>
    <w:link w:val="a7"/>
    <w:uiPriority w:val="34"/>
    <w:qFormat/>
    <w:rsid w:val="00813A71"/>
    <w:rPr>
      <w:sz w:val="18"/>
    </w:rPr>
  </w:style>
  <w:style w:type="table" w:styleId="5-1">
    <w:name w:val="Grid Table 5 Dark Accent 1"/>
    <w:basedOn w:val="a1"/>
    <w:uiPriority w:val="50"/>
    <w:rsid w:val="006009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1"/>
    <w:uiPriority w:val="43"/>
    <w:rsid w:val="006009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List Table 4 Accent 1"/>
    <w:basedOn w:val="a1"/>
    <w:uiPriority w:val="49"/>
    <w:rsid w:val="006009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353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9810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504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752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0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341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223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992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9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393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AF636-DB06-467D-8513-B1783CFE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9</Pages>
  <Words>852</Words>
  <Characters>4857</Characters>
  <Application>Microsoft Office Word</Application>
  <DocSecurity>0</DocSecurity>
  <Lines>40</Lines>
  <Paragraphs>11</Paragraphs>
  <ScaleCrop>false</ScaleCrop>
  <Company>尚合聚网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吴昊</dc:creator>
  <cp:lastModifiedBy>43549</cp:lastModifiedBy>
  <cp:revision>46</cp:revision>
  <dcterms:created xsi:type="dcterms:W3CDTF">2022-06-08T09:52:00Z</dcterms:created>
  <dcterms:modified xsi:type="dcterms:W3CDTF">2022-09-21T10:05:00Z</dcterms:modified>
</cp:coreProperties>
</file>