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Wildfire and Smoke GIS Resources (16 Total Examples)</w:t>
      </w:r>
    </w:p>
    <w:p>
      <w:r>
        <w:t>Wildfire and Smoke GIS Resources (16 Total Examples)</w:t>
      </w:r>
    </w:p>
    <w:p/>
    <w:p>
      <w:r>
        <w:t>---</w:t>
      </w:r>
    </w:p>
    <w:p/>
    <w:p>
      <w:r>
        <w:t>### United States &amp; Canada</w:t>
      </w:r>
    </w:p>
    <w:p/>
    <w:p>
      <w:r>
        <w:t>1. AirNow Fire &amp; Smoke Map</w:t>
      </w:r>
    </w:p>
    <w:p>
      <w:r>
        <w:t xml:space="preserve">   - URL: https://fire.airnow.gov</w:t>
      </w:r>
    </w:p>
    <w:p>
      <w:r>
        <w:t xml:space="preserve">   - Platform: Esri ArcGIS Web App + EPA Sensors</w:t>
      </w:r>
    </w:p>
    <w:p>
      <w:r>
        <w:t xml:space="preserve">   - Description: Real-time AQI, smoke plumes, PurpleAir and EPA sensor data.</w:t>
      </w:r>
    </w:p>
    <w:p>
      <w:r>
        <w:t xml:space="preserve">   - Use Cases: Public health advisories; GIS integration of real-time sensor data.</w:t>
      </w:r>
    </w:p>
    <w:p>
      <w:r>
        <w:t xml:space="preserve">   - UI Notes: Intuitive layers and legend; can be cluttered when zoomed out.</w:t>
      </w:r>
    </w:p>
    <w:p/>
    <w:p>
      <w:r>
        <w:t>2. BlueSky Canada Smoke Forecasts</w:t>
      </w:r>
    </w:p>
    <w:p>
      <w:r>
        <w:t xml:space="preserve">   - URL: https://firesmoke.ca/forecasts/current/</w:t>
      </w:r>
    </w:p>
    <w:p>
      <w:r>
        <w:t xml:space="preserve">   - Platform: Custom Canadian web app</w:t>
      </w:r>
    </w:p>
    <w:p>
      <w:r>
        <w:t xml:space="preserve">   - Description: 48-hour smoke forecast visualization for Canada and U.S.</w:t>
      </w:r>
    </w:p>
    <w:p>
      <w:r>
        <w:t xml:space="preserve">   - Use Cases: Anticipatory alerts and modeling; regional GIS analysis.</w:t>
      </w:r>
    </w:p>
    <w:p>
      <w:r>
        <w:t xml:space="preserve">   - UI Notes: Smooth timeline animation, but lacks interactivity/pop-ups.</w:t>
      </w:r>
    </w:p>
    <w:p/>
    <w:p>
      <w:r>
        <w:t>3. NOAA Hazard Mapping System (HMS)</w:t>
      </w:r>
    </w:p>
    <w:p>
      <w:r>
        <w:t xml:space="preserve">   - URL: https://www.ospo.noaa.gov/Products/land/hms.html</w:t>
      </w:r>
    </w:p>
    <w:p>
      <w:r>
        <w:t xml:space="preserve">   - Platform: NOAA custom viewer</w:t>
      </w:r>
    </w:p>
    <w:p>
      <w:r>
        <w:t xml:space="preserve">   - Description: Satellite-based smoke plumes across North America.</w:t>
      </w:r>
    </w:p>
    <w:p>
      <w:r>
        <w:t xml:space="preserve">   - Use Cases: Air quality monitoring, shapefile integration.</w:t>
      </w:r>
    </w:p>
    <w:p>
      <w:r>
        <w:t xml:space="preserve">   - UI Notes: Basic toggles; dated UI.</w:t>
      </w:r>
    </w:p>
    <w:p/>
    <w:p>
      <w:r>
        <w:t>4. Esri Fire &amp; Smoke Viewer</w:t>
      </w:r>
    </w:p>
    <w:p>
      <w:r>
        <w:t xml:space="preserve">   - URL: https://livingatlas.arcgis.com/fire-smoke-map/</w:t>
      </w:r>
    </w:p>
    <w:p>
      <w:r>
        <w:t xml:space="preserve">   - Platform: ArcGIS Online Viewer</w:t>
      </w:r>
    </w:p>
    <w:p>
      <w:r>
        <w:t xml:space="preserve">   - Description: Combines fire, perimeter, and smoke layers using Living Atlas.</w:t>
      </w:r>
    </w:p>
    <w:p>
      <w:r>
        <w:t xml:space="preserve">   - Use Cases: Real-time emergency response coordination.</w:t>
      </w:r>
    </w:p>
    <w:p>
      <w:r>
        <w:t xml:space="preserve">   - UI Notes: Responsive UI; sometimes data heavy.</w:t>
      </w:r>
    </w:p>
    <w:p/>
    <w:p>
      <w:r>
        <w:t>5. 2025 Canadian Wildfires (Wikipedia)</w:t>
      </w:r>
    </w:p>
    <w:p>
      <w:r>
        <w:t xml:space="preserve">   - URL: https://en.wikipedia.org/wiki/2025_Canada_wildfires</w:t>
      </w:r>
    </w:p>
    <w:p>
      <w:r>
        <w:t xml:space="preserve">   - Platform: Background data source</w:t>
      </w:r>
    </w:p>
    <w:p>
      <w:r>
        <w:t xml:space="preserve">   - Description: Public summaries of smoke dispersion into U.S. and Europe.</w:t>
      </w:r>
    </w:p>
    <w:p>
      <w:r>
        <w:t xml:space="preserve">   - Use Cases: Media, analysis, GIS event reconstruction.</w:t>
      </w:r>
    </w:p>
    <w:p/>
    <w:p>
      <w:r>
        <w:t>6. 2024 Jasper Wildfire (Wikipedia)</w:t>
      </w:r>
    </w:p>
    <w:p>
      <w:r>
        <w:t xml:space="preserve">   - URL: https://en.wikipedia.org/wiki/2024_Jasper_National_Park_wildfire</w:t>
      </w:r>
    </w:p>
    <w:p>
      <w:r>
        <w:t xml:space="preserve">   - Platform: Informational/visual GIS source</w:t>
      </w:r>
    </w:p>
    <w:p>
      <w:r>
        <w:t xml:space="preserve">   - Description: Fire spread and smoke impact visualizations.</w:t>
      </w:r>
    </w:p>
    <w:p>
      <w:r>
        <w:t xml:space="preserve">   - Use Cases: Use in historical GIS timelines.</w:t>
      </w:r>
    </w:p>
    <w:p/>
    <w:p>
      <w:r>
        <w:t>---</w:t>
      </w:r>
    </w:p>
    <w:p/>
    <w:p>
      <w:r>
        <w:t>### South America</w:t>
      </w:r>
    </w:p>
    <w:p/>
    <w:p>
      <w:r>
        <w:t>7. NASA FIRMS Global Map</w:t>
      </w:r>
    </w:p>
    <w:p>
      <w:r>
        <w:t xml:space="preserve">   - URL: https://firms.modaps.eosdis.nasa.gov/map/</w:t>
      </w:r>
    </w:p>
    <w:p>
      <w:r>
        <w:t xml:space="preserve">   - Platform: NASA web app (non-Esri)</w:t>
      </w:r>
    </w:p>
    <w:p>
      <w:r>
        <w:t xml:space="preserve">   - Description: Satellite-detected fire locations, including South America.</w:t>
      </w:r>
    </w:p>
    <w:p>
      <w:r>
        <w:t xml:space="preserve">   - Use Cases: Detection and data download.</w:t>
      </w:r>
    </w:p>
    <w:p>
      <w:r>
        <w:t xml:space="preserve">   - UI Notes: Technical but feature-rich.</w:t>
      </w:r>
    </w:p>
    <w:p/>
    <w:p>
      <w:r>
        <w:t>8. South America Active Fires (ArcGIS Hub)</w:t>
      </w:r>
    </w:p>
    <w:p>
      <w:r>
        <w:t xml:space="preserve">   - URL: https://hub.arcgis.com/pages/south-america-fires</w:t>
      </w:r>
    </w:p>
    <w:p>
      <w:r>
        <w:t xml:space="preserve">   - Platform: ArcGIS Hub</w:t>
      </w:r>
    </w:p>
    <w:p>
      <w:r>
        <w:t xml:space="preserve">   - Description: Visualizes fire data across South America.</w:t>
      </w:r>
    </w:p>
    <w:p>
      <w:r>
        <w:t xml:space="preserve">   - Use Cases: Monitoring and exporting hotspot data.</w:t>
      </w:r>
    </w:p>
    <w:p/>
    <w:p>
      <w:r>
        <w:t>9. NASA Earth Observatory (South America Smoke)</w:t>
      </w:r>
    </w:p>
    <w:p>
      <w:r>
        <w:t xml:space="preserve">   - URL: https://earthobservatory.nasa.gov/images/145528/smoke-fills-south-americas-skies</w:t>
      </w:r>
    </w:p>
    <w:p>
      <w:r>
        <w:t xml:space="preserve">   - Platform: Satellite imagery</w:t>
      </w:r>
    </w:p>
    <w:p>
      <w:r>
        <w:t xml:space="preserve">   - Description: Wildfire smoke plumes over Amazon and surrounding areas.</w:t>
      </w:r>
    </w:p>
    <w:p>
      <w:r>
        <w:t xml:space="preserve">   - Use Cases: Public awareness and GIS validation layers.</w:t>
      </w:r>
    </w:p>
    <w:p/>
    <w:p>
      <w:r>
        <w:t>10. HOTOSM: South America Fires</w:t>
      </w:r>
    </w:p>
    <w:p>
      <w:r>
        <w:t xml:space="preserve">    - URL: https://hotosm.org/projects/south-america-in-flames/</w:t>
      </w:r>
    </w:p>
    <w:p>
      <w:r>
        <w:t xml:space="preserve">    - Platform: Open Mapping</w:t>
      </w:r>
    </w:p>
    <w:p>
      <w:r>
        <w:t xml:space="preserve">    - Description: Community-sourced mapping of wildfires.</w:t>
      </w:r>
    </w:p>
    <w:p>
      <w:r>
        <w:t xml:space="preserve">    - Use Cases: NGO coordination; geospatial crisis response.</w:t>
      </w:r>
    </w:p>
    <w:p/>
    <w:p>
      <w:r>
        <w:t>---</w:t>
      </w:r>
    </w:p>
    <w:p/>
    <w:p>
      <w:r>
        <w:t>### Europe</w:t>
      </w:r>
    </w:p>
    <w:p/>
    <w:p>
      <w:r>
        <w:t>11. Copernicus CAMS Smoke Forecasts</w:t>
      </w:r>
    </w:p>
    <w:p>
      <w:r>
        <w:t xml:space="preserve">    - URL: https://atmosphere.copernicus.eu/charts/cams/fire-activity</w:t>
      </w:r>
    </w:p>
    <w:p>
      <w:r>
        <w:t xml:space="preserve">    - Platform: Copernicus satellite system</w:t>
      </w:r>
    </w:p>
    <w:p>
      <w:r>
        <w:t xml:space="preserve">    - Description: Forecast and real-time tracking of transboundary smoke.</w:t>
      </w:r>
    </w:p>
    <w:p>
      <w:r>
        <w:t xml:space="preserve">    - Use Cases: EU-wide smoke monitoring; integration into air quality GIS.</w:t>
      </w:r>
    </w:p>
    <w:p/>
    <w:p>
      <w:r>
        <w:t>12. Europe AQ Alerts (IQAir)</w:t>
      </w:r>
    </w:p>
    <w:p>
      <w:r>
        <w:t xml:space="preserve">    - URL: https://www.iqair.com/europe</w:t>
      </w:r>
    </w:p>
    <w:p>
      <w:r>
        <w:t xml:space="preserve">    - Platform: AQ dashboard</w:t>
      </w:r>
    </w:p>
    <w:p>
      <w:r>
        <w:t xml:space="preserve">    - Description: Smoke-driven air quality alerts and stats.</w:t>
      </w:r>
    </w:p>
    <w:p>
      <w:r>
        <w:t xml:space="preserve">    - Use Cases: Urban response planning; overlay with public health zones.</w:t>
      </w:r>
    </w:p>
    <w:p/>
    <w:p>
      <w:r>
        <w:t>---</w:t>
      </w:r>
    </w:p>
    <w:p/>
    <w:p>
      <w:r>
        <w:t>### Australia &amp; New Zealand</w:t>
      </w:r>
    </w:p>
    <w:p/>
    <w:p>
      <w:r>
        <w:t>13. GIS-Based Bushfire Assessment (NSW)</w:t>
      </w:r>
    </w:p>
    <w:p>
      <w:r>
        <w:t xml:space="preserve">    - URL: https://www.mdpi.com/2571-6255/4/2/26</w:t>
      </w:r>
    </w:p>
    <w:p>
      <w:r>
        <w:t xml:space="preserve">    - Platform: GIS-integrated research platform</w:t>
      </w:r>
    </w:p>
    <w:p>
      <w:r>
        <w:t xml:space="preserve">    - Description: Modeling wildfire risk and smoke impacts using geospatial data.</w:t>
      </w:r>
    </w:p>
    <w:p>
      <w:r>
        <w:t xml:space="preserve">    - Use Cases: Planning for bushfire mitigation and prescribed burns.</w:t>
      </w:r>
    </w:p>
    <w:p/>
    <w:p>
      <w:r>
        <w:t>---</w:t>
      </w:r>
    </w:p>
    <w:p/>
    <w:p>
      <w:r>
        <w:t>### Portugal &amp; Greece</w:t>
      </w:r>
    </w:p>
    <w:p/>
    <w:p>
      <w:r>
        <w:t>14. Portugal Wildfires (Wikipedia)</w:t>
      </w:r>
    </w:p>
    <w:p>
      <w:r>
        <w:t xml:space="preserve">    - URL: https://en.wikipedia.org/wiki/Wildfires_in_Portugal</w:t>
      </w:r>
    </w:p>
    <w:p>
      <w:r>
        <w:t xml:space="preserve">    - Platform: Informational archive</w:t>
      </w:r>
    </w:p>
    <w:p>
      <w:r>
        <w:t xml:space="preserve">    - Description: Timeline of key wildfire years and smoke impact events.</w:t>
      </w:r>
    </w:p>
    <w:p>
      <w:r>
        <w:t xml:space="preserve">    - Use Cases: Historic GIS risk layer development.</w:t>
      </w:r>
    </w:p>
    <w:p/>
    <w:p>
      <w:r>
        <w:t>15. Greece Wildfires (Wikipedia)</w:t>
      </w:r>
    </w:p>
    <w:p>
      <w:r>
        <w:t xml:space="preserve">    - URL: https://en.wikipedia.org/wiki/2021_Greece_wildfires</w:t>
      </w:r>
    </w:p>
    <w:p>
      <w:r>
        <w:t xml:space="preserve">    - Platform: Informational archive</w:t>
      </w:r>
    </w:p>
    <w:p>
      <w:r>
        <w:t xml:space="preserve">    - Description: Overview of wildfire severity, evacuation, and smoke impacts.</w:t>
      </w:r>
    </w:p>
    <w:p>
      <w:r>
        <w:t xml:space="preserve">    - Use Cases: Used in retrospective GIS fire modeling.</w:t>
      </w:r>
    </w:p>
    <w:p/>
    <w:p>
      <w:r>
        <w:t>---</w:t>
      </w:r>
    </w:p>
    <w:p/>
    <w:p>
      <w:r>
        <w:t>### Global</w:t>
      </w:r>
    </w:p>
    <w:p/>
    <w:p>
      <w:r>
        <w:t>16. Greenpeace Global Fire Dashboard</w:t>
      </w:r>
    </w:p>
    <w:p>
      <w:r>
        <w:t xml:space="preserve">    - URL: https://fires.greenpeace.org/map/</w:t>
      </w:r>
    </w:p>
    <w:p>
      <w:r>
        <w:t xml:space="preserve">    - Platform: Remote sensing and web mapping</w:t>
      </w:r>
    </w:p>
    <w:p>
      <w:r>
        <w:t xml:space="preserve">    - Description: Global overview of wildfire trends and smoke data.</w:t>
      </w:r>
    </w:p>
    <w:p>
      <w:r>
        <w:t xml:space="preserve">    - Use Cases: NGOs, climate reporting, spatial decision making.</w:t>
      </w:r>
    </w:p>
    <w:p/>
    <w:p>
      <w:r>
        <w:t>---</w:t>
      </w:r>
    </w:p>
    <w:p/>
    <w:p>
      <w:r>
        <w:t>Prepared for Lesson 10, Question 1 - Wildfire GIS Application Design Planning.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