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625A58" w:rsidRDefault="00A106A1" w:rsidP="00FF1900">
      <w:pPr>
        <w:spacing w:line="360" w:lineRule="auto"/>
        <w:rPr>
          <w:rFonts w:ascii="Helvetica" w:hAnsi="Helvetica" w:cs="Times New Roman"/>
          <w:b/>
          <w:bCs/>
          <w:color w:val="000000" w:themeColor="text1"/>
        </w:rPr>
      </w:pPr>
    </w:p>
    <w:p w14:paraId="617626AF" w14:textId="79A7EC58" w:rsidR="00A106A1" w:rsidRPr="00625A58" w:rsidRDefault="00A106A1" w:rsidP="002C6AEE">
      <w:pPr>
        <w:spacing w:line="360"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EXPERIMENTAL CORAL REEF MESOCOSMS ENRICHED IN MACROALGAE EXHIBIT MICROBIALIZATION.</w:t>
      </w:r>
    </w:p>
    <w:p w14:paraId="6985BF51" w14:textId="77777777" w:rsidR="00A106A1" w:rsidRPr="00625A58" w:rsidRDefault="00A106A1" w:rsidP="00934F70">
      <w:pPr>
        <w:spacing w:line="360" w:lineRule="auto"/>
        <w:jc w:val="center"/>
        <w:rPr>
          <w:rFonts w:ascii="Helvetica" w:hAnsi="Helvetica" w:cs="Times New Roman"/>
          <w:color w:val="000000" w:themeColor="text1"/>
        </w:rPr>
      </w:pPr>
    </w:p>
    <w:p w14:paraId="3BE7DA75" w14:textId="21D1DB23"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A THESIS SUBMITTED TO THE GRADUATE DIVISION OF  THE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UNIVERSITY OF HAWAI‘I AT MĀNOA IN PARTIAL FULFILLMENT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OF THE REQUIREMENTS FOR THE DEGREE OF</w:t>
      </w:r>
    </w:p>
    <w:p w14:paraId="5D4DC48D" w14:textId="77777777" w:rsidR="00A106A1" w:rsidRPr="00625A58" w:rsidRDefault="00A106A1" w:rsidP="00934F70">
      <w:pPr>
        <w:spacing w:line="360" w:lineRule="auto"/>
        <w:jc w:val="center"/>
        <w:rPr>
          <w:rFonts w:ascii="Helvetica" w:hAnsi="Helvetica" w:cs="Times New Roman"/>
          <w:color w:val="000000" w:themeColor="text1"/>
        </w:rPr>
      </w:pPr>
    </w:p>
    <w:p w14:paraId="6A2FC1B0" w14:textId="620DA2FE" w:rsidR="00A106A1" w:rsidRPr="00625A58" w:rsidRDefault="00A106A1" w:rsidP="00FF1900">
      <w:pPr>
        <w:spacing w:line="24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MASTER OF SCIENCE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IN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OCEANOGRAPHY</w:t>
      </w:r>
    </w:p>
    <w:p w14:paraId="506FD7DA" w14:textId="77777777" w:rsidR="00FF1900" w:rsidRPr="00625A58" w:rsidRDefault="00FF1900" w:rsidP="00934F70">
      <w:pPr>
        <w:spacing w:line="360" w:lineRule="auto"/>
        <w:jc w:val="center"/>
        <w:rPr>
          <w:rFonts w:ascii="Helvetica" w:hAnsi="Helvetica" w:cs="Times New Roman"/>
          <w:color w:val="000000" w:themeColor="text1"/>
        </w:rPr>
      </w:pPr>
    </w:p>
    <w:p w14:paraId="37328D70" w14:textId="77777777" w:rsidR="00FF1900" w:rsidRPr="00625A58" w:rsidRDefault="00FF1900" w:rsidP="00934F70">
      <w:pPr>
        <w:spacing w:line="360" w:lineRule="auto"/>
        <w:jc w:val="center"/>
        <w:rPr>
          <w:rFonts w:ascii="Helvetica" w:hAnsi="Helvetica" w:cs="Times New Roman"/>
          <w:color w:val="000000" w:themeColor="text1"/>
        </w:rPr>
      </w:pPr>
    </w:p>
    <w:p w14:paraId="6636EA76" w14:textId="7B040B61" w:rsidR="00A106A1" w:rsidRPr="00625A58" w:rsidRDefault="00A106A1" w:rsidP="00FF1900">
      <w:pPr>
        <w:spacing w:line="276" w:lineRule="auto"/>
        <w:jc w:val="center"/>
        <w:rPr>
          <w:rFonts w:ascii="Helvetica" w:hAnsi="Helvetica" w:cs="Times New Roman"/>
          <w:color w:val="000000" w:themeColor="text1"/>
        </w:rPr>
      </w:pPr>
      <w:r w:rsidRPr="00625A58">
        <w:rPr>
          <w:rFonts w:ascii="Helvetica" w:hAnsi="Helvetica" w:cs="Times New Roman"/>
          <w:color w:val="000000" w:themeColor="text1"/>
        </w:rPr>
        <w:t>AUGUST 2026</w:t>
      </w:r>
      <w:r w:rsidR="00FF1900" w:rsidRPr="00625A58">
        <w:rPr>
          <w:rFonts w:ascii="Helvetica" w:hAnsi="Helvetica" w:cs="Times New Roman"/>
          <w:color w:val="000000" w:themeColor="text1"/>
        </w:rPr>
        <w:br/>
      </w:r>
      <w:r w:rsidRPr="00625A58">
        <w:rPr>
          <w:rFonts w:ascii="Helvetica" w:hAnsi="Helvetica" w:cs="Times New Roman"/>
          <w:color w:val="000000" w:themeColor="text1"/>
        </w:rPr>
        <w:t>By</w:t>
      </w:r>
    </w:p>
    <w:p w14:paraId="5BD3BA76" w14:textId="68696A20" w:rsidR="00A106A1" w:rsidRPr="00625A58" w:rsidRDefault="00A106A1" w:rsidP="002C6AEE">
      <w:pPr>
        <w:spacing w:line="276"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Keanu G. Rochette-Yu Tsuen</w:t>
      </w:r>
    </w:p>
    <w:p w14:paraId="68A03F0B" w14:textId="77777777" w:rsidR="00FF1900" w:rsidRPr="00625A58" w:rsidRDefault="00FF1900" w:rsidP="002C6AEE">
      <w:pPr>
        <w:spacing w:line="360" w:lineRule="auto"/>
        <w:jc w:val="center"/>
        <w:rPr>
          <w:rFonts w:ascii="Helvetica" w:hAnsi="Helvetica" w:cs="Times New Roman"/>
          <w:b/>
          <w:bCs/>
          <w:color w:val="000000" w:themeColor="text1"/>
        </w:rPr>
      </w:pPr>
    </w:p>
    <w:p w14:paraId="62138615" w14:textId="77777777" w:rsidR="00FF1900" w:rsidRPr="00625A58" w:rsidRDefault="00FF1900" w:rsidP="002C6AEE">
      <w:pPr>
        <w:spacing w:line="360" w:lineRule="auto"/>
        <w:jc w:val="center"/>
        <w:rPr>
          <w:rFonts w:ascii="Helvetica" w:hAnsi="Helvetica" w:cs="Times New Roman"/>
          <w:b/>
          <w:bCs/>
          <w:color w:val="000000" w:themeColor="text1"/>
        </w:rPr>
      </w:pPr>
    </w:p>
    <w:p w14:paraId="64A53095" w14:textId="77777777"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Thesis Committee:</w:t>
      </w:r>
    </w:p>
    <w:p w14:paraId="46A36852" w14:textId="67D2A39F"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Craig Nelson, Chairperson</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Nyssa Silbiger </w:t>
      </w:r>
      <w:r w:rsidR="00FF1900" w:rsidRPr="00625A58">
        <w:rPr>
          <w:rFonts w:ascii="Helvetica" w:hAnsi="Helvetica" w:cs="Times New Roman"/>
          <w:color w:val="000000" w:themeColor="text1"/>
        </w:rPr>
        <w:br/>
      </w:r>
      <w:r w:rsidRPr="00625A58">
        <w:rPr>
          <w:rFonts w:ascii="Helvetica" w:hAnsi="Helvetica" w:cs="Times New Roman"/>
          <w:color w:val="000000" w:themeColor="text1"/>
        </w:rPr>
        <w:t>Nicholas Hawco</w:t>
      </w:r>
    </w:p>
    <w:p w14:paraId="00AC1BA9" w14:textId="77777777" w:rsidR="002C6AEE" w:rsidRPr="00625A58" w:rsidRDefault="002C6AEE" w:rsidP="00FF1900">
      <w:pPr>
        <w:spacing w:line="360" w:lineRule="auto"/>
        <w:rPr>
          <w:rFonts w:ascii="Helvetica" w:hAnsi="Helvetica" w:cs="Times New Roman"/>
          <w:color w:val="000000" w:themeColor="text1"/>
        </w:rPr>
      </w:pPr>
    </w:p>
    <w:p w14:paraId="5F5F4EC8" w14:textId="0AAEF554" w:rsidR="00A106A1" w:rsidRPr="00625A58" w:rsidRDefault="00A106A1" w:rsidP="002C6AEE">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Keywords: Microbialization, Phase Shifts, Microbial Communities, Biogeochemistry</w:t>
      </w:r>
    </w:p>
    <w:p w14:paraId="084DCFDF" w14:textId="77777777" w:rsidR="00A106A1" w:rsidRPr="00625A58" w:rsidRDefault="00A106A1" w:rsidP="00934F70">
      <w:pPr>
        <w:spacing w:line="360" w:lineRule="auto"/>
        <w:rPr>
          <w:rFonts w:ascii="Helvetica" w:hAnsi="Helvetica" w:cs="Times New Roman"/>
          <w:color w:val="000000" w:themeColor="text1"/>
        </w:rPr>
      </w:pPr>
    </w:p>
    <w:p w14:paraId="332E5E35" w14:textId="77777777" w:rsidR="00A106A1" w:rsidRPr="00625A58" w:rsidRDefault="00A106A1" w:rsidP="00934F70">
      <w:pPr>
        <w:spacing w:line="360" w:lineRule="auto"/>
        <w:rPr>
          <w:rFonts w:ascii="Helvetica" w:hAnsi="Helvetica" w:cs="Times New Roman"/>
          <w:color w:val="000000" w:themeColor="text1"/>
        </w:rPr>
      </w:pPr>
    </w:p>
    <w:p w14:paraId="1066673F" w14:textId="77777777" w:rsidR="00A106A1" w:rsidRPr="00625A58" w:rsidRDefault="00A106A1" w:rsidP="00934F70">
      <w:pPr>
        <w:spacing w:line="360" w:lineRule="auto"/>
        <w:rPr>
          <w:rFonts w:ascii="Helvetica" w:hAnsi="Helvetica" w:cs="Times New Roman"/>
          <w:color w:val="000000" w:themeColor="text1"/>
        </w:rPr>
      </w:pPr>
    </w:p>
    <w:p w14:paraId="0D68C60C" w14:textId="77777777" w:rsidR="00A106A1" w:rsidRPr="00625A58" w:rsidRDefault="00A106A1" w:rsidP="00934F70">
      <w:pPr>
        <w:spacing w:line="360" w:lineRule="auto"/>
        <w:rPr>
          <w:rFonts w:ascii="Helvetica" w:hAnsi="Helvetica" w:cs="Times New Roman"/>
          <w:color w:val="000000" w:themeColor="text1"/>
        </w:rPr>
      </w:pPr>
    </w:p>
    <w:p w14:paraId="352C14D7" w14:textId="77777777" w:rsidR="00A106A1" w:rsidRPr="00625A58" w:rsidRDefault="00A106A1" w:rsidP="00934F70">
      <w:pPr>
        <w:spacing w:line="360" w:lineRule="auto"/>
        <w:rPr>
          <w:rFonts w:ascii="Helvetica" w:hAnsi="Helvetica" w:cs="Times New Roman"/>
          <w:color w:val="000000" w:themeColor="text1"/>
        </w:rPr>
      </w:pPr>
    </w:p>
    <w:p w14:paraId="62226ED3" w14:textId="77777777" w:rsidR="00A106A1" w:rsidRPr="00625A58" w:rsidRDefault="00A106A1" w:rsidP="00934F70">
      <w:pPr>
        <w:spacing w:line="360" w:lineRule="auto"/>
        <w:rPr>
          <w:rFonts w:ascii="Helvetica" w:hAnsi="Helvetica" w:cs="Times New Roman"/>
          <w:color w:val="000000" w:themeColor="text1"/>
        </w:rPr>
      </w:pPr>
    </w:p>
    <w:p w14:paraId="2174C57F" w14:textId="77777777" w:rsidR="00A106A1" w:rsidRPr="00625A58" w:rsidRDefault="00A106A1" w:rsidP="00934F70">
      <w:pPr>
        <w:spacing w:line="360" w:lineRule="auto"/>
        <w:rPr>
          <w:rFonts w:ascii="Helvetica" w:hAnsi="Helvetica" w:cs="Times New Roman"/>
          <w:color w:val="000000" w:themeColor="text1"/>
        </w:rPr>
      </w:pPr>
    </w:p>
    <w:p w14:paraId="2144EC6F" w14:textId="77777777" w:rsidR="00A106A1" w:rsidRPr="00625A58" w:rsidRDefault="00A106A1" w:rsidP="00934F70">
      <w:pPr>
        <w:spacing w:line="360" w:lineRule="auto"/>
        <w:rPr>
          <w:rFonts w:ascii="Helvetica" w:hAnsi="Helvetica" w:cs="Times New Roman"/>
          <w:color w:val="000000" w:themeColor="text1"/>
        </w:rPr>
      </w:pPr>
    </w:p>
    <w:p w14:paraId="65716FA4" w14:textId="77777777" w:rsidR="00A106A1" w:rsidRPr="00625A58" w:rsidRDefault="00A106A1" w:rsidP="00934F70">
      <w:pPr>
        <w:spacing w:line="360" w:lineRule="auto"/>
        <w:rPr>
          <w:rFonts w:ascii="Helvetica" w:hAnsi="Helvetica" w:cs="Times New Roman"/>
          <w:color w:val="000000" w:themeColor="text1"/>
        </w:rPr>
      </w:pPr>
    </w:p>
    <w:p w14:paraId="4041E85D" w14:textId="77777777" w:rsidR="00A106A1" w:rsidRPr="00625A58" w:rsidRDefault="00A106A1" w:rsidP="00934F70">
      <w:pPr>
        <w:spacing w:line="360" w:lineRule="auto"/>
        <w:rPr>
          <w:rFonts w:ascii="Helvetica" w:hAnsi="Helvetica" w:cs="Times New Roman"/>
          <w:color w:val="000000" w:themeColor="text1"/>
        </w:rPr>
      </w:pPr>
    </w:p>
    <w:p w14:paraId="2383245E" w14:textId="77777777" w:rsidR="00A106A1" w:rsidRPr="00625A58" w:rsidRDefault="00A106A1" w:rsidP="00934F70">
      <w:pPr>
        <w:spacing w:line="360" w:lineRule="auto"/>
        <w:rPr>
          <w:rFonts w:ascii="Helvetica" w:hAnsi="Helvetica" w:cs="Times New Roman"/>
          <w:color w:val="000000" w:themeColor="text1"/>
        </w:rPr>
      </w:pPr>
    </w:p>
    <w:p w14:paraId="7D5813C2" w14:textId="77777777" w:rsidR="00A106A1" w:rsidRPr="00625A58" w:rsidRDefault="00A106A1" w:rsidP="00934F70">
      <w:pPr>
        <w:spacing w:line="360" w:lineRule="auto"/>
        <w:rPr>
          <w:rFonts w:ascii="Helvetica" w:hAnsi="Helvetica" w:cs="Times New Roman"/>
          <w:color w:val="000000" w:themeColor="text1"/>
        </w:rPr>
      </w:pPr>
    </w:p>
    <w:p w14:paraId="5607116C" w14:textId="77777777" w:rsidR="00A106A1" w:rsidRPr="00625A58" w:rsidRDefault="00A106A1" w:rsidP="00934F70">
      <w:pPr>
        <w:spacing w:line="360" w:lineRule="auto"/>
        <w:rPr>
          <w:rFonts w:ascii="Helvetica" w:hAnsi="Helvetica" w:cs="Times New Roman"/>
          <w:color w:val="000000" w:themeColor="text1"/>
        </w:rPr>
      </w:pPr>
    </w:p>
    <w:p w14:paraId="36812346" w14:textId="77777777" w:rsidR="00A106A1" w:rsidRPr="00625A58" w:rsidRDefault="00A106A1" w:rsidP="00934F70">
      <w:pPr>
        <w:spacing w:line="360" w:lineRule="auto"/>
        <w:rPr>
          <w:rFonts w:ascii="Helvetica" w:hAnsi="Helvetica" w:cs="Times New Roman"/>
          <w:color w:val="000000" w:themeColor="text1"/>
        </w:rPr>
      </w:pPr>
    </w:p>
    <w:p w14:paraId="2652FA49" w14:textId="77777777" w:rsidR="00A106A1" w:rsidRPr="00625A58" w:rsidRDefault="00A106A1" w:rsidP="00934F70">
      <w:pPr>
        <w:spacing w:line="360" w:lineRule="auto"/>
        <w:rPr>
          <w:rFonts w:ascii="Helvetica" w:hAnsi="Helvetica" w:cs="Times New Roman"/>
          <w:color w:val="000000" w:themeColor="text1"/>
        </w:rPr>
      </w:pPr>
    </w:p>
    <w:p w14:paraId="59B2AFC2" w14:textId="77777777" w:rsidR="00A106A1" w:rsidRPr="00625A58" w:rsidRDefault="00A106A1" w:rsidP="00934F70">
      <w:pPr>
        <w:spacing w:line="360" w:lineRule="auto"/>
        <w:rPr>
          <w:rFonts w:ascii="Helvetica" w:hAnsi="Helvetica" w:cs="Times New Roman"/>
          <w:color w:val="000000" w:themeColor="text1"/>
        </w:rPr>
      </w:pPr>
    </w:p>
    <w:p w14:paraId="1CEB2BD0" w14:textId="77777777" w:rsidR="00A106A1" w:rsidRPr="00625A58" w:rsidRDefault="00A106A1" w:rsidP="00934F70">
      <w:pPr>
        <w:spacing w:line="360" w:lineRule="auto"/>
        <w:rPr>
          <w:rFonts w:ascii="Helvetica" w:hAnsi="Helvetica" w:cs="Times New Roman"/>
          <w:color w:val="000000" w:themeColor="text1"/>
        </w:rPr>
      </w:pPr>
    </w:p>
    <w:p w14:paraId="024E4034" w14:textId="77777777" w:rsidR="00FF1900" w:rsidRPr="00625A58" w:rsidRDefault="00FF1900" w:rsidP="00934F70">
      <w:pPr>
        <w:spacing w:line="360" w:lineRule="auto"/>
        <w:rPr>
          <w:rFonts w:ascii="Helvetica" w:hAnsi="Helvetica" w:cs="Times New Roman"/>
          <w:color w:val="000000" w:themeColor="text1"/>
        </w:rPr>
      </w:pPr>
    </w:p>
    <w:p w14:paraId="4E75AA67" w14:textId="77777777" w:rsidR="00FF1900" w:rsidRPr="00625A58" w:rsidRDefault="00FF1900" w:rsidP="00934F70">
      <w:pPr>
        <w:spacing w:line="360" w:lineRule="auto"/>
        <w:rPr>
          <w:rFonts w:ascii="Helvetica" w:hAnsi="Helvetica" w:cs="Times New Roman"/>
          <w:color w:val="000000" w:themeColor="text1"/>
        </w:rPr>
      </w:pPr>
    </w:p>
    <w:p w14:paraId="3FE6A607" w14:textId="77777777" w:rsidR="00FF1900" w:rsidRPr="00625A58" w:rsidRDefault="00FF1900" w:rsidP="00934F70">
      <w:pPr>
        <w:spacing w:line="360" w:lineRule="auto"/>
        <w:rPr>
          <w:rFonts w:ascii="Helvetica" w:hAnsi="Helvetica" w:cs="Times New Roman"/>
          <w:color w:val="000000" w:themeColor="text1"/>
        </w:rPr>
      </w:pPr>
    </w:p>
    <w:p w14:paraId="69FCC371" w14:textId="77777777" w:rsidR="00A106A1" w:rsidRPr="00625A58" w:rsidRDefault="00A106A1" w:rsidP="00934F70">
      <w:pPr>
        <w:spacing w:line="360" w:lineRule="auto"/>
        <w:rPr>
          <w:rFonts w:ascii="Helvetica" w:hAnsi="Helvetica" w:cs="Times New Roman"/>
          <w:color w:val="000000" w:themeColor="text1"/>
        </w:rPr>
      </w:pPr>
    </w:p>
    <w:p w14:paraId="60197864" w14:textId="1B26C13A"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 Keanu G. Rochette-Yu Tsuen </w:t>
      </w:r>
    </w:p>
    <w:p w14:paraId="1BF29581" w14:textId="0E7C4372" w:rsidR="00A106A1" w:rsidRPr="00625A58" w:rsidRDefault="00A106A1" w:rsidP="00934F70">
      <w:pPr>
        <w:spacing w:line="360" w:lineRule="auto"/>
        <w:rPr>
          <w:rFonts w:ascii="Helvetica" w:hAnsi="Helvetica" w:cs="Times New Roman"/>
          <w:color w:val="000000" w:themeColor="text1"/>
        </w:rPr>
      </w:pPr>
    </w:p>
    <w:p w14:paraId="6B92BE35" w14:textId="1D79BB5B" w:rsidR="00A106A1" w:rsidRPr="00625A58" w:rsidRDefault="00A106A1" w:rsidP="00D34D21">
      <w:pPr>
        <w:pStyle w:val="Pre-TOC"/>
        <w:outlineLvl w:val="0"/>
        <w:rPr>
          <w:rFonts w:cs="Times New Roman"/>
        </w:rPr>
      </w:pPr>
      <w:bookmarkStart w:id="0" w:name="_Toc232763038"/>
      <w:bookmarkStart w:id="1" w:name="_Toc232771503"/>
      <w:bookmarkStart w:id="2" w:name="_Toc234162405"/>
      <w:r w:rsidRPr="00625A58">
        <w:rPr>
          <w:rFonts w:cs="Times New Roman"/>
        </w:rPr>
        <w:lastRenderedPageBreak/>
        <w:t>Acknowledgements</w:t>
      </w:r>
      <w:bookmarkEnd w:id="0"/>
      <w:bookmarkEnd w:id="1"/>
      <w:bookmarkEnd w:id="2"/>
      <w:r w:rsidRPr="00625A58">
        <w:rPr>
          <w:rFonts w:cs="Times New Roman"/>
        </w:rPr>
        <w:t xml:space="preserve">  </w:t>
      </w:r>
    </w:p>
    <w:p w14:paraId="66559C37" w14:textId="77777777" w:rsidR="00A106A1" w:rsidRPr="00625A58" w:rsidRDefault="00A106A1" w:rsidP="00934F70">
      <w:pPr>
        <w:spacing w:line="360" w:lineRule="auto"/>
        <w:rPr>
          <w:rFonts w:ascii="Helvetica" w:hAnsi="Helvetica" w:cs="Times New Roman"/>
          <w:color w:val="000000" w:themeColor="text1"/>
        </w:rPr>
      </w:pPr>
    </w:p>
    <w:p w14:paraId="05A01596" w14:textId="77777777" w:rsidR="00A106A1" w:rsidRPr="00625A58" w:rsidRDefault="00A106A1" w:rsidP="00934F70">
      <w:pPr>
        <w:spacing w:line="360" w:lineRule="auto"/>
        <w:rPr>
          <w:rFonts w:ascii="Helvetica" w:hAnsi="Helvetica" w:cs="Times New Roman"/>
          <w:color w:val="000000" w:themeColor="text1"/>
        </w:rPr>
      </w:pPr>
    </w:p>
    <w:p w14:paraId="722CB08B" w14:textId="77777777" w:rsidR="00A106A1" w:rsidRPr="00625A58" w:rsidRDefault="00A106A1" w:rsidP="00934F70">
      <w:pPr>
        <w:spacing w:line="360" w:lineRule="auto"/>
        <w:rPr>
          <w:rFonts w:ascii="Helvetica" w:hAnsi="Helvetica" w:cs="Times New Roman"/>
          <w:color w:val="000000" w:themeColor="text1"/>
        </w:rPr>
      </w:pPr>
    </w:p>
    <w:p w14:paraId="6C607642" w14:textId="77777777" w:rsidR="00A106A1" w:rsidRPr="00625A58" w:rsidRDefault="00A106A1" w:rsidP="00934F70">
      <w:pPr>
        <w:spacing w:line="360" w:lineRule="auto"/>
        <w:rPr>
          <w:rFonts w:ascii="Helvetica" w:hAnsi="Helvetica" w:cs="Times New Roman"/>
          <w:color w:val="000000" w:themeColor="text1"/>
        </w:rPr>
      </w:pPr>
    </w:p>
    <w:p w14:paraId="2F25E6C2" w14:textId="77777777" w:rsidR="00A106A1" w:rsidRPr="00625A58" w:rsidRDefault="00A106A1" w:rsidP="00934F70">
      <w:pPr>
        <w:spacing w:line="360" w:lineRule="auto"/>
        <w:rPr>
          <w:rFonts w:ascii="Helvetica" w:hAnsi="Helvetica" w:cs="Times New Roman"/>
          <w:color w:val="000000" w:themeColor="text1"/>
        </w:rPr>
      </w:pPr>
    </w:p>
    <w:p w14:paraId="4975C36B" w14:textId="77777777" w:rsidR="00A106A1" w:rsidRPr="00625A58" w:rsidRDefault="00A106A1" w:rsidP="00934F70">
      <w:pPr>
        <w:spacing w:line="360" w:lineRule="auto"/>
        <w:rPr>
          <w:rFonts w:ascii="Helvetica" w:hAnsi="Helvetica" w:cs="Times New Roman"/>
          <w:color w:val="000000" w:themeColor="text1"/>
        </w:rPr>
      </w:pPr>
    </w:p>
    <w:p w14:paraId="5C934AC6" w14:textId="77777777" w:rsidR="00A106A1" w:rsidRPr="00625A58" w:rsidRDefault="00A106A1" w:rsidP="00934F70">
      <w:pPr>
        <w:spacing w:line="360" w:lineRule="auto"/>
        <w:rPr>
          <w:rFonts w:ascii="Helvetica" w:hAnsi="Helvetica" w:cs="Times New Roman"/>
          <w:color w:val="000000" w:themeColor="text1"/>
        </w:rPr>
      </w:pPr>
    </w:p>
    <w:p w14:paraId="70DD717B" w14:textId="77777777" w:rsidR="00A106A1" w:rsidRPr="00625A58" w:rsidRDefault="00A106A1" w:rsidP="00934F70">
      <w:pPr>
        <w:spacing w:line="360" w:lineRule="auto"/>
        <w:rPr>
          <w:rFonts w:ascii="Helvetica" w:hAnsi="Helvetica" w:cs="Times New Roman"/>
          <w:color w:val="000000" w:themeColor="text1"/>
        </w:rPr>
      </w:pPr>
    </w:p>
    <w:p w14:paraId="064A46E5" w14:textId="77777777" w:rsidR="00A106A1" w:rsidRPr="00625A58" w:rsidRDefault="00A106A1" w:rsidP="00934F70">
      <w:pPr>
        <w:spacing w:line="360" w:lineRule="auto"/>
        <w:rPr>
          <w:rFonts w:ascii="Helvetica" w:hAnsi="Helvetica" w:cs="Times New Roman"/>
          <w:color w:val="000000" w:themeColor="text1"/>
        </w:rPr>
      </w:pPr>
    </w:p>
    <w:p w14:paraId="75FA19FB" w14:textId="77777777" w:rsidR="00A106A1" w:rsidRPr="00625A58" w:rsidRDefault="00A106A1" w:rsidP="00934F70">
      <w:pPr>
        <w:spacing w:line="360" w:lineRule="auto"/>
        <w:rPr>
          <w:rFonts w:ascii="Helvetica" w:hAnsi="Helvetica" w:cs="Times New Roman"/>
          <w:color w:val="000000" w:themeColor="text1"/>
        </w:rPr>
      </w:pPr>
    </w:p>
    <w:p w14:paraId="69A873DA" w14:textId="77777777" w:rsidR="00A106A1" w:rsidRPr="00625A58" w:rsidRDefault="00A106A1" w:rsidP="00934F70">
      <w:pPr>
        <w:spacing w:line="360" w:lineRule="auto"/>
        <w:rPr>
          <w:rFonts w:ascii="Helvetica" w:hAnsi="Helvetica" w:cs="Times New Roman"/>
          <w:color w:val="000000" w:themeColor="text1"/>
        </w:rPr>
      </w:pPr>
    </w:p>
    <w:p w14:paraId="5E89C3E4" w14:textId="77777777" w:rsidR="00A106A1" w:rsidRPr="00625A58" w:rsidRDefault="00A106A1" w:rsidP="00934F70">
      <w:pPr>
        <w:spacing w:line="360" w:lineRule="auto"/>
        <w:rPr>
          <w:rFonts w:ascii="Helvetica" w:hAnsi="Helvetica" w:cs="Times New Roman"/>
          <w:color w:val="000000" w:themeColor="text1"/>
        </w:rPr>
      </w:pPr>
    </w:p>
    <w:p w14:paraId="67018698" w14:textId="77777777" w:rsidR="00A106A1" w:rsidRPr="00625A58" w:rsidRDefault="00A106A1" w:rsidP="00934F70">
      <w:pPr>
        <w:spacing w:line="360" w:lineRule="auto"/>
        <w:rPr>
          <w:rFonts w:ascii="Helvetica" w:hAnsi="Helvetica" w:cs="Times New Roman"/>
          <w:color w:val="000000" w:themeColor="text1"/>
        </w:rPr>
      </w:pPr>
    </w:p>
    <w:p w14:paraId="3EC1192F" w14:textId="77777777" w:rsidR="00A106A1" w:rsidRPr="00625A58" w:rsidRDefault="00A106A1" w:rsidP="00934F70">
      <w:pPr>
        <w:spacing w:line="360" w:lineRule="auto"/>
        <w:rPr>
          <w:rFonts w:ascii="Helvetica" w:hAnsi="Helvetica" w:cs="Times New Roman"/>
          <w:color w:val="000000" w:themeColor="text1"/>
        </w:rPr>
      </w:pPr>
    </w:p>
    <w:p w14:paraId="63308236" w14:textId="77777777" w:rsidR="00A106A1" w:rsidRPr="00625A58" w:rsidRDefault="00A106A1" w:rsidP="00934F70">
      <w:pPr>
        <w:spacing w:line="360" w:lineRule="auto"/>
        <w:rPr>
          <w:rFonts w:ascii="Helvetica" w:hAnsi="Helvetica" w:cs="Times New Roman"/>
          <w:color w:val="000000" w:themeColor="text1"/>
        </w:rPr>
      </w:pPr>
    </w:p>
    <w:p w14:paraId="3D75EED5" w14:textId="77777777" w:rsidR="00A106A1" w:rsidRPr="00625A58" w:rsidRDefault="00A106A1" w:rsidP="00934F70">
      <w:pPr>
        <w:spacing w:line="360" w:lineRule="auto"/>
        <w:rPr>
          <w:rFonts w:ascii="Helvetica" w:hAnsi="Helvetica" w:cs="Times New Roman"/>
          <w:color w:val="000000" w:themeColor="text1"/>
        </w:rPr>
      </w:pPr>
    </w:p>
    <w:p w14:paraId="00698D1C" w14:textId="77777777" w:rsidR="00A106A1" w:rsidRPr="00625A58" w:rsidRDefault="00A106A1" w:rsidP="00934F70">
      <w:pPr>
        <w:spacing w:line="360" w:lineRule="auto"/>
        <w:rPr>
          <w:rFonts w:ascii="Helvetica" w:hAnsi="Helvetica" w:cs="Times New Roman"/>
          <w:color w:val="000000" w:themeColor="text1"/>
        </w:rPr>
      </w:pPr>
    </w:p>
    <w:p w14:paraId="66E904D6" w14:textId="77777777" w:rsidR="00A106A1" w:rsidRPr="00625A58" w:rsidRDefault="00A106A1" w:rsidP="00934F70">
      <w:pPr>
        <w:spacing w:line="360" w:lineRule="auto"/>
        <w:rPr>
          <w:rFonts w:ascii="Helvetica" w:hAnsi="Helvetica" w:cs="Times New Roman"/>
          <w:color w:val="000000" w:themeColor="text1"/>
        </w:rPr>
      </w:pPr>
    </w:p>
    <w:p w14:paraId="78EACA05" w14:textId="77777777" w:rsidR="00A106A1" w:rsidRPr="00625A58" w:rsidRDefault="00A106A1" w:rsidP="00934F70">
      <w:pPr>
        <w:spacing w:line="360" w:lineRule="auto"/>
        <w:rPr>
          <w:rFonts w:ascii="Helvetica" w:hAnsi="Helvetica" w:cs="Times New Roman"/>
          <w:color w:val="000000" w:themeColor="text1"/>
        </w:rPr>
      </w:pPr>
    </w:p>
    <w:p w14:paraId="3221BE60" w14:textId="65ADDE8F" w:rsidR="00A106A1" w:rsidRPr="00625A58" w:rsidRDefault="00A106A1" w:rsidP="00934F70">
      <w:pPr>
        <w:spacing w:line="360" w:lineRule="auto"/>
        <w:rPr>
          <w:rFonts w:ascii="Helvetica" w:hAnsi="Helvetica" w:cs="Times New Roman"/>
          <w:color w:val="000000" w:themeColor="text1"/>
        </w:rPr>
      </w:pPr>
    </w:p>
    <w:p w14:paraId="06D8D6BC" w14:textId="64A82D92" w:rsidR="00A106A1" w:rsidRPr="00625A58" w:rsidRDefault="00A106A1" w:rsidP="00D34D21">
      <w:pPr>
        <w:pStyle w:val="Pre-TOC"/>
        <w:outlineLvl w:val="0"/>
        <w:rPr>
          <w:rFonts w:cs="Times New Roman"/>
        </w:rPr>
      </w:pPr>
      <w:bookmarkStart w:id="3" w:name="_Toc232763039"/>
      <w:bookmarkStart w:id="4" w:name="_Toc232771504"/>
      <w:bookmarkStart w:id="5" w:name="_Toc234162406"/>
      <w:r w:rsidRPr="00625A58">
        <w:rPr>
          <w:rFonts w:cs="Times New Roman"/>
        </w:rPr>
        <w:lastRenderedPageBreak/>
        <w:t>Dedications</w:t>
      </w:r>
      <w:bookmarkEnd w:id="3"/>
      <w:bookmarkEnd w:id="4"/>
      <w:bookmarkEnd w:id="5"/>
    </w:p>
    <w:p w14:paraId="62A6B0AB" w14:textId="77777777" w:rsidR="00A106A1" w:rsidRPr="00625A58" w:rsidRDefault="00A106A1" w:rsidP="00934F70">
      <w:pPr>
        <w:spacing w:line="360" w:lineRule="auto"/>
        <w:rPr>
          <w:rFonts w:ascii="Helvetica" w:hAnsi="Helvetica" w:cs="Times New Roman"/>
          <w:color w:val="000000" w:themeColor="text1"/>
        </w:rPr>
      </w:pPr>
    </w:p>
    <w:p w14:paraId="041CC698" w14:textId="77777777" w:rsidR="00A106A1" w:rsidRPr="00625A58" w:rsidRDefault="00A106A1" w:rsidP="00934F70">
      <w:pPr>
        <w:spacing w:line="360" w:lineRule="auto"/>
        <w:rPr>
          <w:rFonts w:ascii="Helvetica" w:hAnsi="Helvetica" w:cs="Times New Roman"/>
          <w:color w:val="000000" w:themeColor="text1"/>
        </w:rPr>
      </w:pPr>
    </w:p>
    <w:p w14:paraId="6CDE127D" w14:textId="77777777" w:rsidR="00A106A1" w:rsidRPr="00625A58" w:rsidRDefault="00A106A1" w:rsidP="00934F70">
      <w:pPr>
        <w:spacing w:line="360" w:lineRule="auto"/>
        <w:rPr>
          <w:rFonts w:ascii="Helvetica" w:hAnsi="Helvetica" w:cs="Times New Roman"/>
          <w:color w:val="000000" w:themeColor="text1"/>
        </w:rPr>
      </w:pPr>
    </w:p>
    <w:p w14:paraId="0791E418" w14:textId="77777777" w:rsidR="00A106A1" w:rsidRPr="00625A58" w:rsidRDefault="00A106A1" w:rsidP="00934F70">
      <w:pPr>
        <w:spacing w:line="360" w:lineRule="auto"/>
        <w:rPr>
          <w:rFonts w:ascii="Helvetica" w:hAnsi="Helvetica" w:cs="Times New Roman"/>
          <w:color w:val="000000" w:themeColor="text1"/>
        </w:rPr>
      </w:pPr>
    </w:p>
    <w:p w14:paraId="20B4727B" w14:textId="77777777" w:rsidR="00A106A1" w:rsidRPr="00625A58" w:rsidRDefault="00A106A1" w:rsidP="00934F70">
      <w:pPr>
        <w:spacing w:line="360" w:lineRule="auto"/>
        <w:rPr>
          <w:rFonts w:ascii="Helvetica" w:hAnsi="Helvetica" w:cs="Times New Roman"/>
          <w:color w:val="000000" w:themeColor="text1"/>
        </w:rPr>
      </w:pPr>
    </w:p>
    <w:p w14:paraId="0BBE219C" w14:textId="77777777" w:rsidR="00A106A1" w:rsidRPr="00625A58" w:rsidRDefault="00A106A1" w:rsidP="00934F70">
      <w:pPr>
        <w:spacing w:line="360" w:lineRule="auto"/>
        <w:rPr>
          <w:rFonts w:ascii="Helvetica" w:hAnsi="Helvetica" w:cs="Times New Roman"/>
          <w:color w:val="000000" w:themeColor="text1"/>
        </w:rPr>
      </w:pPr>
    </w:p>
    <w:p w14:paraId="0B00CB7E" w14:textId="77777777" w:rsidR="00A106A1" w:rsidRPr="00625A58" w:rsidRDefault="00A106A1" w:rsidP="00934F70">
      <w:pPr>
        <w:spacing w:line="360" w:lineRule="auto"/>
        <w:rPr>
          <w:rFonts w:ascii="Helvetica" w:hAnsi="Helvetica" w:cs="Times New Roman"/>
          <w:color w:val="000000" w:themeColor="text1"/>
        </w:rPr>
      </w:pPr>
    </w:p>
    <w:p w14:paraId="55B2DB55" w14:textId="77777777" w:rsidR="00A106A1" w:rsidRPr="00625A58" w:rsidRDefault="00A106A1" w:rsidP="00934F70">
      <w:pPr>
        <w:spacing w:line="360" w:lineRule="auto"/>
        <w:rPr>
          <w:rFonts w:ascii="Helvetica" w:hAnsi="Helvetica" w:cs="Times New Roman"/>
          <w:color w:val="000000" w:themeColor="text1"/>
        </w:rPr>
      </w:pPr>
    </w:p>
    <w:p w14:paraId="7C027C6C" w14:textId="77777777" w:rsidR="00A106A1" w:rsidRPr="00625A58" w:rsidRDefault="00A106A1" w:rsidP="00934F70">
      <w:pPr>
        <w:spacing w:line="360" w:lineRule="auto"/>
        <w:rPr>
          <w:rFonts w:ascii="Helvetica" w:hAnsi="Helvetica" w:cs="Times New Roman"/>
          <w:color w:val="000000" w:themeColor="text1"/>
        </w:rPr>
      </w:pPr>
    </w:p>
    <w:p w14:paraId="020B7F9C" w14:textId="77777777" w:rsidR="00A106A1" w:rsidRPr="00625A58" w:rsidRDefault="00A106A1" w:rsidP="00934F70">
      <w:pPr>
        <w:spacing w:line="360" w:lineRule="auto"/>
        <w:rPr>
          <w:rFonts w:ascii="Helvetica" w:hAnsi="Helvetica" w:cs="Times New Roman"/>
          <w:color w:val="000000" w:themeColor="text1"/>
        </w:rPr>
      </w:pPr>
    </w:p>
    <w:p w14:paraId="2AF81E18" w14:textId="77777777" w:rsidR="00A106A1" w:rsidRPr="00625A58" w:rsidRDefault="00A106A1" w:rsidP="00934F70">
      <w:pPr>
        <w:spacing w:line="360" w:lineRule="auto"/>
        <w:rPr>
          <w:rFonts w:ascii="Helvetica" w:hAnsi="Helvetica" w:cs="Times New Roman"/>
          <w:color w:val="000000" w:themeColor="text1"/>
        </w:rPr>
      </w:pPr>
    </w:p>
    <w:p w14:paraId="29C46840" w14:textId="77777777" w:rsidR="00A106A1" w:rsidRPr="00625A58" w:rsidRDefault="00A106A1" w:rsidP="00934F70">
      <w:pPr>
        <w:spacing w:line="360" w:lineRule="auto"/>
        <w:rPr>
          <w:rFonts w:ascii="Helvetica" w:hAnsi="Helvetica" w:cs="Times New Roman"/>
          <w:color w:val="000000" w:themeColor="text1"/>
        </w:rPr>
      </w:pPr>
    </w:p>
    <w:p w14:paraId="2768E228" w14:textId="77777777" w:rsidR="00A106A1" w:rsidRPr="00625A58" w:rsidRDefault="00A106A1" w:rsidP="00934F70">
      <w:pPr>
        <w:spacing w:line="360" w:lineRule="auto"/>
        <w:rPr>
          <w:rFonts w:ascii="Helvetica" w:hAnsi="Helvetica" w:cs="Times New Roman"/>
          <w:color w:val="000000" w:themeColor="text1"/>
        </w:rPr>
      </w:pPr>
    </w:p>
    <w:p w14:paraId="3651B092" w14:textId="77777777" w:rsidR="00A106A1" w:rsidRPr="00625A58" w:rsidRDefault="00A106A1" w:rsidP="00934F70">
      <w:pPr>
        <w:spacing w:line="360" w:lineRule="auto"/>
        <w:rPr>
          <w:rFonts w:ascii="Helvetica" w:hAnsi="Helvetica" w:cs="Times New Roman"/>
          <w:color w:val="000000" w:themeColor="text1"/>
        </w:rPr>
      </w:pPr>
    </w:p>
    <w:p w14:paraId="6278970C" w14:textId="77777777" w:rsidR="00A106A1" w:rsidRPr="00625A58" w:rsidRDefault="00A106A1" w:rsidP="00934F70">
      <w:pPr>
        <w:spacing w:line="360" w:lineRule="auto"/>
        <w:rPr>
          <w:rFonts w:ascii="Helvetica" w:hAnsi="Helvetica" w:cs="Times New Roman"/>
          <w:color w:val="000000" w:themeColor="text1"/>
        </w:rPr>
      </w:pPr>
    </w:p>
    <w:p w14:paraId="20FA27BF" w14:textId="77777777" w:rsidR="00A106A1" w:rsidRPr="00625A58" w:rsidRDefault="00A106A1" w:rsidP="00934F70">
      <w:pPr>
        <w:spacing w:line="360" w:lineRule="auto"/>
        <w:rPr>
          <w:rFonts w:ascii="Helvetica" w:hAnsi="Helvetica" w:cs="Times New Roman"/>
          <w:color w:val="000000" w:themeColor="text1"/>
        </w:rPr>
      </w:pPr>
    </w:p>
    <w:p w14:paraId="4CB4DDBA" w14:textId="77777777" w:rsidR="00A106A1" w:rsidRPr="00625A58" w:rsidRDefault="00A106A1" w:rsidP="00934F70">
      <w:pPr>
        <w:spacing w:line="360" w:lineRule="auto"/>
        <w:rPr>
          <w:rFonts w:ascii="Helvetica" w:hAnsi="Helvetica" w:cs="Times New Roman"/>
          <w:color w:val="000000" w:themeColor="text1"/>
        </w:rPr>
      </w:pPr>
    </w:p>
    <w:p w14:paraId="2751D5C9" w14:textId="77777777" w:rsidR="00A106A1" w:rsidRPr="00625A58" w:rsidRDefault="00A106A1" w:rsidP="00934F70">
      <w:pPr>
        <w:spacing w:line="360" w:lineRule="auto"/>
        <w:rPr>
          <w:rFonts w:ascii="Helvetica" w:hAnsi="Helvetica" w:cs="Times New Roman"/>
          <w:color w:val="000000" w:themeColor="text1"/>
        </w:rPr>
      </w:pPr>
    </w:p>
    <w:p w14:paraId="0CBF79C1" w14:textId="77777777" w:rsidR="00A106A1" w:rsidRPr="00625A58" w:rsidRDefault="00A106A1" w:rsidP="00934F70">
      <w:pPr>
        <w:spacing w:line="360" w:lineRule="auto"/>
        <w:rPr>
          <w:rFonts w:ascii="Helvetica" w:hAnsi="Helvetica" w:cs="Times New Roman"/>
          <w:color w:val="000000" w:themeColor="text1"/>
        </w:rPr>
      </w:pPr>
    </w:p>
    <w:p w14:paraId="4FAC1251" w14:textId="77777777" w:rsidR="00A106A1" w:rsidRPr="00625A58" w:rsidRDefault="00A106A1" w:rsidP="00934F70">
      <w:pPr>
        <w:spacing w:line="360" w:lineRule="auto"/>
        <w:rPr>
          <w:rFonts w:ascii="Helvetica" w:hAnsi="Helvetica" w:cs="Times New Roman"/>
          <w:color w:val="000000" w:themeColor="text1"/>
        </w:rPr>
      </w:pPr>
    </w:p>
    <w:p w14:paraId="17B59C89" w14:textId="68A26F4A" w:rsidR="00A106A1" w:rsidRPr="00625A58" w:rsidRDefault="00A106A1" w:rsidP="00D34D21">
      <w:pPr>
        <w:pStyle w:val="Titre"/>
        <w:spacing w:line="360" w:lineRule="auto"/>
        <w:outlineLvl w:val="0"/>
        <w:rPr>
          <w:rFonts w:ascii="Helvetica" w:hAnsi="Helvetica" w:cs="Times New Roman"/>
          <w:color w:val="000000" w:themeColor="text1"/>
        </w:rPr>
      </w:pPr>
      <w:bookmarkStart w:id="6" w:name="_Toc232763040"/>
      <w:bookmarkStart w:id="7" w:name="_Toc232771505"/>
      <w:bookmarkStart w:id="8" w:name="_Toc234162407"/>
      <w:r w:rsidRPr="00625A58">
        <w:rPr>
          <w:rFonts w:ascii="Helvetica" w:hAnsi="Helvetica" w:cs="Times New Roman"/>
          <w:color w:val="000000" w:themeColor="text1"/>
        </w:rPr>
        <w:lastRenderedPageBreak/>
        <w:t>Abstract</w:t>
      </w:r>
      <w:bookmarkEnd w:id="6"/>
      <w:bookmarkEnd w:id="7"/>
      <w:bookmarkEnd w:id="8"/>
      <w:r w:rsidR="00D34D21" w:rsidRPr="00625A58">
        <w:rPr>
          <w:rFonts w:ascii="Helvetica" w:hAnsi="Helvetica" w:cs="Times New Roman"/>
          <w:color w:val="000000" w:themeColor="text1"/>
        </w:rPr>
        <w:t xml:space="preserve">  </w:t>
      </w:r>
    </w:p>
    <w:p w14:paraId="29F307EE" w14:textId="57486398" w:rsidR="00F0557B" w:rsidRPr="00625A58" w:rsidRDefault="00F0557B" w:rsidP="00FF1900">
      <w:pPr>
        <w:jc w:val="both"/>
        <w:rPr>
          <w:rFonts w:ascii="Helvetica" w:hAnsi="Helvetica" w:cs="Times New Roman"/>
        </w:rPr>
      </w:pPr>
      <w:r w:rsidRPr="00625A58">
        <w:rPr>
          <w:rFonts w:ascii="Helvetica" w:hAnsi="Helvetica" w:cs="Times New Roman"/>
        </w:rPr>
        <w:t xml:space="preserve">Bacterioplankton plays an essential role in the recycling </w:t>
      </w:r>
      <w:r w:rsidR="000B6B00" w:rsidRPr="00625A58">
        <w:rPr>
          <w:rFonts w:ascii="Helvetica" w:hAnsi="Helvetica" w:cs="Times New Roman"/>
        </w:rPr>
        <w:t xml:space="preserve">of </w:t>
      </w:r>
      <w:r w:rsidRPr="00625A58">
        <w:rPr>
          <w:rFonts w:ascii="Helvetica" w:hAnsi="Helvetica" w:cs="Times New Roman"/>
        </w:rPr>
        <w:t xml:space="preserve">dissolved compounds in oligotrophic coral reefs, </w:t>
      </w:r>
      <w:r w:rsidR="000B6B00" w:rsidRPr="00625A58">
        <w:rPr>
          <w:rFonts w:ascii="Helvetica" w:hAnsi="Helvetica" w:cs="Times New Roman"/>
        </w:rPr>
        <w:t>which</w:t>
      </w:r>
      <w:r w:rsidRPr="00625A5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625A58">
        <w:rPr>
          <w:rFonts w:ascii="Helvetica" w:hAnsi="Helvetica" w:cs="Times New Roman"/>
        </w:rPr>
        <w:t>Continuous benthic surveys</w:t>
      </w:r>
      <w:r w:rsidRPr="00625A58">
        <w:rPr>
          <w:rFonts w:ascii="Helvetica" w:hAnsi="Helvetica" w:cs="Times New Roman"/>
        </w:rPr>
        <w:t xml:space="preserve"> from the Moorea Coral Reef Long Term Ecological Research program illustrate</w:t>
      </w:r>
      <w:r w:rsidR="00E70975" w:rsidRPr="00625A58">
        <w:rPr>
          <w:rFonts w:ascii="Helvetica" w:hAnsi="Helvetica" w:cs="Times New Roman"/>
        </w:rPr>
        <w:t xml:space="preserve">d </w:t>
      </w:r>
      <w:r w:rsidRPr="00625A58">
        <w:rPr>
          <w:rFonts w:ascii="Helvetica" w:hAnsi="Helvetica" w:cs="Times New Roman"/>
        </w:rPr>
        <w:t>that past predator outbreaks (</w:t>
      </w:r>
      <w:r w:rsidRPr="00625A58">
        <w:rPr>
          <w:rFonts w:ascii="Helvetica" w:hAnsi="Helvetica" w:cs="Times New Roman"/>
          <w:i/>
          <w:iCs/>
        </w:rPr>
        <w:t>Acanthaster planci</w:t>
      </w:r>
      <w:r w:rsidRPr="00625A5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625A58">
        <w:rPr>
          <w:rFonts w:ascii="Helvetica" w:hAnsi="Helvetica" w:cs="Times New Roman"/>
        </w:rPr>
        <w:t xml:space="preserve">alters the benthic organic exudation, </w:t>
      </w:r>
      <w:r w:rsidRPr="00625A58">
        <w:rPr>
          <w:rFonts w:ascii="Helvetica" w:hAnsi="Helvetica" w:cs="Times New Roman"/>
        </w:rPr>
        <w:t>disrupt</w:t>
      </w:r>
      <w:r w:rsidR="00E70975" w:rsidRPr="00625A58">
        <w:rPr>
          <w:rFonts w:ascii="Helvetica" w:hAnsi="Helvetica" w:cs="Times New Roman"/>
        </w:rPr>
        <w:t xml:space="preserve">ing </w:t>
      </w:r>
      <w:r w:rsidRPr="00625A58">
        <w:rPr>
          <w:rFonts w:ascii="Helvetica" w:hAnsi="Helvetica" w:cs="Times New Roman"/>
        </w:rPr>
        <w:t xml:space="preserve">bacterioplankton </w:t>
      </w:r>
      <w:r w:rsidR="00E70975" w:rsidRPr="00625A58">
        <w:rPr>
          <w:rFonts w:ascii="Helvetica" w:hAnsi="Helvetica" w:cs="Times New Roman"/>
        </w:rPr>
        <w:t xml:space="preserve">community </w:t>
      </w:r>
      <w:r w:rsidR="000B6B00" w:rsidRPr="00625A58">
        <w:rPr>
          <w:rFonts w:ascii="Helvetica" w:hAnsi="Helvetica" w:cs="Times New Roman"/>
        </w:rPr>
        <w:t>composition</w:t>
      </w:r>
      <w:r w:rsidR="00E70975" w:rsidRPr="00625A58">
        <w:rPr>
          <w:rFonts w:ascii="Helvetica" w:hAnsi="Helvetica" w:cs="Times New Roman"/>
        </w:rPr>
        <w:t xml:space="preserve"> by favoring the growth of copiotrophic bacteria</w:t>
      </w:r>
      <w:r w:rsidR="000B6B00" w:rsidRPr="00625A5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625A58">
        <w:rPr>
          <w:rFonts w:ascii="Helvetica" w:hAnsi="Helvetica" w:cs="Times New Roman"/>
        </w:rPr>
        <w:t xml:space="preserve">To test this hypothesis we designed </w:t>
      </w:r>
      <w:r w:rsidR="00E70975" w:rsidRPr="00625A58">
        <w:rPr>
          <w:rFonts w:ascii="Helvetica" w:hAnsi="Helvetica" w:cs="Times New Roman"/>
        </w:rPr>
        <w:t>m</w:t>
      </w:r>
      <w:r w:rsidRPr="00625A5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625A58">
        <w:rPr>
          <w:rFonts w:ascii="Helvetica" w:hAnsi="Helvetica" w:cs="Times New Roman"/>
        </w:rPr>
        <w:t xml:space="preserve">changes in </w:t>
      </w:r>
      <w:r w:rsidRPr="00625A58">
        <w:rPr>
          <w:rFonts w:ascii="Helvetica" w:hAnsi="Helvetica" w:cs="Times New Roman"/>
        </w:rPr>
        <w:t xml:space="preserve">benthic communities </w:t>
      </w:r>
      <w:r w:rsidR="009F2600" w:rsidRPr="00625A58">
        <w:rPr>
          <w:rFonts w:ascii="Helvetica" w:hAnsi="Helvetica" w:cs="Times New Roman"/>
        </w:rPr>
        <w:t xml:space="preserve">composition </w:t>
      </w:r>
      <w:r w:rsidRPr="00625A5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25A58">
        <w:rPr>
          <w:rFonts w:ascii="Helvetica" w:hAnsi="Helvetica" w:cs="Times New Roman"/>
        </w:rPr>
        <w:t>A</w:t>
      </w:r>
      <w:r w:rsidR="009C66B5" w:rsidRPr="00625A58">
        <w:rPr>
          <w:rFonts w:ascii="Helvetica" w:hAnsi="Helvetica" w:cs="Times New Roman"/>
        </w:rPr>
        <w:t xml:space="preserve">lgal enrichment </w:t>
      </w:r>
      <w:r w:rsidR="006113FB" w:rsidRPr="00625A58">
        <w:rPr>
          <w:rFonts w:ascii="Helvetica" w:hAnsi="Helvetica" w:cs="Times New Roman"/>
        </w:rPr>
        <w:t xml:space="preserve">in benthic communities </w:t>
      </w:r>
      <w:r w:rsidR="009C66B5" w:rsidRPr="00625A58">
        <w:rPr>
          <w:rFonts w:ascii="Helvetica" w:hAnsi="Helvetica" w:cs="Times New Roman"/>
        </w:rPr>
        <w:t>depleted nutrients, specifically nitrate</w:t>
      </w:r>
      <w:r w:rsidR="006113FB" w:rsidRPr="00625A58">
        <w:rPr>
          <w:rFonts w:ascii="Helvetica" w:hAnsi="Helvetica" w:cs="Times New Roman"/>
        </w:rPr>
        <w:t>+nitrite</w:t>
      </w:r>
      <w:r w:rsidR="009C66B5" w:rsidRPr="00625A58">
        <w:rPr>
          <w:rFonts w:ascii="Helvetica" w:hAnsi="Helvetica" w:cs="Times New Roman"/>
        </w:rPr>
        <w:t>.</w:t>
      </w:r>
      <w:r w:rsidR="009F2600" w:rsidRPr="00625A58">
        <w:rPr>
          <w:rFonts w:ascii="Helvetica" w:hAnsi="Helvetica" w:cs="Times New Roman"/>
        </w:rPr>
        <w:t xml:space="preserve"> </w:t>
      </w:r>
      <w:r w:rsidR="009C66B5" w:rsidRPr="00625A58">
        <w:rPr>
          <w:rFonts w:ascii="Helvetica" w:hAnsi="Helvetica" w:cs="Times New Roman"/>
        </w:rPr>
        <w:t>I</w:t>
      </w:r>
      <w:r w:rsidR="009F2600" w:rsidRPr="00625A58">
        <w:rPr>
          <w:rFonts w:ascii="Helvetica" w:hAnsi="Helvetica" w:cs="Times New Roman"/>
        </w:rPr>
        <w:t>ncrease</w:t>
      </w:r>
      <w:r w:rsidR="009C66B5" w:rsidRPr="00625A58">
        <w:rPr>
          <w:rFonts w:ascii="Helvetica" w:hAnsi="Helvetica" w:cs="Times New Roman"/>
        </w:rPr>
        <w:t>d</w:t>
      </w:r>
      <w:r w:rsidR="009F2600" w:rsidRPr="00625A58">
        <w:rPr>
          <w:rFonts w:ascii="Helvetica" w:hAnsi="Helvetica" w:cs="Times New Roman"/>
        </w:rPr>
        <w:t xml:space="preserve"> </w:t>
      </w:r>
      <w:r w:rsidR="009C66B5" w:rsidRPr="00625A58">
        <w:rPr>
          <w:rFonts w:ascii="Helvetica" w:hAnsi="Helvetica" w:cs="Times New Roman"/>
        </w:rPr>
        <w:t xml:space="preserve">macroalgal </w:t>
      </w:r>
      <w:r w:rsidR="009F2600" w:rsidRPr="00625A58">
        <w:rPr>
          <w:rFonts w:ascii="Helvetica" w:hAnsi="Helvetica" w:cs="Times New Roman"/>
        </w:rPr>
        <w:t>abundance was</w:t>
      </w:r>
      <w:r w:rsidR="009C66B5" w:rsidRPr="00625A58">
        <w:rPr>
          <w:rFonts w:ascii="Helvetica" w:hAnsi="Helvetica" w:cs="Times New Roman"/>
        </w:rPr>
        <w:t xml:space="preserve"> also</w:t>
      </w:r>
      <w:r w:rsidR="009F2600" w:rsidRPr="00625A58">
        <w:rPr>
          <w:rFonts w:ascii="Helvetica" w:hAnsi="Helvetica" w:cs="Times New Roman"/>
        </w:rPr>
        <w:t xml:space="preserve"> associated with </w:t>
      </w:r>
      <w:r w:rsidR="006113FB" w:rsidRPr="00625A58">
        <w:rPr>
          <w:rFonts w:ascii="Helvetica" w:hAnsi="Helvetica" w:cs="Times New Roman"/>
        </w:rPr>
        <w:t xml:space="preserve">the exudation of compositionally different </w:t>
      </w:r>
      <w:r w:rsidR="009F2600" w:rsidRPr="00625A58">
        <w:rPr>
          <w:rFonts w:ascii="Helvetica" w:hAnsi="Helvetica" w:cs="Times New Roman"/>
        </w:rPr>
        <w:t>fluorescent organic molecules, such as Coble C peak and fu</w:t>
      </w:r>
      <w:r w:rsidR="00942223" w:rsidRPr="00625A58">
        <w:rPr>
          <w:rFonts w:ascii="Helvetica" w:hAnsi="Helvetica" w:cs="Times New Roman"/>
        </w:rPr>
        <w:t>l</w:t>
      </w:r>
      <w:r w:rsidR="009F2600" w:rsidRPr="00625A58">
        <w:rPr>
          <w:rFonts w:ascii="Helvetica" w:hAnsi="Helvetica" w:cs="Times New Roman"/>
        </w:rPr>
        <w:t>vic acid</w:t>
      </w:r>
      <w:r w:rsidR="006113FB" w:rsidRPr="00625A58">
        <w:rPr>
          <w:rFonts w:ascii="Helvetica" w:hAnsi="Helvetica" w:cs="Times New Roman"/>
        </w:rPr>
        <w:t>, and</w:t>
      </w:r>
      <w:r w:rsidR="00942223" w:rsidRPr="00625A58">
        <w:rPr>
          <w:rFonts w:ascii="Helvetica" w:hAnsi="Helvetica" w:cs="Times New Roman"/>
        </w:rPr>
        <w:t xml:space="preserve"> resulting in</w:t>
      </w:r>
      <w:r w:rsidR="006113FB" w:rsidRPr="00625A58">
        <w:rPr>
          <w:rFonts w:ascii="Helvetica" w:hAnsi="Helvetica" w:cs="Times New Roman"/>
        </w:rPr>
        <w:t xml:space="preserve"> change</w:t>
      </w:r>
      <w:r w:rsidR="00942223" w:rsidRPr="00625A58">
        <w:rPr>
          <w:rFonts w:ascii="Helvetica" w:hAnsi="Helvetica" w:cs="Times New Roman"/>
        </w:rPr>
        <w:t xml:space="preserve">s in </w:t>
      </w:r>
      <w:r w:rsidR="006113FB" w:rsidRPr="00625A58">
        <w:rPr>
          <w:rFonts w:ascii="Helvetica" w:hAnsi="Helvetica" w:cs="Times New Roman"/>
        </w:rPr>
        <w:t>humic ratios (M:C ratio)</w:t>
      </w:r>
      <w:r w:rsidR="009F2600" w:rsidRPr="00625A58">
        <w:rPr>
          <w:rFonts w:ascii="Helvetica" w:hAnsi="Helvetica" w:cs="Times New Roman"/>
        </w:rPr>
        <w:t>. Additionall</w:t>
      </w:r>
      <w:r w:rsidR="009C66B5" w:rsidRPr="00625A58">
        <w:rPr>
          <w:rFonts w:ascii="Helvetica" w:hAnsi="Helvetica" w:cs="Times New Roman"/>
        </w:rPr>
        <w:t xml:space="preserve">y, algae-enriched mesocosms exhibited greater abundant of heterotrophic bacteria with enrichment in copiotrophic </w:t>
      </w:r>
      <w:r w:rsidR="006113FB" w:rsidRPr="00625A58">
        <w:rPr>
          <w:rFonts w:ascii="Helvetica" w:hAnsi="Helvetica" w:cs="Times New Roman"/>
        </w:rPr>
        <w:t>genera</w:t>
      </w:r>
      <w:r w:rsidR="009C66B5" w:rsidRPr="00625A58">
        <w:rPr>
          <w:rFonts w:ascii="Helvetica" w:hAnsi="Helvetica" w:cs="Times New Roman"/>
        </w:rPr>
        <w:t xml:space="preserve"> such as</w:t>
      </w:r>
      <w:r w:rsidR="006113FB" w:rsidRPr="00625A58">
        <w:rPr>
          <w:rFonts w:ascii="Helvetica" w:hAnsi="Helvetica" w:cs="Times New Roman"/>
        </w:rPr>
        <w:t xml:space="preserve"> </w:t>
      </w:r>
      <w:r w:rsidR="006113FB" w:rsidRPr="00625A58">
        <w:rPr>
          <w:rFonts w:ascii="Helvetica" w:hAnsi="Helvetica" w:cs="Times New Roman"/>
          <w:i/>
          <w:iCs/>
        </w:rPr>
        <w:t>Vibrio</w:t>
      </w:r>
      <w:r w:rsidR="006113FB" w:rsidRPr="00625A58">
        <w:rPr>
          <w:rFonts w:ascii="Helvetica" w:hAnsi="Helvetica" w:cs="Times New Roman"/>
        </w:rPr>
        <w:t xml:space="preserve">, </w:t>
      </w:r>
      <w:r w:rsidR="006113FB" w:rsidRPr="00625A58">
        <w:rPr>
          <w:rFonts w:ascii="Helvetica" w:hAnsi="Helvetica" w:cs="Times New Roman"/>
          <w:i/>
          <w:iCs/>
        </w:rPr>
        <w:t>Arcobacter</w:t>
      </w:r>
      <w:r w:rsidR="006113FB" w:rsidRPr="00625A58">
        <w:rPr>
          <w:rFonts w:ascii="Helvetica" w:hAnsi="Helvetica" w:cs="Times New Roman"/>
        </w:rPr>
        <w:t xml:space="preserve">, </w:t>
      </w:r>
      <w:r w:rsidR="006113FB" w:rsidRPr="00625A58">
        <w:rPr>
          <w:rFonts w:ascii="Helvetica" w:hAnsi="Helvetica" w:cs="Times New Roman"/>
          <w:i/>
          <w:iCs/>
        </w:rPr>
        <w:t>Neptuniibacter</w:t>
      </w:r>
      <w:r w:rsidR="006113FB" w:rsidRPr="00625A58">
        <w:rPr>
          <w:rFonts w:ascii="Helvetica" w:hAnsi="Helvetica" w:cs="Times New Roman"/>
        </w:rPr>
        <w:t xml:space="preserve">, and </w:t>
      </w:r>
      <w:r w:rsidR="006113FB" w:rsidRPr="00625A58">
        <w:rPr>
          <w:rFonts w:ascii="Helvetica" w:hAnsi="Helvetica" w:cs="Times New Roman"/>
          <w:i/>
          <w:iCs/>
        </w:rPr>
        <w:t>Roseobacter</w:t>
      </w:r>
      <w:r w:rsidR="009C66B5" w:rsidRPr="00625A58">
        <w:rPr>
          <w:rFonts w:ascii="Helvetica" w:hAnsi="Helvetica" w:cs="Times New Roman"/>
        </w:rPr>
        <w:t xml:space="preserve">, while oligotrophic </w:t>
      </w:r>
      <w:r w:rsidR="006113FB" w:rsidRPr="00625A58">
        <w:rPr>
          <w:rFonts w:ascii="Helvetica" w:hAnsi="Helvetica" w:cs="Times New Roman"/>
        </w:rPr>
        <w:t>genera</w:t>
      </w:r>
      <w:r w:rsidR="009C66B5" w:rsidRPr="00625A58">
        <w:rPr>
          <w:rFonts w:ascii="Helvetica" w:hAnsi="Helvetica" w:cs="Times New Roman"/>
        </w:rPr>
        <w:t xml:space="preserve"> (</w:t>
      </w:r>
      <w:r w:rsidR="006113FB" w:rsidRPr="00625A58">
        <w:rPr>
          <w:rFonts w:ascii="Helvetica" w:hAnsi="Helvetica" w:cs="Times New Roman"/>
          <w:i/>
          <w:iCs/>
        </w:rPr>
        <w:t>Prochlorococcus</w:t>
      </w:r>
      <w:r w:rsidR="009C66B5" w:rsidRPr="00625A58">
        <w:rPr>
          <w:rFonts w:ascii="Helvetica" w:hAnsi="Helvetica" w:cs="Times New Roman"/>
        </w:rPr>
        <w:t xml:space="preserve">, </w:t>
      </w:r>
      <w:r w:rsidR="00942223" w:rsidRPr="00625A58">
        <w:rPr>
          <w:rFonts w:ascii="Helvetica" w:hAnsi="Helvetica" w:cs="Times New Roman"/>
          <w:i/>
          <w:iCs/>
        </w:rPr>
        <w:t>Marinimicrobia</w:t>
      </w:r>
      <w:r w:rsidR="009C66B5" w:rsidRPr="00625A58">
        <w:rPr>
          <w:rFonts w:ascii="Helvetica" w:hAnsi="Helvetica" w:cs="Times New Roman"/>
        </w:rPr>
        <w:t>,</w:t>
      </w:r>
      <w:r w:rsidR="00942223" w:rsidRPr="00625A58">
        <w:rPr>
          <w:rFonts w:ascii="Helvetica" w:hAnsi="Helvetica" w:cs="Times New Roman"/>
        </w:rPr>
        <w:t xml:space="preserve"> </w:t>
      </w:r>
      <w:r w:rsidR="00942223" w:rsidRPr="00625A58">
        <w:rPr>
          <w:rFonts w:ascii="Helvetica" w:hAnsi="Helvetica" w:cs="Times New Roman"/>
          <w:i/>
          <w:iCs/>
        </w:rPr>
        <w:t>Actinomarina</w:t>
      </w:r>
      <w:r w:rsidR="00942223" w:rsidRPr="00625A58">
        <w:rPr>
          <w:rFonts w:ascii="Helvetica" w:hAnsi="Helvetica" w:cs="Times New Roman"/>
        </w:rPr>
        <w:t xml:space="preserve">, and </w:t>
      </w:r>
      <w:r w:rsidR="00942223" w:rsidRPr="00625A58">
        <w:rPr>
          <w:rFonts w:ascii="Helvetica" w:hAnsi="Helvetica" w:cs="Times New Roman"/>
          <w:i/>
          <w:iCs/>
        </w:rPr>
        <w:t>Pelagibacter</w:t>
      </w:r>
      <w:r w:rsidR="009C66B5" w:rsidRPr="00625A58">
        <w:rPr>
          <w:rFonts w:ascii="Helvetica" w:hAnsi="Helvetica" w:cs="Times New Roman"/>
        </w:rPr>
        <w:t xml:space="preserve"> were depleted. </w:t>
      </w:r>
      <w:r w:rsidRPr="00625A58">
        <w:rPr>
          <w:rFonts w:ascii="Helvetica" w:hAnsi="Helvetica" w:cs="Times New Roman"/>
        </w:rPr>
        <w:t xml:space="preserve">The results of this project enhance our understanding of the interactions between </w:t>
      </w:r>
      <w:r w:rsidR="009C66B5" w:rsidRPr="00625A58">
        <w:rPr>
          <w:rFonts w:ascii="Helvetica" w:hAnsi="Helvetica" w:cs="Times New Roman"/>
        </w:rPr>
        <w:t xml:space="preserve">coral reef benthic assemblages, </w:t>
      </w:r>
      <w:r w:rsidRPr="00625A58">
        <w:rPr>
          <w:rFonts w:ascii="Helvetica" w:hAnsi="Helvetica" w:cs="Times New Roman"/>
        </w:rPr>
        <w:t>bacterioplankton communities</w:t>
      </w:r>
      <w:r w:rsidR="009C66B5" w:rsidRPr="00625A58">
        <w:rPr>
          <w:rFonts w:ascii="Helvetica" w:hAnsi="Helvetica" w:cs="Times New Roman"/>
        </w:rPr>
        <w:t>, and microbial processes,</w:t>
      </w:r>
      <w:r w:rsidRPr="00625A58">
        <w:rPr>
          <w:rFonts w:ascii="Helvetica" w:hAnsi="Helvetica" w:cs="Times New Roman"/>
        </w:rPr>
        <w:t xml:space="preserve"> with implications </w:t>
      </w:r>
      <w:r w:rsidR="009C66B5" w:rsidRPr="00625A58">
        <w:rPr>
          <w:rFonts w:ascii="Helvetica" w:hAnsi="Helvetica" w:cs="Times New Roman"/>
        </w:rPr>
        <w:t>on coral reef productivity, health</w:t>
      </w:r>
      <w:r w:rsidR="007B68A6" w:rsidRPr="00625A58">
        <w:rPr>
          <w:rFonts w:ascii="Helvetica" w:hAnsi="Helvetica" w:cs="Times New Roman"/>
        </w:rPr>
        <w:t xml:space="preserve">, and resilience </w:t>
      </w:r>
      <w:r w:rsidRPr="00625A58">
        <w:rPr>
          <w:rFonts w:ascii="Helvetica" w:hAnsi="Helvetica" w:cs="Times New Roman"/>
        </w:rPr>
        <w:t>in the oligotrophic ecosystems of the South Pacific.</w:t>
      </w:r>
    </w:p>
    <w:p w14:paraId="46C85AFA" w14:textId="77777777" w:rsidR="00A106A1" w:rsidRPr="00625A58" w:rsidRDefault="00A106A1" w:rsidP="00934F70">
      <w:pPr>
        <w:spacing w:line="360" w:lineRule="auto"/>
        <w:rPr>
          <w:rFonts w:ascii="Helvetica" w:hAnsi="Helvetica" w:cs="Times New Roman"/>
          <w:color w:val="000000" w:themeColor="text1"/>
        </w:rPr>
      </w:pPr>
    </w:p>
    <w:p w14:paraId="3BE6BB7B" w14:textId="7DDA1B78" w:rsidR="00A106A1" w:rsidRPr="00625A58" w:rsidRDefault="007B68A6" w:rsidP="007B68A6">
      <w:pPr>
        <w:rPr>
          <w:rFonts w:ascii="Helvetica" w:hAnsi="Helvetica" w:cs="Times New Roman"/>
          <w:color w:val="000000" w:themeColor="text1"/>
        </w:rPr>
      </w:pPr>
      <w:r w:rsidRPr="00625A58">
        <w:rPr>
          <w:rFonts w:ascii="Helvetica" w:hAnsi="Helvetica" w:cs="Times New Roman"/>
          <w:color w:val="000000" w:themeColor="text1"/>
        </w:rPr>
        <w:br w:type="page"/>
      </w:r>
    </w:p>
    <w:p w14:paraId="7B1622B7" w14:textId="77777777" w:rsidR="00D60AC0" w:rsidRPr="00625A58" w:rsidRDefault="009D2535" w:rsidP="007170D8">
      <w:pPr>
        <w:pStyle w:val="Pre-TOC"/>
        <w:rPr>
          <w:rFonts w:cs="Times New Roman"/>
          <w:noProof/>
        </w:rPr>
      </w:pPr>
      <w:r w:rsidRPr="00625A58">
        <w:rPr>
          <w:rFonts w:cs="Times New Roman"/>
        </w:rPr>
        <w:lastRenderedPageBreak/>
        <w:t xml:space="preserve">Table of Content </w:t>
      </w:r>
      <w:r w:rsidRPr="00625A58">
        <w:rPr>
          <w:rFonts w:cs="Times New Roman"/>
        </w:rPr>
        <w:fldChar w:fldCharType="begin"/>
      </w:r>
      <w:r w:rsidRPr="00625A58">
        <w:rPr>
          <w:rFonts w:cs="Times New Roman"/>
        </w:rPr>
        <w:instrText xml:space="preserve"> TOC \o "1-3" \h \z \u </w:instrText>
      </w:r>
      <w:r w:rsidRPr="00625A58">
        <w:rPr>
          <w:rFonts w:cs="Times New Roman"/>
        </w:rPr>
        <w:fldChar w:fldCharType="separate"/>
      </w:r>
    </w:p>
    <w:p w14:paraId="1B3EB407" w14:textId="52964B7C"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5" w:history="1">
        <w:r w:rsidRPr="00625A58">
          <w:rPr>
            <w:rStyle w:val="Lienhypertexte"/>
            <w:rFonts w:ascii="Helvetica" w:hAnsi="Helvetica" w:cs="Times New Roman"/>
            <w:noProof/>
          </w:rPr>
          <w:t>Acknowledgements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iii</w:t>
        </w:r>
        <w:r w:rsidRPr="00625A58">
          <w:rPr>
            <w:rFonts w:ascii="Helvetica" w:hAnsi="Helvetica" w:cs="Times New Roman"/>
            <w:noProof/>
            <w:webHidden/>
          </w:rPr>
          <w:fldChar w:fldCharType="end"/>
        </w:r>
      </w:hyperlink>
    </w:p>
    <w:p w14:paraId="4F8D3973" w14:textId="65F9A4D8"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6" w:history="1">
        <w:r w:rsidRPr="00625A58">
          <w:rPr>
            <w:rStyle w:val="Lienhypertexte"/>
            <w:rFonts w:ascii="Helvetica" w:hAnsi="Helvetica" w:cs="Times New Roman"/>
            <w:noProof/>
          </w:rPr>
          <w:t>Dedications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iv</w:t>
        </w:r>
        <w:r w:rsidRPr="00625A58">
          <w:rPr>
            <w:rFonts w:ascii="Helvetica" w:hAnsi="Helvetica" w:cs="Times New Roman"/>
            <w:noProof/>
            <w:webHidden/>
          </w:rPr>
          <w:fldChar w:fldCharType="end"/>
        </w:r>
      </w:hyperlink>
    </w:p>
    <w:p w14:paraId="77E1C07F" w14:textId="70E24B35"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7" w:history="1">
        <w:r w:rsidRPr="00625A58">
          <w:rPr>
            <w:rStyle w:val="Lienhypertexte"/>
            <w:rFonts w:ascii="Helvetica" w:hAnsi="Helvetica" w:cs="Times New Roman"/>
            <w:noProof/>
          </w:rPr>
          <w:t>Abstract</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v</w:t>
        </w:r>
        <w:r w:rsidRPr="00625A58">
          <w:rPr>
            <w:rFonts w:ascii="Helvetica" w:hAnsi="Helvetica" w:cs="Times New Roman"/>
            <w:noProof/>
            <w:webHidden/>
          </w:rPr>
          <w:fldChar w:fldCharType="end"/>
        </w:r>
      </w:hyperlink>
    </w:p>
    <w:p w14:paraId="2AA2D288" w14:textId="32B76AD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08" w:history="1">
        <w:r w:rsidRPr="00625A58">
          <w:rPr>
            <w:rStyle w:val="Lienhypertexte"/>
            <w:rFonts w:ascii="Helvetica" w:hAnsi="Helvetica" w:cs="Times New Roman"/>
            <w:noProof/>
          </w:rPr>
          <w:t>1.</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Introduction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437371C4" w14:textId="7DBC0CA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09" w:history="1">
        <w:r w:rsidRPr="00625A58">
          <w:rPr>
            <w:rStyle w:val="Lienhypertexte"/>
            <w:rFonts w:ascii="Helvetica" w:hAnsi="Helvetica" w:cs="Times New Roman"/>
            <w:b/>
            <w:bCs/>
            <w:noProof/>
          </w:rPr>
          <w:t>1.1.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Ecological Phase Shifts in Coral Reefs Worldwide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3EE0352F" w14:textId="3F97B84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0" w:history="1">
        <w:r w:rsidRPr="00625A58">
          <w:rPr>
            <w:rStyle w:val="Lienhypertexte"/>
            <w:rFonts w:ascii="Helvetica" w:hAnsi="Helvetica" w:cs="Times New Roman"/>
            <w:b/>
            <w:bCs/>
            <w:noProof/>
          </w:rPr>
          <w:t>1.2.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Effects of Organic Exudation of Benthic Primary Producers on Microbial Carbon Processing</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3A6522C4" w14:textId="18EAC98A"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1" w:history="1">
        <w:r w:rsidRPr="00625A58">
          <w:rPr>
            <w:rStyle w:val="Lienhypertexte"/>
            <w:rFonts w:ascii="Helvetica" w:hAnsi="Helvetica" w:cs="Times New Roman"/>
            <w:b/>
            <w:bCs/>
            <w:noProof/>
          </w:rPr>
          <w:t>1.3.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Exudate Composition Influences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54F3991C" w14:textId="497E13C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2" w:history="1">
        <w:r w:rsidRPr="00625A58">
          <w:rPr>
            <w:rStyle w:val="Lienhypertexte"/>
            <w:rFonts w:ascii="Helvetica" w:hAnsi="Helvetica" w:cs="Times New Roman"/>
            <w:b/>
            <w:bCs/>
            <w:noProof/>
          </w:rPr>
          <w:t>1.4.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Mo’orea Coral Reefs: a Case Study of the Effects of Benthic Community Alteration on Coral Reef Biogeochemistry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w:t>
        </w:r>
        <w:r w:rsidRPr="00625A58">
          <w:rPr>
            <w:rFonts w:ascii="Helvetica" w:hAnsi="Helvetica" w:cs="Times New Roman"/>
            <w:noProof/>
            <w:webHidden/>
          </w:rPr>
          <w:fldChar w:fldCharType="end"/>
        </w:r>
      </w:hyperlink>
    </w:p>
    <w:p w14:paraId="2045B432" w14:textId="6421975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3" w:history="1">
        <w:r w:rsidRPr="00625A58">
          <w:rPr>
            <w:rStyle w:val="Lienhypertexte"/>
            <w:rFonts w:ascii="Helvetica" w:hAnsi="Helvetica" w:cs="Times New Roman"/>
            <w:b/>
            <w:bCs/>
            <w:noProof/>
          </w:rPr>
          <w:t>1.5.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Project Objectives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4</w:t>
        </w:r>
        <w:r w:rsidRPr="00625A58">
          <w:rPr>
            <w:rFonts w:ascii="Helvetica" w:hAnsi="Helvetica" w:cs="Times New Roman"/>
            <w:noProof/>
            <w:webHidden/>
          </w:rPr>
          <w:fldChar w:fldCharType="end"/>
        </w:r>
      </w:hyperlink>
    </w:p>
    <w:p w14:paraId="2D1EA0A8" w14:textId="3F67D9C9"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14" w:history="1">
        <w:r w:rsidRPr="00625A58">
          <w:rPr>
            <w:rStyle w:val="Lienhypertexte"/>
            <w:rFonts w:ascii="Helvetica" w:hAnsi="Helvetica" w:cs="Times New Roman"/>
            <w:noProof/>
          </w:rPr>
          <w:t>2.</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Methods and Materials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B06133E" w14:textId="34DF880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5" w:history="1">
        <w:r w:rsidRPr="00625A58">
          <w:rPr>
            <w:rStyle w:val="Lienhypertexte"/>
            <w:rFonts w:ascii="Helvetica" w:hAnsi="Helvetica" w:cs="Times New Roman"/>
            <w:b/>
            <w:bCs/>
            <w:noProof/>
          </w:rPr>
          <w:t>2.1.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Site Description Overview</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31CEC92" w14:textId="7F55F86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6" w:history="1">
        <w:r w:rsidRPr="00625A58">
          <w:rPr>
            <w:rStyle w:val="Lienhypertexte"/>
            <w:rFonts w:ascii="Helvetica" w:hAnsi="Helvetica" w:cs="Times New Roman"/>
            <w:b/>
            <w:bCs/>
            <w:noProof/>
          </w:rPr>
          <w:t>2.2.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Organism Collection for Mesocosm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7AC559D" w14:textId="021B1FA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7" w:history="1">
        <w:r w:rsidRPr="00625A58">
          <w:rPr>
            <w:rStyle w:val="Lienhypertexte"/>
            <w:rFonts w:ascii="Helvetica" w:hAnsi="Helvetica" w:cs="Times New Roman"/>
            <w:b/>
            <w:bCs/>
            <w:noProof/>
          </w:rPr>
          <w:t>2.3.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Mesocosm Experiment Set Up</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6</w:t>
        </w:r>
        <w:r w:rsidRPr="00625A58">
          <w:rPr>
            <w:rFonts w:ascii="Helvetica" w:hAnsi="Helvetica" w:cs="Times New Roman"/>
            <w:noProof/>
            <w:webHidden/>
          </w:rPr>
          <w:fldChar w:fldCharType="end"/>
        </w:r>
      </w:hyperlink>
    </w:p>
    <w:p w14:paraId="795D20D4" w14:textId="0F5DFF9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8" w:history="1">
        <w:r w:rsidRPr="00625A58">
          <w:rPr>
            <w:rStyle w:val="Lienhypertexte"/>
            <w:rFonts w:ascii="Helvetica" w:hAnsi="Helvetica" w:cs="Times New Roman"/>
            <w:b/>
            <w:bCs/>
            <w:noProof/>
          </w:rPr>
          <w:t>2.4.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Water Sample Collection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7</w:t>
        </w:r>
        <w:r w:rsidRPr="00625A58">
          <w:rPr>
            <w:rFonts w:ascii="Helvetica" w:hAnsi="Helvetica" w:cs="Times New Roman"/>
            <w:noProof/>
            <w:webHidden/>
          </w:rPr>
          <w:fldChar w:fldCharType="end"/>
        </w:r>
      </w:hyperlink>
    </w:p>
    <w:p w14:paraId="04C17014" w14:textId="5CE73CC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9" w:history="1">
        <w:r w:rsidRPr="00625A58">
          <w:rPr>
            <w:rStyle w:val="Lienhypertexte"/>
            <w:rFonts w:ascii="Helvetica" w:hAnsi="Helvetica" w:cs="Times New Roman"/>
            <w:b/>
            <w:bCs/>
            <w:noProof/>
          </w:rPr>
          <w:t>2.5.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Subsample Collection and Laboratory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0BF55841" w14:textId="57FB3F3A"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0" w:history="1">
        <w:r w:rsidRPr="00625A58">
          <w:rPr>
            <w:rStyle w:val="Lienhypertexte"/>
            <w:rFonts w:ascii="Helvetica" w:hAnsi="Helvetica" w:cs="Times New Roman"/>
            <w:b/>
            <w:bCs/>
            <w:noProof/>
          </w:rPr>
          <w:t>2.5.1.</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Dissolved Organic Carbon (DOC)</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5E4776CD" w14:textId="367D1E5F"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1" w:history="1">
        <w:r w:rsidRPr="00625A58">
          <w:rPr>
            <w:rStyle w:val="Lienhypertexte"/>
            <w:rFonts w:ascii="Helvetica" w:hAnsi="Helvetica" w:cs="Times New Roman"/>
            <w:b/>
            <w:bCs/>
            <w:noProof/>
          </w:rPr>
          <w:t>2.5.2.</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Fluorescent Dissolved Organic Matter (fDOM) and Nutrients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9</w:t>
        </w:r>
        <w:r w:rsidRPr="00625A58">
          <w:rPr>
            <w:rFonts w:ascii="Helvetica" w:hAnsi="Helvetica" w:cs="Times New Roman"/>
            <w:noProof/>
            <w:webHidden/>
          </w:rPr>
          <w:fldChar w:fldCharType="end"/>
        </w:r>
      </w:hyperlink>
    </w:p>
    <w:p w14:paraId="76A5715C" w14:textId="7FC37AF4"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2" w:history="1">
        <w:r w:rsidRPr="00625A58">
          <w:rPr>
            <w:rStyle w:val="Lienhypertexte"/>
            <w:rFonts w:ascii="Helvetica" w:hAnsi="Helvetica" w:cs="Times New Roman"/>
            <w:b/>
            <w:bCs/>
            <w:noProof/>
          </w:rPr>
          <w:t>2.5.3.</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43FABCED" w14:textId="7F718655"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3" w:history="1">
        <w:r w:rsidRPr="00625A58">
          <w:rPr>
            <w:rStyle w:val="Lienhypertexte"/>
            <w:rFonts w:ascii="Helvetica" w:hAnsi="Helvetica" w:cs="Times New Roman"/>
            <w:b/>
            <w:bCs/>
            <w:noProof/>
          </w:rPr>
          <w:t>2.5.4.</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Cell Abundance via Flow Cytometry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052E9629" w14:textId="1F3A39CB"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4" w:history="1">
        <w:r w:rsidRPr="00625A58">
          <w:rPr>
            <w:rStyle w:val="Lienhypertexte"/>
            <w:rFonts w:ascii="Helvetica" w:hAnsi="Helvetica" w:cs="Times New Roman"/>
            <w:b/>
            <w:bCs/>
            <w:noProof/>
          </w:rPr>
          <w:t>2.5.5.</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11</w:t>
        </w:r>
        <w:r w:rsidRPr="00625A58">
          <w:rPr>
            <w:rFonts w:ascii="Helvetica" w:hAnsi="Helvetica" w:cs="Times New Roman"/>
            <w:noProof/>
            <w:webHidden/>
          </w:rPr>
          <w:fldChar w:fldCharType="end"/>
        </w:r>
      </w:hyperlink>
    </w:p>
    <w:p w14:paraId="67435000" w14:textId="6D414588"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5" w:history="1">
        <w:r w:rsidRPr="00625A58">
          <w:rPr>
            <w:rStyle w:val="Lienhypertexte"/>
            <w:rFonts w:ascii="Helvetica" w:hAnsi="Helvetica" w:cs="Times New Roman"/>
            <w:b/>
            <w:bCs/>
            <w:noProof/>
          </w:rPr>
          <w:t>2.6.</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Statistical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12</w:t>
        </w:r>
        <w:r w:rsidRPr="00625A58">
          <w:rPr>
            <w:rFonts w:ascii="Helvetica" w:hAnsi="Helvetica" w:cs="Times New Roman"/>
            <w:noProof/>
            <w:webHidden/>
          </w:rPr>
          <w:fldChar w:fldCharType="end"/>
        </w:r>
      </w:hyperlink>
    </w:p>
    <w:p w14:paraId="1C60F72E" w14:textId="5E7E74F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26" w:history="1">
        <w:r w:rsidRPr="00625A58">
          <w:rPr>
            <w:rStyle w:val="Lienhypertexte"/>
            <w:rFonts w:ascii="Helvetica" w:hAnsi="Helvetica" w:cs="Times New Roman"/>
            <w:noProof/>
          </w:rPr>
          <w:t>3.</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Results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4EF757C2" w14:textId="06B7141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7" w:history="1">
        <w:r w:rsidRPr="00625A58">
          <w:rPr>
            <w:rStyle w:val="Lienhypertexte"/>
            <w:rFonts w:ascii="Helvetica" w:hAnsi="Helvetica" w:cs="Times New Roman"/>
            <w:b/>
            <w:bCs/>
            <w:noProof/>
          </w:rPr>
          <w:t>3.1.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Nutrients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01EE8239" w14:textId="217AD54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8" w:history="1">
        <w:r w:rsidRPr="00625A58">
          <w:rPr>
            <w:rStyle w:val="Lienhypertexte"/>
            <w:rFonts w:ascii="Helvetica" w:hAnsi="Helvetica" w:cs="Times New Roman"/>
            <w:b/>
            <w:bCs/>
            <w:noProof/>
          </w:rPr>
          <w:t>3.2.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Matter Exudation Rates in Mixed Benthic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15</w:t>
        </w:r>
        <w:r w:rsidRPr="00625A58">
          <w:rPr>
            <w:rFonts w:ascii="Helvetica" w:hAnsi="Helvetica" w:cs="Times New Roman"/>
            <w:noProof/>
            <w:webHidden/>
          </w:rPr>
          <w:fldChar w:fldCharType="end"/>
        </w:r>
      </w:hyperlink>
    </w:p>
    <w:p w14:paraId="360688E5" w14:textId="6EF47BB9"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9" w:history="1">
        <w:r w:rsidRPr="00625A58">
          <w:rPr>
            <w:rStyle w:val="Lienhypertexte"/>
            <w:rFonts w:ascii="Helvetica" w:hAnsi="Helvetica" w:cs="Times New Roman"/>
            <w:b/>
            <w:bCs/>
            <w:noProof/>
          </w:rPr>
          <w:t>3.3.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Bacterial Abundance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16</w:t>
        </w:r>
        <w:r w:rsidRPr="00625A58">
          <w:rPr>
            <w:rFonts w:ascii="Helvetica" w:hAnsi="Helvetica" w:cs="Times New Roman"/>
            <w:noProof/>
            <w:webHidden/>
          </w:rPr>
          <w:fldChar w:fldCharType="end"/>
        </w:r>
      </w:hyperlink>
    </w:p>
    <w:p w14:paraId="33BE77E9" w14:textId="65582D2E"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0" w:history="1">
        <w:r w:rsidRPr="00625A58">
          <w:rPr>
            <w:rStyle w:val="Lienhypertexte"/>
            <w:rFonts w:ascii="Helvetica" w:hAnsi="Helvetica" w:cs="Times New Roman"/>
            <w:b/>
            <w:bCs/>
            <w:noProof/>
          </w:rPr>
          <w:t>3.4.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Changes in Microbial Community Structure Associated with Mixed Benthic Community Exudation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19</w:t>
        </w:r>
        <w:r w:rsidRPr="00625A58">
          <w:rPr>
            <w:rFonts w:ascii="Helvetica" w:hAnsi="Helvetica" w:cs="Times New Roman"/>
            <w:noProof/>
            <w:webHidden/>
          </w:rPr>
          <w:fldChar w:fldCharType="end"/>
        </w:r>
      </w:hyperlink>
    </w:p>
    <w:p w14:paraId="2D0AF166" w14:textId="1F1E6094"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1" w:history="1">
        <w:r w:rsidRPr="00625A58">
          <w:rPr>
            <w:rStyle w:val="Lienhypertexte"/>
            <w:rFonts w:ascii="Helvetica" w:hAnsi="Helvetica" w:cs="Times New Roman"/>
            <w:noProof/>
          </w:rPr>
          <w:t>4.</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Discussion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17DBA209" w14:textId="1F71353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2" w:history="1">
        <w:r w:rsidRPr="00625A58">
          <w:rPr>
            <w:rStyle w:val="Lienhypertexte"/>
            <w:rFonts w:ascii="Helvetica" w:hAnsi="Helvetica" w:cs="Times New Roman"/>
            <w:b/>
            <w:bCs/>
            <w:noProof/>
          </w:rPr>
          <w:t>4.1.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Community Composition Drives Treatment-Associated Patterns of Organic Exudation and 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5FE3EDC9" w14:textId="0A2B365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3" w:history="1">
        <w:r w:rsidRPr="00625A58">
          <w:rPr>
            <w:rStyle w:val="Lienhypertexte"/>
            <w:rFonts w:ascii="Helvetica" w:hAnsi="Helvetica" w:cs="Times New Roman"/>
            <w:b/>
            <w:bCs/>
            <w:noProof/>
          </w:rPr>
          <w:t>4.2.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Exudation and Composition are Driven by Benthic Community Assemblages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462632E7" w14:textId="73797855"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4" w:history="1">
        <w:r w:rsidRPr="00625A58">
          <w:rPr>
            <w:rStyle w:val="Lienhypertexte"/>
            <w:rFonts w:ascii="Helvetica" w:hAnsi="Helvetica" w:cs="Times New Roman"/>
            <w:b/>
            <w:bCs/>
            <w:noProof/>
          </w:rPr>
          <w:t>4.3.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Composition of Organic Exudates Driven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23</w:t>
        </w:r>
        <w:r w:rsidRPr="00625A58">
          <w:rPr>
            <w:rFonts w:ascii="Helvetica" w:hAnsi="Helvetica" w:cs="Times New Roman"/>
            <w:noProof/>
            <w:webHidden/>
          </w:rPr>
          <w:fldChar w:fldCharType="end"/>
        </w:r>
      </w:hyperlink>
    </w:p>
    <w:p w14:paraId="427B9D90" w14:textId="21E840FC"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5" w:history="1">
        <w:r w:rsidRPr="00625A58">
          <w:rPr>
            <w:rStyle w:val="Lienhypertexte"/>
            <w:rFonts w:ascii="Helvetica" w:hAnsi="Helvetica" w:cs="Times New Roman"/>
            <w:noProof/>
          </w:rPr>
          <w:t>5.</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Conclusion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25</w:t>
        </w:r>
        <w:r w:rsidRPr="00625A58">
          <w:rPr>
            <w:rFonts w:ascii="Helvetica" w:hAnsi="Helvetica" w:cs="Times New Roman"/>
            <w:noProof/>
            <w:webHidden/>
          </w:rPr>
          <w:fldChar w:fldCharType="end"/>
        </w:r>
      </w:hyperlink>
    </w:p>
    <w:p w14:paraId="1B586865" w14:textId="55D4573B"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6" w:history="1">
        <w:r w:rsidRPr="00625A58">
          <w:rPr>
            <w:rStyle w:val="Lienhypertexte"/>
            <w:rFonts w:ascii="Helvetica" w:hAnsi="Helvetica" w:cs="Times New Roman"/>
            <w:noProof/>
          </w:rPr>
          <w:t>6.</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References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26</w:t>
        </w:r>
        <w:r w:rsidRPr="00625A58">
          <w:rPr>
            <w:rFonts w:ascii="Helvetica" w:hAnsi="Helvetica" w:cs="Times New Roman"/>
            <w:noProof/>
            <w:webHidden/>
          </w:rPr>
          <w:fldChar w:fldCharType="end"/>
        </w:r>
      </w:hyperlink>
    </w:p>
    <w:p w14:paraId="29A99E52" w14:textId="3DE0EC31"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7" w:history="1">
        <w:r w:rsidRPr="00625A58">
          <w:rPr>
            <w:rStyle w:val="Lienhypertexte"/>
            <w:rFonts w:ascii="Helvetica" w:hAnsi="Helvetica" w:cs="Times New Roman"/>
            <w:noProof/>
          </w:rPr>
          <w:t>7.</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Supplemental Material</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36</w:t>
        </w:r>
        <w:r w:rsidRPr="00625A58">
          <w:rPr>
            <w:rFonts w:ascii="Helvetica" w:hAnsi="Helvetica" w:cs="Times New Roman"/>
            <w:noProof/>
            <w:webHidden/>
          </w:rPr>
          <w:fldChar w:fldCharType="end"/>
        </w:r>
      </w:hyperlink>
    </w:p>
    <w:p w14:paraId="21892063" w14:textId="1F0F3C35" w:rsidR="007170D8" w:rsidRPr="00625A58" w:rsidRDefault="009D2535" w:rsidP="009D2535">
      <w:pPr>
        <w:rPr>
          <w:rFonts w:ascii="Helvetica" w:hAnsi="Helvetica" w:cs="Times New Roman"/>
        </w:rPr>
      </w:pPr>
      <w:r w:rsidRPr="00625A58">
        <w:rPr>
          <w:rFonts w:ascii="Helvetica" w:hAnsi="Helvetica" w:cs="Times New Roman"/>
        </w:rPr>
        <w:lastRenderedPageBreak/>
        <w:fldChar w:fldCharType="end"/>
      </w:r>
    </w:p>
    <w:p w14:paraId="26858F01" w14:textId="77777777" w:rsidR="007170D8" w:rsidRPr="00625A58" w:rsidRDefault="007170D8">
      <w:pPr>
        <w:rPr>
          <w:rFonts w:ascii="Helvetica" w:hAnsi="Helvetica" w:cs="Times New Roman"/>
        </w:rPr>
      </w:pPr>
      <w:r w:rsidRPr="00625A58">
        <w:rPr>
          <w:rFonts w:ascii="Helvetica" w:hAnsi="Helvetica" w:cs="Times New Roman"/>
        </w:rPr>
        <w:br w:type="page"/>
      </w:r>
    </w:p>
    <w:p w14:paraId="76FB3AE4" w14:textId="77777777" w:rsidR="0037287D" w:rsidRPr="00625A58" w:rsidRDefault="0037287D" w:rsidP="009D2535">
      <w:pPr>
        <w:rPr>
          <w:rFonts w:ascii="Helvetica" w:hAnsi="Helvetica" w:cs="Times New Roman"/>
        </w:rPr>
      </w:pPr>
    </w:p>
    <w:p w14:paraId="7F7EBA86" w14:textId="27763109" w:rsidR="0037287D" w:rsidRPr="00625A58" w:rsidRDefault="0037287D" w:rsidP="002C6AEE">
      <w:pPr>
        <w:pStyle w:val="Titre"/>
        <w:rPr>
          <w:rFonts w:ascii="Helvetica" w:hAnsi="Helvetica" w:cs="Times New Roman"/>
        </w:rPr>
      </w:pPr>
      <w:r w:rsidRPr="00625A58">
        <w:rPr>
          <w:rFonts w:ascii="Helvetica" w:hAnsi="Helvetica" w:cs="Times New Roman"/>
        </w:rPr>
        <w:t>List of Figures</w:t>
      </w:r>
    </w:p>
    <w:p w14:paraId="7C43DE2A" w14:textId="796233EF" w:rsidR="0037287D" w:rsidRPr="00625A58" w:rsidRDefault="0037287D" w:rsidP="00934F70">
      <w:pPr>
        <w:spacing w:line="360" w:lineRule="auto"/>
        <w:rPr>
          <w:rFonts w:ascii="Helvetica" w:hAnsi="Helvetica" w:cs="Times New Roman"/>
          <w:color w:val="000000" w:themeColor="text1"/>
        </w:rPr>
      </w:pPr>
    </w:p>
    <w:p w14:paraId="1219791A" w14:textId="2A130E63" w:rsidR="00D60AC0" w:rsidRPr="00625A58" w:rsidRDefault="00D60AC0">
      <w:pPr>
        <w:pStyle w:val="Tabledesillustrations"/>
        <w:tabs>
          <w:tab w:val="right" w:leader="dot" w:pos="9350"/>
        </w:tabs>
        <w:rPr>
          <w:rFonts w:ascii="Helvetica" w:hAnsi="Helvetica" w:cs="Times New Roman"/>
          <w:smallCaps w:val="0"/>
          <w:noProof/>
          <w:sz w:val="24"/>
          <w:szCs w:val="24"/>
        </w:rPr>
      </w:pPr>
      <w:r w:rsidRPr="00625A58">
        <w:rPr>
          <w:rFonts w:ascii="Helvetica" w:hAnsi="Helvetica" w:cs="Times New Roman"/>
          <w:smallCaps w:val="0"/>
          <w:color w:val="000000" w:themeColor="text1"/>
        </w:rPr>
        <w:fldChar w:fldCharType="begin"/>
      </w:r>
      <w:r w:rsidRPr="00625A58">
        <w:rPr>
          <w:rFonts w:ascii="Helvetica" w:hAnsi="Helvetica" w:cs="Times New Roman"/>
          <w:smallCaps w:val="0"/>
          <w:color w:val="000000" w:themeColor="text1"/>
        </w:rPr>
        <w:instrText xml:space="preserve"> TOC \h \z \c "Figure" </w:instrText>
      </w:r>
      <w:r w:rsidRPr="00625A58">
        <w:rPr>
          <w:rFonts w:ascii="Helvetica" w:hAnsi="Helvetica" w:cs="Times New Roman"/>
          <w:smallCaps w:val="0"/>
          <w:color w:val="000000" w:themeColor="text1"/>
        </w:rPr>
        <w:fldChar w:fldCharType="separate"/>
      </w:r>
      <w:hyperlink w:anchor="_Toc234162439" w:history="1">
        <w:r w:rsidRPr="00625A58">
          <w:rPr>
            <w:rStyle w:val="Lienhypertexte"/>
            <w:rFonts w:ascii="Helvetica" w:hAnsi="Helvetica" w:cs="Times New Roman"/>
            <w:noProof/>
            <w:sz w:val="24"/>
            <w:szCs w:val="24"/>
          </w:rPr>
          <w:t xml:space="preserve">Figure 1: </w:t>
        </w:r>
        <w:r w:rsidRPr="00625A58">
          <w:rPr>
            <w:rStyle w:val="Lienhypertexte"/>
            <w:rFonts w:ascii="Helvetica" w:hAnsi="Helvetica" w:cs="Times New Roman"/>
            <w:b/>
            <w:bCs/>
            <w:noProof/>
            <w:sz w:val="24"/>
            <w:szCs w:val="24"/>
          </w:rPr>
          <w:t>Mesocosm Experiment Setup.</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_Toc234162439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7</w:t>
        </w:r>
        <w:r w:rsidRPr="00625A58">
          <w:rPr>
            <w:rFonts w:ascii="Helvetica" w:hAnsi="Helvetica" w:cs="Times New Roman"/>
            <w:noProof/>
            <w:webHidden/>
            <w:sz w:val="24"/>
            <w:szCs w:val="24"/>
          </w:rPr>
          <w:fldChar w:fldCharType="end"/>
        </w:r>
      </w:hyperlink>
    </w:p>
    <w:p w14:paraId="7647970F" w14:textId="183632E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0" w:history="1">
        <w:r w:rsidRPr="00625A58">
          <w:rPr>
            <w:rStyle w:val="Lienhypertexte"/>
            <w:rFonts w:ascii="Helvetica" w:hAnsi="Helvetica" w:cs="Times New Roman"/>
            <w:b/>
            <w:bCs/>
            <w:noProof/>
            <w:sz w:val="24"/>
            <w:szCs w:val="24"/>
          </w:rPr>
          <w:t>Figure 2: Nutrient variations by treatment and sampling time.</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_Toc234162440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14</w:t>
        </w:r>
        <w:r w:rsidRPr="00625A58">
          <w:rPr>
            <w:rFonts w:ascii="Helvetica" w:hAnsi="Helvetica" w:cs="Times New Roman"/>
            <w:noProof/>
            <w:webHidden/>
            <w:sz w:val="24"/>
            <w:szCs w:val="24"/>
          </w:rPr>
          <w:fldChar w:fldCharType="end"/>
        </w:r>
      </w:hyperlink>
    </w:p>
    <w:p w14:paraId="337B18A1" w14:textId="662B5B2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1" w:history="1">
        <w:r w:rsidRPr="00625A58">
          <w:rPr>
            <w:rStyle w:val="Lienhypertexte"/>
            <w:rFonts w:ascii="Helvetica" w:hAnsi="Helvetica" w:cs="Times New Roman"/>
            <w:b/>
            <w:bCs/>
            <w:noProof/>
            <w:sz w:val="24"/>
            <w:szCs w:val="24"/>
          </w:rPr>
          <w:t>Figure 3: Exudation of fluorescent DOM indices.</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_Toc234162441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16</w:t>
        </w:r>
        <w:r w:rsidRPr="00625A58">
          <w:rPr>
            <w:rFonts w:ascii="Helvetica" w:hAnsi="Helvetica" w:cs="Times New Roman"/>
            <w:noProof/>
            <w:webHidden/>
            <w:sz w:val="24"/>
            <w:szCs w:val="24"/>
          </w:rPr>
          <w:fldChar w:fldCharType="end"/>
        </w:r>
      </w:hyperlink>
    </w:p>
    <w:p w14:paraId="146CADD6" w14:textId="6BC18674"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2" w:history="1">
        <w:r w:rsidRPr="00625A58">
          <w:rPr>
            <w:rStyle w:val="Lienhypertexte"/>
            <w:rFonts w:ascii="Helvetica" w:hAnsi="Helvetica" w:cs="Times New Roman"/>
            <w:b/>
            <w:bCs/>
            <w:noProof/>
            <w:sz w:val="24"/>
            <w:szCs w:val="24"/>
          </w:rPr>
          <w:t>Figure 4: Cell abundance of heterotrophic bacteria and Synechococcus</w:t>
        </w:r>
        <w:r w:rsidRPr="00625A58">
          <w:rPr>
            <w:rStyle w:val="Lienhypertexte"/>
            <w:rFonts w:ascii="Helvetica" w:hAnsi="Helvetica" w:cs="Times New Roman"/>
            <w:noProof/>
            <w:sz w:val="24"/>
            <w:szCs w:val="24"/>
          </w:rPr>
          <w:t>.</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_Toc234162442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18</w:t>
        </w:r>
        <w:r w:rsidRPr="00625A58">
          <w:rPr>
            <w:rFonts w:ascii="Helvetica" w:hAnsi="Helvetica" w:cs="Times New Roman"/>
            <w:noProof/>
            <w:webHidden/>
            <w:sz w:val="24"/>
            <w:szCs w:val="24"/>
          </w:rPr>
          <w:fldChar w:fldCharType="end"/>
        </w:r>
      </w:hyperlink>
    </w:p>
    <w:p w14:paraId="14C1DF9B" w14:textId="285599F3" w:rsidR="002C6AEE" w:rsidRPr="00625A58" w:rsidRDefault="00D60AC0" w:rsidP="00934F70">
      <w:pPr>
        <w:spacing w:line="360" w:lineRule="auto"/>
        <w:rPr>
          <w:rFonts w:ascii="Helvetica" w:hAnsi="Helvetica" w:cs="Times New Roman"/>
          <w:color w:val="000000" w:themeColor="text1"/>
        </w:rPr>
      </w:pPr>
      <w:r w:rsidRPr="00625A58">
        <w:rPr>
          <w:rFonts w:ascii="Helvetica" w:hAnsi="Helvetica" w:cs="Times New Roman"/>
          <w:smallCaps/>
          <w:color w:val="000000" w:themeColor="text1"/>
        </w:rPr>
        <w:fldChar w:fldCharType="end"/>
      </w:r>
    </w:p>
    <w:p w14:paraId="1AB44708" w14:textId="77777777" w:rsidR="002C6AEE" w:rsidRPr="00625A58" w:rsidRDefault="002C6AEE" w:rsidP="00934F70">
      <w:pPr>
        <w:spacing w:line="360" w:lineRule="auto"/>
        <w:rPr>
          <w:rFonts w:ascii="Helvetica" w:hAnsi="Helvetica" w:cs="Times New Roman"/>
          <w:color w:val="000000" w:themeColor="text1"/>
        </w:rPr>
      </w:pPr>
    </w:p>
    <w:p w14:paraId="09B87D77" w14:textId="77777777" w:rsidR="002C6AEE" w:rsidRPr="00625A58" w:rsidRDefault="002C6AEE" w:rsidP="00934F70">
      <w:pPr>
        <w:spacing w:line="360" w:lineRule="auto"/>
        <w:rPr>
          <w:rFonts w:ascii="Helvetica" w:hAnsi="Helvetica" w:cs="Times New Roman"/>
          <w:color w:val="000000" w:themeColor="text1"/>
        </w:rPr>
      </w:pPr>
    </w:p>
    <w:p w14:paraId="16B4FCE0" w14:textId="77777777" w:rsidR="002C6AEE" w:rsidRPr="00625A58" w:rsidRDefault="002C6AEE" w:rsidP="00934F70">
      <w:pPr>
        <w:spacing w:line="360" w:lineRule="auto"/>
        <w:rPr>
          <w:rFonts w:ascii="Helvetica" w:hAnsi="Helvetica" w:cs="Times New Roman"/>
          <w:color w:val="000000" w:themeColor="text1"/>
        </w:rPr>
      </w:pPr>
    </w:p>
    <w:p w14:paraId="533F1E91" w14:textId="77777777" w:rsidR="002C6AEE" w:rsidRPr="00625A58" w:rsidRDefault="002C6AEE" w:rsidP="00934F70">
      <w:pPr>
        <w:spacing w:line="360" w:lineRule="auto"/>
        <w:rPr>
          <w:rFonts w:ascii="Helvetica" w:hAnsi="Helvetica" w:cs="Times New Roman"/>
          <w:color w:val="000000" w:themeColor="text1"/>
        </w:rPr>
      </w:pPr>
    </w:p>
    <w:p w14:paraId="736AC872" w14:textId="77777777" w:rsidR="002C6AEE" w:rsidRPr="00625A58" w:rsidRDefault="002C6AEE" w:rsidP="00934F70">
      <w:pPr>
        <w:spacing w:line="360" w:lineRule="auto"/>
        <w:rPr>
          <w:rFonts w:ascii="Helvetica" w:hAnsi="Helvetica" w:cs="Times New Roman"/>
          <w:color w:val="000000" w:themeColor="text1"/>
        </w:rPr>
      </w:pPr>
    </w:p>
    <w:p w14:paraId="175BF769" w14:textId="77777777" w:rsidR="002C6AEE" w:rsidRPr="00625A58" w:rsidRDefault="002C6AEE" w:rsidP="00934F70">
      <w:pPr>
        <w:spacing w:line="360" w:lineRule="auto"/>
        <w:rPr>
          <w:rFonts w:ascii="Helvetica" w:hAnsi="Helvetica" w:cs="Times New Roman"/>
          <w:color w:val="000000" w:themeColor="text1"/>
        </w:rPr>
      </w:pPr>
    </w:p>
    <w:p w14:paraId="319FD1A7" w14:textId="77777777" w:rsidR="002C6AEE" w:rsidRPr="00625A58" w:rsidRDefault="002C6AEE" w:rsidP="00934F70">
      <w:pPr>
        <w:spacing w:line="360" w:lineRule="auto"/>
        <w:rPr>
          <w:rFonts w:ascii="Helvetica" w:hAnsi="Helvetica" w:cs="Times New Roman"/>
          <w:color w:val="000000" w:themeColor="text1"/>
        </w:rPr>
      </w:pPr>
    </w:p>
    <w:p w14:paraId="76E588AF" w14:textId="77777777" w:rsidR="002C6AEE" w:rsidRPr="00625A58" w:rsidRDefault="002C6AEE" w:rsidP="00934F70">
      <w:pPr>
        <w:spacing w:line="360" w:lineRule="auto"/>
        <w:rPr>
          <w:rFonts w:ascii="Helvetica" w:hAnsi="Helvetica" w:cs="Times New Roman"/>
          <w:color w:val="000000" w:themeColor="text1"/>
        </w:rPr>
      </w:pPr>
    </w:p>
    <w:p w14:paraId="11D68899" w14:textId="77777777" w:rsidR="002C6AEE" w:rsidRPr="00625A58" w:rsidRDefault="002C6AEE" w:rsidP="00934F70">
      <w:pPr>
        <w:spacing w:line="360" w:lineRule="auto"/>
        <w:rPr>
          <w:rFonts w:ascii="Helvetica" w:hAnsi="Helvetica" w:cs="Times New Roman"/>
          <w:color w:val="000000" w:themeColor="text1"/>
        </w:rPr>
      </w:pPr>
    </w:p>
    <w:p w14:paraId="1E9F6087" w14:textId="77777777" w:rsidR="002C6AEE" w:rsidRPr="00625A58" w:rsidRDefault="002C6AEE" w:rsidP="00934F70">
      <w:pPr>
        <w:spacing w:line="360" w:lineRule="auto"/>
        <w:rPr>
          <w:rFonts w:ascii="Helvetica" w:hAnsi="Helvetica" w:cs="Times New Roman"/>
          <w:color w:val="000000" w:themeColor="text1"/>
        </w:rPr>
      </w:pPr>
    </w:p>
    <w:p w14:paraId="2EB852A1" w14:textId="77777777" w:rsidR="002C6AEE" w:rsidRPr="00625A58" w:rsidRDefault="002C6AEE" w:rsidP="00934F70">
      <w:pPr>
        <w:spacing w:line="360" w:lineRule="auto"/>
        <w:rPr>
          <w:rFonts w:ascii="Helvetica" w:hAnsi="Helvetica" w:cs="Times New Roman"/>
          <w:color w:val="000000" w:themeColor="text1"/>
        </w:rPr>
      </w:pPr>
    </w:p>
    <w:p w14:paraId="61465178" w14:textId="77777777" w:rsidR="002C6AEE" w:rsidRPr="00625A58" w:rsidRDefault="002C6AEE" w:rsidP="00934F70">
      <w:pPr>
        <w:spacing w:line="360" w:lineRule="auto"/>
        <w:rPr>
          <w:rFonts w:ascii="Helvetica" w:hAnsi="Helvetica" w:cs="Times New Roman"/>
          <w:color w:val="000000" w:themeColor="text1"/>
        </w:rPr>
      </w:pPr>
    </w:p>
    <w:p w14:paraId="435B9DB3" w14:textId="77777777" w:rsidR="002C6AEE" w:rsidRPr="00625A58" w:rsidRDefault="002C6AEE" w:rsidP="00934F70">
      <w:pPr>
        <w:spacing w:line="360" w:lineRule="auto"/>
        <w:rPr>
          <w:rFonts w:ascii="Helvetica" w:hAnsi="Helvetica" w:cs="Times New Roman"/>
          <w:color w:val="000000" w:themeColor="text1"/>
        </w:rPr>
      </w:pPr>
    </w:p>
    <w:p w14:paraId="0791B952" w14:textId="77777777" w:rsidR="002C6AEE" w:rsidRPr="00625A58" w:rsidRDefault="002C6AEE" w:rsidP="00934F70">
      <w:pPr>
        <w:spacing w:line="360" w:lineRule="auto"/>
        <w:rPr>
          <w:rFonts w:ascii="Helvetica" w:hAnsi="Helvetica" w:cs="Times New Roman"/>
          <w:color w:val="000000" w:themeColor="text1"/>
        </w:rPr>
      </w:pPr>
    </w:p>
    <w:p w14:paraId="412F680B" w14:textId="77777777" w:rsidR="002C6AEE" w:rsidRPr="00625A58" w:rsidRDefault="002C6AEE" w:rsidP="00934F70">
      <w:pPr>
        <w:spacing w:line="360" w:lineRule="auto"/>
        <w:rPr>
          <w:rFonts w:ascii="Helvetica" w:hAnsi="Helvetica" w:cs="Times New Roman"/>
          <w:color w:val="000000" w:themeColor="text1"/>
        </w:rPr>
      </w:pPr>
    </w:p>
    <w:p w14:paraId="69ACDBB9" w14:textId="6E88079B" w:rsidR="0037287D" w:rsidRPr="00625A58" w:rsidRDefault="0037287D" w:rsidP="002C6AEE">
      <w:pPr>
        <w:pStyle w:val="Titre"/>
        <w:rPr>
          <w:rFonts w:ascii="Helvetica" w:hAnsi="Helvetica" w:cs="Times New Roman"/>
        </w:rPr>
      </w:pPr>
      <w:r w:rsidRPr="00625A58">
        <w:rPr>
          <w:rFonts w:ascii="Helvetica" w:hAnsi="Helvetica" w:cs="Times New Roman"/>
        </w:rPr>
        <w:lastRenderedPageBreak/>
        <w:t>List of Tables</w:t>
      </w:r>
    </w:p>
    <w:p w14:paraId="4F718750" w14:textId="77777777" w:rsidR="00AE0DC9" w:rsidRPr="00625A58" w:rsidRDefault="00AE0DC9" w:rsidP="00934F70">
      <w:pPr>
        <w:spacing w:line="360" w:lineRule="auto"/>
        <w:rPr>
          <w:rFonts w:ascii="Helvetica" w:hAnsi="Helvetica" w:cs="Times New Roman"/>
          <w:color w:val="000000" w:themeColor="text1"/>
        </w:rPr>
      </w:pPr>
    </w:p>
    <w:p w14:paraId="0FCC69CE" w14:textId="77777777" w:rsidR="00AE0DC9" w:rsidRPr="00625A58" w:rsidRDefault="00AE0DC9" w:rsidP="00934F70">
      <w:pPr>
        <w:spacing w:line="360" w:lineRule="auto"/>
        <w:rPr>
          <w:rFonts w:ascii="Helvetica" w:hAnsi="Helvetica" w:cs="Times New Roman"/>
          <w:color w:val="000000" w:themeColor="text1"/>
        </w:rPr>
      </w:pPr>
    </w:p>
    <w:p w14:paraId="1A2363A9" w14:textId="77777777" w:rsidR="00AE0DC9" w:rsidRPr="00625A58" w:rsidRDefault="00AE0DC9" w:rsidP="00934F70">
      <w:pPr>
        <w:spacing w:line="360" w:lineRule="auto"/>
        <w:rPr>
          <w:rFonts w:ascii="Helvetica" w:hAnsi="Helvetica" w:cs="Times New Roman"/>
          <w:color w:val="000000" w:themeColor="text1"/>
        </w:rPr>
      </w:pPr>
    </w:p>
    <w:p w14:paraId="1F6909B2" w14:textId="77777777" w:rsidR="00AE0DC9" w:rsidRPr="00625A58" w:rsidRDefault="00AE0DC9" w:rsidP="00934F70">
      <w:pPr>
        <w:spacing w:line="360" w:lineRule="auto"/>
        <w:rPr>
          <w:rFonts w:ascii="Helvetica" w:hAnsi="Helvetica" w:cs="Times New Roman"/>
          <w:color w:val="000000" w:themeColor="text1"/>
        </w:rPr>
      </w:pPr>
    </w:p>
    <w:p w14:paraId="3E91B2AC" w14:textId="77777777" w:rsidR="00AE0DC9" w:rsidRPr="00625A58" w:rsidRDefault="00AE0DC9" w:rsidP="00934F70">
      <w:pPr>
        <w:spacing w:line="360" w:lineRule="auto"/>
        <w:rPr>
          <w:rFonts w:ascii="Helvetica" w:hAnsi="Helvetica" w:cs="Times New Roman"/>
          <w:color w:val="000000" w:themeColor="text1"/>
        </w:rPr>
      </w:pPr>
    </w:p>
    <w:p w14:paraId="2FB0A65B" w14:textId="77777777" w:rsidR="00AE0DC9" w:rsidRPr="00625A58" w:rsidRDefault="00AE0DC9" w:rsidP="00934F70">
      <w:pPr>
        <w:spacing w:line="360" w:lineRule="auto"/>
        <w:rPr>
          <w:rFonts w:ascii="Helvetica" w:hAnsi="Helvetica" w:cs="Times New Roman"/>
          <w:color w:val="000000" w:themeColor="text1"/>
        </w:rPr>
      </w:pPr>
    </w:p>
    <w:p w14:paraId="1693C0F5" w14:textId="77777777" w:rsidR="00AE0DC9" w:rsidRPr="00625A58" w:rsidRDefault="00AE0DC9" w:rsidP="00934F70">
      <w:pPr>
        <w:spacing w:line="360" w:lineRule="auto"/>
        <w:rPr>
          <w:rFonts w:ascii="Helvetica" w:hAnsi="Helvetica" w:cs="Times New Roman"/>
          <w:color w:val="000000" w:themeColor="text1"/>
        </w:rPr>
      </w:pPr>
    </w:p>
    <w:p w14:paraId="60C44007" w14:textId="77777777" w:rsidR="00AE0DC9" w:rsidRPr="00625A58" w:rsidRDefault="00AE0DC9" w:rsidP="00934F70">
      <w:pPr>
        <w:spacing w:line="360" w:lineRule="auto"/>
        <w:rPr>
          <w:rFonts w:ascii="Helvetica" w:hAnsi="Helvetica" w:cs="Times New Roman"/>
          <w:color w:val="000000" w:themeColor="text1"/>
        </w:rPr>
      </w:pPr>
    </w:p>
    <w:p w14:paraId="21CF860E" w14:textId="77777777" w:rsidR="001E71FC" w:rsidRPr="00625A58" w:rsidRDefault="001E71FC" w:rsidP="00934F70">
      <w:pPr>
        <w:spacing w:line="360" w:lineRule="auto"/>
        <w:rPr>
          <w:rFonts w:ascii="Helvetica" w:hAnsi="Helvetica" w:cs="Times New Roman"/>
          <w:color w:val="000000" w:themeColor="text1"/>
        </w:rPr>
        <w:sectPr w:rsidR="001E71FC" w:rsidRPr="00625A58"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625A58" w:rsidRDefault="001E71FC" w:rsidP="00934F70">
      <w:pPr>
        <w:pStyle w:val="Titre1"/>
        <w:spacing w:line="360" w:lineRule="auto"/>
        <w:rPr>
          <w:rFonts w:ascii="Helvetica" w:hAnsi="Helvetica" w:cs="Times New Roman"/>
          <w:b/>
          <w:bCs/>
          <w:color w:val="000000" w:themeColor="text1"/>
        </w:rPr>
      </w:pPr>
      <w:bookmarkStart w:id="9" w:name="_Toc232771506"/>
      <w:bookmarkStart w:id="10" w:name="_Toc234162408"/>
      <w:r w:rsidRPr="00625A58">
        <w:rPr>
          <w:rFonts w:ascii="Helvetica" w:hAnsi="Helvetica" w:cs="Times New Roman"/>
          <w:b/>
          <w:bCs/>
          <w:color w:val="000000" w:themeColor="text1"/>
        </w:rPr>
        <w:lastRenderedPageBreak/>
        <w:t>Introduction</w:t>
      </w:r>
      <w:bookmarkEnd w:id="9"/>
      <w:bookmarkEnd w:id="10"/>
    </w:p>
    <w:p w14:paraId="05904A46"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1" w:name="_Toc232771507"/>
      <w:bookmarkStart w:id="12" w:name="_Toc234162409"/>
      <w:r w:rsidRPr="00625A58">
        <w:rPr>
          <w:rFonts w:ascii="Helvetica" w:hAnsi="Helvetica" w:cs="Times New Roman"/>
          <w:b/>
          <w:bCs/>
          <w:color w:val="000000" w:themeColor="text1"/>
          <w:sz w:val="24"/>
          <w:szCs w:val="24"/>
        </w:rPr>
        <w:t>Ecological Phase Shifts in Coral Reefs Worldwide</w:t>
      </w:r>
      <w:bookmarkEnd w:id="11"/>
      <w:bookmarkEnd w:id="12"/>
    </w:p>
    <w:p w14:paraId="5DE32BDC" w14:textId="6F168271" w:rsidR="007C722E" w:rsidRDefault="00E84447" w:rsidP="007C722E">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Coral reefs are dynamic ecosystems that occur in the tropical band of the planet. Scleractinian corals, through growth and calcification, form complex three dimensional structures that offer habitats for coral reef fauna and flora. Coral reefs host a great deal of biodiversity and offer valuable ecosystem services to coastal communities, i.e., shoreline protection, food source, economic assets for the development of fisheries and tourism…etc. Additionally, the marine environment has a </w:t>
      </w:r>
      <w:r>
        <w:rPr>
          <w:rFonts w:ascii="Comic Sans MS" w:hAnsi="Comic Sans MS" w:cs="Times New Roman"/>
          <w:color w:val="000000" w:themeColor="text1"/>
        </w:rPr>
        <w:t>intrisic</w:t>
      </w:r>
      <w:r>
        <w:rPr>
          <w:rFonts w:ascii="Comic Sans MS" w:hAnsi="Comic Sans MS" w:cs="Times New Roman"/>
          <w:color w:val="000000" w:themeColor="text1"/>
        </w:rPr>
        <w:t xml:space="preserve"> spiritual and religious</w:t>
      </w:r>
      <w:r>
        <w:rPr>
          <w:rFonts w:ascii="Comic Sans MS" w:hAnsi="Comic Sans MS" w:cs="Times New Roman"/>
          <w:color w:val="000000" w:themeColor="text1"/>
        </w:rPr>
        <w:t xml:space="preserve"> connection </w:t>
      </w:r>
      <w:r>
        <w:rPr>
          <w:rFonts w:ascii="Comic Sans MS" w:hAnsi="Comic Sans MS" w:cs="Times New Roman"/>
          <w:color w:val="000000" w:themeColor="text1"/>
        </w:rPr>
        <w:t>with indigenous communities around the globe as elements of the ocean have key role in the genesis of the these people and hierarchical structrure of the gods i</w:t>
      </w:r>
      <w:r w:rsidR="007C722E">
        <w:rPr>
          <w:rFonts w:ascii="Comic Sans MS" w:hAnsi="Comic Sans MS" w:cs="Times New Roman"/>
          <w:color w:val="000000" w:themeColor="text1"/>
        </w:rPr>
        <w:t xml:space="preserve">n the legends. </w:t>
      </w:r>
    </w:p>
    <w:p w14:paraId="784A3106" w14:textId="71479EF5" w:rsidR="007C722E" w:rsidRDefault="007C722E" w:rsidP="007C722E">
      <w:pPr>
        <w:spacing w:line="360" w:lineRule="auto"/>
        <w:rPr>
          <w:rFonts w:ascii="Comic Sans MS" w:hAnsi="Comic Sans MS" w:cs="Times New Roman"/>
          <w:color w:val="000000" w:themeColor="text1"/>
        </w:rPr>
      </w:pPr>
      <w:r>
        <w:rPr>
          <w:rFonts w:ascii="Comic Sans MS" w:hAnsi="Comic Sans MS" w:cs="Times New Roman"/>
          <w:color w:val="000000" w:themeColor="text1"/>
        </w:rPr>
        <w:tab/>
        <w:t xml:space="preserve">However, over the past decades, coral reefs have been in steady decline due to a combination of local and global factors. </w:t>
      </w:r>
      <w:r w:rsidRPr="006F70CE">
        <w:rPr>
          <w:rFonts w:ascii="Comic Sans MS" w:hAnsi="Comic Sans MS" w:cs="Times New Roman"/>
          <w:strike/>
          <w:color w:val="000000" w:themeColor="text1"/>
        </w:rPr>
        <w:t>In the years prior to the indistrual revolution,</w:t>
      </w:r>
      <w:r>
        <w:rPr>
          <w:rFonts w:ascii="Comic Sans MS" w:hAnsi="Comic Sans MS" w:cs="Times New Roman"/>
          <w:color w:val="000000" w:themeColor="text1"/>
        </w:rPr>
        <w:t xml:space="preserve"> anthropogenic disturbances are linked to coral reef degradation. Land development, urbanization, and stream diversions have been linked to the loss of permeable permeable surfaces, loss of native forests and shorter stream beds, resulting in increased run offs and sedimentation in coastal areas. The development of the agricultural industry near the coasts or along large rivers was linked to the run off of pesticides, herbicides, and fertilizers in the ocean. Increased human settlement also resulted in the injection of greater quantities of pollutants in the coastal areas such a</w:t>
      </w:r>
      <w:r w:rsidR="006F70CE">
        <w:rPr>
          <w:rFonts w:ascii="Comic Sans MS" w:hAnsi="Comic Sans MS" w:cs="Times New Roman"/>
          <w:color w:val="000000" w:themeColor="text1"/>
        </w:rPr>
        <w:t xml:space="preserve">s </w:t>
      </w:r>
      <w:r>
        <w:rPr>
          <w:rFonts w:ascii="Comic Sans MS" w:hAnsi="Comic Sans MS" w:cs="Times New Roman"/>
          <w:color w:val="000000" w:themeColor="text1"/>
        </w:rPr>
        <w:t xml:space="preserve">non-point source pollution, and waste water released in the ocean. </w:t>
      </w:r>
      <w:r w:rsidR="006F70CE">
        <w:rPr>
          <w:rFonts w:ascii="Comic Sans MS" w:hAnsi="Comic Sans MS" w:cs="Times New Roman"/>
          <w:color w:val="000000" w:themeColor="text1"/>
        </w:rPr>
        <w:t xml:space="preserve">Additionally, the over-exploitation of marine resources  has caused non-negligible ecological consequences on marine ecosystems and have resulted in the alteration of inter and intra species behaviour as well as rippling effects on the </w:t>
      </w:r>
      <w:r w:rsidR="006F70CE">
        <w:rPr>
          <w:rFonts w:ascii="Comic Sans MS" w:hAnsi="Comic Sans MS" w:cs="Times New Roman"/>
          <w:color w:val="000000" w:themeColor="text1"/>
        </w:rPr>
        <w:lastRenderedPageBreak/>
        <w:t xml:space="preserve">marine food webs. Overfishing is causing the collapse of marine food species and we are at risk of runing out of some of these foods. </w:t>
      </w:r>
    </w:p>
    <w:p w14:paraId="07AB3BD4" w14:textId="4E61F9AD" w:rsidR="00280848" w:rsidRPr="00280848" w:rsidRDefault="00280848"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At a local-scale, the influence of human disruption confers a competitive disadvantage to corals, thus favoring algal growth in areas near human development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(Barott et al., 2012)</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Chronic overfishing reduces grazing pressure on macroalgae and/or reduces top-down control on corallivorous fish which supports the proliferation of macroalgae in coral reefs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Pr="00625A58">
        <w:rPr>
          <w:rFonts w:ascii="Helvetica" w:hAnsi="Helvetica" w:cs="Times New Roman"/>
          <w:color w:val="000000" w:themeColor="text1"/>
        </w:rPr>
        <w:fldChar w:fldCharType="separate"/>
      </w:r>
      <w:r w:rsidRPr="00280848">
        <w:rPr>
          <w:rFonts w:ascii="Helvetica" w:hAnsi="Helvetica" w:cs="Times New Roman"/>
          <w:color w:val="000000"/>
          <w:kern w:val="0"/>
          <w:lang w:val="en-US"/>
        </w:rPr>
        <w:t>(Carpenter, 1986; Lewis, 1986; Miller, 1998; Miller &amp; Hay, 1998)</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In addition, terrestrial run offs also represent a source of organic matter, pollutants, pathogens, and nutrient inputs in coastal ecosystems which, collectively, increase the sensitivity of corals to envrionmental pressures, further weakening the resilience of coral reefs.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(Adam et al., 2021; McCook, 1999; Smith et al., 2006)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Lastly, sediment run offs and dredging result in increased turbidity and sedimentation in coastal water, which prevents feeding and photosynthesis in corals resulting in the smothering of corals, further accentuating decline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(Bahr et al., 2015; Jones et al., 2019)</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w:t>
      </w:r>
    </w:p>
    <w:p w14:paraId="6597C4F6" w14:textId="15543078" w:rsidR="00280848" w:rsidRDefault="007C722E" w:rsidP="00280848">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Since the industrial revolution, </w:t>
      </w:r>
      <w:r w:rsidR="006F70CE">
        <w:rPr>
          <w:rFonts w:ascii="Comic Sans MS" w:hAnsi="Comic Sans MS" w:cs="Times New Roman"/>
          <w:color w:val="000000" w:themeColor="text1"/>
        </w:rPr>
        <w:t xml:space="preserve">the exploitation of fossile fuels have been detrimental to the enviroment. The pumping of hydrocarbons in oil rigs can lead to oil spilt which have had massive consequences on marine life. The relentless burning of </w:t>
      </w:r>
      <w:r w:rsidR="00615FFB">
        <w:rPr>
          <w:rFonts w:ascii="Comic Sans MS" w:hAnsi="Comic Sans MS" w:cs="Times New Roman"/>
          <w:color w:val="000000" w:themeColor="text1"/>
        </w:rPr>
        <w:t>fossil</w:t>
      </w:r>
      <w:r w:rsidR="00B47DE6">
        <w:rPr>
          <w:rFonts w:ascii="Comic Sans MS" w:hAnsi="Comic Sans MS" w:cs="Times New Roman"/>
          <w:color w:val="000000" w:themeColor="text1"/>
        </w:rPr>
        <w:t xml:space="preserve"> </w:t>
      </w:r>
      <w:r w:rsidR="00615FFB">
        <w:rPr>
          <w:rFonts w:ascii="Comic Sans MS" w:hAnsi="Comic Sans MS" w:cs="Times New Roman"/>
          <w:color w:val="000000" w:themeColor="text1"/>
        </w:rPr>
        <w:t>fuels</w:t>
      </w:r>
      <w:r w:rsidR="008B1BE5">
        <w:rPr>
          <w:rFonts w:ascii="Comic Sans MS" w:hAnsi="Comic Sans MS" w:cs="Times New Roman"/>
          <w:color w:val="000000" w:themeColor="text1"/>
        </w:rPr>
        <w:t xml:space="preserve"> </w:t>
      </w:r>
      <w:r w:rsidR="00B727AA">
        <w:rPr>
          <w:rFonts w:ascii="Comic Sans MS" w:hAnsi="Comic Sans MS" w:cs="Times New Roman"/>
          <w:color w:val="000000" w:themeColor="text1"/>
        </w:rPr>
        <w:t>has added carbon dioxide in the atmosphere a</w:t>
      </w:r>
      <w:r w:rsidR="00F078F1">
        <w:rPr>
          <w:rFonts w:ascii="Comic Sans MS" w:hAnsi="Comic Sans MS" w:cs="Times New Roman"/>
          <w:color w:val="000000" w:themeColor="text1"/>
        </w:rPr>
        <w:t xml:space="preserve">nd triggered climate based coral decline. Indeed, global climate change has increased the frequency of extreme weather events such as marine heatwaves responsible for coral bleaching, and storms and hurricanes which can lead to severe structural damage to the coral reef structure. Climatic related coral damages are only going to get worst nowadays as not enough is being done to reduce carbon emissions worldwide. It is particularly visible this year with the occurrence of Super El Niño in 2026 when we can increase frequence of storm and hurricane formation worldwide, buit specifically in the Pacific, with prediction of marine heatwave in the upcoming 2027 </w:t>
      </w:r>
      <w:r w:rsidR="00F078F1">
        <w:rPr>
          <w:rFonts w:ascii="Comic Sans MS" w:hAnsi="Comic Sans MS" w:cs="Times New Roman"/>
          <w:color w:val="000000" w:themeColor="text1"/>
        </w:rPr>
        <w:lastRenderedPageBreak/>
        <w:t xml:space="preserve">year with anticipated coral mortality. </w:t>
      </w:r>
      <w:r w:rsidR="00BE166F">
        <w:rPr>
          <w:rFonts w:ascii="Comic Sans MS" w:hAnsi="Comic Sans MS" w:cs="Times New Roman"/>
          <w:color w:val="000000" w:themeColor="text1"/>
        </w:rPr>
        <w:t>The degradation of coral reefs resulted in ecological phase shift from coral to algae dominance.</w:t>
      </w:r>
    </w:p>
    <w:p w14:paraId="45BA40C9" w14:textId="77777777" w:rsidR="00280848" w:rsidRPr="00625A58" w:rsidRDefault="00280848"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Regionally, stochastic events can drive large scale coral mortality, providing open spaces for macroalgae to spread. Marine heat waves and El Niño events induced large-scale bleaching resulting in coral mortality, thus weakening space competition in favor of macroalgae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Pr="00625A58">
        <w:rPr>
          <w:rFonts w:ascii="Cambria Math" w:hAnsi="Cambria Math" w:cs="Cambria Math"/>
          <w:color w:val="000000" w:themeColor="text1"/>
        </w:rPr>
        <w:instrText>∼</w:instrText>
      </w:r>
      <w:r w:rsidRPr="00625A58">
        <w:rPr>
          <w:rFonts w:ascii="Helvetica" w:hAnsi="Helvetica" w:cs="Times New Roman"/>
          <w:color w:val="000000" w:themeColor="text1"/>
        </w:rPr>
        <w:instrText xml:space="preserve">0.23 </w:instrText>
      </w:r>
      <w:r w:rsidRPr="00625A58">
        <w:rPr>
          <w:rFonts w:ascii="Times New Roman" w:hAnsi="Times New Roman" w:cs="Times New Roman"/>
          <w:color w:val="000000" w:themeColor="text1"/>
        </w:rPr>
        <w:instrText>◦</w:instrText>
      </w:r>
      <w:r w:rsidRPr="00625A58">
        <w:rPr>
          <w:rFonts w:ascii="Helvetica" w:hAnsi="Helvetica" w:cs="Times New Roman"/>
          <w:color w:val="000000" w:themeColor="text1"/>
        </w:rPr>
        <w:instrText xml:space="preserve">C/decade), with the 2023–24 El Niño recording peak SST (31.2 </w:instrText>
      </w:r>
      <w:r w:rsidRPr="00625A58">
        <w:rPr>
          <w:rFonts w:ascii="Times New Roman" w:hAnsi="Times New Roman" w:cs="Times New Roman"/>
          <w:color w:val="000000" w:themeColor="text1"/>
        </w:rPr>
        <w:instrText>◦</w:instrText>
      </w:r>
      <w:r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Pr="00625A58">
        <w:rPr>
          <w:rFonts w:ascii="Cambria Math" w:hAnsi="Cambria Math" w:cs="Cambria Math"/>
          <w:color w:val="000000" w:themeColor="text1"/>
        </w:rPr>
        <w:instrText>∼</w:instrText>
      </w:r>
      <w:r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(Palmer et al., 2025)</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Hurricanes and severe storms have caused extensive damage to coral reef structures, clearing spaces for algae to thrive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Pr="00625A58">
        <w:rPr>
          <w:rFonts w:ascii="Cambria Math" w:hAnsi="Cambria Math" w:cs="Cambria Math"/>
          <w:color w:val="000000" w:themeColor="text1"/>
        </w:rPr>
        <w:instrText>∼</w:instrText>
      </w:r>
      <w:r w:rsidRPr="00625A58">
        <w:rPr>
          <w:rFonts w:ascii="Helvetica" w:hAnsi="Helvetica" w:cs="Times New Roman"/>
          <w:color w:val="000000" w:themeColor="text1"/>
        </w:rPr>
        <w:instrText xml:space="preserve">0.23 </w:instrText>
      </w:r>
      <w:r w:rsidRPr="00625A58">
        <w:rPr>
          <w:rFonts w:ascii="Times New Roman" w:hAnsi="Times New Roman" w:cs="Times New Roman"/>
          <w:color w:val="000000" w:themeColor="text1"/>
        </w:rPr>
        <w:instrText>◦</w:instrText>
      </w:r>
      <w:r w:rsidRPr="00625A58">
        <w:rPr>
          <w:rFonts w:ascii="Helvetica" w:hAnsi="Helvetica" w:cs="Times New Roman"/>
          <w:color w:val="000000" w:themeColor="text1"/>
        </w:rPr>
        <w:instrText xml:space="preserve">C/decade), with the 2023–24 El Niño recording peak SST (31.2 </w:instrText>
      </w:r>
      <w:r w:rsidRPr="00625A58">
        <w:rPr>
          <w:rFonts w:ascii="Times New Roman" w:hAnsi="Times New Roman" w:cs="Times New Roman"/>
          <w:color w:val="000000" w:themeColor="text1"/>
        </w:rPr>
        <w:instrText>◦</w:instrText>
      </w:r>
      <w:r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Pr="00625A58">
        <w:rPr>
          <w:rFonts w:ascii="Cambria Math" w:hAnsi="Cambria Math" w:cs="Cambria Math"/>
          <w:color w:val="000000" w:themeColor="text1"/>
        </w:rPr>
        <w:instrText>∼</w:instrText>
      </w:r>
      <w:r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(Edmunds et al., 2025; Palmer et al., 2025; Schmitt et al., 2019)</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Sustained anthropogenic carbon emissions increase the frequency and intensity of detrimental stochastic events, such as tropical cyclones, El-Niño events, and marine heatwaves, and affect ocean carbonate chemistry which promote conditions ideal to induce coral-algae phase shifts by increasing coral mortality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(Glynn, 1993; Glynn &amp; D’croz, 1990; Hoegh-Guldberg, 1999; Kleypas et al., 1999)</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Large scale alterations in coral reef bethic community assemblages have documented effects on the ecosystem functions of macro flora and fauna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(Ainsworth &amp; Mumby, 2015; Carpenter, 1986; Done, 1992; Trapon et al., 2011)</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However, the effects of phase shifts on water column processes have limited resolution and have potential implications on ecosystem productivity, health, and functions.</w:t>
      </w:r>
    </w:p>
    <w:p w14:paraId="6DDCABDD" w14:textId="77777777" w:rsidR="00280848" w:rsidRDefault="00280848" w:rsidP="00F078F1">
      <w:pPr>
        <w:spacing w:line="360" w:lineRule="auto"/>
        <w:ind w:firstLine="360"/>
        <w:rPr>
          <w:rFonts w:ascii="Comic Sans MS" w:hAnsi="Comic Sans MS" w:cs="Times New Roman"/>
          <w:color w:val="000000" w:themeColor="text1"/>
        </w:rPr>
      </w:pPr>
    </w:p>
    <w:p w14:paraId="56720E1F" w14:textId="778D3296" w:rsidR="00BE166F" w:rsidRDefault="00BE166F" w:rsidP="00BE166F">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Coral-algal phase shift is changing the benthic community assemblages with consequences on carbon processes. Coral and macroalgae exude part of their primary production in the form of dissolved organic matter (DOM). Representing a rather large pool of carbon the ocean, DOM can be measured by proxy in the form of dissolved organic carbon (DOC) or fluorescent dissolived organic matter (fDOM). DOM can be also separated by its lability. DOM constitute the base of microbial food webs and microbial processes help to reduce inefficient use of nutrients in coral reefs. Indeed, DOM can be </w:t>
      </w:r>
      <w:r w:rsidR="00280848">
        <w:rPr>
          <w:rFonts w:ascii="Comic Sans MS" w:hAnsi="Comic Sans MS" w:cs="Times New Roman"/>
          <w:color w:val="000000" w:themeColor="text1"/>
        </w:rPr>
        <w:t>cycled back</w:t>
      </w:r>
      <w:r>
        <w:rPr>
          <w:rFonts w:ascii="Comic Sans MS" w:hAnsi="Comic Sans MS" w:cs="Times New Roman"/>
          <w:color w:val="000000" w:themeColor="text1"/>
        </w:rPr>
        <w:t xml:space="preserve"> into the food web thanks to the microbial loop</w:t>
      </w:r>
      <w:r w:rsidR="00280848">
        <w:rPr>
          <w:rFonts w:ascii="Comic Sans MS" w:hAnsi="Comic Sans MS" w:cs="Times New Roman"/>
          <w:color w:val="000000" w:themeColor="text1"/>
        </w:rPr>
        <w:t xml:space="preserve"> whereby</w:t>
      </w:r>
      <w:r>
        <w:rPr>
          <w:rFonts w:ascii="Comic Sans MS" w:hAnsi="Comic Sans MS" w:cs="Times New Roman"/>
          <w:color w:val="000000" w:themeColor="text1"/>
        </w:rPr>
        <w:t xml:space="preserve"> microbial </w:t>
      </w:r>
      <w:r w:rsidR="00280848">
        <w:rPr>
          <w:rFonts w:ascii="Comic Sans MS" w:hAnsi="Comic Sans MS" w:cs="Times New Roman"/>
          <w:color w:val="000000" w:themeColor="text1"/>
        </w:rPr>
        <w:t xml:space="preserve">biomass produced from DOM consumption </w:t>
      </w:r>
      <w:r w:rsidR="00280848">
        <w:rPr>
          <w:rFonts w:ascii="Comic Sans MS" w:hAnsi="Comic Sans MS" w:cs="Times New Roman"/>
          <w:color w:val="000000" w:themeColor="text1"/>
        </w:rPr>
        <w:lastRenderedPageBreak/>
        <w:t>because a source of food for higher trophic consuimers</w:t>
      </w:r>
      <w:r>
        <w:rPr>
          <w:rFonts w:ascii="Comic Sans MS" w:hAnsi="Comic Sans MS" w:cs="Times New Roman"/>
          <w:color w:val="000000" w:themeColor="text1"/>
        </w:rPr>
        <w:t xml:space="preserve"> and therefore prevent carbon </w:t>
      </w:r>
      <w:r w:rsidR="00280848">
        <w:rPr>
          <w:rFonts w:ascii="Comic Sans MS" w:hAnsi="Comic Sans MS" w:cs="Times New Roman"/>
          <w:color w:val="000000" w:themeColor="text1"/>
        </w:rPr>
        <w:t xml:space="preserve">loss </w:t>
      </w:r>
      <w:r>
        <w:rPr>
          <w:rFonts w:ascii="Comic Sans MS" w:hAnsi="Comic Sans MS" w:cs="Times New Roman"/>
          <w:color w:val="000000" w:themeColor="text1"/>
        </w:rPr>
        <w:t xml:space="preserve">to the environment. </w:t>
      </w:r>
      <w:r w:rsidR="00280848">
        <w:rPr>
          <w:rFonts w:ascii="Comic Sans MS" w:hAnsi="Comic Sans MS" w:cs="Times New Roman"/>
          <w:color w:val="000000" w:themeColor="text1"/>
        </w:rPr>
        <w:t xml:space="preserve">Additionally, microbial consumption represent a source of inoragnic nutrients to primary producers. Indeed, coral reefs exist in oligotrophic water and primary producers rely heavily on recycled nutrients for their physiology and maintain primary production capabilities. </w:t>
      </w:r>
    </w:p>
    <w:p w14:paraId="7F59C413" w14:textId="48689FDE" w:rsidR="00280848" w:rsidRPr="00280848" w:rsidRDefault="00280848"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recent decades, coral reef decline has occurred steadily and extensively throughout the Indo-Pacific and the Caribbean resulting in ecological phase shifts towards algal dominance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(Bruno &amp; Selig, 2007; Done, 1992)</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Coral reef phase shifts result from the combined effect of stochastic and chronic forcings that put pressure corals survival and provide favorable conditions for the proliferation macroalgae. </w:t>
      </w:r>
    </w:p>
    <w:p w14:paraId="1695E510" w14:textId="56762FA9" w:rsidR="00280848" w:rsidRDefault="00280848" w:rsidP="00BE166F">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5A72E930" w14:textId="77777777" w:rsidR="00280848" w:rsidRDefault="00280848" w:rsidP="00280848">
      <w:pPr>
        <w:spacing w:line="360" w:lineRule="auto"/>
        <w:rPr>
          <w:rFonts w:ascii="Comic Sans MS" w:hAnsi="Comic Sans MS" w:cs="Times New Roman"/>
          <w:color w:val="000000" w:themeColor="text1"/>
        </w:rPr>
      </w:pPr>
    </w:p>
    <w:p w14:paraId="1AAB8AFD" w14:textId="77777777" w:rsidR="00F078F1" w:rsidRPr="00F078F1" w:rsidRDefault="00F078F1" w:rsidP="00F078F1">
      <w:pPr>
        <w:spacing w:line="360" w:lineRule="auto"/>
        <w:ind w:firstLine="360"/>
        <w:rPr>
          <w:rFonts w:ascii="Comic Sans MS" w:hAnsi="Comic Sans MS" w:cs="Times New Roman"/>
          <w:color w:val="000000" w:themeColor="text1"/>
        </w:rPr>
      </w:pPr>
    </w:p>
    <w:p w14:paraId="396A193F" w14:textId="77777777" w:rsidR="007170D8" w:rsidRPr="00625A58" w:rsidRDefault="007170D8" w:rsidP="00934F70">
      <w:pPr>
        <w:spacing w:line="360" w:lineRule="auto"/>
        <w:rPr>
          <w:rFonts w:ascii="Helvetica" w:hAnsi="Helvetica" w:cs="Times New Roman"/>
          <w:color w:val="000000" w:themeColor="text1"/>
        </w:rPr>
      </w:pPr>
    </w:p>
    <w:p w14:paraId="61098A32"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3" w:name="_Toc232771508"/>
      <w:bookmarkStart w:id="14" w:name="_Toc234162410"/>
      <w:r w:rsidRPr="00625A58">
        <w:rPr>
          <w:rFonts w:ascii="Helvetica" w:hAnsi="Helvetica" w:cs="Times New Roman"/>
          <w:b/>
          <w:bCs/>
          <w:color w:val="000000" w:themeColor="text1"/>
          <w:sz w:val="24"/>
          <w:szCs w:val="24"/>
        </w:rPr>
        <w:t>Effects of Organic Exudation of Benthic Primary Producers on Microbial Carbon Processing</w:t>
      </w:r>
      <w:bookmarkEnd w:id="13"/>
      <w:bookmarkEnd w:id="14"/>
    </w:p>
    <w:p w14:paraId="0B4F706C" w14:textId="4F4B3F06" w:rsidR="00280848" w:rsidRDefault="001E71FC"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Exudates of benthic primary producers influence microbial metabolism and microbially-mediated processes</w:t>
      </w:r>
      <w:r w:rsidR="007938AA" w:rsidRPr="00625A58">
        <w:rPr>
          <w:rFonts w:ascii="Helvetica" w:hAnsi="Helvetica" w:cs="Times New Roman"/>
          <w:color w:val="000000" w:themeColor="text1"/>
        </w:rPr>
        <w:t xml:space="preserve"> </w:t>
      </w:r>
      <w:r w:rsidR="007938A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(Wegley Kelly et al., 2021)</w:t>
      </w:r>
      <w:r w:rsidR="007938AA" w:rsidRPr="00625A58">
        <w:rPr>
          <w:rFonts w:ascii="Helvetica" w:hAnsi="Helvetica" w:cs="Times New Roman"/>
          <w:color w:val="000000" w:themeColor="text1"/>
        </w:rPr>
        <w:fldChar w:fldCharType="end"/>
      </w:r>
      <w:r w:rsidR="007938AA" w:rsidRPr="00625A58">
        <w:rPr>
          <w:rFonts w:ascii="Helvetica" w:hAnsi="Helvetica" w:cs="Times New Roman"/>
          <w:color w:val="000000" w:themeColor="text1"/>
        </w:rPr>
        <w:t xml:space="preserve">. </w:t>
      </w:r>
      <w:r w:rsidRPr="00625A58">
        <w:rPr>
          <w:rFonts w:ascii="Helvetica" w:hAnsi="Helvetica" w:cs="Times New Roman"/>
          <w:color w:val="000000" w:themeColor="text1"/>
        </w:rPr>
        <w:t>Benthic primary production represents a source of dissolved organic matter (DOM) in the water column with greater dissolved organic carbon (DOC) fluxes associated with algae compared to corals</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lastRenderedPageBreak/>
        <w:fldChar w:fldCharType="begin"/>
      </w:r>
      <w:r w:rsidR="00D20A7D" w:rsidRPr="00625A5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(Brocke et al., 2015; Haas et al., 2011, 2013)</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Corals and macroalgal produce exometabolites that are compositionally different in chemical classes and stoichiometry</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(Wegley Kelly et al., 2022)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 xml:space="preserve">. </w:t>
      </w:r>
      <w:r w:rsidRPr="00625A58">
        <w:rPr>
          <w:rFonts w:ascii="Helvetica" w:hAnsi="Helvetica" w:cs="Times New Roman"/>
          <w:color w:val="000000" w:themeColor="text1"/>
        </w:rPr>
        <w:t>DOM associated with macroalgal communities showed enrichment in labile carbohydrates (galactose and fucose), while coral exometabolites were enriched in aromatic amino acid molecules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 Quinlan et al., 2018)</w:t>
      </w:r>
      <w:r w:rsidR="008523E2" w:rsidRPr="00625A58">
        <w:rPr>
          <w:rFonts w:ascii="Helvetica" w:hAnsi="Helvetica" w:cs="Times New Roman"/>
          <w:color w:val="000000" w:themeColor="text1"/>
        </w:rPr>
        <w:fldChar w:fldCharType="end"/>
      </w:r>
      <w:r w:rsidRPr="00625A58">
        <w:rPr>
          <w:rFonts w:ascii="Helvetica" w:hAnsi="Helvetica" w:cs="Times New Roman"/>
          <w:color w:val="000000" w:themeColor="text1"/>
        </w:rPr>
        <w:t>. Algal exudates are rapidly consumed by heterotrophic microbes, resulting in greater growth rate, bacterial activity and abundance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2011, 2016; Nelson et al., 2013; Quinlan et al., 2025)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Pr="00625A58">
        <w:rPr>
          <w:rFonts w:ascii="Helvetica" w:hAnsi="Helvetica" w:cs="Times New Roman"/>
          <w:color w:val="000000" w:themeColor="text1"/>
        </w:rPr>
        <w:t>However, despite rapid carbon consumption, algal exudates are associated with reduced microbial growth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iciency which limits carbon recycling through the microbial loop with repercussions on abundance and biodiversity of higher trophic consumers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2023; Silveira et al., 2015)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71C47C69" w14:textId="77777777" w:rsidR="007170D8" w:rsidRPr="00625A58" w:rsidRDefault="007170D8" w:rsidP="00934F70">
      <w:pPr>
        <w:spacing w:line="360" w:lineRule="auto"/>
        <w:rPr>
          <w:rFonts w:ascii="Helvetica" w:hAnsi="Helvetica" w:cs="Times New Roman"/>
          <w:color w:val="000000" w:themeColor="text1"/>
        </w:rPr>
      </w:pPr>
    </w:p>
    <w:p w14:paraId="2F20194A"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5" w:name="_Toc232771509"/>
      <w:bookmarkStart w:id="16" w:name="_Toc234162411"/>
      <w:r w:rsidRPr="00625A58">
        <w:rPr>
          <w:rFonts w:ascii="Helvetica" w:hAnsi="Helvetica" w:cs="Times New Roman"/>
          <w:b/>
          <w:bCs/>
          <w:color w:val="000000" w:themeColor="text1"/>
          <w:sz w:val="24"/>
          <w:szCs w:val="24"/>
        </w:rPr>
        <w:t>Exudate Composition Influences Microbial Community Structure</w:t>
      </w:r>
      <w:bookmarkEnd w:id="15"/>
      <w:bookmarkEnd w:id="16"/>
    </w:p>
    <w:p w14:paraId="4719D246" w14:textId="4AA34E8A" w:rsidR="001E71FC" w:rsidRDefault="00625A58"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oligotrophic coral reefs, exudated dissolved organic matter (DOM) constitutes the base of microbial food chains and bacterioplankton plays a critical role in the remineralization</w:t>
      </w:r>
      <w:r>
        <w:rPr>
          <w:rFonts w:ascii="Helvetica" w:hAnsi="Helvetica" w:cs="Times New Roman"/>
          <w:color w:val="000000" w:themeColor="text1"/>
        </w:rPr>
        <w:t xml:space="preserve"> and trophic recycling</w:t>
      </w:r>
      <w:r w:rsidRPr="00625A58">
        <w:rPr>
          <w:rFonts w:ascii="Helvetica" w:hAnsi="Helvetica" w:cs="Times New Roman"/>
          <w:color w:val="000000" w:themeColor="text1"/>
        </w:rPr>
        <w:t xml:space="preserve"> of</w:t>
      </w:r>
      <w:r>
        <w:rPr>
          <w:rFonts w:ascii="Helvetica" w:hAnsi="Helvetica" w:cs="Times New Roman"/>
          <w:color w:val="000000" w:themeColor="text1"/>
        </w:rPr>
        <w:t xml:space="preserve"> these</w:t>
      </w:r>
      <w:r w:rsidRPr="00625A58">
        <w:rPr>
          <w:rFonts w:ascii="Helvetica" w:hAnsi="Helvetica" w:cs="Times New Roman"/>
          <w:color w:val="000000" w:themeColor="text1"/>
        </w:rPr>
        <w:t xml:space="preserve"> dissolved molecules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(Nelson et al., 2013; Tanaka et al., 2011; Wild et al., 2010)</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2018; Sparagon et al., 2024; Weber et al., 2022)</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Coral exudates have been associated with oligotrophic taxa, specifically, Alphaproteobacteria families (Erythrobacteraceae, Kordiim</w:t>
      </w:r>
      <w:r>
        <w:rPr>
          <w:rFonts w:ascii="Helvetica" w:hAnsi="Helvetica" w:cs="Times New Roman"/>
          <w:color w:val="000000" w:themeColor="text1"/>
        </w:rPr>
        <w:t>o</w:t>
      </w:r>
      <w:r w:rsidR="001E71FC" w:rsidRPr="00625A58">
        <w:rPr>
          <w:rFonts w:ascii="Helvetica" w:hAnsi="Helvetica" w:cs="Times New Roman"/>
          <w:color w:val="000000" w:themeColor="text1"/>
        </w:rPr>
        <w:t>n</w:t>
      </w:r>
      <w:r>
        <w:rPr>
          <w:rFonts w:ascii="Helvetica" w:hAnsi="Helvetica" w:cs="Times New Roman"/>
          <w:color w:val="000000" w:themeColor="text1"/>
        </w:rPr>
        <w:t>a</w:t>
      </w:r>
      <w:r w:rsidR="001E71FC" w:rsidRPr="00625A58">
        <w:rPr>
          <w:rFonts w:ascii="Helvetica" w:hAnsi="Helvetica" w:cs="Times New Roman"/>
          <w:color w:val="000000" w:themeColor="text1"/>
        </w:rPr>
        <w:t>daceae, Hyphomonadaceae)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 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some of which have a higher likelihood of carrying bacterial virulence factor genes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As a result, alteration </w:t>
      </w:r>
      <w:r w:rsidR="00D824B3">
        <w:rPr>
          <w:rFonts w:ascii="Helvetica" w:hAnsi="Helvetica" w:cs="Times New Roman"/>
          <w:color w:val="000000" w:themeColor="text1"/>
        </w:rPr>
        <w:t>of</w:t>
      </w:r>
      <w:r w:rsidR="001E71FC" w:rsidRPr="00625A58">
        <w:rPr>
          <w:rFonts w:ascii="Helvetica" w:hAnsi="Helvetica" w:cs="Times New Roman"/>
          <w:color w:val="000000" w:themeColor="text1"/>
        </w:rPr>
        <w:t xml:space="preserve"> bacterial communities could impact </w:t>
      </w:r>
      <w:r w:rsidR="001E71FC" w:rsidRPr="00625A58">
        <w:rPr>
          <w:rFonts w:ascii="Helvetica" w:hAnsi="Helvetica" w:cs="Times New Roman"/>
          <w:color w:val="000000" w:themeColor="text1"/>
        </w:rPr>
        <w:lastRenderedPageBreak/>
        <w:t>microbially-mediated carbon remineralization, nutrient recycling, and biomass transfer to higher trophic levels, with repercussions on coral feeding, photosynthesizing, calcifying, and pathogenesis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(Morrow et al., 2012; Nelson et al., 2023)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w:t>
      </w:r>
    </w:p>
    <w:p w14:paraId="161EB4FE" w14:textId="7EE462A3" w:rsidR="00113E6B" w:rsidRPr="00113E6B" w:rsidRDefault="00113E6B" w:rsidP="00113E6B">
      <w:pPr>
        <w:spacing w:line="360" w:lineRule="auto"/>
        <w:ind w:firstLine="360"/>
        <w:jc w:val="center"/>
        <w:rPr>
          <w:rFonts w:ascii="Helvetica" w:hAnsi="Helvetica" w:cs="Times New Roman"/>
          <w:b/>
          <w:bCs/>
          <w:color w:val="000000" w:themeColor="text1"/>
        </w:rPr>
      </w:pPr>
      <w:r w:rsidRPr="00113E6B">
        <w:rPr>
          <w:rFonts w:ascii="Helvetica" w:hAnsi="Helvetica" w:cs="Times New Roman"/>
          <w:b/>
          <w:bCs/>
          <w:color w:val="000000" w:themeColor="text1"/>
        </w:rPr>
        <w:t>------ Intergrate in section above -----</w:t>
      </w:r>
    </w:p>
    <w:p w14:paraId="5DE45BE2" w14:textId="19A93563" w:rsidR="00113E6B" w:rsidRDefault="00113E6B" w:rsidP="005F3C48">
      <w:pPr>
        <w:spacing w:line="360" w:lineRule="auto"/>
        <w:ind w:firstLine="360"/>
        <w:rPr>
          <w:rFonts w:ascii="Helvetica" w:hAnsi="Helvetica" w:cs="Times New Roman"/>
          <w:color w:val="000000" w:themeColor="text1"/>
        </w:rPr>
      </w:pPr>
      <w:r w:rsidRPr="00113E6B">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noProof/>
          <w:color w:val="000000" w:themeColor="text1"/>
        </w:rPr>
        <w:t>(Brocke et al., 2015; Haas et al., 2011; Nelson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or in-situ surveys to associate net organic matter release and microbial communities in the coral reef ecosystem </w:t>
      </w:r>
      <w:r w:rsidRPr="00113E6B">
        <w:rPr>
          <w:rFonts w:ascii="Helvetica" w:hAnsi="Helvetica" w:cs="Times New Roman"/>
          <w:color w:val="000000" w:themeColor="text1"/>
        </w:rPr>
        <w:fldChar w:fldCharType="begin"/>
      </w:r>
      <w:r>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113E6B">
        <w:rPr>
          <w:rFonts w:ascii="Helvetica" w:hAnsi="Helvetica" w:cs="Times New Roman"/>
          <w:color w:val="000000" w:themeColor="text1"/>
        </w:rPr>
        <w:fldChar w:fldCharType="separate"/>
      </w:r>
      <w:r w:rsidRPr="00315905">
        <w:rPr>
          <w:rFonts w:ascii="Helvetica" w:hAnsi="Helvetica" w:cs="Times New Roman"/>
          <w:color w:val="000000"/>
          <w:kern w:val="0"/>
          <w:u w:val="dash"/>
          <w:lang w:val="en-US"/>
        </w:rPr>
        <w:t>(Comstock et al., 2022, 2026 ; Haas et al., 2016 ; Nelson et al., 2011)</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Links between benthic primary producers and reef microbial metabolism have been investigated in lab and </w:t>
      </w:r>
      <w:r w:rsidRPr="00113E6B">
        <w:rPr>
          <w:rFonts w:ascii="Helvetica" w:hAnsi="Helvetica" w:cs="Times New Roman"/>
          <w:i/>
          <w:iCs/>
          <w:color w:val="000000" w:themeColor="text1"/>
        </w:rPr>
        <w:t>in situ</w:t>
      </w:r>
      <w:r w:rsidRPr="00113E6B">
        <w:rPr>
          <w:rFonts w:ascii="Helvetica" w:hAnsi="Helvetica" w:cs="Times New Roman"/>
          <w:color w:val="000000" w:themeColor="text1"/>
        </w:rPr>
        <w:t xml:space="preserve"> measurements on isolated individuals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lang w:val="en-US"/>
        </w:rPr>
        <w:t>(Haas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Default="002E6EFF" w:rsidP="002E6EFF">
      <w:pPr>
        <w:spacing w:line="360" w:lineRule="auto"/>
        <w:rPr>
          <w:rFonts w:ascii="Helvetica" w:hAnsi="Helvetica" w:cs="Times New Roman"/>
          <w:color w:val="000000" w:themeColor="text1"/>
        </w:rPr>
      </w:pPr>
    </w:p>
    <w:p w14:paraId="446B86FE" w14:textId="3552F316" w:rsidR="002E6EFF" w:rsidRDefault="002E6EFF" w:rsidP="002E6EFF">
      <w:pPr>
        <w:spacing w:line="360" w:lineRule="auto"/>
        <w:rPr>
          <w:rFonts w:ascii="Helvetica" w:hAnsi="Helvetica" w:cs="Times New Roman"/>
          <w:color w:val="000000" w:themeColor="text1"/>
        </w:rPr>
      </w:pPr>
      <w:r>
        <w:rPr>
          <w:rFonts w:ascii="Helvetica" w:hAnsi="Helvetica" w:cs="Times New Roman"/>
          <w:color w:val="000000" w:themeColor="text1"/>
        </w:rPr>
        <w:t xml:space="preserve">1.X Caveats of current studies </w:t>
      </w:r>
    </w:p>
    <w:p w14:paraId="6DFD03F7" w14:textId="13A61B5B" w:rsidR="002E6EFF" w:rsidRPr="00113E6B" w:rsidRDefault="002E6EFF" w:rsidP="002E6EFF">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However, current studies</w:t>
      </w:r>
      <w:r>
        <w:rPr>
          <w:rFonts w:ascii="Comic Sans MS" w:hAnsi="Comic Sans MS" w:cs="Times New Roman"/>
          <w:color w:val="000000" w:themeColor="text1"/>
        </w:rPr>
        <w:t>,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Pr>
          <w:rFonts w:ascii="Comic Sans MS" w:hAnsi="Comic Sans MS" w:cs="Times New Roman"/>
          <w:color w:val="000000" w:themeColor="text1"/>
        </w:rPr>
        <w:t>o</w:t>
      </w:r>
      <w:r>
        <w:rPr>
          <w:rFonts w:ascii="Comic Sans MS" w:hAnsi="Comic Sans MS" w:cs="Times New Roman"/>
          <w:color w:val="000000" w:themeColor="text1"/>
        </w:rPr>
        <w:t>bial dynamics. Conversely, Haas 2016</w:t>
      </w:r>
      <w:r w:rsidR="00B633AC">
        <w:rPr>
          <w:rFonts w:ascii="Comic Sans MS" w:hAnsi="Comic Sans MS" w:cs="Times New Roman"/>
          <w:color w:val="000000" w:themeColor="text1"/>
        </w:rPr>
        <w:t xml:space="preserve"> compares different coral reefs systems in </w:t>
      </w:r>
      <w:r w:rsidR="00B633AC">
        <w:rPr>
          <w:rFonts w:ascii="Comic Sans MS" w:hAnsi="Comic Sans MS" w:cs="Times New Roman"/>
          <w:color w:val="000000" w:themeColor="text1"/>
        </w:rPr>
        <w:lastRenderedPageBreak/>
        <w:t xml:space="preserve">different oceans and on different territories resulting in potential confounding variables due to differences in oceagraphic regimes, variability of sampling, seasonilty and time passed between sampling compaigns…etc. In order to understand the specific changes associated with coral-algal phase shifts, we need better controlled conditions with reefs that are directly comparable, which can be achived by artificially recreating reef ecosystems in mesocoms. </w:t>
      </w:r>
    </w:p>
    <w:p w14:paraId="44A4B247" w14:textId="77777777" w:rsidR="001E71FC" w:rsidRPr="00625A58" w:rsidRDefault="001E71FC" w:rsidP="00934F70">
      <w:pPr>
        <w:spacing w:line="360" w:lineRule="auto"/>
        <w:rPr>
          <w:rFonts w:ascii="Helvetica" w:hAnsi="Helvetica" w:cs="Times New Roman"/>
          <w:color w:val="000000" w:themeColor="text1"/>
        </w:rPr>
      </w:pPr>
    </w:p>
    <w:p w14:paraId="7D58286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7" w:name="_Toc232771510"/>
      <w:bookmarkStart w:id="18" w:name="_Toc234162412"/>
      <w:r w:rsidRPr="00625A58">
        <w:rPr>
          <w:rFonts w:ascii="Helvetica" w:hAnsi="Helvetica" w:cs="Times New Roman"/>
          <w:b/>
          <w:bCs/>
          <w:color w:val="000000" w:themeColor="text1"/>
          <w:sz w:val="24"/>
          <w:szCs w:val="24"/>
        </w:rPr>
        <w:t>Mo’orea Coral Reefs: a Case Study of the Effects of Benthic Community Alteration on Coral Reef Biogeochemistry</w:t>
      </w:r>
      <w:bookmarkEnd w:id="17"/>
      <w:bookmarkEnd w:id="18"/>
    </w:p>
    <w:p w14:paraId="3A12023B" w14:textId="1FA0E940"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w:t>
      </w:r>
      <w:r w:rsidRPr="00113E6B">
        <w:rPr>
          <w:rFonts w:ascii="Helvetica" w:hAnsi="Helvetica" w:cs="Times New Roman"/>
          <w:color w:val="000000" w:themeColor="text1"/>
        </w:rPr>
        <w:t xml:space="preserve">have </w:t>
      </w:r>
      <w:commentRangeStart w:id="19"/>
      <w:r w:rsidRPr="00113E6B">
        <w:rPr>
          <w:rFonts w:ascii="Helvetica" w:hAnsi="Helvetica" w:cs="Times New Roman"/>
          <w:color w:val="000000" w:themeColor="text1"/>
        </w:rPr>
        <w:t>exhibited a series of shifts in dominant benthic taxa with partial recoveries throughout its history</w:t>
      </w:r>
      <w:commentRangeEnd w:id="19"/>
      <w:r w:rsidR="00113E6B">
        <w:rPr>
          <w:rStyle w:val="Marquedecommentaire"/>
          <w:rFonts w:ascii="Helvetica" w:hAnsi="Helvetica" w:cs="Times New Roman"/>
          <w:color w:val="000000" w:themeColor="text1"/>
          <w:sz w:val="24"/>
          <w:szCs w:val="24"/>
        </w:rPr>
        <w:commentReference w:id="19"/>
      </w:r>
      <w:r w:rsidR="00113E6B">
        <w:rPr>
          <w:rFonts w:ascii="Helvetica" w:hAnsi="Helvetica" w:cs="Times New Roman"/>
          <w:color w:val="000000" w:themeColor="text1"/>
        </w:rPr>
        <w:t xml:space="preserve"> (</w:t>
      </w:r>
      <w:r w:rsidR="00113E6B" w:rsidRPr="00113E6B">
        <w:rPr>
          <w:rFonts w:ascii="Helvetica" w:hAnsi="Helvetica" w:cs="Times New Roman"/>
          <w:b/>
          <w:bCs/>
          <w:color w:val="000000" w:themeColor="text1"/>
          <w:highlight w:val="yellow"/>
        </w:rPr>
        <w:t>CITATION !</w:t>
      </w:r>
      <w:r w:rsidR="00113E6B">
        <w:rPr>
          <w:rFonts w:ascii="Helvetica" w:hAnsi="Helvetica" w:cs="Times New Roman"/>
          <w:color w:val="000000" w:themeColor="text1"/>
        </w:rPr>
        <w:t>)</w:t>
      </w:r>
      <w:r w:rsidRPr="00113E6B">
        <w:rPr>
          <w:rFonts w:ascii="Helvetica" w:hAnsi="Helvetica" w:cs="Times New Roman"/>
          <w:color w:val="000000" w:themeColor="text1"/>
        </w:rPr>
        <w:t>.</w:t>
      </w:r>
      <w:r w:rsidRPr="00625A5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r w:rsidR="00113E6B">
        <w:rPr>
          <w:rFonts w:ascii="Helvetica" w:hAnsi="Helvetica" w:cs="Times New Roman"/>
          <w:color w:val="000000" w:themeColor="text1"/>
        </w:rPr>
        <w:t xml:space="preserve"> the </w:t>
      </w:r>
      <w:r w:rsidRPr="00625A58">
        <w:rPr>
          <w:rFonts w:ascii="Helvetica" w:hAnsi="Helvetica" w:cs="Times New Roman"/>
          <w:color w:val="000000" w:themeColor="text1"/>
        </w:rPr>
        <w:t>2019 marine heatwave</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(Kayal et al., 2012;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Additionally</w:t>
      </w:r>
      <w:r w:rsidR="00113E6B">
        <w:rPr>
          <w:rFonts w:ascii="Helvetica" w:hAnsi="Helvetica" w:cs="Times New Roman"/>
          <w:color w:val="000000" w:themeColor="text1"/>
        </w:rPr>
        <w:t xml:space="preserve">, </w:t>
      </w:r>
      <w:r w:rsidRPr="00625A58">
        <w:rPr>
          <w:rFonts w:ascii="Helvetica" w:hAnsi="Helvetica" w:cs="Times New Roman"/>
          <w:color w:val="000000" w:themeColor="text1"/>
        </w:rPr>
        <w:t>nearshore nutrient enrichment</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(John et al., 2025)</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overfishing may facilitate macroalgae growth in their competition for space against corals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(Adam et al., 2021;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625A58" w:rsidRDefault="001E71FC" w:rsidP="00934F70">
      <w:pPr>
        <w:spacing w:line="360" w:lineRule="auto"/>
        <w:rPr>
          <w:rFonts w:ascii="Helvetica" w:hAnsi="Helvetica" w:cs="Times New Roman"/>
          <w:b/>
          <w:bCs/>
          <w:color w:val="000000" w:themeColor="text1"/>
        </w:rPr>
      </w:pPr>
    </w:p>
    <w:p w14:paraId="0B5DB3CC"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0" w:name="_Toc232771511"/>
      <w:bookmarkStart w:id="21" w:name="_Toc234162413"/>
      <w:r w:rsidRPr="00625A58">
        <w:rPr>
          <w:rFonts w:ascii="Helvetica" w:hAnsi="Helvetica" w:cs="Times New Roman"/>
          <w:b/>
          <w:bCs/>
          <w:color w:val="000000" w:themeColor="text1"/>
          <w:sz w:val="24"/>
          <w:szCs w:val="24"/>
        </w:rPr>
        <w:t>Project Objectives</w:t>
      </w:r>
      <w:bookmarkEnd w:id="20"/>
      <w:bookmarkEnd w:id="21"/>
    </w:p>
    <w:p w14:paraId="719215FB" w14:textId="77777777" w:rsidR="00113E6B"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In this project, we sought to understand the effects of the enrichment of selected primary producer taxa in mixed benthic assemblages on organic exudation and </w:t>
      </w:r>
      <w:r w:rsidRPr="00625A58">
        <w:rPr>
          <w:rFonts w:ascii="Helvetica" w:hAnsi="Helvetica" w:cs="Times New Roman"/>
          <w:color w:val="000000" w:themeColor="text1"/>
        </w:rPr>
        <w:lastRenderedPageBreak/>
        <w:t>composition</w:t>
      </w:r>
      <w:r w:rsidR="00113E6B">
        <w:rPr>
          <w:rFonts w:ascii="Helvetica" w:hAnsi="Helvetica" w:cs="Times New Roman"/>
          <w:color w:val="000000" w:themeColor="text1"/>
        </w:rPr>
        <w:t xml:space="preserve"> with subsequent effects on</w:t>
      </w:r>
      <w:r w:rsidRPr="00625A5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22"/>
      <w:r w:rsidRPr="00625A58">
        <w:rPr>
          <w:rFonts w:ascii="Helvetica" w:hAnsi="Helvetica" w:cs="Times New Roman"/>
          <w:color w:val="000000" w:themeColor="text1"/>
        </w:rPr>
        <w:t>microbialization hypothesis</w:t>
      </w:r>
      <w:commentRangeEnd w:id="22"/>
      <w:r w:rsidR="00113E6B" w:rsidRPr="00625A58">
        <w:rPr>
          <w:rStyle w:val="Marquedecommentaire"/>
          <w:rFonts w:ascii="Helvetica" w:hAnsi="Helvetica" w:cs="Times New Roman"/>
          <w:color w:val="000000" w:themeColor="text1"/>
          <w:sz w:val="24"/>
          <w:szCs w:val="24"/>
        </w:rPr>
        <w:commentReference w:id="22"/>
      </w:r>
      <w:r w:rsidRPr="00625A58">
        <w:rPr>
          <w:rFonts w:ascii="Helvetica" w:hAnsi="Helvetica" w:cs="Times New Roman"/>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Pr="00625A58" w:rsidRDefault="00CD182D" w:rsidP="00CD182D">
      <w:pPr>
        <w:spacing w:line="360" w:lineRule="auto"/>
        <w:ind w:firstLine="360"/>
        <w:rPr>
          <w:rFonts w:ascii="Helvetica" w:hAnsi="Helvetica" w:cs="Times New Roman"/>
          <w:color w:val="000000" w:themeColor="text1"/>
        </w:rPr>
      </w:pPr>
      <w:r w:rsidRPr="00CD182D">
        <w:rPr>
          <w:rFonts w:ascii="Helvetica" w:hAnsi="Helvetica" w:cs="Times New Roman"/>
          <w:color w:val="000000" w:themeColor="text1"/>
        </w:rPr>
        <w:t>To test these hypotheses</w:t>
      </w:r>
      <w:r>
        <w:rPr>
          <w:rFonts w:ascii="Helvetica" w:hAnsi="Helvetica" w:cs="Times New Roman"/>
          <w:color w:val="000000" w:themeColor="text1"/>
        </w:rPr>
        <w:t>,</w:t>
      </w:r>
      <w:r w:rsidRPr="00CD182D">
        <w:rPr>
          <w:rFonts w:ascii="Helvetica" w:hAnsi="Helvetica" w:cs="Times New Roman"/>
          <w:color w:val="000000" w:themeColor="text1"/>
        </w:rPr>
        <w:t xml:space="preserve">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w:t>
      </w:r>
      <w:r>
        <w:rPr>
          <w:rFonts w:ascii="Helvetica" w:hAnsi="Helvetica" w:cs="Times New Roman"/>
          <w:color w:val="000000" w:themeColor="text1"/>
        </w:rPr>
        <w:t>-</w:t>
      </w:r>
      <w:r w:rsidRPr="00CD182D">
        <w:rPr>
          <w:rFonts w:ascii="Helvetica" w:hAnsi="Helvetica" w:cs="Times New Roman"/>
          <w:color w:val="000000" w:themeColor="text1"/>
        </w:rPr>
        <w:t>hour period the water column of these mesocosms was sampled every 6 hours to investigate coupled changes in organic exudations, bacterial abundance, and bacterial community structure. Results illustrate the effects of mixed communities on organic exudation, carbon processing, and microbial community dynamics with respect to the phase shift induced microbialization.</w:t>
      </w:r>
    </w:p>
    <w:p w14:paraId="489CB2F0" w14:textId="598E9A27" w:rsidR="001E71FC" w:rsidRPr="00625A58" w:rsidRDefault="001E71FC"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219F3F80" w14:textId="15EC8134" w:rsidR="001E71FC" w:rsidRPr="00625A58" w:rsidRDefault="001E71FC" w:rsidP="00934F70">
      <w:pPr>
        <w:pStyle w:val="Titre1"/>
        <w:spacing w:line="360" w:lineRule="auto"/>
        <w:rPr>
          <w:rFonts w:ascii="Helvetica" w:hAnsi="Helvetica" w:cs="Times New Roman"/>
          <w:b/>
          <w:bCs/>
          <w:color w:val="000000" w:themeColor="text1"/>
        </w:rPr>
      </w:pPr>
      <w:bookmarkStart w:id="23" w:name="_Toc232771512"/>
      <w:bookmarkStart w:id="24" w:name="_Toc234162414"/>
      <w:r w:rsidRPr="00625A58">
        <w:rPr>
          <w:rFonts w:ascii="Helvetica" w:hAnsi="Helvetica" w:cs="Times New Roman"/>
          <w:b/>
          <w:bCs/>
          <w:color w:val="000000" w:themeColor="text1"/>
        </w:rPr>
        <w:lastRenderedPageBreak/>
        <w:t>Methods and Materials</w:t>
      </w:r>
      <w:bookmarkEnd w:id="23"/>
      <w:bookmarkEnd w:id="24"/>
    </w:p>
    <w:p w14:paraId="7553D695"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5" w:name="_Toc232771513"/>
      <w:bookmarkStart w:id="26" w:name="_Toc234162415"/>
      <w:r w:rsidRPr="00625A58">
        <w:rPr>
          <w:rFonts w:ascii="Helvetica" w:hAnsi="Helvetica" w:cs="Times New Roman"/>
          <w:b/>
          <w:bCs/>
          <w:color w:val="000000" w:themeColor="text1"/>
          <w:sz w:val="24"/>
          <w:szCs w:val="24"/>
        </w:rPr>
        <w:t>Site Description Overview</w:t>
      </w:r>
      <w:bookmarkEnd w:id="25"/>
      <w:bookmarkEnd w:id="26"/>
    </w:p>
    <w:p w14:paraId="602FFB8B" w14:textId="205E0392"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Mo’orea is a small volcanic high island (135 km</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Pr>
          <w:rFonts w:ascii="Helvetica" w:hAnsi="Helvetica" w:cs="Times New Roman"/>
          <w:color w:val="000000" w:themeColor="text1"/>
        </w:rPr>
        <w:t>benthos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(Leichter et al., 2013)</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Pr>
          <w:rFonts w:ascii="Helvetica" w:hAnsi="Helvetica" w:cs="Times New Roman"/>
          <w:color w:val="000000" w:themeColor="text1"/>
        </w:rPr>
        <w:t xml:space="preserve"> flow-through</w:t>
      </w:r>
      <w:r w:rsidRPr="00625A58">
        <w:rPr>
          <w:rFonts w:ascii="Helvetica" w:hAnsi="Helvetica" w:cs="Times New Roman"/>
          <w:color w:val="000000" w:themeColor="text1"/>
        </w:rPr>
        <w:t xml:space="preserve"> mesocosms using coral fragments, CCA, algae, sand, and coral rubble from the </w:t>
      </w:r>
      <w:r w:rsidR="00CD182D">
        <w:rPr>
          <w:rFonts w:ascii="Helvetica" w:hAnsi="Helvetica" w:cs="Times New Roman"/>
          <w:color w:val="000000" w:themeColor="text1"/>
        </w:rPr>
        <w:t xml:space="preserve">North shore </w:t>
      </w:r>
      <w:r w:rsidRPr="00625A58">
        <w:rPr>
          <w:rFonts w:ascii="Helvetica" w:hAnsi="Helvetica" w:cs="Times New Roman"/>
          <w:color w:val="000000" w:themeColor="text1"/>
        </w:rPr>
        <w:t xml:space="preserve">back reef </w:t>
      </w:r>
      <w:r w:rsidR="00CD182D">
        <w:rPr>
          <w:rFonts w:ascii="Helvetica" w:hAnsi="Helvetica" w:cs="Times New Roman"/>
          <w:color w:val="000000" w:themeColor="text1"/>
        </w:rPr>
        <w:t xml:space="preserve">habitats of </w:t>
      </w:r>
      <w:r w:rsidRPr="00625A58">
        <w:rPr>
          <w:rFonts w:ascii="Helvetica" w:hAnsi="Helvetica" w:cs="Times New Roman"/>
          <w:color w:val="000000" w:themeColor="text1"/>
        </w:rPr>
        <w:t xml:space="preserve">Mo’orea. </w:t>
      </w:r>
    </w:p>
    <w:p w14:paraId="2BD1E40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7" w:name="_Toc232771514"/>
      <w:bookmarkStart w:id="28" w:name="_Toc234162416"/>
      <w:r w:rsidRPr="00625A58">
        <w:rPr>
          <w:rFonts w:ascii="Helvetica" w:hAnsi="Helvetica" w:cs="Times New Roman"/>
          <w:b/>
          <w:bCs/>
          <w:color w:val="000000" w:themeColor="text1"/>
          <w:sz w:val="24"/>
          <w:szCs w:val="24"/>
        </w:rPr>
        <w:t>Benthic Organism Collection for Mesocosm Communities</w:t>
      </w:r>
      <w:bookmarkEnd w:id="27"/>
      <w:bookmarkEnd w:id="28"/>
    </w:p>
    <w:p w14:paraId="595A9219" w14:textId="3FCFBC27" w:rsidR="007170D8" w:rsidRPr="00625A58" w:rsidRDefault="001E71FC" w:rsidP="005125EE">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Benthic organisms, especially corals, crustose coralline algae and macroalgae Turbinaria ornata were collected under permit # </w:t>
      </w:r>
      <w:commentRangeStart w:id="29"/>
      <w:r w:rsidRPr="00625A58">
        <w:rPr>
          <w:rFonts w:ascii="Helvetica" w:hAnsi="Helvetica" w:cs="Times New Roman"/>
          <w:b/>
          <w:bCs/>
          <w:color w:val="000000" w:themeColor="text1"/>
          <w:highlight w:val="yellow"/>
        </w:rPr>
        <w:t>XXXXX</w:t>
      </w:r>
      <w:r w:rsidRPr="00625A58">
        <w:rPr>
          <w:rFonts w:ascii="Helvetica" w:hAnsi="Helvetica" w:cs="Times New Roman"/>
          <w:color w:val="000000" w:themeColor="text1"/>
        </w:rPr>
        <w:t xml:space="preserve"> </w:t>
      </w:r>
      <w:commentRangeEnd w:id="29"/>
      <w:r w:rsidR="005F3C48" w:rsidRPr="00625A58">
        <w:rPr>
          <w:rStyle w:val="Marquedecommentaire"/>
          <w:rFonts w:ascii="Helvetica" w:hAnsi="Helvetica" w:cs="Times New Roman"/>
          <w:color w:val="000000" w:themeColor="text1"/>
          <w:sz w:val="24"/>
          <w:szCs w:val="24"/>
        </w:rPr>
        <w:commentReference w:id="29"/>
      </w:r>
      <w:r w:rsidRPr="00625A58">
        <w:rPr>
          <w:rFonts w:ascii="Helvetica" w:hAnsi="Helvetica" w:cs="Times New Roman"/>
          <w:color w:val="000000" w:themeColor="text1"/>
        </w:rPr>
        <w:t xml:space="preserve">in the back reef of the North shore of Mo’orea, in the Papetō’ai district (17°29’09.0”S, 149°52’42.6”W). </w:t>
      </w:r>
      <w:r w:rsidRPr="00625A58">
        <w:rPr>
          <w:rFonts w:ascii="Helvetica" w:hAnsi="Helvetica" w:cs="Times New Roman"/>
          <w:i/>
          <w:iCs/>
          <w:color w:val="000000" w:themeColor="text1"/>
        </w:rPr>
        <w:t>Porites rus</w:t>
      </w:r>
      <w:r w:rsidRPr="00625A58">
        <w:rPr>
          <w:rFonts w:ascii="Helvetica" w:hAnsi="Helvetica" w:cs="Times New Roman"/>
          <w:color w:val="000000" w:themeColor="text1"/>
        </w:rPr>
        <w:t xml:space="preserve"> coral fragments, </w:t>
      </w:r>
      <w:r w:rsidRPr="00625A58">
        <w:rPr>
          <w:rFonts w:ascii="Helvetica" w:hAnsi="Helvetica" w:cs="Times New Roman"/>
          <w:i/>
          <w:iCs/>
          <w:color w:val="000000" w:themeColor="text1"/>
        </w:rPr>
        <w:t>Turbinaria ornata</w:t>
      </w:r>
      <w:r w:rsidRPr="00625A58">
        <w:rPr>
          <w:rFonts w:ascii="Helvetica" w:hAnsi="Helvetica" w:cs="Times New Roman"/>
          <w:color w:val="000000" w:themeColor="text1"/>
        </w:rPr>
        <w:t>, crustose coralline algae (CCA)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coral rubble, and sand were collected on snorkel at 3 m depth. </w:t>
      </w:r>
      <w:r w:rsidRPr="00625A58">
        <w:rPr>
          <w:rFonts w:ascii="Helvetica" w:hAnsi="Helvetica" w:cs="Times New Roman"/>
          <w:i/>
          <w:iCs/>
          <w:color w:val="000000" w:themeColor="text1"/>
        </w:rPr>
        <w:t>P. rus</w:t>
      </w:r>
      <w:r w:rsidRPr="00625A58">
        <w:rPr>
          <w:rFonts w:ascii="Helvetica" w:hAnsi="Helvetica" w:cs="Times New Roman"/>
          <w:color w:val="000000" w:themeColor="text1"/>
        </w:rPr>
        <w:t xml:space="preserve"> colonies (~15 cm in diameter, n = 24),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were collected using a hammer and chisel. Whole </w:t>
      </w:r>
      <w:r w:rsidRPr="00625A58">
        <w:rPr>
          <w:rFonts w:ascii="Helvetica" w:hAnsi="Helvetica" w:cs="Times New Roman"/>
          <w:i/>
          <w:iCs/>
          <w:color w:val="000000" w:themeColor="text1"/>
        </w:rPr>
        <w:t>T. ornata</w:t>
      </w:r>
      <w:r w:rsidRPr="00625A5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Pr>
          <w:rFonts w:ascii="Helvetica" w:hAnsi="Helvetica" w:cs="Times New Roman"/>
          <w:color w:val="000000" w:themeColor="text1"/>
        </w:rPr>
        <w:t>a University of California</w:t>
      </w:r>
      <w:r w:rsidRPr="00625A58">
        <w:rPr>
          <w:rFonts w:ascii="Helvetica" w:hAnsi="Helvetica" w:cs="Times New Roman"/>
          <w:color w:val="000000" w:themeColor="text1"/>
        </w:rPr>
        <w:t xml:space="preserve"> research station supported by the Long-Term </w:t>
      </w:r>
      <w:r w:rsidRPr="00625A58">
        <w:rPr>
          <w:rFonts w:ascii="Helvetica" w:hAnsi="Helvetica" w:cs="Times New Roman"/>
          <w:color w:val="000000" w:themeColor="text1"/>
        </w:rPr>
        <w:lastRenderedPageBreak/>
        <w:t xml:space="preserve">Ecological Research (LTER) program which provides the necessary facilities </w:t>
      </w:r>
      <w:r w:rsidR="00CD182D">
        <w:rPr>
          <w:rFonts w:ascii="Helvetica" w:hAnsi="Helvetica" w:cs="Times New Roman"/>
          <w:color w:val="000000" w:themeColor="text1"/>
        </w:rPr>
        <w:t xml:space="preserve">for US researchers </w:t>
      </w:r>
      <w:r w:rsidRPr="00625A58">
        <w:rPr>
          <w:rFonts w:ascii="Helvetica" w:hAnsi="Helvetica" w:cs="Times New Roman"/>
          <w:color w:val="000000" w:themeColor="text1"/>
        </w:rPr>
        <w:t xml:space="preserve">to conduct </w:t>
      </w:r>
      <w:r w:rsidR="00CD182D">
        <w:rPr>
          <w:rFonts w:ascii="Helvetica" w:hAnsi="Helvetica" w:cs="Times New Roman"/>
          <w:color w:val="000000" w:themeColor="text1"/>
        </w:rPr>
        <w:t>studies</w:t>
      </w:r>
      <w:r w:rsidRPr="00625A58">
        <w:rPr>
          <w:rFonts w:ascii="Helvetica" w:hAnsi="Helvetica" w:cs="Times New Roman"/>
          <w:color w:val="000000" w:themeColor="text1"/>
        </w:rPr>
        <w:t xml:space="preserve"> in French Polynesia.</w:t>
      </w:r>
    </w:p>
    <w:p w14:paraId="419BA054" w14:textId="6BB303F2"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0" w:name="_Toc232771515"/>
      <w:bookmarkStart w:id="31" w:name="_Toc234162417"/>
      <w:r w:rsidRPr="00625A58">
        <w:rPr>
          <w:rFonts w:ascii="Helvetica" w:hAnsi="Helvetica" w:cs="Times New Roman"/>
          <w:b/>
          <w:bCs/>
          <w:color w:val="000000" w:themeColor="text1"/>
          <w:sz w:val="24"/>
          <w:szCs w:val="24"/>
        </w:rPr>
        <w:t>Mesocosm Experiment Set Up</w:t>
      </w:r>
      <w:bookmarkEnd w:id="30"/>
      <w:bookmarkEnd w:id="31"/>
    </w:p>
    <w:p w14:paraId="5E59FE93" w14:textId="1CA2BB48" w:rsidR="00794641" w:rsidRPr="00625A58" w:rsidRDefault="001E71FC" w:rsidP="00942223">
      <w:pPr>
        <w:spacing w:line="360" w:lineRule="auto"/>
        <w:ind w:firstLine="360"/>
        <w:rPr>
          <w:rFonts w:ascii="Helvetica" w:hAnsi="Helvetica" w:cs="Times New Roman"/>
          <w:i/>
          <w:iCs/>
          <w:color w:val="000000" w:themeColor="text1"/>
        </w:rPr>
      </w:pPr>
      <w:r w:rsidRPr="00625A5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2"/>
      <w:r w:rsidRPr="00625A58">
        <w:rPr>
          <w:rFonts w:ascii="Helvetica" w:hAnsi="Helvetica" w:cs="Times New Roman"/>
          <w:b/>
          <w:bCs/>
          <w:color w:val="000000" w:themeColor="text1"/>
        </w:rPr>
        <w:t>XX</w:t>
      </w:r>
      <w:commentRangeEnd w:id="32"/>
      <w:r w:rsidR="005F3C48" w:rsidRPr="00625A58">
        <w:rPr>
          <w:rStyle w:val="Marquedecommentaire"/>
          <w:rFonts w:ascii="Helvetica" w:hAnsi="Helvetica" w:cs="Times New Roman"/>
          <w:color w:val="000000" w:themeColor="text1"/>
          <w:sz w:val="24"/>
          <w:szCs w:val="24"/>
        </w:rPr>
        <w:commentReference w:id="32"/>
      </w:r>
      <w:r w:rsidRPr="00625A5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625A58">
        <w:rPr>
          <w:rFonts w:ascii="Helvetica" w:hAnsi="Helvetica" w:cs="Times New Roman"/>
          <w:color w:val="000000" w:themeColor="text1"/>
        </w:rPr>
        <w:t xml:space="preserve">Coral-enriched aquaria represented a pre-disturbance state (44% coral, 34% rubble, 18% sand, 2% CCA, 2%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Algae-enriched aquaria represented contemporary conditions (5% coral, 55% rubble, 20% sand, 0% CCA, 20%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w:t>
      </w:r>
      <w:r w:rsidR="00942223" w:rsidRPr="00625A58">
        <w:rPr>
          <w:rFonts w:ascii="Helvetica" w:hAnsi="Helvetica" w:cs="Times New Roman"/>
          <w:color w:val="000000" w:themeColor="text1"/>
        </w:rPr>
        <w:fldChar w:fldCharType="begin"/>
      </w:r>
      <w:r w:rsidR="00942223" w:rsidRPr="00625A58">
        <w:rPr>
          <w:rFonts w:ascii="Helvetica" w:hAnsi="Helvetica" w:cs="Times New Roman"/>
          <w:color w:val="000000" w:themeColor="text1"/>
        </w:rPr>
        <w:instrText xml:space="preserve"> REF _Ref232772943 \h  \* MERGEFORMAT </w:instrText>
      </w:r>
      <w:r w:rsidR="00942223" w:rsidRPr="00625A58">
        <w:rPr>
          <w:rFonts w:ascii="Helvetica" w:hAnsi="Helvetica" w:cs="Times New Roman"/>
          <w:color w:val="000000" w:themeColor="text1"/>
        </w:rPr>
      </w:r>
      <w:r w:rsidR="00942223" w:rsidRPr="00625A58">
        <w:rPr>
          <w:rFonts w:ascii="Helvetica" w:hAnsi="Helvetica" w:cs="Times New Roman"/>
          <w:color w:val="000000" w:themeColor="text1"/>
        </w:rPr>
        <w:fldChar w:fldCharType="separate"/>
      </w:r>
      <w:r w:rsidR="00942223" w:rsidRPr="00625A58">
        <w:rPr>
          <w:rFonts w:ascii="Helvetica" w:hAnsi="Helvetica" w:cs="Times New Roman"/>
          <w:i/>
          <w:iCs/>
        </w:rPr>
        <w:t xml:space="preserve">Figure </w:t>
      </w:r>
      <w:r w:rsidR="00942223" w:rsidRPr="00625A58">
        <w:rPr>
          <w:rFonts w:ascii="Helvetica" w:hAnsi="Helvetica" w:cs="Times New Roman"/>
          <w:i/>
          <w:iCs/>
          <w:noProof/>
        </w:rPr>
        <w:t>1</w:t>
      </w:r>
      <w:r w:rsidR="00942223" w:rsidRPr="00625A58">
        <w:rPr>
          <w:rFonts w:ascii="Helvetica" w:hAnsi="Helvetica" w:cs="Times New Roman"/>
          <w:color w:val="000000" w:themeColor="text1"/>
        </w:rPr>
        <w:fldChar w:fldCharType="end"/>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625A5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625A58" w:rsidRDefault="005125EE" w:rsidP="005F3C48">
      <w:pPr>
        <w:spacing w:line="360" w:lineRule="auto"/>
        <w:ind w:firstLine="360"/>
        <w:rPr>
          <w:rFonts w:ascii="Helvetica" w:hAnsi="Helvetica" w:cs="Times New Roman"/>
          <w:color w:val="000000" w:themeColor="text1"/>
        </w:rPr>
      </w:pPr>
    </w:p>
    <w:p w14:paraId="4536E2F6" w14:textId="77777777" w:rsidR="005125EE" w:rsidRPr="00625A58" w:rsidRDefault="005125EE" w:rsidP="005F3C48">
      <w:pPr>
        <w:spacing w:line="360" w:lineRule="auto"/>
        <w:ind w:firstLine="360"/>
        <w:rPr>
          <w:rFonts w:ascii="Helvetica" w:hAnsi="Helvetica" w:cs="Times New Roman"/>
          <w:color w:val="000000" w:themeColor="text1"/>
        </w:rPr>
      </w:pPr>
    </w:p>
    <w:p w14:paraId="334773F6" w14:textId="2A565EEE" w:rsidR="00934F70" w:rsidRPr="00625A58" w:rsidRDefault="00794641" w:rsidP="00934F70">
      <w:pPr>
        <w:spacing w:line="360" w:lineRule="auto"/>
        <w:rPr>
          <w:rFonts w:ascii="Helvetica" w:hAnsi="Helvetica" w:cs="Times New Roman"/>
          <w:color w:val="000000" w:themeColor="text1"/>
        </w:rPr>
      </w:pPr>
      <w:r w:rsidRPr="00625A5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3" w:name="_Ref232772943"/>
                            <w:bookmarkStart w:id="34"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3"/>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4"/>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625A5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625A58" w:rsidRDefault="00934F70" w:rsidP="00934F70">
      <w:pPr>
        <w:spacing w:line="360" w:lineRule="auto"/>
        <w:rPr>
          <w:rFonts w:ascii="Helvetica" w:hAnsi="Helvetica" w:cs="Times New Roman"/>
          <w:color w:val="000000" w:themeColor="text1"/>
        </w:rPr>
      </w:pPr>
    </w:p>
    <w:p w14:paraId="470C5364" w14:textId="58F361B8"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5" w:name="_Toc232771516"/>
      <w:bookmarkStart w:id="36" w:name="_Toc234162418"/>
      <w:r w:rsidRPr="00625A58">
        <w:rPr>
          <w:rFonts w:ascii="Helvetica" w:hAnsi="Helvetica" w:cs="Times New Roman"/>
          <w:b/>
          <w:bCs/>
          <w:color w:val="000000" w:themeColor="text1"/>
          <w:sz w:val="24"/>
          <w:szCs w:val="24"/>
        </w:rPr>
        <w:t>Water Sample Collection</w:t>
      </w:r>
      <w:bookmarkEnd w:id="35"/>
      <w:bookmarkEnd w:id="36"/>
    </w:p>
    <w:p w14:paraId="3EE7FD9E" w14:textId="64F69161" w:rsidR="001E71FC" w:rsidRPr="00625A58" w:rsidRDefault="001E71FC"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625A5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625A58" w:rsidRDefault="001E71FC" w:rsidP="00934F70">
      <w:pPr>
        <w:spacing w:line="360" w:lineRule="auto"/>
        <w:rPr>
          <w:rFonts w:ascii="Helvetica" w:hAnsi="Helvetica" w:cs="Times New Roman"/>
          <w:color w:val="000000" w:themeColor="text1"/>
        </w:rPr>
      </w:pPr>
    </w:p>
    <w:p w14:paraId="58D60882" w14:textId="01E932BA"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7" w:name="_Toc232771517"/>
      <w:bookmarkStart w:id="38" w:name="_Toc234162419"/>
      <w:r w:rsidRPr="00625A58">
        <w:rPr>
          <w:rFonts w:ascii="Helvetica" w:hAnsi="Helvetica" w:cs="Times New Roman"/>
          <w:b/>
          <w:bCs/>
          <w:color w:val="000000" w:themeColor="text1"/>
          <w:sz w:val="24"/>
          <w:szCs w:val="24"/>
        </w:rPr>
        <w:t>Subsample Collection and Laboratory Analysis</w:t>
      </w:r>
      <w:bookmarkEnd w:id="37"/>
      <w:bookmarkEnd w:id="38"/>
    </w:p>
    <w:p w14:paraId="26115379"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9" w:name="_Toc232771518"/>
      <w:bookmarkStart w:id="40" w:name="_Toc234162420"/>
      <w:r w:rsidRPr="00625A58">
        <w:rPr>
          <w:rFonts w:ascii="Helvetica" w:hAnsi="Helvetica" w:cs="Times New Roman"/>
          <w:b/>
          <w:bCs/>
          <w:color w:val="000000" w:themeColor="text1"/>
          <w:sz w:val="24"/>
          <w:szCs w:val="24"/>
        </w:rPr>
        <w:t>Dissolved Organic Carbon (DOC)</w:t>
      </w:r>
      <w:bookmarkEnd w:id="39"/>
      <w:bookmarkEnd w:id="40"/>
    </w:p>
    <w:p w14:paraId="33948FF5" w14:textId="1BB5B3AE" w:rsidR="001E71FC" w:rsidRPr="00625A58" w:rsidRDefault="001E71FC" w:rsidP="00794641">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625A58">
        <w:rPr>
          <w:rFonts w:ascii="Helvetica" w:hAnsi="Helvetica" w:cs="Times New Roman"/>
          <w:color w:val="000000" w:themeColor="text1"/>
        </w:rPr>
        <w:lastRenderedPageBreak/>
        <w:t>mean (</w:t>
      </w:r>
      <w:commentRangeStart w:id="41"/>
      <w:r w:rsidRPr="00625A58">
        <w:rPr>
          <w:rFonts w:ascii="Helvetica" w:hAnsi="Helvetica" w:cs="Times New Roman"/>
          <w:color w:val="000000" w:themeColor="text1"/>
        </w:rPr>
        <w:t>140 µM; n= 72</w:t>
      </w:r>
      <w:commentRangeEnd w:id="41"/>
      <w:r w:rsidR="005125EE" w:rsidRPr="00625A58">
        <w:rPr>
          <w:rStyle w:val="Marquedecommentaire"/>
          <w:rFonts w:ascii="Helvetica" w:hAnsi="Helvetica" w:cs="Times New Roman"/>
          <w:color w:val="000000" w:themeColor="text1"/>
          <w:sz w:val="24"/>
          <w:szCs w:val="24"/>
        </w:rPr>
        <w:commentReference w:id="41"/>
      </w:r>
      <w:r w:rsidRPr="00625A5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625A58" w:rsidRDefault="001E71FC" w:rsidP="00934F70">
      <w:pPr>
        <w:spacing w:line="360" w:lineRule="auto"/>
        <w:rPr>
          <w:rFonts w:ascii="Helvetica" w:hAnsi="Helvetica" w:cs="Times New Roman"/>
          <w:color w:val="000000" w:themeColor="text1"/>
        </w:rPr>
      </w:pPr>
    </w:p>
    <w:p w14:paraId="34DCF19E"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2" w:name="_Toc232771519"/>
      <w:bookmarkStart w:id="43" w:name="_Toc234162421"/>
      <w:r w:rsidRPr="00625A58">
        <w:rPr>
          <w:rFonts w:ascii="Helvetica" w:hAnsi="Helvetica" w:cs="Times New Roman"/>
          <w:b/>
          <w:bCs/>
          <w:color w:val="000000" w:themeColor="text1"/>
          <w:sz w:val="24"/>
          <w:szCs w:val="24"/>
        </w:rPr>
        <w:t>Fluorescent Dissolved Organic Matter (fDOM) and Nutrients</w:t>
      </w:r>
      <w:bookmarkEnd w:id="42"/>
      <w:bookmarkEnd w:id="43"/>
    </w:p>
    <w:p w14:paraId="7EBAB526" w14:textId="11D67B74" w:rsidR="001E71FC" w:rsidRPr="00625A58" w:rsidRDefault="001E71FC" w:rsidP="00D36B2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Using the same pumping system, the Golander DG 6-12 peristaltic pump was a</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625A58">
        <w:rPr>
          <w:rFonts w:ascii="Helvetica" w:hAnsi="Helvetica" w:cs="Times New Roman"/>
          <w:color w:val="000000" w:themeColor="text1"/>
        </w:rPr>
        <w:t xml:space="preserve"> </w:t>
      </w:r>
      <w:r w:rsidR="00D36B2C"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Nelson et al. (2015)</w:t>
      </w:r>
      <w:r w:rsidR="00D36B2C" w:rsidRPr="00625A58">
        <w:rPr>
          <w:rFonts w:ascii="Helvetica" w:hAnsi="Helvetica" w:cs="Times New Roman"/>
          <w:color w:val="000000" w:themeColor="text1"/>
        </w:rPr>
        <w:fldChar w:fldCharType="end"/>
      </w:r>
      <w:r w:rsidRPr="00625A5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(Kothawala et al., 2013)</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(Lawaetz &amp; Stedmon,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(Coble, 1996)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fulvic acid (FI)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(McKnight et al., 2001)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and humic indices (BIX and HIX)</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(Huguet et al.,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625A5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(Kealoha et al., 2025)</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w:t>
      </w:r>
    </w:p>
    <w:p w14:paraId="5BC4788D"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4" w:name="_Toc232771520"/>
      <w:bookmarkStart w:id="45" w:name="_Toc234162422"/>
      <w:r w:rsidRPr="00625A58">
        <w:rPr>
          <w:rFonts w:ascii="Helvetica" w:hAnsi="Helvetica" w:cs="Times New Roman"/>
          <w:b/>
          <w:bCs/>
          <w:color w:val="000000" w:themeColor="text1"/>
          <w:sz w:val="24"/>
          <w:szCs w:val="24"/>
        </w:rPr>
        <w:t>Chlorophyll-a</w:t>
      </w:r>
      <w:bookmarkEnd w:id="44"/>
      <w:bookmarkEnd w:id="45"/>
    </w:p>
    <w:p w14:paraId="1B519BE8" w14:textId="15304C7F"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625A58">
        <w:rPr>
          <w:rFonts w:ascii="Helvetica" w:hAnsi="Helvetica" w:cs="Times New Roman"/>
          <w:color w:val="000000" w:themeColor="text1"/>
        </w:rPr>
        <w:t xml:space="preserve"> </w:t>
      </w:r>
      <w:commentRangeStart w:id="46"/>
      <w:r w:rsidRPr="00625A5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6"/>
      <w:r w:rsidR="005125EE" w:rsidRPr="00625A58">
        <w:rPr>
          <w:rStyle w:val="Marquedecommentaire"/>
          <w:rFonts w:ascii="Helvetica" w:hAnsi="Helvetica" w:cs="Times New Roman"/>
          <w:color w:val="000000" w:themeColor="text1"/>
          <w:sz w:val="24"/>
          <w:szCs w:val="24"/>
        </w:rPr>
        <w:commentReference w:id="46"/>
      </w:r>
    </w:p>
    <w:p w14:paraId="24D6CF3A"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7" w:name="_Toc232771521"/>
      <w:bookmarkStart w:id="48" w:name="_Toc234162423"/>
      <w:r w:rsidRPr="00625A58">
        <w:rPr>
          <w:rFonts w:ascii="Helvetica" w:hAnsi="Helvetica" w:cs="Times New Roman"/>
          <w:b/>
          <w:bCs/>
          <w:color w:val="000000" w:themeColor="text1"/>
          <w:sz w:val="24"/>
          <w:szCs w:val="24"/>
        </w:rPr>
        <w:t>Cell Abundance via Flow Cytometry</w:t>
      </w:r>
      <w:bookmarkEnd w:id="47"/>
      <w:bookmarkEnd w:id="48"/>
    </w:p>
    <w:p w14:paraId="150692D8" w14:textId="428D3F25"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Selph (2021)</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and low PE cyanobacterial events were labeled as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9" w:name="_Toc232771522"/>
      <w:bookmarkStart w:id="50" w:name="_Toc234162424"/>
      <w:r w:rsidRPr="00625A58">
        <w:rPr>
          <w:rFonts w:ascii="Helvetica" w:hAnsi="Helvetica" w:cs="Times New Roman"/>
          <w:b/>
          <w:bCs/>
          <w:color w:val="000000" w:themeColor="text1"/>
          <w:sz w:val="24"/>
          <w:szCs w:val="24"/>
        </w:rPr>
        <w:t>Bacterial Community Structure</w:t>
      </w:r>
      <w:bookmarkEnd w:id="49"/>
      <w:bookmarkEnd w:id="50"/>
    </w:p>
    <w:p w14:paraId="3BD28D81" w14:textId="0A457666" w:rsidR="001E71FC" w:rsidRPr="00625A58" w:rsidRDefault="001E71FC" w:rsidP="00B250A0">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(Caporaso et al., 2018)</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forward-indexed primers 515F-Parada (5’-GTGYCAGCMGCCGCGGTAA-3’) and 806R-Apprill (5’-GACTACNVGGGTWTCTAAT-3’)</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(Walters et al., 2016)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625A58">
        <w:rPr>
          <w:rFonts w:ascii="Helvetica" w:hAnsi="Helvetica" w:cs="Times New Roman"/>
          <w:color w:val="000000" w:themeColor="text1"/>
        </w:rPr>
        <w:lastRenderedPageBreak/>
        <w:t>the MetaFlow|mics pipeline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(Arisdakessian et al., 2020)</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settings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Jani et al. (2021)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Sequences were assembled, denoised and trimmed using DADA2 and aligned with mothur to the Silva(v132) global SSU rRNA alignment database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(Callahan et al., 2016; Schloss et al., 2009; Yilmaz et al., 2014)</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(Rognes et al., 2016; Wang et al., 2007)</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OTUs were refined to reduce intragenomic taxonomic splitting errors using LULU</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color w:val="000000"/>
          <w:kern w:val="0"/>
          <w:lang w:val="en-US"/>
        </w:rPr>
        <w:t>(Frøslev et al., 2017)</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(Cleveland et al.,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625A58" w:rsidRDefault="001E71FC" w:rsidP="00934F70">
      <w:pPr>
        <w:spacing w:line="360" w:lineRule="auto"/>
        <w:rPr>
          <w:rFonts w:ascii="Helvetica" w:hAnsi="Helvetica" w:cs="Times New Roman"/>
          <w:color w:val="000000" w:themeColor="text1"/>
        </w:rPr>
      </w:pPr>
    </w:p>
    <w:p w14:paraId="57E2CF69"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51" w:name="_Toc232771523"/>
      <w:bookmarkStart w:id="52" w:name="_Toc234162425"/>
      <w:r w:rsidRPr="00625A58">
        <w:rPr>
          <w:rFonts w:ascii="Helvetica" w:hAnsi="Helvetica" w:cs="Times New Roman"/>
          <w:b/>
          <w:bCs/>
          <w:color w:val="000000" w:themeColor="text1"/>
          <w:sz w:val="24"/>
          <w:szCs w:val="24"/>
        </w:rPr>
        <w:t>Statistical Analysis</w:t>
      </w:r>
      <w:bookmarkEnd w:id="51"/>
      <w:bookmarkEnd w:id="52"/>
    </w:p>
    <w:p w14:paraId="1DA617E4" w14:textId="3A1FCE29" w:rsidR="00F70BA6" w:rsidRPr="00625A58" w:rsidRDefault="001E71FC" w:rsidP="00F70B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(RStudio Team,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625A5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625A58">
        <w:rPr>
          <w:rFonts w:ascii="Helvetica" w:hAnsi="Helvetica" w:cs="Times New Roman"/>
          <w:color w:val="000000" w:themeColor="text1"/>
        </w:rPr>
        <w:fldChar w:fldCharType="begin"/>
      </w:r>
      <w:r w:rsidR="007170D8" w:rsidRPr="00625A58">
        <w:rPr>
          <w:rFonts w:ascii="Helvetica" w:hAnsi="Helvetica" w:cs="Times New Roman"/>
          <w:color w:val="000000" w:themeColor="text1"/>
        </w:rPr>
        <w:instrText xml:space="preserve"> REF _Ref232772943 \h </w:instrText>
      </w:r>
      <w:r w:rsidR="00F0557B" w:rsidRPr="00625A58">
        <w:rPr>
          <w:rFonts w:ascii="Helvetica" w:hAnsi="Helvetica" w:cs="Times New Roman"/>
          <w:color w:val="000000" w:themeColor="text1"/>
        </w:rPr>
        <w:instrText xml:space="preserve"> \* MERGEFORMAT </w:instrText>
      </w:r>
      <w:r w:rsidR="007170D8" w:rsidRPr="00625A58">
        <w:rPr>
          <w:rFonts w:ascii="Helvetica" w:hAnsi="Helvetica" w:cs="Times New Roman"/>
          <w:color w:val="000000" w:themeColor="text1"/>
        </w:rPr>
      </w:r>
      <w:r w:rsidR="007170D8" w:rsidRPr="00625A58">
        <w:rPr>
          <w:rFonts w:ascii="Helvetica" w:hAnsi="Helvetica" w:cs="Times New Roman"/>
          <w:color w:val="000000" w:themeColor="text1"/>
        </w:rPr>
        <w:fldChar w:fldCharType="separate"/>
      </w:r>
      <w:r w:rsidR="007170D8" w:rsidRPr="00625A58">
        <w:rPr>
          <w:rFonts w:ascii="Helvetica" w:hAnsi="Helvetica" w:cs="Times New Roman"/>
          <w:i/>
          <w:iCs/>
        </w:rPr>
        <w:t xml:space="preserve">Figure </w:t>
      </w:r>
      <w:r w:rsidR="007170D8" w:rsidRPr="00625A58">
        <w:rPr>
          <w:rFonts w:ascii="Helvetica" w:hAnsi="Helvetica" w:cs="Times New Roman"/>
          <w:i/>
          <w:iCs/>
          <w:noProof/>
        </w:rPr>
        <w:t>1</w:t>
      </w:r>
      <w:r w:rsidR="007170D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625A58">
        <w:rPr>
          <w:rFonts w:ascii="Helvetica" w:hAnsi="Helvetica" w:cs="Times New Roman"/>
          <w:i/>
          <w:iCs/>
          <w:color w:val="000000" w:themeColor="text1"/>
        </w:rPr>
        <w:t>lme4</w:t>
      </w:r>
      <w:r w:rsidRPr="00625A58">
        <w:rPr>
          <w:rFonts w:ascii="Helvetica" w:hAnsi="Helvetica" w:cs="Times New Roman"/>
          <w:color w:val="000000" w:themeColor="text1"/>
        </w:rPr>
        <w:t xml:space="preserve"> in R) were run using relativized data as a dependent variable, treatments of control, coral, CCA, and algae as independent </w:t>
      </w:r>
      <w:r w:rsidRPr="00625A5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625A58">
        <w:rPr>
          <w:rFonts w:ascii="Helvetica" w:hAnsi="Helvetica" w:cs="Times New Roman"/>
          <w:color w:val="000000" w:themeColor="text1"/>
          <w:highlight w:val="yellow"/>
        </w:rPr>
        <w:t>Supplemental Table 6.1</w:t>
      </w:r>
      <w:r w:rsidRPr="00625A5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(Lenth et al., 2026)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Figures were created using the </w:t>
      </w:r>
      <w:r w:rsidRPr="00625A58">
        <w:rPr>
          <w:rFonts w:ascii="Helvetica" w:hAnsi="Helvetica" w:cs="Times New Roman"/>
          <w:i/>
          <w:iCs/>
          <w:color w:val="000000" w:themeColor="text1"/>
        </w:rPr>
        <w:t>ggplot2</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patchwork</w:t>
      </w:r>
      <w:r w:rsidRPr="00625A58">
        <w:rPr>
          <w:rFonts w:ascii="Helvetica" w:hAnsi="Helvetica" w:cs="Times New Roman"/>
          <w:color w:val="000000" w:themeColor="text1"/>
        </w:rPr>
        <w:t xml:space="preserve"> packages</w:t>
      </w:r>
      <w:r w:rsidR="00F3089A" w:rsidRPr="00625A58">
        <w:rPr>
          <w:rFonts w:ascii="Helvetica" w:hAnsi="Helvetica" w:cs="Times New Roman"/>
          <w:color w:val="000000" w:themeColor="text1"/>
        </w:rPr>
        <w:t xml:space="preserve">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(Pedersen, 2025; Wickham, 2016)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0A84246E" w14:textId="589EA12F" w:rsidR="001E71FC" w:rsidRPr="00625A58" w:rsidRDefault="002F644A" w:rsidP="002F644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investigate the bacterial community changes, w</w:t>
      </w:r>
      <w:r w:rsidR="001E71FC" w:rsidRPr="00625A58">
        <w:rPr>
          <w:rFonts w:ascii="Helvetica" w:hAnsi="Helvetica" w:cs="Times New Roman"/>
          <w:color w:val="000000" w:themeColor="text1"/>
        </w:rPr>
        <w:t xml:space="preserve">e ran a PERMANOVA model using adonis2() from the package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(Oksanen et al., 2026)</w:t>
      </w:r>
      <w:r w:rsidR="004A3DE3"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We used the weighted Unifrac distance matrix generated from the MetaFlow|mics pipeline with </w:t>
      </w:r>
      <w:commentRangeStart w:id="53"/>
      <w:commentRangeStart w:id="54"/>
      <w:r w:rsidR="001E71FC" w:rsidRPr="00625A58">
        <w:rPr>
          <w:rFonts w:ascii="Helvetica" w:hAnsi="Helvetica" w:cs="Times New Roman"/>
          <w:color w:val="000000" w:themeColor="text1"/>
        </w:rPr>
        <w:t>treatments, sampling time point</w:t>
      </w:r>
      <w:commentRangeEnd w:id="53"/>
      <w:r w:rsidR="00D01DAF" w:rsidRPr="00625A58">
        <w:rPr>
          <w:rStyle w:val="Marquedecommentaire"/>
          <w:rFonts w:ascii="Helvetica" w:hAnsi="Helvetica" w:cs="Times New Roman"/>
          <w:color w:val="000000" w:themeColor="text1"/>
          <w:sz w:val="24"/>
          <w:szCs w:val="24"/>
        </w:rPr>
        <w:commentReference w:id="53"/>
      </w:r>
      <w:commentRangeEnd w:id="54"/>
      <w:r w:rsidR="00EB746F" w:rsidRPr="00625A58">
        <w:rPr>
          <w:rStyle w:val="Marquedecommentaire"/>
          <w:rFonts w:ascii="Helvetica" w:hAnsi="Helvetica" w:cs="Times New Roman"/>
          <w:color w:val="000000" w:themeColor="text1"/>
          <w:sz w:val="24"/>
          <w:szCs w:val="24"/>
        </w:rPr>
        <w:commentReference w:id="54"/>
      </w:r>
      <w:r w:rsidR="001E71FC" w:rsidRPr="00625A5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package.</w:t>
      </w:r>
      <w:r w:rsidRPr="00625A58">
        <w:rPr>
          <w:rFonts w:ascii="Helvetica" w:hAnsi="Helvetica" w:cs="Times New Roman"/>
          <w:color w:val="000000" w:themeColor="text1"/>
        </w:rPr>
        <w:t xml:space="preserve"> The relative abundance of bacterial genera was displayed on a heatmap created with </w:t>
      </w:r>
      <w:r w:rsidRPr="00625A58">
        <w:rPr>
          <w:rFonts w:ascii="Helvetica" w:hAnsi="Helvetica" w:cs="Times New Roman"/>
          <w:i/>
          <w:iCs/>
          <w:color w:val="000000" w:themeColor="text1"/>
        </w:rPr>
        <w:t>Complex Heatmap</w:t>
      </w:r>
      <w:r w:rsidRPr="00625A58">
        <w:rPr>
          <w:rFonts w:ascii="Helvetica" w:hAnsi="Helvetica" w:cs="Times New Roman"/>
          <w:color w:val="000000" w:themeColor="text1"/>
        </w:rPr>
        <w:t xml:space="preserve"> to display enrichment patterns and to cluster bacterial taxa in modules that had similar enrichement patterns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(Gu et al., 2016)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625A5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625A58" w:rsidRDefault="0037287D" w:rsidP="00934F70">
      <w:pPr>
        <w:spacing w:line="360" w:lineRule="auto"/>
        <w:rPr>
          <w:rFonts w:ascii="Helvetica" w:hAnsi="Helvetica" w:cs="Times New Roman"/>
          <w:color w:val="000000" w:themeColor="text1"/>
        </w:rPr>
      </w:pPr>
    </w:p>
    <w:p w14:paraId="0C78B609" w14:textId="77777777" w:rsidR="0037287D" w:rsidRPr="00625A58" w:rsidRDefault="0037287D" w:rsidP="00934F70">
      <w:pPr>
        <w:spacing w:line="360" w:lineRule="auto"/>
        <w:rPr>
          <w:rFonts w:ascii="Helvetica" w:hAnsi="Helvetica" w:cs="Times New Roman"/>
          <w:color w:val="000000" w:themeColor="text1"/>
        </w:rPr>
      </w:pPr>
    </w:p>
    <w:p w14:paraId="3B97ABE0" w14:textId="77777777" w:rsidR="0037287D" w:rsidRPr="00625A58" w:rsidRDefault="0037287D" w:rsidP="00934F70">
      <w:pPr>
        <w:spacing w:line="360" w:lineRule="auto"/>
        <w:rPr>
          <w:rFonts w:ascii="Helvetica" w:hAnsi="Helvetica" w:cs="Times New Roman"/>
          <w:color w:val="000000" w:themeColor="text1"/>
        </w:rPr>
      </w:pPr>
    </w:p>
    <w:p w14:paraId="33EF36C5" w14:textId="77777777" w:rsidR="0037287D" w:rsidRPr="00625A58" w:rsidRDefault="0037287D" w:rsidP="00934F70">
      <w:pPr>
        <w:spacing w:line="360" w:lineRule="auto"/>
        <w:rPr>
          <w:rFonts w:ascii="Helvetica" w:hAnsi="Helvetica" w:cs="Times New Roman"/>
          <w:color w:val="000000" w:themeColor="text1"/>
        </w:rPr>
      </w:pPr>
    </w:p>
    <w:p w14:paraId="6E3EFC7A" w14:textId="77777777" w:rsidR="0037287D" w:rsidRPr="00625A58" w:rsidRDefault="0037287D" w:rsidP="00934F70">
      <w:pPr>
        <w:spacing w:line="360" w:lineRule="auto"/>
        <w:rPr>
          <w:rFonts w:ascii="Helvetica" w:hAnsi="Helvetica" w:cs="Times New Roman"/>
          <w:color w:val="000000" w:themeColor="text1"/>
        </w:rPr>
      </w:pPr>
    </w:p>
    <w:p w14:paraId="7C43EE23" w14:textId="35F60BFE" w:rsidR="0037287D" w:rsidRPr="00625A58" w:rsidRDefault="00FF7632" w:rsidP="00F554F4">
      <w:pPr>
        <w:rPr>
          <w:rFonts w:ascii="Helvetica" w:hAnsi="Helvetica" w:cs="Times New Roman"/>
          <w:color w:val="000000" w:themeColor="text1"/>
        </w:rPr>
      </w:pPr>
      <w:r w:rsidRPr="00625A58">
        <w:rPr>
          <w:rFonts w:ascii="Helvetica" w:hAnsi="Helvetica" w:cs="Times New Roman"/>
          <w:color w:val="000000" w:themeColor="text1"/>
        </w:rPr>
        <w:br w:type="page"/>
      </w:r>
    </w:p>
    <w:p w14:paraId="5C7A3AF3" w14:textId="1E00A888" w:rsidR="000507B9" w:rsidRPr="00625A58" w:rsidRDefault="0013065B" w:rsidP="000507B9">
      <w:pPr>
        <w:pStyle w:val="Titre1"/>
        <w:spacing w:line="360" w:lineRule="auto"/>
        <w:rPr>
          <w:rFonts w:ascii="Helvetica" w:hAnsi="Helvetica" w:cs="Times New Roman"/>
          <w:b/>
          <w:bCs/>
          <w:color w:val="000000" w:themeColor="text1"/>
        </w:rPr>
      </w:pPr>
      <w:bookmarkStart w:id="55" w:name="_Toc232771524"/>
      <w:bookmarkStart w:id="56" w:name="_Toc234162426"/>
      <w:commentRangeStart w:id="57"/>
      <w:r w:rsidRPr="00625A58">
        <w:rPr>
          <w:rFonts w:ascii="Helvetica" w:hAnsi="Helvetica" w:cs="Times New Roman"/>
          <w:b/>
          <w:bCs/>
          <w:color w:val="000000" w:themeColor="text1"/>
        </w:rPr>
        <w:lastRenderedPageBreak/>
        <w:t>Results</w:t>
      </w:r>
      <w:bookmarkEnd w:id="55"/>
      <w:bookmarkEnd w:id="56"/>
      <w:commentRangeEnd w:id="57"/>
      <w:r w:rsidR="004A3DE3" w:rsidRPr="00625A58">
        <w:rPr>
          <w:rStyle w:val="Marquedecommentaire"/>
          <w:rFonts w:ascii="Helvetica" w:hAnsi="Helvetica" w:cs="Times New Roman"/>
          <w:b/>
          <w:bCs/>
          <w:color w:val="000000" w:themeColor="text1"/>
          <w:sz w:val="40"/>
          <w:szCs w:val="40"/>
        </w:rPr>
        <w:commentReference w:id="57"/>
      </w:r>
    </w:p>
    <w:p w14:paraId="0DCBBAE5" w14:textId="64DF174F" w:rsidR="00F3107C" w:rsidRPr="00625A58" w:rsidRDefault="00F3107C" w:rsidP="006013D8">
      <w:pPr>
        <w:pStyle w:val="Titre2"/>
        <w:spacing w:line="360" w:lineRule="auto"/>
        <w:rPr>
          <w:rFonts w:ascii="Helvetica" w:hAnsi="Helvetica" w:cs="Times New Roman"/>
          <w:b/>
          <w:bCs/>
          <w:color w:val="000000" w:themeColor="text1"/>
          <w:sz w:val="24"/>
          <w:szCs w:val="24"/>
        </w:rPr>
      </w:pPr>
      <w:bookmarkStart w:id="58" w:name="_Toc232771525"/>
      <w:bookmarkStart w:id="59" w:name="_Toc234162427"/>
      <w:r w:rsidRPr="00625A58">
        <w:rPr>
          <w:rFonts w:ascii="Helvetica" w:hAnsi="Helvetica" w:cs="Times New Roman"/>
          <w:b/>
          <w:bCs/>
          <w:color w:val="000000" w:themeColor="text1"/>
          <w:sz w:val="24"/>
          <w:szCs w:val="24"/>
        </w:rPr>
        <w:t xml:space="preserve">Inorganic Chemistry </w:t>
      </w:r>
      <w:bookmarkEnd w:id="58"/>
      <w:bookmarkEnd w:id="59"/>
    </w:p>
    <w:p w14:paraId="20414B97" w14:textId="13737ABB" w:rsidR="0013065B" w:rsidRPr="00625A58" w:rsidRDefault="0013065B" w:rsidP="00B1721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Relativized concentrations of orthophosphate, nitrate, ammonia, and silica</w:t>
      </w:r>
      <w:r w:rsidR="00B17216" w:rsidRPr="00625A58">
        <w:rPr>
          <w:rFonts w:ascii="Helvetica" w:hAnsi="Helvetica" w:cs="Times New Roman"/>
          <w:color w:val="000000" w:themeColor="text1"/>
        </w:rPr>
        <w:t xml:space="preserve">te </w:t>
      </w:r>
      <w:r w:rsidRPr="00625A58">
        <w:rPr>
          <w:rFonts w:ascii="Helvetica" w:hAnsi="Helvetica" w:cs="Times New Roman"/>
          <w:color w:val="000000" w:themeColor="text1"/>
        </w:rPr>
        <w:t>were</w:t>
      </w:r>
      <w:r w:rsidR="00D01DAF" w:rsidRPr="00625A58">
        <w:rPr>
          <w:rFonts w:ascii="Helvetica" w:hAnsi="Helvetica" w:cs="Times New Roman"/>
          <w:color w:val="000000" w:themeColor="text1"/>
        </w:rPr>
        <w:t xml:space="preserve"> measured</w:t>
      </w:r>
      <w:r w:rsidRPr="00625A58">
        <w:rPr>
          <w:rFonts w:ascii="Helvetica" w:hAnsi="Helvetica" w:cs="Times New Roman"/>
          <w:color w:val="000000" w:themeColor="text1"/>
        </w:rPr>
        <w:t xml:space="preserve"> </w:t>
      </w:r>
      <w:r w:rsidR="00D01DAF" w:rsidRPr="00625A58">
        <w:rPr>
          <w:rFonts w:ascii="Helvetica" w:hAnsi="Helvetica" w:cs="Times New Roman"/>
          <w:color w:val="000000"/>
        </w:rPr>
        <w:t xml:space="preserve">as the difference from mean intake values at each of 4 timepoints (every 6h) </w:t>
      </w:r>
      <w:r w:rsidR="00D01DAF" w:rsidRPr="00625A58">
        <w:rPr>
          <w:rFonts w:ascii="Helvetica" w:hAnsi="Helvetica" w:cs="Times New Roman"/>
          <w:color w:val="000000" w:themeColor="text1"/>
        </w:rPr>
        <w:t xml:space="preserve">over </w:t>
      </w:r>
      <w:r w:rsidR="00B17216" w:rsidRPr="00625A58">
        <w:rPr>
          <w:rFonts w:ascii="Helvetica" w:hAnsi="Helvetica" w:cs="Times New Roman"/>
          <w:color w:val="000000" w:themeColor="text1"/>
        </w:rPr>
        <w:t xml:space="preserve">a </w:t>
      </w:r>
      <w:r w:rsidR="00D01DAF" w:rsidRPr="00625A58">
        <w:rPr>
          <w:rFonts w:ascii="Helvetica" w:hAnsi="Helvetica" w:cs="Times New Roman"/>
          <w:color w:val="000000" w:themeColor="text1"/>
        </w:rPr>
        <w:t xml:space="preserve">diel </w:t>
      </w:r>
      <w:r w:rsidR="00B17216" w:rsidRPr="00625A58">
        <w:rPr>
          <w:rFonts w:ascii="Helvetica" w:hAnsi="Helvetica" w:cs="Times New Roman"/>
          <w:color w:val="000000" w:themeColor="text1"/>
        </w:rPr>
        <w:t>24h</w:t>
      </w:r>
      <w:r w:rsidR="00D01DAF" w:rsidRPr="00625A58">
        <w:rPr>
          <w:rFonts w:ascii="Helvetica" w:hAnsi="Helvetica" w:cs="Times New Roman"/>
          <w:color w:val="000000" w:themeColor="text1"/>
        </w:rPr>
        <w:t xml:space="preserve"> period</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w:t>
      </w:r>
      <w:r w:rsidR="00B17216" w:rsidRPr="00625A58">
        <w:rPr>
          <w:rFonts w:ascii="Helvetica" w:hAnsi="Helvetica" w:cs="Times New Roman"/>
          <w:color w:val="000000" w:themeColor="text1"/>
        </w:rPr>
        <w:fldChar w:fldCharType="begin"/>
      </w:r>
      <w:r w:rsidR="00B17216" w:rsidRPr="00625A58">
        <w:rPr>
          <w:rFonts w:ascii="Helvetica" w:hAnsi="Helvetica" w:cs="Times New Roman"/>
          <w:color w:val="000000" w:themeColor="text1"/>
        </w:rPr>
        <w:instrText xml:space="preserve"> REF _Ref234488538 \h  \* MERGEFORMAT </w:instrText>
      </w:r>
      <w:r w:rsidR="00B17216" w:rsidRPr="00625A58">
        <w:rPr>
          <w:rFonts w:ascii="Helvetica" w:hAnsi="Helvetica" w:cs="Times New Roman"/>
          <w:color w:val="000000" w:themeColor="text1"/>
        </w:rPr>
      </w:r>
      <w:r w:rsidR="00B17216" w:rsidRPr="00625A58">
        <w:rPr>
          <w:rFonts w:ascii="Helvetica" w:hAnsi="Helvetica" w:cs="Times New Roman"/>
          <w:color w:val="000000" w:themeColor="text1"/>
        </w:rPr>
        <w:fldChar w:fldCharType="separate"/>
      </w:r>
      <w:r w:rsidR="00B17216" w:rsidRPr="00625A58">
        <w:rPr>
          <w:rFonts w:ascii="Helvetica" w:hAnsi="Helvetica" w:cs="Times New Roman"/>
          <w:b/>
          <w:bCs/>
        </w:rPr>
        <w:t xml:space="preserve">Figure </w:t>
      </w:r>
      <w:r w:rsidR="00B17216" w:rsidRPr="00625A58">
        <w:rPr>
          <w:rFonts w:ascii="Helvetica" w:hAnsi="Helvetica" w:cs="Times New Roman"/>
          <w:b/>
          <w:bCs/>
          <w:noProof/>
        </w:rPr>
        <w:t>2</w:t>
      </w:r>
      <w:r w:rsidR="00B17216"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All nutrients significantly differed among sampling time points (</w:t>
      </w:r>
      <w:commentRangeStart w:id="60"/>
      <w:r w:rsidR="004035A5" w:rsidRPr="00625A58">
        <w:rPr>
          <w:rFonts w:ascii="Helvetica" w:hAnsi="Helvetica" w:cs="Times New Roman"/>
          <w:color w:val="000000" w:themeColor="text1"/>
        </w:rPr>
        <w:t>Supplemental</w:t>
      </w:r>
      <w:commentRangeEnd w:id="60"/>
      <w:r w:rsidR="004035A5" w:rsidRPr="00625A58">
        <w:rPr>
          <w:rStyle w:val="Marquedecommentaire"/>
          <w:rFonts w:ascii="Helvetica" w:hAnsi="Helvetica" w:cs="Times New Roman"/>
          <w:color w:val="000000" w:themeColor="text1"/>
          <w:sz w:val="24"/>
          <w:szCs w:val="24"/>
        </w:rPr>
        <w:commentReference w:id="60"/>
      </w:r>
      <w:r w:rsidR="0033566F" w:rsidRPr="00625A58">
        <w:rPr>
          <w:rFonts w:ascii="Helvetica" w:hAnsi="Helvetica" w:cs="Times New Roman"/>
          <w:color w:val="000000" w:themeColor="text1"/>
        </w:rPr>
        <w:t xml:space="preserve"> </w:t>
      </w:r>
      <w:r w:rsidR="0033566F" w:rsidRPr="00625A58">
        <w:rPr>
          <w:rFonts w:ascii="Helvetica" w:hAnsi="Helvetica" w:cs="Times New Roman"/>
          <w:color w:val="000000" w:themeColor="text1"/>
        </w:rPr>
        <w:fldChar w:fldCharType="begin"/>
      </w:r>
      <w:r w:rsidR="0033566F" w:rsidRPr="00625A58">
        <w:rPr>
          <w:rFonts w:ascii="Helvetica" w:hAnsi="Helvetica" w:cs="Times New Roman"/>
          <w:color w:val="000000" w:themeColor="text1"/>
        </w:rPr>
        <w:instrText xml:space="preserve"> REF _Ref236582799 \h </w:instrText>
      </w:r>
      <w:r w:rsidR="00625A58" w:rsidRPr="00625A58">
        <w:rPr>
          <w:rFonts w:ascii="Helvetica" w:hAnsi="Helvetica" w:cs="Times New Roman"/>
          <w:color w:val="000000" w:themeColor="text1"/>
        </w:rPr>
        <w:instrText xml:space="preserve"> \* MERGEFORMAT </w:instrText>
      </w:r>
      <w:r w:rsidR="0033566F" w:rsidRPr="00625A58">
        <w:rPr>
          <w:rFonts w:ascii="Helvetica" w:hAnsi="Helvetica" w:cs="Times New Roman"/>
          <w:color w:val="000000" w:themeColor="text1"/>
        </w:rPr>
      </w:r>
      <w:r w:rsidR="0033566F" w:rsidRPr="00625A58">
        <w:rPr>
          <w:rFonts w:ascii="Helvetica" w:hAnsi="Helvetica" w:cs="Times New Roman"/>
          <w:color w:val="000000" w:themeColor="text1"/>
        </w:rPr>
        <w:fldChar w:fldCharType="separate"/>
      </w:r>
      <w:r w:rsidR="0033566F" w:rsidRPr="00625A58">
        <w:rPr>
          <w:rFonts w:ascii="Helvetica" w:hAnsi="Helvetica" w:cs="Times New Roman"/>
          <w:color w:val="000000" w:themeColor="text1"/>
        </w:rPr>
        <w:t xml:space="preserve">Table </w:t>
      </w:r>
      <w:r w:rsidR="0033566F" w:rsidRPr="00625A58">
        <w:rPr>
          <w:rFonts w:ascii="Helvetica" w:hAnsi="Helvetica" w:cs="Times New Roman"/>
          <w:noProof/>
          <w:color w:val="000000" w:themeColor="text1"/>
        </w:rPr>
        <w:t>1</w:t>
      </w:r>
      <w:r w:rsidR="0033566F" w:rsidRPr="00625A58">
        <w:rPr>
          <w:rFonts w:ascii="Helvetica" w:hAnsi="Helvetica" w:cs="Times New Roman"/>
          <w:color w:val="000000" w:themeColor="text1"/>
        </w:rPr>
        <w:fldChar w:fldCharType="end"/>
      </w:r>
      <w:r w:rsidR="004035A5"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Silicate</w:t>
      </w:r>
      <w:r w:rsidRPr="00625A58">
        <w:rPr>
          <w:rFonts w:ascii="Helvetica" w:hAnsi="Helvetica" w:cs="Times New Roman"/>
          <w:color w:val="000000" w:themeColor="text1"/>
        </w:rPr>
        <w:t xml:space="preserve"> exhibited significant differences among treatments (</w:t>
      </w:r>
      <w:r w:rsidR="00B17216" w:rsidRPr="00625A58">
        <w:rPr>
          <w:rFonts w:ascii="Helvetica" w:hAnsi="Helvetica" w:cs="Times New Roman"/>
          <w:color w:val="000000" w:themeColor="text1"/>
        </w:rPr>
        <w:t>F</w:t>
      </w:r>
      <w:r w:rsidR="004035A5" w:rsidRPr="00625A58">
        <w:rPr>
          <w:rFonts w:ascii="Helvetica" w:hAnsi="Helvetica" w:cs="Times New Roman"/>
          <w:color w:val="000000" w:themeColor="text1"/>
          <w:vertAlign w:val="subscript"/>
        </w:rPr>
        <w:t>treatment</w:t>
      </w:r>
      <w:r w:rsidR="00B17216" w:rsidRPr="00625A58">
        <w:rPr>
          <w:rFonts w:ascii="Helvetica" w:hAnsi="Helvetica" w:cs="Times New Roman"/>
          <w:color w:val="000000" w:themeColor="text1"/>
        </w:rPr>
        <w:t xml:space="preserve">= 4.41, </w:t>
      </w:r>
      <w:r w:rsidRPr="00625A58">
        <w:rPr>
          <w:rFonts w:ascii="Helvetica" w:hAnsi="Helvetica" w:cs="Times New Roman"/>
          <w:color w:val="000000" w:themeColor="text1"/>
        </w:rPr>
        <w:t>p</w:t>
      </w:r>
      <w:r w:rsidR="00B17216" w:rsidRPr="00625A58">
        <w:rPr>
          <w:rFonts w:ascii="Helvetica" w:hAnsi="Helvetica" w:cs="Times New Roman"/>
          <w:color w:val="000000" w:themeColor="text1"/>
        </w:rPr>
        <w:t>&lt;</w:t>
      </w:r>
      <w:r w:rsidRPr="00625A58">
        <w:rPr>
          <w:rFonts w:ascii="Helvetica" w:hAnsi="Helvetica" w:cs="Times New Roman"/>
          <w:color w:val="000000" w:themeColor="text1"/>
        </w:rPr>
        <w:t>0.05)</w:t>
      </w:r>
      <w:r w:rsidR="004035A5" w:rsidRPr="00625A58">
        <w:rPr>
          <w:rFonts w:ascii="Helvetica" w:hAnsi="Helvetica" w:cs="Times New Roman"/>
          <w:color w:val="000000" w:themeColor="text1"/>
        </w:rPr>
        <w:t xml:space="preserve"> </w:t>
      </w:r>
      <w:r w:rsidR="004035A5" w:rsidRPr="00625A58">
        <w:rPr>
          <w:rFonts w:ascii="Helvetica" w:hAnsi="Helvetica" w:cs="Times New Roman"/>
          <w:color w:val="000000"/>
        </w:rPr>
        <w:t>that changed through time (F</w:t>
      </w:r>
      <w:r w:rsidR="004035A5" w:rsidRPr="00625A58">
        <w:rPr>
          <w:rFonts w:ascii="Helvetica" w:hAnsi="Helvetica" w:cs="Times New Roman"/>
          <w:color w:val="000000"/>
          <w:vertAlign w:val="subscript"/>
        </w:rPr>
        <w:t>treatment:time</w:t>
      </w:r>
      <w:r w:rsidR="004035A5" w:rsidRPr="00625A58">
        <w:rPr>
          <w:rFonts w:ascii="Helvetica" w:hAnsi="Helvetica" w:cs="Times New Roman"/>
          <w:color w:val="000000"/>
        </w:rPr>
        <w:t>= 2.31, p&lt;0.05)</w:t>
      </w:r>
      <w:r w:rsidR="00B17216" w:rsidRPr="00625A58">
        <w:rPr>
          <w:rFonts w:ascii="Helvetica" w:hAnsi="Helvetica" w:cs="Times New Roman"/>
          <w:color w:val="000000" w:themeColor="text1"/>
        </w:rPr>
        <w:t>, while the other nutrients d</w:t>
      </w:r>
      <w:r w:rsidR="004035A5" w:rsidRPr="00625A58">
        <w:rPr>
          <w:rFonts w:ascii="Helvetica" w:hAnsi="Helvetica" w:cs="Times New Roman"/>
          <w:color w:val="000000" w:themeColor="text1"/>
        </w:rPr>
        <w:t>id</w:t>
      </w:r>
      <w:r w:rsidR="00B17216" w:rsidRPr="00625A58">
        <w:rPr>
          <w:rFonts w:ascii="Helvetica" w:hAnsi="Helvetica" w:cs="Times New Roman"/>
          <w:color w:val="000000" w:themeColor="text1"/>
        </w:rPr>
        <w:t xml:space="preserve"> not show significance (p</w:t>
      </w:r>
      <w:r w:rsidR="00B17216" w:rsidRPr="00625A58">
        <w:rPr>
          <w:rFonts w:ascii="Helvetica" w:hAnsi="Helvetica" w:cs="Times New Roman"/>
          <w:color w:val="000000" w:themeColor="text1"/>
          <w:vertAlign w:val="subscript"/>
        </w:rPr>
        <w:t xml:space="preserve">treatment </w:t>
      </w:r>
      <w:r w:rsidR="00B17216" w:rsidRPr="00625A58">
        <w:rPr>
          <w:rFonts w:ascii="Helvetica" w:hAnsi="Helvetica" w:cs="Times New Roman"/>
          <w:color w:val="000000" w:themeColor="text1"/>
        </w:rPr>
        <w:t>&gt;</w:t>
      </w:r>
      <w:r w:rsidR="00E8437B"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0.05</w:t>
      </w:r>
      <w:r w:rsidR="00E8437B"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Post-hoc Dunnett’s contrasts show</w:t>
      </w:r>
      <w:r w:rsidR="00B17216" w:rsidRPr="00625A58">
        <w:rPr>
          <w:rFonts w:ascii="Helvetica" w:hAnsi="Helvetica" w:cs="Times New Roman"/>
          <w:color w:val="000000" w:themeColor="text1"/>
        </w:rPr>
        <w:t xml:space="preserve">ed a significant </w:t>
      </w:r>
      <w:r w:rsidR="00136BF9" w:rsidRPr="00625A58">
        <w:rPr>
          <w:rFonts w:ascii="Helvetica" w:hAnsi="Helvetica" w:cs="Times New Roman"/>
          <w:color w:val="000000" w:themeColor="text1"/>
        </w:rPr>
        <w:t>depletion of silicate</w:t>
      </w:r>
      <w:r w:rsidR="00B17216" w:rsidRPr="00625A58">
        <w:rPr>
          <w:rFonts w:ascii="Helvetica" w:hAnsi="Helvetica" w:cs="Times New Roman"/>
          <w:color w:val="000000" w:themeColor="text1"/>
        </w:rPr>
        <w:t xml:space="preserve"> between the CCA-enriched treatment and seawater control (p&lt;0.05). </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Tukey’s post hoc test showed significant differences between 12:00 (T</w:t>
      </w:r>
      <w:r w:rsidR="00B17216" w:rsidRPr="00625A58">
        <w:rPr>
          <w:rFonts w:ascii="Helvetica" w:hAnsi="Helvetica" w:cs="Times New Roman"/>
          <w:color w:val="000000" w:themeColor="text1"/>
          <w:vertAlign w:val="subscript"/>
        </w:rPr>
        <w:t>initial</w:t>
      </w:r>
      <w:r w:rsidR="00B17216" w:rsidRPr="00625A58">
        <w:rPr>
          <w:rFonts w:ascii="Helvetica" w:hAnsi="Helvetica" w:cs="Times New Roman"/>
          <w:color w:val="000000" w:themeColor="text1"/>
        </w:rPr>
        <w:t xml:space="preserve">) and the other three time points (p&lt;0.05). </w:t>
      </w:r>
      <w:r w:rsidRPr="00625A58">
        <w:rPr>
          <w:rFonts w:ascii="Helvetica" w:hAnsi="Helvetica" w:cs="Times New Roman"/>
          <w:color w:val="000000" w:themeColor="text1"/>
        </w:rPr>
        <w:t>Results suggest that net nutrient dynamics</w:t>
      </w:r>
      <w:r w:rsidR="00B17216" w:rsidRPr="00625A58">
        <w:rPr>
          <w:rFonts w:ascii="Helvetica" w:hAnsi="Helvetica" w:cs="Times New Roman"/>
          <w:color w:val="000000" w:themeColor="text1"/>
        </w:rPr>
        <w:t xml:space="preserve"> of orthophosphate, nitrate, and ammonia</w:t>
      </w:r>
      <w:r w:rsidRPr="00625A58">
        <w:rPr>
          <w:rFonts w:ascii="Helvetica" w:hAnsi="Helvetica" w:cs="Times New Roman"/>
          <w:color w:val="000000" w:themeColor="text1"/>
        </w:rPr>
        <w:t xml:space="preserve"> were independent of benthic community composition </w:t>
      </w:r>
      <w:r w:rsidR="00B17216" w:rsidRPr="00625A58">
        <w:rPr>
          <w:rFonts w:ascii="Helvetica" w:hAnsi="Helvetica" w:cs="Times New Roman"/>
          <w:color w:val="000000" w:themeColor="text1"/>
        </w:rPr>
        <w:t>and</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sampling </w:t>
      </w:r>
      <w:r w:rsidRPr="00625A58">
        <w:rPr>
          <w:rFonts w:ascii="Helvetica" w:hAnsi="Helvetica" w:cs="Times New Roman"/>
          <w:color w:val="000000" w:themeColor="text1"/>
        </w:rPr>
        <w:t>tim</w:t>
      </w:r>
      <w:r w:rsidR="00B17216" w:rsidRPr="00625A58">
        <w:rPr>
          <w:rFonts w:ascii="Helvetica" w:hAnsi="Helvetica" w:cs="Times New Roman"/>
          <w:color w:val="000000" w:themeColor="text1"/>
        </w:rPr>
        <w:t>e</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However, silicate </w:t>
      </w:r>
      <w:r w:rsidR="00136BF9" w:rsidRPr="00625A58">
        <w:rPr>
          <w:rFonts w:ascii="Helvetica" w:hAnsi="Helvetica" w:cs="Times New Roman"/>
          <w:color w:val="000000" w:themeColor="text1"/>
        </w:rPr>
        <w:t xml:space="preserve">exhibited </w:t>
      </w:r>
      <w:r w:rsidR="00B17216" w:rsidRPr="00625A58">
        <w:rPr>
          <w:rFonts w:ascii="Helvetica" w:hAnsi="Helvetica" w:cs="Times New Roman"/>
          <w:color w:val="000000" w:themeColor="text1"/>
        </w:rPr>
        <w:t xml:space="preserve">variations driven </w:t>
      </w:r>
      <w:r w:rsidR="00136BF9" w:rsidRPr="00625A58">
        <w:rPr>
          <w:rFonts w:ascii="Helvetica" w:hAnsi="Helvetica" w:cs="Times New Roman"/>
          <w:color w:val="000000" w:themeColor="text1"/>
        </w:rPr>
        <w:t xml:space="preserve">by </w:t>
      </w:r>
      <w:r w:rsidR="00B17216" w:rsidRPr="00625A58">
        <w:rPr>
          <w:rFonts w:ascii="Helvetica" w:hAnsi="Helvetica" w:cs="Times New Roman"/>
          <w:color w:val="000000" w:themeColor="text1"/>
        </w:rPr>
        <w:t xml:space="preserve">CCA-enrichment that are time dependent. </w:t>
      </w:r>
    </w:p>
    <w:p w14:paraId="2DE356F8" w14:textId="77777777"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625A58" w:rsidRDefault="00F554F4" w:rsidP="00F554F4">
      <w:pPr>
        <w:pStyle w:val="Lgende"/>
        <w:jc w:val="center"/>
        <w:rPr>
          <w:rFonts w:ascii="Helvetica" w:hAnsi="Helvetica" w:cs="Times New Roman"/>
          <w:b/>
          <w:bCs/>
          <w:sz w:val="24"/>
          <w:szCs w:val="24"/>
        </w:rPr>
      </w:pPr>
      <w:bookmarkStart w:id="61" w:name="_Ref234488538"/>
      <w:bookmarkStart w:id="62" w:name="_Toc234162440"/>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00B60634" w:rsidRPr="00625A58">
        <w:rPr>
          <w:rFonts w:ascii="Helvetica" w:hAnsi="Helvetica" w:cs="Times New Roman"/>
          <w:b/>
          <w:bCs/>
          <w:noProof/>
          <w:sz w:val="24"/>
          <w:szCs w:val="24"/>
        </w:rPr>
        <w:t>2</w:t>
      </w:r>
      <w:r w:rsidRPr="00625A58">
        <w:rPr>
          <w:rFonts w:ascii="Helvetica" w:hAnsi="Helvetica" w:cs="Times New Roman"/>
          <w:b/>
          <w:bCs/>
          <w:sz w:val="24"/>
          <w:szCs w:val="24"/>
        </w:rPr>
        <w:fldChar w:fldCharType="end"/>
      </w:r>
      <w:bookmarkEnd w:id="61"/>
      <w:r w:rsidRPr="00625A58">
        <w:rPr>
          <w:rFonts w:ascii="Helvetica" w:hAnsi="Helvetica" w:cs="Times New Roman"/>
          <w:b/>
          <w:bCs/>
          <w:sz w:val="24"/>
          <w:szCs w:val="24"/>
        </w:rPr>
        <w:t>: Nutrient variations by treatment and sampling time.</w:t>
      </w:r>
      <w:bookmarkEnd w:id="62"/>
      <w:r w:rsidRPr="00625A58">
        <w:rPr>
          <w:rFonts w:ascii="Helvetica" w:hAnsi="Helvetica" w:cs="Times New Roman"/>
          <w:b/>
          <w:bCs/>
          <w:sz w:val="24"/>
          <w:szCs w:val="24"/>
        </w:rPr>
        <w:t xml:space="preserve"> </w:t>
      </w:r>
    </w:p>
    <w:p w14:paraId="5B42D9AA" w14:textId="20CEBB59" w:rsidR="00F554F4" w:rsidRPr="00625A58" w:rsidRDefault="00F554F4" w:rsidP="00F554F4">
      <w:pPr>
        <w:pStyle w:val="Lgende"/>
        <w:jc w:val="center"/>
        <w:rPr>
          <w:rFonts w:ascii="Helvetica" w:hAnsi="Helvetica" w:cs="Times New Roman"/>
          <w:sz w:val="24"/>
          <w:szCs w:val="24"/>
        </w:rPr>
      </w:pPr>
      <w:r w:rsidRPr="00625A58">
        <w:rPr>
          <w:rFonts w:ascii="Helvetica" w:hAnsi="Helvetica" w:cs="Times New Roman"/>
          <w:sz w:val="24"/>
          <w:szCs w:val="24"/>
        </w:rPr>
        <w:lastRenderedPageBreak/>
        <w:t>Variations in measured nutrient values are driven by the sampling time.</w:t>
      </w:r>
    </w:p>
    <w:p w14:paraId="408D9ED0" w14:textId="77777777" w:rsidR="00F554F4" w:rsidRPr="00625A58" w:rsidRDefault="00F554F4" w:rsidP="00F554F4">
      <w:pPr>
        <w:rPr>
          <w:rFonts w:ascii="Helvetica" w:hAnsi="Helvetica" w:cs="Times New Roman"/>
        </w:rPr>
      </w:pPr>
    </w:p>
    <w:p w14:paraId="38B328B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3" w:name="_Toc232771526"/>
      <w:bookmarkStart w:id="64" w:name="_Toc234162428"/>
      <w:r w:rsidRPr="00625A58">
        <w:rPr>
          <w:rFonts w:ascii="Helvetica" w:hAnsi="Helvetica" w:cs="Times New Roman"/>
          <w:b/>
          <w:bCs/>
          <w:color w:val="000000" w:themeColor="text1"/>
          <w:sz w:val="24"/>
          <w:szCs w:val="24"/>
        </w:rPr>
        <w:t>Organic Matter Exudation Rates in Mixed Benthic Communities</w:t>
      </w:r>
      <w:bookmarkEnd w:id="63"/>
      <w:bookmarkEnd w:id="64"/>
    </w:p>
    <w:p w14:paraId="091776EE" w14:textId="5A1B4633" w:rsidR="00F554F4" w:rsidRPr="00625A58" w:rsidRDefault="00F554F4" w:rsidP="00B17216">
      <w:pPr>
        <w:keepNext/>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625A58">
        <w:rPr>
          <w:rFonts w:ascii="Helvetica" w:hAnsi="Helvetica" w:cs="Times New Roman"/>
          <w:color w:val="000000" w:themeColor="text1"/>
        </w:rPr>
        <w:t>2.33</w:t>
      </w:r>
      <w:r w:rsidRPr="00625A58">
        <w:rPr>
          <w:rFonts w:ascii="Helvetica" w:hAnsi="Helvetica" w:cs="Times New Roman"/>
          <w:color w:val="000000" w:themeColor="text1"/>
        </w:rPr>
        <w:t>, p = 0.</w:t>
      </w:r>
      <w:r w:rsidR="00B17216" w:rsidRPr="00625A58">
        <w:rPr>
          <w:rFonts w:ascii="Helvetica" w:hAnsi="Helvetica" w:cs="Times New Roman"/>
          <w:color w:val="000000" w:themeColor="text1"/>
        </w:rPr>
        <w:t>09</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However, characterized forms of DOM, including c</w:t>
      </w:r>
      <w:r w:rsidRPr="00625A58">
        <w:rPr>
          <w:rFonts w:ascii="Helvetica" w:hAnsi="Helvetica" w:cs="Times New Roman"/>
          <w:color w:val="000000" w:themeColor="text1"/>
        </w:rPr>
        <w:t>oble C peak fluorescence</w:t>
      </w:r>
      <w:r w:rsidR="00B17216" w:rsidRPr="00625A58">
        <w:rPr>
          <w:rFonts w:ascii="Helvetica" w:hAnsi="Helvetica" w:cs="Times New Roman"/>
          <w:color w:val="000000" w:themeColor="text1"/>
        </w:rPr>
        <w:t xml:space="preserve"> (coble C), coble M:coble C ratio (M:C ratio), fluorescence index (FI), </w:t>
      </w:r>
      <w:r w:rsidRPr="00625A58">
        <w:rPr>
          <w:rFonts w:ascii="Helvetica" w:hAnsi="Helvetica" w:cs="Times New Roman"/>
          <w:color w:val="000000" w:themeColor="text1"/>
        </w:rPr>
        <w:t xml:space="preserve">and </w:t>
      </w:r>
      <w:r w:rsidR="00B17216" w:rsidRPr="00625A58">
        <w:rPr>
          <w:rFonts w:ascii="Helvetica" w:hAnsi="Helvetica" w:cs="Times New Roman"/>
          <w:color w:val="000000" w:themeColor="text1"/>
        </w:rPr>
        <w:t>humi</w:t>
      </w:r>
      <w:r w:rsidR="004035A5" w:rsidRPr="00625A58">
        <w:rPr>
          <w:rFonts w:ascii="Helvetica" w:hAnsi="Helvetica" w:cs="Times New Roman"/>
          <w:color w:val="000000" w:themeColor="text1"/>
        </w:rPr>
        <w:t>f</w:t>
      </w:r>
      <w:r w:rsidR="00B17216" w:rsidRPr="00625A58">
        <w:rPr>
          <w:rFonts w:ascii="Helvetica" w:hAnsi="Helvetica" w:cs="Times New Roman"/>
          <w:color w:val="000000" w:themeColor="text1"/>
        </w:rPr>
        <w:t>ication index (H</w:t>
      </w:r>
      <w:r w:rsidRPr="00625A58">
        <w:rPr>
          <w:rFonts w:ascii="Helvetica" w:hAnsi="Helvetica" w:cs="Times New Roman"/>
          <w:color w:val="000000" w:themeColor="text1"/>
        </w:rPr>
        <w:t>I</w:t>
      </w:r>
      <w:r w:rsidR="00B17216" w:rsidRPr="00625A58">
        <w:rPr>
          <w:rFonts w:ascii="Helvetica" w:hAnsi="Helvetica" w:cs="Times New Roman"/>
          <w:color w:val="000000" w:themeColor="text1"/>
        </w:rPr>
        <w:t>X</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showed significant treatment effects (Coble C: F= </w:t>
      </w:r>
      <w:r w:rsidR="00B17216" w:rsidRPr="00625A58">
        <w:rPr>
          <w:rFonts w:ascii="Helvetica" w:hAnsi="Helvetica" w:cs="Times New Roman"/>
          <w:color w:val="000000" w:themeColor="text1"/>
        </w:rPr>
        <w:t>4.79</w:t>
      </w:r>
      <w:r w:rsidRPr="00625A58">
        <w:rPr>
          <w:rFonts w:ascii="Helvetica" w:hAnsi="Helvetica" w:cs="Times New Roman"/>
          <w:color w:val="000000" w:themeColor="text1"/>
        </w:rPr>
        <w:t>, p&lt;0.05;</w:t>
      </w:r>
      <w:r w:rsidR="00B17216" w:rsidRPr="00625A58">
        <w:rPr>
          <w:rFonts w:ascii="Helvetica" w:hAnsi="Helvetica" w:cs="Times New Roman"/>
          <w:color w:val="000000" w:themeColor="text1"/>
        </w:rPr>
        <w:t xml:space="preserve"> M:C: F = 12.2, p&lt;0.05, FI: F= 4.38, p&lt;0.05), and </w:t>
      </w:r>
      <w:r w:rsidRPr="00625A58">
        <w:rPr>
          <w:rFonts w:ascii="Helvetica" w:hAnsi="Helvetica" w:cs="Times New Roman"/>
          <w:color w:val="000000" w:themeColor="text1"/>
        </w:rPr>
        <w:t xml:space="preserve">HIX: F= </w:t>
      </w:r>
      <w:r w:rsidR="00B17216" w:rsidRPr="00625A58">
        <w:rPr>
          <w:rFonts w:ascii="Helvetica" w:hAnsi="Helvetica" w:cs="Times New Roman"/>
          <w:color w:val="000000" w:themeColor="text1"/>
        </w:rPr>
        <w:t>4.27</w:t>
      </w:r>
      <w:r w:rsidRPr="00625A58">
        <w:rPr>
          <w:rFonts w:ascii="Helvetica" w:hAnsi="Helvetica" w:cs="Times New Roman"/>
          <w:color w:val="000000" w:themeColor="text1"/>
        </w:rPr>
        <w:t xml:space="preserve">, p&lt;0.05). </w:t>
      </w:r>
      <w:r w:rsidR="00B17216" w:rsidRPr="00625A58">
        <w:rPr>
          <w:rFonts w:ascii="Helvetica" w:hAnsi="Helvetica" w:cs="Times New Roman"/>
          <w:color w:val="000000" w:themeColor="text1"/>
        </w:rPr>
        <w:t xml:space="preserve">Models showed neither time effects nor treatment:time interactions in any organic carbon measurements. </w:t>
      </w:r>
      <w:r w:rsidRPr="00625A58">
        <w:rPr>
          <w:rFonts w:ascii="Helvetica" w:hAnsi="Helvetica" w:cs="Times New Roman"/>
          <w:color w:val="000000" w:themeColor="text1"/>
        </w:rPr>
        <w:t xml:space="preserve">Dunnett’s contrasts against seawater controls showed </w:t>
      </w:r>
      <w:r w:rsidR="00B17216" w:rsidRPr="00625A58">
        <w:rPr>
          <w:rFonts w:ascii="Helvetica" w:hAnsi="Helvetica" w:cs="Times New Roman"/>
          <w:color w:val="000000" w:themeColor="text1"/>
        </w:rPr>
        <w:t>that algae-enriched treatments were associated with significant enrichment of coble C index (p = 0.02) and depletion of M:C ratio (p</w:t>
      </w:r>
      <w:r w:rsidR="004035A5" w:rsidRPr="00625A58">
        <w:rPr>
          <w:rFonts w:ascii="Helvetica" w:hAnsi="Helvetica" w:cs="Times New Roman"/>
          <w:color w:val="000000" w:themeColor="text1"/>
        </w:rPr>
        <w:t xml:space="preserve"> = </w:t>
      </w:r>
      <w:r w:rsidR="00D45BB6" w:rsidRPr="00625A58">
        <w:rPr>
          <w:rFonts w:ascii="Helvetica" w:hAnsi="Helvetica" w:cs="Times New Roman"/>
          <w:color w:val="000000" w:themeColor="text1"/>
        </w:rPr>
        <w:t>0.0002</w:t>
      </w:r>
      <w:r w:rsidR="00B17216" w:rsidRPr="00625A58">
        <w:rPr>
          <w:rFonts w:ascii="Helvetica" w:hAnsi="Helvetica" w:cs="Times New Roman"/>
          <w:color w:val="000000" w:themeColor="text1"/>
        </w:rPr>
        <w:t xml:space="preserve">), and fulvic acid (p=0.02). Additionally, M:C ratio was significantly depleted in CCA-enriched treatments (p </w:t>
      </w:r>
      <w:r w:rsidR="004035A5" w:rsidRPr="00625A58">
        <w:rPr>
          <w:rFonts w:ascii="Helvetica" w:hAnsi="Helvetica" w:cs="Times New Roman"/>
          <w:color w:val="000000" w:themeColor="text1"/>
        </w:rPr>
        <w:t xml:space="preserve">= </w:t>
      </w:r>
      <w:r w:rsidR="00D45BB6" w:rsidRPr="00625A58">
        <w:rPr>
          <w:rFonts w:ascii="Helvetica" w:hAnsi="Helvetica" w:cs="Times New Roman"/>
          <w:color w:val="000000" w:themeColor="text1"/>
        </w:rPr>
        <w:t>0.0012</w:t>
      </w:r>
      <w:r w:rsidR="00B17216" w:rsidRPr="00625A58">
        <w:rPr>
          <w:rFonts w:ascii="Helvetica" w:hAnsi="Helvetica" w:cs="Times New Roman"/>
          <w:color w:val="000000" w:themeColor="text1"/>
        </w:rPr>
        <w:t>).</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Although HIX varied significantly across treatment, there was no significant difference between treatments and controls. </w:t>
      </w:r>
      <w:r w:rsidRPr="00625A58">
        <w:rPr>
          <w:rFonts w:ascii="Helvetica" w:hAnsi="Helvetica" w:cs="Times New Roman"/>
          <w:color w:val="000000" w:themeColor="text1"/>
        </w:rPr>
        <w:t>Taken together, results show that bulk DOC</w:t>
      </w:r>
      <w:r w:rsidR="00B17216" w:rsidRPr="00625A58">
        <w:rPr>
          <w:rFonts w:ascii="Helvetica" w:hAnsi="Helvetica" w:cs="Times New Roman"/>
          <w:color w:val="000000" w:themeColor="text1"/>
        </w:rPr>
        <w:t xml:space="preserve"> exudation</w:t>
      </w:r>
      <w:r w:rsidRPr="00625A58">
        <w:rPr>
          <w:rFonts w:ascii="Helvetica" w:hAnsi="Helvetica" w:cs="Times New Roman"/>
          <w:color w:val="000000" w:themeColor="text1"/>
        </w:rPr>
        <w:t xml:space="preserve"> did not change significantly across mixed reef communities</w:t>
      </w:r>
      <w:r w:rsidR="00B17216" w:rsidRPr="00625A58">
        <w:rPr>
          <w:rFonts w:ascii="Helvetica" w:hAnsi="Helvetica" w:cs="Times New Roman"/>
          <w:color w:val="000000" w:themeColor="text1"/>
        </w:rPr>
        <w:t>. However,</w:t>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w:t>
      </w:r>
      <w:r w:rsidRPr="00625A58">
        <w:rPr>
          <w:rFonts w:ascii="Helvetica" w:hAnsi="Helvetica" w:cs="Times New Roman"/>
          <w:color w:val="000000" w:themeColor="text1"/>
        </w:rPr>
        <w:t>lgae-enriched communities exhibited a</w:t>
      </w:r>
      <w:r w:rsidR="00B17216" w:rsidRPr="00625A58">
        <w:rPr>
          <w:rFonts w:ascii="Helvetica" w:hAnsi="Helvetica" w:cs="Times New Roman"/>
          <w:color w:val="000000" w:themeColor="text1"/>
        </w:rPr>
        <w:t xml:space="preserve"> compositionally distinct pool</w:t>
      </w:r>
      <w:r w:rsidRPr="00625A58">
        <w:rPr>
          <w:rFonts w:ascii="Helvetica" w:hAnsi="Helvetica" w:cs="Times New Roman"/>
          <w:color w:val="000000" w:themeColor="text1"/>
        </w:rPr>
        <w:t xml:space="preserve"> of humic-like exudates</w:t>
      </w:r>
      <w:r w:rsidR="00B17216" w:rsidRPr="00625A58">
        <w:rPr>
          <w:rFonts w:ascii="Helvetica" w:hAnsi="Helvetica" w:cs="Times New Roman"/>
          <w:color w:val="000000" w:themeColor="text1"/>
        </w:rPr>
        <w:t xml:space="preserve"> relative </w:t>
      </w:r>
      <w:r w:rsidRPr="00625A58">
        <w:rPr>
          <w:rFonts w:ascii="Helvetica" w:hAnsi="Helvetica" w:cs="Times New Roman"/>
          <w:color w:val="000000" w:themeColor="text1"/>
        </w:rPr>
        <w:t>to the seawater control, independently of sampling time.</w:t>
      </w:r>
      <w:r w:rsidR="00B17216" w:rsidRPr="00625A58">
        <w:rPr>
          <w:rFonts w:ascii="Helvetica" w:hAnsi="Helvetica" w:cs="Times New Roman"/>
          <w:color w:val="000000" w:themeColor="text1"/>
        </w:rPr>
        <w:t xml:space="preserve"> </w:t>
      </w:r>
    </w:p>
    <w:p w14:paraId="18FC4677" w14:textId="77777777" w:rsidR="00F554F4" w:rsidRPr="00625A58" w:rsidRDefault="00F554F4" w:rsidP="00F554F4">
      <w:pPr>
        <w:rPr>
          <w:rFonts w:ascii="Helvetica" w:hAnsi="Helvetica" w:cs="Times New Roman"/>
        </w:rPr>
      </w:pPr>
    </w:p>
    <w:p w14:paraId="1580CBCF" w14:textId="77777777" w:rsidR="00F554F4" w:rsidRPr="00625A58" w:rsidRDefault="00F554F4" w:rsidP="00F554F4">
      <w:pPr>
        <w:rPr>
          <w:rFonts w:ascii="Helvetica" w:hAnsi="Helvetica" w:cs="Times New Roman"/>
        </w:rPr>
      </w:pPr>
    </w:p>
    <w:p w14:paraId="61612F6B" w14:textId="14FD3957" w:rsidR="00F554F4" w:rsidRPr="00625A58" w:rsidRDefault="00F554F4" w:rsidP="00F554F4">
      <w:pPr>
        <w:keepNext/>
        <w:spacing w:line="360" w:lineRule="auto"/>
        <w:ind w:firstLine="360"/>
        <w:rPr>
          <w:rFonts w:ascii="Helvetica" w:hAnsi="Helvetica" w:cs="Times New Roman"/>
          <w:color w:val="000000" w:themeColor="text1"/>
        </w:rPr>
      </w:pPr>
      <w:r w:rsidRPr="00625A58">
        <w:rPr>
          <w:rFonts w:ascii="Helvetica" w:hAnsi="Helvetica" w:cs="Times New Roman"/>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625A58" w:rsidRDefault="00F554F4" w:rsidP="00F554F4">
      <w:pPr>
        <w:pStyle w:val="Lgende"/>
        <w:jc w:val="center"/>
        <w:rPr>
          <w:rFonts w:ascii="Helvetica" w:hAnsi="Helvetica" w:cs="Times New Roman"/>
          <w:b/>
          <w:bCs/>
          <w:i w:val="0"/>
          <w:iCs w:val="0"/>
          <w:color w:val="000000" w:themeColor="text1"/>
          <w:sz w:val="24"/>
          <w:szCs w:val="24"/>
        </w:rPr>
      </w:pPr>
      <w:bookmarkStart w:id="65" w:name="_Toc234162441"/>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3</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Exudation of fluorescent DOM indices.</w:t>
      </w:r>
      <w:bookmarkEnd w:id="65"/>
    </w:p>
    <w:p w14:paraId="4C2D305F" w14:textId="0D11951D"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fDOM exudation by treatment and across a diel cycle show increased production of Coble C</w:t>
      </w:r>
      <w:r w:rsidR="00B17216" w:rsidRPr="00625A58">
        <w:rPr>
          <w:rFonts w:ascii="Helvetica" w:hAnsi="Helvetica" w:cs="Times New Roman"/>
          <w:i w:val="0"/>
          <w:iCs w:val="0"/>
          <w:color w:val="000000" w:themeColor="text1"/>
          <w:sz w:val="24"/>
          <w:szCs w:val="24"/>
        </w:rPr>
        <w:t xml:space="preserve"> and decrease measurements of FI and</w:t>
      </w:r>
      <w:r w:rsidRPr="00625A58">
        <w:rPr>
          <w:rFonts w:ascii="Helvetica" w:hAnsi="Helvetica" w:cs="Times New Roman"/>
          <w:i w:val="0"/>
          <w:iCs w:val="0"/>
          <w:color w:val="000000" w:themeColor="text1"/>
          <w:sz w:val="24"/>
          <w:szCs w:val="24"/>
        </w:rPr>
        <w:t xml:space="preserve"> </w:t>
      </w:r>
      <w:r w:rsidR="00B17216" w:rsidRPr="00625A58">
        <w:rPr>
          <w:rFonts w:ascii="Helvetica" w:hAnsi="Helvetica" w:cs="Times New Roman"/>
          <w:i w:val="0"/>
          <w:iCs w:val="0"/>
          <w:color w:val="000000" w:themeColor="text1"/>
          <w:sz w:val="24"/>
          <w:szCs w:val="24"/>
        </w:rPr>
        <w:t xml:space="preserve">M:C ratio </w:t>
      </w:r>
      <w:r w:rsidRPr="00625A58">
        <w:rPr>
          <w:rFonts w:ascii="Helvetica" w:hAnsi="Helvetica" w:cs="Times New Roman"/>
          <w:i w:val="0"/>
          <w:iCs w:val="0"/>
          <w:color w:val="000000" w:themeColor="text1"/>
          <w:sz w:val="24"/>
          <w:szCs w:val="24"/>
        </w:rPr>
        <w:t>in algae-enriched communities</w:t>
      </w:r>
      <w:r w:rsidR="00B17216" w:rsidRPr="00625A58">
        <w:rPr>
          <w:rFonts w:ascii="Helvetica" w:hAnsi="Helvetica" w:cs="Times New Roman"/>
          <w:i w:val="0"/>
          <w:iCs w:val="0"/>
          <w:color w:val="000000" w:themeColor="text1"/>
          <w:sz w:val="24"/>
          <w:szCs w:val="24"/>
        </w:rPr>
        <w:t xml:space="preserve">. </w:t>
      </w:r>
    </w:p>
    <w:p w14:paraId="4E922FBF" w14:textId="537E444E" w:rsidR="0013065B" w:rsidRPr="00625A58" w:rsidRDefault="0013065B" w:rsidP="00FF1900">
      <w:pPr>
        <w:spacing w:line="360" w:lineRule="auto"/>
        <w:jc w:val="center"/>
        <w:rPr>
          <w:rFonts w:ascii="Helvetica" w:hAnsi="Helvetica" w:cs="Times New Roman"/>
          <w:color w:val="000000" w:themeColor="text1"/>
        </w:rPr>
      </w:pPr>
    </w:p>
    <w:p w14:paraId="304B2479" w14:textId="77777777" w:rsidR="0013065B" w:rsidRPr="00625A58" w:rsidRDefault="0013065B" w:rsidP="00934F70">
      <w:pPr>
        <w:spacing w:line="360" w:lineRule="auto"/>
        <w:rPr>
          <w:rFonts w:ascii="Helvetica" w:hAnsi="Helvetica" w:cs="Times New Roman"/>
          <w:color w:val="000000" w:themeColor="text1"/>
        </w:rPr>
      </w:pPr>
    </w:p>
    <w:p w14:paraId="4DC2FF0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6" w:name="_Toc232771527"/>
      <w:bookmarkStart w:id="67" w:name="_Toc234162429"/>
      <w:r w:rsidRPr="00625A58">
        <w:rPr>
          <w:rFonts w:ascii="Helvetica" w:hAnsi="Helvetica" w:cs="Times New Roman"/>
          <w:b/>
          <w:bCs/>
          <w:color w:val="000000" w:themeColor="text1"/>
          <w:sz w:val="24"/>
          <w:szCs w:val="24"/>
        </w:rPr>
        <w:t>Bacterial Abundance and Chlorophyll-a</w:t>
      </w:r>
      <w:bookmarkEnd w:id="66"/>
      <w:bookmarkEnd w:id="67"/>
    </w:p>
    <w:p w14:paraId="538C1070" w14:textId="42921203" w:rsidR="0013065B" w:rsidRPr="00625A58" w:rsidRDefault="00446AAF" w:rsidP="00EA6829">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We measured c</w:t>
      </w:r>
      <w:r w:rsidR="0013065B" w:rsidRPr="00625A58">
        <w:rPr>
          <w:rFonts w:ascii="Helvetica" w:hAnsi="Helvetica" w:cs="Times New Roman"/>
          <w:color w:val="000000" w:themeColor="text1"/>
        </w:rPr>
        <w:t xml:space="preserve">ell counts </w:t>
      </w:r>
      <w:r w:rsidRPr="00625A58">
        <w:rPr>
          <w:rFonts w:ascii="Helvetica" w:hAnsi="Helvetica" w:cs="Times New Roman"/>
          <w:color w:val="000000" w:themeColor="text1"/>
        </w:rPr>
        <w:t>of heterotrophic bacteria, pico</w:t>
      </w:r>
      <w:r w:rsidR="002F7748" w:rsidRPr="00625A58">
        <w:rPr>
          <w:rFonts w:ascii="Helvetica" w:hAnsi="Helvetica" w:cs="Times New Roman"/>
          <w:color w:val="000000" w:themeColor="text1"/>
        </w:rPr>
        <w:t>-</w:t>
      </w:r>
      <w:r w:rsidRPr="00625A58">
        <w:rPr>
          <w:rFonts w:ascii="Helvetica" w:hAnsi="Helvetica" w:cs="Times New Roman"/>
          <w:color w:val="000000" w:themeColor="text1"/>
        </w:rPr>
        <w:t xml:space="preserve">eukaryotes,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t>
      </w:r>
      <w:r w:rsidR="0011443B" w:rsidRPr="00625A58">
        <w:rPr>
          <w:rFonts w:ascii="Helvetica" w:hAnsi="Helvetica" w:cs="Times New Roman"/>
          <w:color w:val="000000" w:themeColor="text1"/>
        </w:rPr>
        <w:t xml:space="preserve">and </w:t>
      </w:r>
      <w:r w:rsidRPr="00625A58">
        <w:rPr>
          <w:rFonts w:ascii="Helvetica" w:hAnsi="Helvetica" w:cs="Times New Roman"/>
          <w:i/>
          <w:iCs/>
          <w:color w:val="000000" w:themeColor="text1"/>
        </w:rPr>
        <w:t>Prochlorococcus</w:t>
      </w:r>
      <w:r w:rsidR="0011443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and water column chlorophyll-a concentration </w:t>
      </w:r>
      <w:r w:rsidR="0013065B" w:rsidRPr="00625A58">
        <w:rPr>
          <w:rFonts w:ascii="Helvetica" w:hAnsi="Helvetica" w:cs="Times New Roman"/>
          <w:color w:val="000000" w:themeColor="text1"/>
        </w:rPr>
        <w:t xml:space="preserve">to assess the effects of mixed reef communities on </w:t>
      </w:r>
      <w:r w:rsidRPr="00625A58">
        <w:rPr>
          <w:rFonts w:ascii="Helvetica" w:hAnsi="Helvetica" w:cs="Times New Roman"/>
          <w:color w:val="000000" w:themeColor="text1"/>
        </w:rPr>
        <w:t>microbial</w:t>
      </w:r>
      <w:r w:rsidR="0013065B" w:rsidRPr="00625A58">
        <w:rPr>
          <w:rFonts w:ascii="Helvetica" w:hAnsi="Helvetica" w:cs="Times New Roman"/>
          <w:color w:val="000000" w:themeColor="text1"/>
        </w:rPr>
        <w:t xml:space="preserve"> abundance across a diel </w:t>
      </w:r>
      <w:r w:rsidR="0013065B" w:rsidRPr="00625A58">
        <w:rPr>
          <w:rFonts w:ascii="Helvetica" w:hAnsi="Helvetica" w:cs="Times New Roman"/>
          <w:color w:val="000000" w:themeColor="text1"/>
        </w:rPr>
        <w:lastRenderedPageBreak/>
        <w:t>sampling period</w:t>
      </w:r>
      <w:r w:rsidRPr="00625A58">
        <w:rPr>
          <w:rFonts w:ascii="Helvetica" w:hAnsi="Helvetica" w:cs="Times New Roman"/>
          <w:color w:val="000000" w:themeColor="text1"/>
        </w:rPr>
        <w:t>.</w:t>
      </w:r>
      <w:r w:rsidR="0013065B" w:rsidRPr="00625A58">
        <w:rPr>
          <w:rFonts w:ascii="Helvetica" w:hAnsi="Helvetica" w:cs="Times New Roman"/>
          <w:color w:val="000000" w:themeColor="text1"/>
        </w:rPr>
        <w:t xml:space="preserve"> Heterotrophic bacteria and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exhibited significant treatment effects (Heterotrophic bacteria: F= </w:t>
      </w:r>
      <w:r w:rsidRPr="00625A58">
        <w:rPr>
          <w:rFonts w:ascii="Helvetica" w:hAnsi="Helvetica" w:cs="Times New Roman"/>
          <w:color w:val="000000" w:themeColor="text1"/>
        </w:rPr>
        <w:t>13.7</w:t>
      </w:r>
      <w:r w:rsidR="0013065B" w:rsidRPr="00625A58">
        <w:rPr>
          <w:rFonts w:ascii="Helvetica" w:hAnsi="Helvetica" w:cs="Times New Roman"/>
          <w:color w:val="000000" w:themeColor="text1"/>
        </w:rPr>
        <w:t xml:space="preserve">, p &lt;0.05;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 F= </w:t>
      </w:r>
      <w:r w:rsidR="00061013" w:rsidRPr="00625A58">
        <w:rPr>
          <w:rFonts w:ascii="Helvetica" w:hAnsi="Helvetica" w:cs="Times New Roman"/>
          <w:color w:val="000000" w:themeColor="text1"/>
        </w:rPr>
        <w:t>9.44</w:t>
      </w:r>
      <w:r w:rsidR="0013065B" w:rsidRPr="00625A58">
        <w:rPr>
          <w:rFonts w:ascii="Helvetica" w:hAnsi="Helvetica" w:cs="Times New Roman"/>
          <w:color w:val="000000" w:themeColor="text1"/>
        </w:rPr>
        <w:t>, p &lt;0.05)</w:t>
      </w:r>
      <w:r w:rsidRPr="00625A58">
        <w:rPr>
          <w:rFonts w:ascii="Helvetica" w:hAnsi="Helvetica" w:cs="Times New Roman"/>
          <w:color w:val="000000" w:themeColor="text1"/>
        </w:rPr>
        <w:t xml:space="preserve">, while pico-eukaryotes (F= 2.03, p = 0.16,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xml:space="preserve"> (F=1.50, p=0.26) and chlorophyll-a (F=1.69 , p=0.22) did not show treatment related variations.</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Sampling time has significantly inf</w:t>
      </w:r>
      <w:r w:rsidR="002F7748" w:rsidRPr="00625A58">
        <w:rPr>
          <w:rFonts w:ascii="Helvetica" w:hAnsi="Helvetica" w:cs="Times New Roman"/>
          <w:color w:val="000000" w:themeColor="text1"/>
        </w:rPr>
        <w:t>l</w:t>
      </w:r>
      <w:r w:rsidRPr="00625A58">
        <w:rPr>
          <w:rFonts w:ascii="Helvetica" w:hAnsi="Helvetica" w:cs="Times New Roman"/>
          <w:color w:val="000000" w:themeColor="text1"/>
        </w:rPr>
        <w:t>uenced the abundance of all microbes and chlor</w:t>
      </w:r>
      <w:r w:rsidR="0011443B" w:rsidRPr="00625A58">
        <w:rPr>
          <w:rFonts w:ascii="Helvetica" w:hAnsi="Helvetica" w:cs="Times New Roman"/>
          <w:color w:val="000000" w:themeColor="text1"/>
        </w:rPr>
        <w:t>o</w:t>
      </w:r>
      <w:r w:rsidRPr="00625A58">
        <w:rPr>
          <w:rFonts w:ascii="Helvetica" w:hAnsi="Helvetica" w:cs="Times New Roman"/>
          <w:color w:val="000000" w:themeColor="text1"/>
        </w:rPr>
        <w:t>p</w:t>
      </w:r>
      <w:r w:rsidR="004035A5" w:rsidRPr="00625A58">
        <w:rPr>
          <w:rFonts w:ascii="Helvetica" w:hAnsi="Helvetica" w:cs="Times New Roman"/>
          <w:color w:val="000000" w:themeColor="text1"/>
        </w:rPr>
        <w:t>h</w:t>
      </w:r>
      <w:r w:rsidRPr="00625A58">
        <w:rPr>
          <w:rFonts w:ascii="Helvetica" w:hAnsi="Helvetica" w:cs="Times New Roman"/>
          <w:color w:val="000000" w:themeColor="text1"/>
        </w:rPr>
        <w:t>yll-a concentration (p</w:t>
      </w:r>
      <w:r w:rsidRPr="00625A58">
        <w:rPr>
          <w:rFonts w:ascii="Helvetica" w:hAnsi="Helvetica" w:cs="Times New Roman"/>
          <w:color w:val="000000" w:themeColor="text1"/>
          <w:vertAlign w:val="subscript"/>
        </w:rPr>
        <w:t>time</w:t>
      </w:r>
      <w:r w:rsidRPr="00625A58">
        <w:rPr>
          <w:rFonts w:ascii="Helvetica" w:hAnsi="Helvetica" w:cs="Times New Roman"/>
          <w:color w:val="000000" w:themeColor="text1"/>
        </w:rPr>
        <w:t xml:space="preserve"> &lt;0.05)</w:t>
      </w:r>
      <w:r w:rsidR="00EA6829" w:rsidRPr="00625A58">
        <w:rPr>
          <w:rFonts w:ascii="Helvetica" w:hAnsi="Helvetica" w:cs="Times New Roman"/>
          <w:color w:val="000000" w:themeColor="text1"/>
        </w:rPr>
        <w:t>, however, there was no significant time interaction with observed treatment effects (</w:t>
      </w:r>
      <w:r w:rsidR="00EA6829" w:rsidRPr="00625A58">
        <w:rPr>
          <w:rFonts w:ascii="Helvetica" w:hAnsi="Helvetica" w:cs="Times New Roman"/>
          <w:color w:val="000000" w:themeColor="text1"/>
          <w:highlight w:val="yellow"/>
        </w:rPr>
        <w:t>Supplemental table XXX</w:t>
      </w:r>
      <w:r w:rsidR="00EA6829" w:rsidRPr="00625A58">
        <w:rPr>
          <w:rFonts w:ascii="Helvetica" w:hAnsi="Helvetica" w:cs="Times New Roman"/>
          <w:color w:val="000000" w:themeColor="text1"/>
        </w:rPr>
        <w:t>)</w:t>
      </w:r>
      <w:r w:rsidR="00E71264" w:rsidRPr="00625A58">
        <w:rPr>
          <w:rFonts w:ascii="Helvetica" w:hAnsi="Helvetica" w:cs="Times New Roman"/>
          <w:color w:val="000000" w:themeColor="text1"/>
        </w:rPr>
        <w:t xml:space="preserve">. </w:t>
      </w:r>
      <w:r w:rsidR="00EA6829" w:rsidRPr="00625A58">
        <w:rPr>
          <w:rFonts w:ascii="Helvetica" w:hAnsi="Helvetica" w:cs="Times New Roman"/>
          <w:color w:val="000000" w:themeColor="text1"/>
        </w:rPr>
        <w:t>Post</w:t>
      </w:r>
      <w:r w:rsidR="00AC57EB" w:rsidRPr="00625A58">
        <w:rPr>
          <w:rFonts w:ascii="Helvetica" w:hAnsi="Helvetica" w:cs="Times New Roman"/>
          <w:color w:val="000000" w:themeColor="text1"/>
        </w:rPr>
        <w:t>-hoc</w:t>
      </w:r>
      <w:r w:rsidR="00E71264" w:rsidRPr="00625A58">
        <w:rPr>
          <w:rFonts w:ascii="Helvetica" w:hAnsi="Helvetica" w:cs="Times New Roman"/>
          <w:color w:val="000000" w:themeColor="text1"/>
        </w:rPr>
        <w:t xml:space="preserve">Tukey’s HSD </w:t>
      </w:r>
      <w:r w:rsidR="00AC57EB" w:rsidRPr="00625A58">
        <w:rPr>
          <w:rFonts w:ascii="Helvetica" w:hAnsi="Helvetica" w:cs="Times New Roman"/>
          <w:color w:val="000000" w:themeColor="text1"/>
        </w:rPr>
        <w:t>contrasts</w:t>
      </w:r>
      <w:r w:rsidR="00E71264" w:rsidRPr="00625A58">
        <w:rPr>
          <w:rFonts w:ascii="Helvetica" w:hAnsi="Helvetica" w:cs="Times New Roman"/>
          <w:color w:val="000000" w:themeColor="text1"/>
        </w:rPr>
        <w:t xml:space="preserve"> showed a sign</w:t>
      </w:r>
      <w:r w:rsidR="00AC57EB" w:rsidRPr="00625A58">
        <w:rPr>
          <w:rFonts w:ascii="Helvetica" w:hAnsi="Helvetica" w:cs="Times New Roman"/>
          <w:color w:val="000000" w:themeColor="text1"/>
        </w:rPr>
        <w:t>i</w:t>
      </w:r>
      <w:r w:rsidR="00E71264" w:rsidRPr="00625A58">
        <w:rPr>
          <w:rFonts w:ascii="Helvetica" w:hAnsi="Helvetica" w:cs="Times New Roman"/>
          <w:color w:val="000000" w:themeColor="text1"/>
        </w:rPr>
        <w:t xml:space="preserve">ficant increase of </w:t>
      </w:r>
      <w:r w:rsidR="00E71264" w:rsidRPr="00625A58">
        <w:rPr>
          <w:rFonts w:ascii="Helvetica" w:hAnsi="Helvetica" w:cs="Times New Roman"/>
          <w:i/>
          <w:iCs/>
          <w:color w:val="000000" w:themeColor="text1"/>
        </w:rPr>
        <w:t>Synechococcus</w:t>
      </w:r>
      <w:r w:rsidR="00E71264" w:rsidRPr="00625A58">
        <w:rPr>
          <w:rFonts w:ascii="Helvetica" w:hAnsi="Helvetica" w:cs="Times New Roman"/>
          <w:color w:val="000000" w:themeColor="text1"/>
        </w:rPr>
        <w:t xml:space="preserve"> between 12:00 and 18:00 (p &lt;0.01), </w:t>
      </w:r>
      <w:r w:rsidR="00E71264" w:rsidRPr="00625A58">
        <w:rPr>
          <w:rFonts w:ascii="Helvetica" w:hAnsi="Helvetica" w:cs="Times New Roman"/>
          <w:i/>
          <w:iCs/>
          <w:color w:val="000000" w:themeColor="text1"/>
        </w:rPr>
        <w:t>Prochlorococcus</w:t>
      </w:r>
      <w:r w:rsidR="00E71264" w:rsidRPr="00625A58">
        <w:rPr>
          <w:rFonts w:ascii="Helvetica" w:hAnsi="Helvetica" w:cs="Times New Roman"/>
          <w:color w:val="000000" w:themeColor="text1"/>
        </w:rPr>
        <w:t xml:space="preserve"> between 12:00 and 00:00 (p = 0.002),  and pico-eukaryotes between 12:00 and 06:00 (p &lt; 0.01), while chlorophyll-a decreased significantly between  12:00 and 00:00</w:t>
      </w:r>
      <w:r w:rsidR="00EA6829" w:rsidRPr="00625A58">
        <w:rPr>
          <w:rFonts w:ascii="Helvetica" w:hAnsi="Helvetica" w:cs="Times New Roman"/>
          <w:color w:val="000000" w:themeColor="text1"/>
        </w:rPr>
        <w:t xml:space="preserve"> (p &lt;0.01). </w:t>
      </w:r>
      <w:r w:rsidR="00AC57EB" w:rsidRPr="00625A58">
        <w:rPr>
          <w:rFonts w:ascii="Helvetica" w:hAnsi="Helvetica" w:cs="Times New Roman"/>
          <w:color w:val="000000" w:themeColor="text1"/>
        </w:rPr>
        <w:t>No significant pairwise differences were detected across time points in h</w:t>
      </w:r>
      <w:r w:rsidR="00EA6829" w:rsidRPr="00625A58">
        <w:rPr>
          <w:rFonts w:ascii="Helvetica" w:hAnsi="Helvetica" w:cs="Times New Roman"/>
          <w:color w:val="000000" w:themeColor="text1"/>
        </w:rPr>
        <w:t>eterotrophic bacteri</w:t>
      </w:r>
      <w:r w:rsidR="00AC57EB" w:rsidRPr="00625A58">
        <w:rPr>
          <w:rFonts w:ascii="Helvetica" w:hAnsi="Helvetica" w:cs="Times New Roman"/>
          <w:color w:val="000000" w:themeColor="text1"/>
        </w:rPr>
        <w:t>a</w:t>
      </w:r>
      <w:r w:rsidR="00EA6829" w:rsidRPr="00625A58">
        <w:rPr>
          <w:rFonts w:ascii="Helvetica" w:hAnsi="Helvetica" w:cs="Times New Roman"/>
          <w:color w:val="000000" w:themeColor="text1"/>
        </w:rPr>
        <w:t xml:space="preserve">. </w:t>
      </w:r>
      <w:r w:rsidR="0013065B" w:rsidRPr="00625A58">
        <w:rPr>
          <w:rFonts w:ascii="Helvetica" w:hAnsi="Helvetica" w:cs="Times New Roman"/>
          <w:color w:val="000000" w:themeColor="text1"/>
        </w:rPr>
        <w:t xml:space="preserve">Dunnett’s post hoc contrasts highlighted a significant depletion of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 xml:space="preserve">and heterotrophic bacteria </w:t>
      </w:r>
      <w:r w:rsidR="0013065B" w:rsidRPr="00625A58">
        <w:rPr>
          <w:rFonts w:ascii="Helvetica" w:hAnsi="Helvetica" w:cs="Times New Roman"/>
          <w:color w:val="000000" w:themeColor="text1"/>
        </w:rPr>
        <w:t xml:space="preserve">in CCA-enriched communities compared to controls (p&lt;0.05). </w:t>
      </w:r>
      <w:r w:rsidR="00680163" w:rsidRPr="00625A58">
        <w:rPr>
          <w:rFonts w:ascii="Helvetica" w:hAnsi="Helvetica" w:cs="Times New Roman"/>
          <w:color w:val="000000" w:themeColor="text1"/>
        </w:rPr>
        <w:t xml:space="preserve">Additionally, heterotrophic bacteria were significantly enriched in algae-enriched treatment compared to seawater controls (p&lt;0.05). </w:t>
      </w:r>
      <w:r w:rsidR="0013065B" w:rsidRPr="00625A58">
        <w:rPr>
          <w:rFonts w:ascii="Helvetica" w:hAnsi="Helvetica" w:cs="Times New Roman"/>
          <w:color w:val="000000" w:themeColor="text1"/>
        </w:rPr>
        <w:t xml:space="preserve">Collectively, mixed reef communities </w:t>
      </w:r>
      <w:r w:rsidR="00680163" w:rsidRPr="00625A58">
        <w:rPr>
          <w:rFonts w:ascii="Helvetica" w:hAnsi="Helvetica" w:cs="Times New Roman"/>
          <w:color w:val="000000" w:themeColor="text1"/>
        </w:rPr>
        <w:t>affect the abundance of microbes, specifically, depleting</w:t>
      </w:r>
      <w:r w:rsidR="0013065B" w:rsidRPr="00625A58">
        <w:rPr>
          <w:rFonts w:ascii="Helvetica" w:hAnsi="Helvetica" w:cs="Times New Roman"/>
          <w:color w:val="000000" w:themeColor="text1"/>
        </w:rPr>
        <w:t xml:space="preserve">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sidRPr="00625A58">
        <w:rPr>
          <w:rFonts w:ascii="Helvetica" w:hAnsi="Helvetica" w:cs="Times New Roman"/>
          <w:color w:val="000000" w:themeColor="text1"/>
        </w:rPr>
        <w:t xml:space="preserve"> with </w:t>
      </w:r>
      <w:r w:rsidR="00AC57EB" w:rsidRPr="00625A58">
        <w:rPr>
          <w:rFonts w:ascii="Helvetica" w:hAnsi="Helvetica" w:cs="Times New Roman"/>
          <w:color w:val="000000" w:themeColor="text1"/>
        </w:rPr>
        <w:t>lowest abundance at 12:00</w:t>
      </w:r>
      <w:r w:rsidR="00680163" w:rsidRPr="00625A58">
        <w:rPr>
          <w:rFonts w:ascii="Helvetica" w:hAnsi="Helvetica" w:cs="Times New Roman"/>
          <w:color w:val="000000" w:themeColor="text1"/>
        </w:rPr>
        <w:t>.</w:t>
      </w:r>
    </w:p>
    <w:p w14:paraId="10D0182A" w14:textId="4196C795" w:rsidR="0013065B" w:rsidRPr="00625A58" w:rsidRDefault="0013065B" w:rsidP="00FF1900">
      <w:pPr>
        <w:spacing w:line="360" w:lineRule="auto"/>
        <w:jc w:val="center"/>
        <w:rPr>
          <w:rFonts w:ascii="Helvetica" w:hAnsi="Helvetica" w:cs="Times New Roman"/>
          <w:noProof/>
          <w:color w:val="000000" w:themeColor="text1"/>
        </w:rPr>
      </w:pPr>
    </w:p>
    <w:p w14:paraId="281F8BBD" w14:textId="11164004"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625A58" w:rsidRDefault="00F554F4" w:rsidP="00F554F4">
      <w:pPr>
        <w:pStyle w:val="Lgende"/>
        <w:jc w:val="center"/>
        <w:rPr>
          <w:rFonts w:ascii="Helvetica" w:hAnsi="Helvetica" w:cs="Times New Roman"/>
          <w:i w:val="0"/>
          <w:iCs w:val="0"/>
          <w:color w:val="000000" w:themeColor="text1"/>
          <w:sz w:val="24"/>
          <w:szCs w:val="24"/>
        </w:rPr>
      </w:pPr>
      <w:bookmarkStart w:id="68" w:name="_Toc234162442"/>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4</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xml:space="preserve">: Cell abundance of heterotrophic bacteria and </w:t>
      </w:r>
      <w:r w:rsidRPr="00625A58">
        <w:rPr>
          <w:rFonts w:ascii="Helvetica" w:hAnsi="Helvetica" w:cs="Times New Roman"/>
          <w:b/>
          <w:bCs/>
          <w:color w:val="000000" w:themeColor="text1"/>
          <w:sz w:val="24"/>
          <w:szCs w:val="24"/>
        </w:rPr>
        <w:t>Synechococcus</w:t>
      </w:r>
      <w:r w:rsidRPr="00625A58">
        <w:rPr>
          <w:rFonts w:ascii="Helvetica" w:hAnsi="Helvetica" w:cs="Times New Roman"/>
          <w:i w:val="0"/>
          <w:iCs w:val="0"/>
          <w:color w:val="000000" w:themeColor="text1"/>
          <w:sz w:val="24"/>
          <w:szCs w:val="24"/>
        </w:rPr>
        <w:t>.</w:t>
      </w:r>
      <w:bookmarkEnd w:id="68"/>
    </w:p>
    <w:p w14:paraId="02E918ED" w14:textId="7827C1E5"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625A58" w:rsidRDefault="00F554F4" w:rsidP="00F554F4">
      <w:pPr>
        <w:rPr>
          <w:rFonts w:ascii="Helvetica" w:hAnsi="Helvetica" w:cs="Times New Roman"/>
        </w:rPr>
      </w:pPr>
    </w:p>
    <w:p w14:paraId="436DEADA"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9" w:name="_Toc232771528"/>
      <w:bookmarkStart w:id="70" w:name="_Toc234162430"/>
      <w:r w:rsidRPr="00625A58">
        <w:rPr>
          <w:rFonts w:ascii="Helvetica" w:hAnsi="Helvetica" w:cs="Times New Roman"/>
          <w:b/>
          <w:bCs/>
          <w:color w:val="000000" w:themeColor="text1"/>
          <w:sz w:val="24"/>
          <w:szCs w:val="24"/>
        </w:rPr>
        <w:lastRenderedPageBreak/>
        <w:t>Changes in Microbial Community Structure Associated with Mixed Benthic Community Exudation</w:t>
      </w:r>
      <w:bookmarkEnd w:id="69"/>
      <w:bookmarkEnd w:id="70"/>
    </w:p>
    <w:p w14:paraId="0937E6D8" w14:textId="50381AD8" w:rsidR="0013065B" w:rsidRPr="00625A58" w:rsidRDefault="0013065B" w:rsidP="00264C75">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Microbial DNA was sampled</w:t>
      </w:r>
      <w:r w:rsidR="004035A5" w:rsidRPr="00625A58">
        <w:rPr>
          <w:rFonts w:ascii="Helvetica" w:hAnsi="Helvetica" w:cs="Times New Roman"/>
          <w:color w:val="000000" w:themeColor="text1"/>
        </w:rPr>
        <w:t xml:space="preserve"> every 6h</w:t>
      </w:r>
      <w:r w:rsidRPr="00625A58">
        <w:rPr>
          <w:rFonts w:ascii="Helvetica" w:hAnsi="Helvetica" w:cs="Times New Roman"/>
          <w:color w:val="000000" w:themeColor="text1"/>
        </w:rPr>
        <w:t xml:space="preserve"> over 24h to assess whether mixed benthic assemblages,</w:t>
      </w:r>
      <w:r w:rsidR="004035A5" w:rsidRPr="00625A58">
        <w:rPr>
          <w:rFonts w:ascii="Helvetica" w:hAnsi="Helvetica" w:cs="Times New Roman"/>
          <w:color w:val="000000" w:themeColor="text1"/>
        </w:rPr>
        <w:t xml:space="preserve"> </w:t>
      </w:r>
      <w:r w:rsidRPr="00625A58">
        <w:rPr>
          <w:rFonts w:ascii="Helvetica" w:hAnsi="Helvetica" w:cs="Times New Roman"/>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sidRPr="00625A58">
        <w:rPr>
          <w:rFonts w:ascii="Helvetica" w:hAnsi="Helvetica" w:cs="Times New Roman"/>
          <w:color w:val="000000" w:themeColor="text1"/>
        </w:rPr>
        <w:t>00:00</w:t>
      </w:r>
      <w:r w:rsidRPr="00625A58">
        <w:rPr>
          <w:rFonts w:ascii="Helvetica" w:hAnsi="Helvetica" w:cs="Times New Roman"/>
          <w:color w:val="000000" w:themeColor="text1"/>
        </w:rPr>
        <w:t xml:space="preserve"> and </w:t>
      </w:r>
      <w:r w:rsidR="000507B9" w:rsidRPr="00625A58">
        <w:rPr>
          <w:rFonts w:ascii="Helvetica" w:hAnsi="Helvetica" w:cs="Times New Roman"/>
          <w:color w:val="000000" w:themeColor="text1"/>
        </w:rPr>
        <w:t>06:00</w:t>
      </w:r>
      <w:r w:rsidRPr="00625A58">
        <w:rPr>
          <w:rFonts w:ascii="Helvetica" w:hAnsi="Helvetica" w:cs="Times New Roman"/>
          <w:color w:val="000000" w:themeColor="text1"/>
        </w:rPr>
        <w:t>) (</w:t>
      </w:r>
      <w:r w:rsidR="00680163" w:rsidRPr="00625A58">
        <w:rPr>
          <w:rFonts w:ascii="Helvetica" w:hAnsi="Helvetica" w:cs="Times New Roman"/>
          <w:color w:val="000000" w:themeColor="text1"/>
        </w:rPr>
        <w:fldChar w:fldCharType="begin"/>
      </w:r>
      <w:r w:rsidR="00680163" w:rsidRPr="00625A58">
        <w:rPr>
          <w:rFonts w:ascii="Helvetica" w:hAnsi="Helvetica" w:cs="Times New Roman"/>
          <w:color w:val="000000" w:themeColor="text1"/>
        </w:rPr>
        <w:instrText xml:space="preserve"> REF _Ref234315735 \h </w:instrText>
      </w:r>
      <w:r w:rsidR="00625A58" w:rsidRPr="00625A58">
        <w:rPr>
          <w:rFonts w:ascii="Helvetica" w:hAnsi="Helvetica" w:cs="Times New Roman"/>
          <w:color w:val="000000" w:themeColor="text1"/>
        </w:rPr>
        <w:instrText xml:space="preserve"> \* MERGEFORMAT </w:instrText>
      </w:r>
      <w:r w:rsidR="00680163" w:rsidRPr="00625A58">
        <w:rPr>
          <w:rFonts w:ascii="Helvetica" w:hAnsi="Helvetica" w:cs="Times New Roman"/>
          <w:color w:val="000000" w:themeColor="text1"/>
        </w:rPr>
      </w:r>
      <w:r w:rsidR="00680163" w:rsidRPr="00625A58">
        <w:rPr>
          <w:rFonts w:ascii="Helvetica" w:hAnsi="Helvetica" w:cs="Times New Roman"/>
          <w:color w:val="000000" w:themeColor="text1"/>
        </w:rPr>
        <w:fldChar w:fldCharType="separate"/>
      </w:r>
      <w:r w:rsidR="00680163" w:rsidRPr="00625A58">
        <w:rPr>
          <w:rFonts w:ascii="Helvetica" w:hAnsi="Helvetica" w:cs="Times New Roman"/>
          <w:b/>
          <w:bCs/>
          <w:i/>
          <w:iCs/>
          <w:color w:val="000000" w:themeColor="text1"/>
        </w:rPr>
        <w:t xml:space="preserve">Figure </w:t>
      </w:r>
      <w:r w:rsidR="00680163" w:rsidRPr="00625A58">
        <w:rPr>
          <w:rFonts w:ascii="Helvetica" w:hAnsi="Helvetica" w:cs="Times New Roman"/>
          <w:b/>
          <w:bCs/>
          <w:i/>
          <w:iCs/>
          <w:noProof/>
          <w:color w:val="000000" w:themeColor="text1"/>
        </w:rPr>
        <w:t>5</w:t>
      </w:r>
      <w:r w:rsidR="00680163" w:rsidRPr="00625A58">
        <w:rPr>
          <w:rFonts w:ascii="Helvetica" w:hAnsi="Helvetica" w:cs="Times New Roman"/>
          <w:color w:val="000000" w:themeColor="text1"/>
        </w:rPr>
        <w:fldChar w:fldCharType="end"/>
      </w:r>
      <w:r w:rsidRPr="00625A58">
        <w:rPr>
          <w:rFonts w:ascii="Helvetica" w:hAnsi="Helvetica" w:cs="Times New Roman"/>
          <w:color w:val="000000" w:themeColor="text1"/>
        </w:rPr>
        <w:t>). PERMANOVA showed significant variation among treatments (F= 3.73, df= 3, R</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 0.13, p= 0.001) </w:t>
      </w:r>
      <w:r w:rsidR="005C0BB0" w:rsidRPr="00625A58">
        <w:rPr>
          <w:rFonts w:ascii="Helvetica" w:hAnsi="Helvetica" w:cs="Times New Roman"/>
          <w:color w:val="000000" w:themeColor="text1"/>
        </w:rPr>
        <w:t>and through time (F=5.06, df=3 , R</w:t>
      </w:r>
      <w:r w:rsidR="005C0BB0" w:rsidRPr="00625A58">
        <w:rPr>
          <w:rFonts w:ascii="Helvetica" w:hAnsi="Helvetica" w:cs="Times New Roman"/>
          <w:color w:val="000000" w:themeColor="text1"/>
          <w:vertAlign w:val="superscript"/>
        </w:rPr>
        <w:t>2</w:t>
      </w:r>
      <w:r w:rsidR="005C0BB0" w:rsidRPr="00625A58">
        <w:rPr>
          <w:rFonts w:ascii="Helvetica" w:hAnsi="Helvetica" w:cs="Times New Roman"/>
          <w:color w:val="000000" w:themeColor="text1"/>
        </w:rPr>
        <w:t xml:space="preserve"> = 0.17, p= 0.001 ) </w:t>
      </w:r>
      <w:r w:rsidRPr="00625A58">
        <w:rPr>
          <w:rFonts w:ascii="Helvetica" w:hAnsi="Helvetica" w:cs="Times New Roman"/>
          <w:color w:val="000000" w:themeColor="text1"/>
        </w:rPr>
        <w:t>with</w:t>
      </w:r>
      <w:r w:rsidR="00264C75" w:rsidRPr="00625A58">
        <w:rPr>
          <w:rFonts w:ascii="Helvetica" w:hAnsi="Helvetica" w:cs="Times New Roman"/>
          <w:color w:val="000000" w:themeColor="text1"/>
        </w:rPr>
        <w:t xml:space="preserve"> no signifcant interactions between treatment and sampling time point effects (F= 1.12, df= 9,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0.12, p= 0.222). </w:t>
      </w:r>
      <w:r w:rsidRPr="00625A58">
        <w:rPr>
          <w:rFonts w:ascii="Helvetica" w:hAnsi="Helvetica" w:cs="Times New Roman"/>
          <w:color w:val="000000" w:themeColor="text1"/>
        </w:rPr>
        <w:t xml:space="preserve"> </w:t>
      </w:r>
      <w:r w:rsidR="00264C75" w:rsidRPr="00625A58">
        <w:rPr>
          <w:rFonts w:ascii="Helvetica" w:hAnsi="Helvetica" w:cs="Times New Roman"/>
          <w:color w:val="000000" w:themeColor="text1"/>
        </w:rPr>
        <w:t>Microbial communities changed throughout the duration of the experiment as demonstrated by the significant effect of the sampling time (F= 5.06, df= 3,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0.17, p&lt;0.05). Algae communities and seawater control exhibited </w:t>
      </w:r>
      <w:r w:rsidRPr="00625A58">
        <w:rPr>
          <w:rFonts w:ascii="Helvetica" w:hAnsi="Helvetica" w:cs="Times New Roman"/>
          <w:color w:val="000000" w:themeColor="text1"/>
        </w:rPr>
        <w:t>significant pairwise PERMANOVA</w:t>
      </w:r>
      <w:r w:rsidR="00264C75" w:rsidRPr="00625A58">
        <w:rPr>
          <w:rFonts w:ascii="Helvetica" w:hAnsi="Helvetica" w:cs="Times New Roman"/>
          <w:color w:val="000000" w:themeColor="text1"/>
        </w:rPr>
        <w:t xml:space="preserve"> (F = 5.24,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0.15, p&lt;0.05)</w:t>
      </w:r>
      <w:r w:rsidRPr="00625A58">
        <w:rPr>
          <w:rFonts w:ascii="Helvetica" w:hAnsi="Helvetica" w:cs="Times New Roman"/>
          <w:color w:val="000000" w:themeColor="text1"/>
        </w:rPr>
        <w:t xml:space="preserve">, adjusted with Benjamini-Hochberg method, </w:t>
      </w:r>
      <w:r w:rsidR="00264C75" w:rsidRPr="00625A58">
        <w:rPr>
          <w:rFonts w:ascii="Helvetica" w:hAnsi="Helvetica" w:cs="Times New Roman"/>
          <w:color w:val="000000" w:themeColor="text1"/>
        </w:rPr>
        <w:t xml:space="preserve">while coral and CCA enrichment did not show significant </w:t>
      </w:r>
      <w:r w:rsidR="004035A5" w:rsidRPr="00625A58">
        <w:rPr>
          <w:rFonts w:ascii="Helvetica" w:hAnsi="Helvetica" w:cs="Times New Roman"/>
          <w:color w:val="000000" w:themeColor="text1"/>
        </w:rPr>
        <w:t>difference in community structure from the controls</w:t>
      </w:r>
      <w:r w:rsidR="00264C75" w:rsidRPr="00625A58">
        <w:rPr>
          <w:rFonts w:ascii="Helvetica" w:hAnsi="Helvetica" w:cs="Times New Roman"/>
          <w:color w:val="000000" w:themeColor="text1"/>
        </w:rPr>
        <w:t xml:space="preserve"> (</w:t>
      </w:r>
      <w:r w:rsidR="00264C75" w:rsidRPr="00625A58">
        <w:rPr>
          <w:rFonts w:ascii="Helvetica" w:hAnsi="Helvetica" w:cs="Times New Roman"/>
          <w:i/>
          <w:iCs/>
          <w:color w:val="000000" w:themeColor="text1"/>
        </w:rPr>
        <w:t>Control vs. Coral</w:t>
      </w:r>
      <w:r w:rsidR="00264C75" w:rsidRPr="00625A58">
        <w:rPr>
          <w:rFonts w:ascii="Helvetica" w:hAnsi="Helvetica" w:cs="Times New Roman"/>
          <w:color w:val="000000" w:themeColor="text1"/>
        </w:rPr>
        <w:t>: F =0.304,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0.010, p=0.987; </w:t>
      </w:r>
      <w:r w:rsidR="00264C75" w:rsidRPr="00625A58">
        <w:rPr>
          <w:rFonts w:ascii="Helvetica" w:hAnsi="Helvetica" w:cs="Times New Roman"/>
          <w:i/>
          <w:iCs/>
          <w:color w:val="000000" w:themeColor="text1"/>
        </w:rPr>
        <w:t>Control vs. CCA</w:t>
      </w:r>
      <w:r w:rsidR="00264C75" w:rsidRPr="00625A58">
        <w:rPr>
          <w:rFonts w:ascii="Helvetica" w:hAnsi="Helvetica" w:cs="Times New Roman"/>
          <w:color w:val="000000" w:themeColor="text1"/>
        </w:rPr>
        <w:t>: F =0.296,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0.0098, p=0.987)</w:t>
      </w:r>
      <w:r w:rsidR="000507B9" w:rsidRPr="00625A58">
        <w:rPr>
          <w:rFonts w:ascii="Helvetica" w:hAnsi="Helvetica" w:cs="Times New Roman"/>
          <w:color w:val="000000" w:themeColor="text1"/>
        </w:rPr>
        <w:t xml:space="preserve">. </w:t>
      </w:r>
    </w:p>
    <w:p w14:paraId="56A4BCB5" w14:textId="77777777" w:rsidR="00D60AC0" w:rsidRPr="00625A58" w:rsidRDefault="00D60AC0" w:rsidP="00D60AC0">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625A58" w:rsidRDefault="00D60AC0" w:rsidP="00D60AC0">
      <w:pPr>
        <w:pStyle w:val="Lgende"/>
        <w:jc w:val="center"/>
        <w:rPr>
          <w:rFonts w:ascii="Helvetica" w:hAnsi="Helvetica" w:cs="Times New Roman"/>
          <w:b/>
          <w:bCs/>
          <w:i w:val="0"/>
          <w:iCs w:val="0"/>
          <w:color w:val="000000" w:themeColor="text1"/>
          <w:sz w:val="24"/>
          <w:szCs w:val="24"/>
        </w:rPr>
      </w:pPr>
      <w:bookmarkStart w:id="71" w:name="_Ref234315735"/>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5</w:t>
      </w:r>
      <w:r w:rsidRPr="00625A58">
        <w:rPr>
          <w:rFonts w:ascii="Helvetica" w:hAnsi="Helvetica" w:cs="Times New Roman"/>
          <w:b/>
          <w:bCs/>
          <w:i w:val="0"/>
          <w:iCs w:val="0"/>
          <w:color w:val="000000" w:themeColor="text1"/>
          <w:sz w:val="24"/>
          <w:szCs w:val="24"/>
        </w:rPr>
        <w:fldChar w:fldCharType="end"/>
      </w:r>
      <w:bookmarkEnd w:id="71"/>
      <w:r w:rsidRPr="00625A5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Pr="00625A58" w:rsidRDefault="00F07DCF" w:rsidP="00D60AC0">
      <w:pPr>
        <w:pStyle w:val="Lgende"/>
        <w:jc w:val="center"/>
        <w:rPr>
          <w:rFonts w:ascii="Helvetica" w:hAnsi="Helvetica" w:cs="Times New Roman"/>
          <w:i w:val="0"/>
          <w:iCs w:val="0"/>
          <w:color w:val="000000" w:themeColor="text1"/>
          <w:sz w:val="22"/>
          <w:szCs w:val="22"/>
        </w:rPr>
      </w:pPr>
      <w:r w:rsidRPr="00625A58">
        <w:rPr>
          <w:rFonts w:ascii="Helvetica" w:hAnsi="Helvetica" w:cs="Times New Roman"/>
          <w:color w:val="000000"/>
          <w:sz w:val="22"/>
          <w:szCs w:val="22"/>
        </w:rPr>
        <w:lastRenderedPageBreak/>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625A58">
        <w:rPr>
          <w:rFonts w:ascii="Helvetica" w:hAnsi="Helvetica" w:cs="Times New Roman"/>
          <w:i w:val="0"/>
          <w:iCs w:val="0"/>
          <w:color w:val="000000" w:themeColor="text1"/>
          <w:sz w:val="22"/>
          <w:szCs w:val="22"/>
        </w:rPr>
        <w:t>.</w:t>
      </w:r>
    </w:p>
    <w:p w14:paraId="56AC29DC" w14:textId="60A58178" w:rsidR="00680163" w:rsidRPr="00625A58" w:rsidRDefault="00264C75" w:rsidP="00264C75">
      <w:pPr>
        <w:rPr>
          <w:rFonts w:ascii="Helvetica" w:hAnsi="Helvetica" w:cs="Times New Roman"/>
        </w:rPr>
      </w:pPr>
      <w:r w:rsidRPr="00625A58">
        <w:rPr>
          <w:rFonts w:ascii="Helvetica" w:hAnsi="Helvetica" w:cs="Times New Roman"/>
        </w:rPr>
        <w:tab/>
        <w:t xml:space="preserve">Bacterial </w:t>
      </w:r>
      <w:r w:rsidR="004D0DFC" w:rsidRPr="00625A58">
        <w:rPr>
          <w:rFonts w:ascii="Helvetica" w:hAnsi="Helvetica" w:cs="Times New Roman"/>
        </w:rPr>
        <w:t>communities were</w:t>
      </w:r>
      <w:r w:rsidRPr="00625A58">
        <w:rPr>
          <w:rFonts w:ascii="Helvetica" w:hAnsi="Helvetica" w:cs="Times New Roman"/>
        </w:rPr>
        <w:t xml:space="preserve"> further examined </w:t>
      </w:r>
      <w:r w:rsidR="004D0DFC" w:rsidRPr="00625A58">
        <w:rPr>
          <w:rFonts w:ascii="Helvetica" w:hAnsi="Helvetica" w:cs="Times New Roman"/>
        </w:rPr>
        <w:t xml:space="preserve">at the genus level to determine an association between benthic composition and microbial community structure. </w:t>
      </w:r>
      <w:r w:rsidR="00680163" w:rsidRPr="00625A58">
        <w:rPr>
          <w:rFonts w:ascii="Helvetica" w:hAnsi="Helvetica" w:cs="Times New Roman"/>
        </w:rPr>
        <w:t>We were specifically interested in</w:t>
      </w:r>
      <w:r w:rsidR="004D0DFC" w:rsidRPr="00625A58">
        <w:rPr>
          <w:rFonts w:ascii="Helvetica" w:hAnsi="Helvetica" w:cs="Times New Roman"/>
        </w:rPr>
        <w:t xml:space="preserve"> </w:t>
      </w:r>
      <w:r w:rsidR="00F3107C" w:rsidRPr="00625A58">
        <w:rPr>
          <w:rFonts w:ascii="Helvetica" w:hAnsi="Helvetica" w:cs="Times New Roman"/>
        </w:rPr>
        <w:t xml:space="preserve">variations of relative abundance in bacterial taxa across mesocosm treatments </w:t>
      </w:r>
      <w:r w:rsidR="004D0DFC" w:rsidRPr="00625A58">
        <w:rPr>
          <w:rFonts w:ascii="Helvetica" w:hAnsi="Helvetica" w:cs="Times New Roman"/>
        </w:rPr>
        <w:t xml:space="preserve">and over the </w:t>
      </w:r>
      <w:r w:rsidR="00F3107C" w:rsidRPr="00625A58">
        <w:rPr>
          <w:rFonts w:ascii="Helvetica" w:hAnsi="Helvetica" w:cs="Times New Roman"/>
        </w:rPr>
        <w:t>four</w:t>
      </w:r>
      <w:r w:rsidR="004D0DFC" w:rsidRPr="00625A58">
        <w:rPr>
          <w:rFonts w:ascii="Helvetica" w:hAnsi="Helvetica" w:cs="Times New Roman"/>
        </w:rPr>
        <w:t xml:space="preserve"> sampling time points in chronological order</w:t>
      </w:r>
      <w:r w:rsidR="00680163" w:rsidRPr="00625A58">
        <w:rPr>
          <w:rFonts w:ascii="Helvetica" w:hAnsi="Helvetica" w:cs="Times New Roman"/>
        </w:rPr>
        <w:t xml:space="preserve"> (</w:t>
      </w:r>
      <w:r w:rsidR="00680163" w:rsidRPr="00625A58">
        <w:rPr>
          <w:rFonts w:ascii="Helvetica" w:hAnsi="Helvetica" w:cs="Times New Roman"/>
        </w:rPr>
        <w:fldChar w:fldCharType="begin"/>
      </w:r>
      <w:r w:rsidR="00680163" w:rsidRPr="00625A58">
        <w:rPr>
          <w:rFonts w:ascii="Helvetica" w:hAnsi="Helvetica" w:cs="Times New Roman"/>
        </w:rPr>
        <w:instrText xml:space="preserve"> REF _Ref234333046 \h  \* MERGEFORMAT </w:instrText>
      </w:r>
      <w:r w:rsidR="00680163" w:rsidRPr="00625A58">
        <w:rPr>
          <w:rFonts w:ascii="Helvetica" w:hAnsi="Helvetica" w:cs="Times New Roman"/>
        </w:rPr>
      </w:r>
      <w:r w:rsidR="00680163" w:rsidRPr="00625A58">
        <w:rPr>
          <w:rFonts w:ascii="Helvetica" w:hAnsi="Helvetica" w:cs="Times New Roman"/>
        </w:rPr>
        <w:fldChar w:fldCharType="separate"/>
      </w:r>
      <w:r w:rsidR="00680163" w:rsidRPr="00625A58">
        <w:rPr>
          <w:rFonts w:ascii="Helvetica" w:hAnsi="Helvetica" w:cs="Times New Roman"/>
          <w:b/>
          <w:bCs/>
          <w:color w:val="000000" w:themeColor="text1"/>
        </w:rPr>
        <w:t xml:space="preserve">Figure </w:t>
      </w:r>
      <w:r w:rsidR="00680163" w:rsidRPr="00625A58">
        <w:rPr>
          <w:rFonts w:ascii="Helvetica" w:hAnsi="Helvetica" w:cs="Times New Roman"/>
          <w:b/>
          <w:bCs/>
          <w:noProof/>
          <w:color w:val="000000" w:themeColor="text1"/>
        </w:rPr>
        <w:t>6</w:t>
      </w:r>
      <w:r w:rsidR="00680163" w:rsidRPr="00625A58">
        <w:rPr>
          <w:rFonts w:ascii="Helvetica" w:hAnsi="Helvetica" w:cs="Times New Roman"/>
        </w:rPr>
        <w:fldChar w:fldCharType="end"/>
      </w:r>
      <w:r w:rsidR="00680163" w:rsidRPr="00625A58">
        <w:rPr>
          <w:rFonts w:ascii="Helvetica" w:hAnsi="Helvetica" w:cs="Times New Roman"/>
        </w:rPr>
        <w:t>)</w:t>
      </w:r>
      <w:r w:rsidR="004D0DFC" w:rsidRPr="00625A58">
        <w:rPr>
          <w:rFonts w:ascii="Helvetica" w:hAnsi="Helvetica" w:cs="Times New Roman"/>
        </w:rPr>
        <w:t>. Taxa were split into three modules</w:t>
      </w:r>
      <w:r w:rsidR="00FB25FB" w:rsidRPr="00625A58">
        <w:rPr>
          <w:rFonts w:ascii="Helvetica" w:hAnsi="Helvetica" w:cs="Times New Roman"/>
        </w:rPr>
        <w:t xml:space="preserve"> (modules A, B and C)</w:t>
      </w:r>
      <w:r w:rsidR="004D0DFC" w:rsidRPr="00625A58">
        <w:rPr>
          <w:rFonts w:ascii="Helvetica" w:hAnsi="Helvetica" w:cs="Times New Roman"/>
        </w:rPr>
        <w:t xml:space="preserve"> via k-means </w:t>
      </w:r>
      <w:r w:rsidR="00F3107C" w:rsidRPr="00625A58">
        <w:rPr>
          <w:rFonts w:ascii="Helvetica" w:hAnsi="Helvetica" w:cs="Times New Roman"/>
        </w:rPr>
        <w:t>which grouped taxa with similar patterns of enrichment and depletion</w:t>
      </w:r>
      <w:r w:rsidR="004D0DFC" w:rsidRPr="00625A58">
        <w:rPr>
          <w:rFonts w:ascii="Helvetica" w:hAnsi="Helvetica" w:cs="Times New Roman"/>
        </w:rPr>
        <w:t>.</w:t>
      </w:r>
      <w:r w:rsidR="00FB25FB" w:rsidRPr="00625A58">
        <w:rPr>
          <w:rFonts w:ascii="Helvetica" w:hAnsi="Helvetica" w:cs="Times New Roman"/>
        </w:rPr>
        <w:t xml:space="preserve"> </w:t>
      </w:r>
      <w:r w:rsidR="00A84398" w:rsidRPr="00625A58">
        <w:rPr>
          <w:rFonts w:ascii="Helvetica" w:hAnsi="Helvetica" w:cs="Times New Roman"/>
        </w:rPr>
        <w:t>Module B</w:t>
      </w:r>
      <w:r w:rsidR="00FB25FB" w:rsidRPr="00625A58">
        <w:rPr>
          <w:rFonts w:ascii="Helvetica" w:hAnsi="Helvetica" w:cs="Times New Roman"/>
        </w:rPr>
        <w:t xml:space="preserve"> showed significant treatment effects</w:t>
      </w:r>
      <w:r w:rsidR="00A84398" w:rsidRPr="00625A58">
        <w:rPr>
          <w:rFonts w:ascii="Helvetica" w:hAnsi="Helvetica" w:cs="Times New Roman"/>
        </w:rPr>
        <w:t xml:space="preserve"> </w:t>
      </w:r>
      <w:r w:rsidR="00FB25FB" w:rsidRPr="00625A58">
        <w:rPr>
          <w:rFonts w:ascii="Helvetica" w:hAnsi="Helvetica" w:cs="Times New Roman"/>
        </w:rPr>
        <w:t xml:space="preserve">(F= </w:t>
      </w:r>
      <w:r w:rsidR="00A84398" w:rsidRPr="00625A58">
        <w:rPr>
          <w:rFonts w:ascii="Helvetica" w:hAnsi="Helvetica" w:cs="Times New Roman"/>
        </w:rPr>
        <w:t>5.</w:t>
      </w:r>
      <w:r w:rsidR="00680163" w:rsidRPr="00625A58">
        <w:rPr>
          <w:rFonts w:ascii="Helvetica" w:hAnsi="Helvetica" w:cs="Times New Roman"/>
        </w:rPr>
        <w:t>32</w:t>
      </w:r>
      <w:r w:rsidR="00FB25FB" w:rsidRPr="00625A58">
        <w:rPr>
          <w:rFonts w:ascii="Helvetica" w:hAnsi="Helvetica" w:cs="Times New Roman"/>
        </w:rPr>
        <w:t>, p=0.0</w:t>
      </w:r>
      <w:r w:rsidR="00A84398" w:rsidRPr="00625A58">
        <w:rPr>
          <w:rFonts w:ascii="Helvetica" w:hAnsi="Helvetica" w:cs="Times New Roman"/>
        </w:rPr>
        <w:t>2) while module</w:t>
      </w:r>
      <w:r w:rsidR="00F3107C" w:rsidRPr="00625A58">
        <w:rPr>
          <w:rFonts w:ascii="Helvetica" w:hAnsi="Helvetica" w:cs="Times New Roman"/>
        </w:rPr>
        <w:t>s</w:t>
      </w:r>
      <w:r w:rsidR="00A84398" w:rsidRPr="00625A58">
        <w:rPr>
          <w:rFonts w:ascii="Helvetica" w:hAnsi="Helvetica" w:cs="Times New Roman"/>
        </w:rPr>
        <w:t xml:space="preserve"> A and C did not</w:t>
      </w:r>
      <w:r w:rsidR="00680163" w:rsidRPr="00625A58">
        <w:rPr>
          <w:rFonts w:ascii="Helvetica" w:hAnsi="Helvetica" w:cs="Times New Roman"/>
        </w:rPr>
        <w:t xml:space="preserve"> (module A: F= 3.23, p = 0.06; module C: F = 0.46, p = 0.71)</w:t>
      </w:r>
      <w:r w:rsidR="00FB25FB" w:rsidRPr="00625A58">
        <w:rPr>
          <w:rFonts w:ascii="Helvetica" w:hAnsi="Helvetica" w:cs="Times New Roman"/>
        </w:rPr>
        <w:t>.</w:t>
      </w:r>
      <w:r w:rsidR="00680163" w:rsidRPr="00625A58">
        <w:rPr>
          <w:rFonts w:ascii="Helvetica" w:hAnsi="Helvetica" w:cs="Times New Roman"/>
        </w:rPr>
        <w:t xml:space="preserve"> Models showed significant time effects in Module A (F=578.6, p&lt;0.05), B (F= 604.3, p&lt;0.05),  and C (F=29.9, p&lt;0.05), as well as flow rate effect (module A: F=25.8, p&lt;0.05; module B: F=31.1, p&lt;0.05; module C: F= 42.5, p&lt;0.05). All modules were associated with significant treatment:time interactions (module A= F127.1, p &lt;0.05; module B: F= 284.1, p &lt;0.05: module C: F= 39.1, p &lt;0.05). Additonally, </w:t>
      </w:r>
      <w:r w:rsidR="00FB25FB" w:rsidRPr="00625A58">
        <w:rPr>
          <w:rFonts w:ascii="Helvetica" w:hAnsi="Helvetica" w:cs="Times New Roman"/>
        </w:rPr>
        <w:t>Dunett’s post-hoc contrasts indicated</w:t>
      </w:r>
      <w:r w:rsidR="00680163" w:rsidRPr="00625A58">
        <w:rPr>
          <w:rFonts w:ascii="Helvetica" w:hAnsi="Helvetica" w:cs="Times New Roman"/>
        </w:rPr>
        <w:t xml:space="preserve"> a </w:t>
      </w:r>
      <w:r w:rsidR="00A84398" w:rsidRPr="00625A58">
        <w:rPr>
          <w:rFonts w:ascii="Helvetica" w:hAnsi="Helvetica" w:cs="Times New Roman"/>
        </w:rPr>
        <w:t xml:space="preserve">significant </w:t>
      </w:r>
      <w:r w:rsidR="00680163" w:rsidRPr="00625A58">
        <w:rPr>
          <w:rFonts w:ascii="Helvetica" w:hAnsi="Helvetica" w:cs="Times New Roman"/>
        </w:rPr>
        <w:t>enrichment of taxa in module B</w:t>
      </w:r>
      <w:r w:rsidR="00FB25FB" w:rsidRPr="00625A58">
        <w:rPr>
          <w:rFonts w:ascii="Helvetica" w:hAnsi="Helvetica" w:cs="Times New Roman"/>
        </w:rPr>
        <w:t xml:space="preserve"> </w:t>
      </w:r>
      <w:r w:rsidR="00680163" w:rsidRPr="00625A58">
        <w:rPr>
          <w:rFonts w:ascii="Helvetica" w:hAnsi="Helvetica" w:cs="Times New Roman"/>
        </w:rPr>
        <w:t xml:space="preserve">between algae-enriched treatments and </w:t>
      </w:r>
      <w:r w:rsidR="00FB25FB" w:rsidRPr="00625A58">
        <w:rPr>
          <w:rFonts w:ascii="Helvetica" w:hAnsi="Helvetica" w:cs="Times New Roman"/>
        </w:rPr>
        <w:t xml:space="preserve">the </w:t>
      </w:r>
      <w:r w:rsidR="00680163" w:rsidRPr="00625A58">
        <w:rPr>
          <w:rFonts w:ascii="Helvetica" w:hAnsi="Helvetica" w:cs="Times New Roman"/>
        </w:rPr>
        <w:t xml:space="preserve">seawater </w:t>
      </w:r>
      <w:r w:rsidR="00FB25FB" w:rsidRPr="00625A58">
        <w:rPr>
          <w:rFonts w:ascii="Helvetica" w:hAnsi="Helvetica" w:cs="Times New Roman"/>
        </w:rPr>
        <w:t>control</w:t>
      </w:r>
      <w:r w:rsidR="00A84398" w:rsidRPr="00625A58">
        <w:rPr>
          <w:rFonts w:ascii="Helvetica" w:hAnsi="Helvetica" w:cs="Times New Roman"/>
        </w:rPr>
        <w:t xml:space="preserve"> (p</w:t>
      </w:r>
      <w:r w:rsidR="00680163" w:rsidRPr="00625A58">
        <w:rPr>
          <w:rFonts w:ascii="Helvetica" w:hAnsi="Helvetica" w:cs="Times New Roman"/>
        </w:rPr>
        <w:t>=0.03</w:t>
      </w:r>
      <w:r w:rsidR="00A84398" w:rsidRPr="00625A58">
        <w:rPr>
          <w:rFonts w:ascii="Helvetica" w:hAnsi="Helvetica" w:cs="Times New Roman"/>
        </w:rPr>
        <w:t>) (</w:t>
      </w:r>
      <w:r w:rsidR="00B60634" w:rsidRPr="00625A58">
        <w:rPr>
          <w:rFonts w:ascii="Helvetica" w:hAnsi="Helvetica" w:cs="Times New Roman"/>
        </w:rPr>
        <w:fldChar w:fldCharType="begin"/>
      </w:r>
      <w:r w:rsidR="00B60634" w:rsidRPr="00625A58">
        <w:rPr>
          <w:rFonts w:ascii="Helvetica" w:hAnsi="Helvetica" w:cs="Times New Roman"/>
        </w:rPr>
        <w:instrText xml:space="preserve"> REF _Ref234334081 \h </w:instrText>
      </w:r>
      <w:r w:rsidR="00F3107C" w:rsidRPr="00625A58">
        <w:rPr>
          <w:rFonts w:ascii="Helvetica" w:hAnsi="Helvetica" w:cs="Times New Roman"/>
        </w:rPr>
        <w:instrText xml:space="preserve"> \* MERGEFORMAT </w:instrText>
      </w:r>
      <w:r w:rsidR="00B60634" w:rsidRPr="00625A58">
        <w:rPr>
          <w:rFonts w:ascii="Helvetica" w:hAnsi="Helvetica" w:cs="Times New Roman"/>
        </w:rPr>
      </w:r>
      <w:r w:rsidR="00B60634" w:rsidRPr="00625A58">
        <w:rPr>
          <w:rFonts w:ascii="Helvetica" w:hAnsi="Helvetica" w:cs="Times New Roman"/>
        </w:rPr>
        <w:fldChar w:fldCharType="separate"/>
      </w:r>
      <w:r w:rsidR="00B60634" w:rsidRPr="00625A58">
        <w:rPr>
          <w:rFonts w:ascii="Helvetica" w:hAnsi="Helvetica" w:cs="Times New Roman"/>
          <w:b/>
          <w:bCs/>
        </w:rPr>
        <w:t xml:space="preserve">Figure </w:t>
      </w:r>
      <w:r w:rsidR="00B60634" w:rsidRPr="00625A58">
        <w:rPr>
          <w:rFonts w:ascii="Helvetica" w:hAnsi="Helvetica" w:cs="Times New Roman"/>
          <w:b/>
          <w:bCs/>
          <w:noProof/>
        </w:rPr>
        <w:t>7</w:t>
      </w:r>
      <w:r w:rsidR="00B60634" w:rsidRPr="00625A58">
        <w:rPr>
          <w:rFonts w:ascii="Helvetica" w:hAnsi="Helvetica" w:cs="Times New Roman"/>
        </w:rPr>
        <w:fldChar w:fldCharType="end"/>
      </w:r>
      <w:r w:rsidR="00B60634" w:rsidRPr="00625A58">
        <w:rPr>
          <w:rFonts w:ascii="Helvetica" w:hAnsi="Helvetica" w:cs="Times New Roman"/>
        </w:rPr>
        <w:t>)</w:t>
      </w:r>
      <w:r w:rsidR="004D0DFC" w:rsidRPr="00625A58">
        <w:rPr>
          <w:rFonts w:ascii="Helvetica" w:hAnsi="Helvetica" w:cs="Times New Roman"/>
        </w:rPr>
        <w:t xml:space="preserve">. </w:t>
      </w:r>
    </w:p>
    <w:p w14:paraId="4B2727C0" w14:textId="35B89F9B" w:rsidR="00D60AC0" w:rsidRPr="00625A58" w:rsidRDefault="00680163" w:rsidP="00680163">
      <w:pPr>
        <w:rPr>
          <w:rFonts w:ascii="Helvetica" w:hAnsi="Helvetica" w:cs="Times New Roman"/>
        </w:rPr>
      </w:pPr>
      <w:r w:rsidRPr="00625A58">
        <w:rPr>
          <w:rFonts w:ascii="Helvetica" w:hAnsi="Helvetica" w:cs="Times New Roman"/>
          <w:noProof/>
        </w:rPr>
        <w:drawing>
          <wp:inline distT="0" distB="0" distL="0" distR="0" wp14:anchorId="3ED22DAB" wp14:editId="59CB9477">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Pr="00625A58" w:rsidRDefault="00D60AC0" w:rsidP="00D60AC0">
      <w:pPr>
        <w:pStyle w:val="Lgende"/>
        <w:jc w:val="center"/>
        <w:rPr>
          <w:rFonts w:ascii="Helvetica" w:hAnsi="Helvetica" w:cs="Times New Roman"/>
          <w:b/>
          <w:bCs/>
          <w:color w:val="000000" w:themeColor="text1"/>
          <w:sz w:val="24"/>
          <w:szCs w:val="24"/>
        </w:rPr>
      </w:pPr>
      <w:bookmarkStart w:id="72" w:name="_Ref234333046"/>
      <w:bookmarkStart w:id="73" w:name="_Ref236690511"/>
      <w:r w:rsidRPr="00625A58">
        <w:rPr>
          <w:rFonts w:ascii="Helvetica" w:hAnsi="Helvetica" w:cs="Times New Roman"/>
          <w:b/>
          <w:bCs/>
          <w:color w:val="000000" w:themeColor="text1"/>
          <w:sz w:val="24"/>
          <w:szCs w:val="24"/>
        </w:rPr>
        <w:t xml:space="preserve">Figure </w:t>
      </w:r>
      <w:r w:rsidRPr="00625A58">
        <w:rPr>
          <w:rFonts w:ascii="Helvetica" w:hAnsi="Helvetica" w:cs="Times New Roman"/>
          <w:b/>
          <w:bCs/>
          <w:color w:val="000000" w:themeColor="text1"/>
          <w:sz w:val="24"/>
          <w:szCs w:val="24"/>
        </w:rPr>
        <w:fldChar w:fldCharType="begin"/>
      </w:r>
      <w:r w:rsidRPr="00625A58">
        <w:rPr>
          <w:rFonts w:ascii="Helvetica" w:hAnsi="Helvetica" w:cs="Times New Roman"/>
          <w:b/>
          <w:bCs/>
          <w:color w:val="000000" w:themeColor="text1"/>
          <w:sz w:val="24"/>
          <w:szCs w:val="24"/>
        </w:rPr>
        <w:instrText xml:space="preserve"> SEQ Figure \* ARABIC </w:instrText>
      </w:r>
      <w:r w:rsidRPr="00625A58">
        <w:rPr>
          <w:rFonts w:ascii="Helvetica" w:hAnsi="Helvetica" w:cs="Times New Roman"/>
          <w:b/>
          <w:bCs/>
          <w:color w:val="000000" w:themeColor="text1"/>
          <w:sz w:val="24"/>
          <w:szCs w:val="24"/>
        </w:rPr>
        <w:fldChar w:fldCharType="separate"/>
      </w:r>
      <w:r w:rsidR="00B60634" w:rsidRPr="00625A58">
        <w:rPr>
          <w:rFonts w:ascii="Helvetica" w:hAnsi="Helvetica" w:cs="Times New Roman"/>
          <w:b/>
          <w:bCs/>
          <w:noProof/>
          <w:color w:val="000000" w:themeColor="text1"/>
          <w:sz w:val="24"/>
          <w:szCs w:val="24"/>
        </w:rPr>
        <w:t>6</w:t>
      </w:r>
      <w:r w:rsidRPr="00625A58">
        <w:rPr>
          <w:rFonts w:ascii="Helvetica" w:hAnsi="Helvetica" w:cs="Times New Roman"/>
          <w:b/>
          <w:bCs/>
          <w:color w:val="000000" w:themeColor="text1"/>
          <w:sz w:val="24"/>
          <w:szCs w:val="24"/>
        </w:rPr>
        <w:fldChar w:fldCharType="end"/>
      </w:r>
      <w:bookmarkEnd w:id="72"/>
      <w:r w:rsidRPr="00625A58">
        <w:rPr>
          <w:rFonts w:ascii="Helvetica" w:hAnsi="Helvetica" w:cs="Times New Roman"/>
          <w:b/>
          <w:bCs/>
          <w:color w:val="000000" w:themeColor="text1"/>
          <w:sz w:val="24"/>
          <w:szCs w:val="24"/>
        </w:rPr>
        <w:t>: Heatmap showing significant differences in bacterial families across treatment.</w:t>
      </w:r>
      <w:bookmarkEnd w:id="73"/>
      <w:r w:rsidRPr="00625A58">
        <w:rPr>
          <w:rFonts w:ascii="Helvetica" w:hAnsi="Helvetica" w:cs="Times New Roman"/>
          <w:b/>
          <w:bCs/>
          <w:color w:val="000000" w:themeColor="text1"/>
          <w:sz w:val="24"/>
          <w:szCs w:val="24"/>
        </w:rPr>
        <w:t xml:space="preserve"> </w:t>
      </w:r>
    </w:p>
    <w:p w14:paraId="72B47537" w14:textId="2D2EA725" w:rsidR="00AC57EB" w:rsidRPr="00625A58" w:rsidRDefault="00AC57EB" w:rsidP="00AC57EB">
      <w:pPr>
        <w:jc w:val="center"/>
        <w:rPr>
          <w:rFonts w:ascii="Helvetica" w:hAnsi="Helvetica" w:cs="Times New Roman"/>
        </w:rPr>
      </w:pPr>
      <w:r w:rsidRPr="00625A58">
        <w:rPr>
          <w:rFonts w:ascii="Helvetica" w:hAnsi="Helvetica" w:cs="Times New Roman"/>
        </w:rPr>
        <w:lastRenderedPageBreak/>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Pr="00625A58" w:rsidRDefault="00D60AC0" w:rsidP="00D60AC0">
      <w:pPr>
        <w:rPr>
          <w:rFonts w:ascii="Helvetica" w:hAnsi="Helvetica" w:cs="Times New Roman"/>
        </w:rPr>
      </w:pPr>
    </w:p>
    <w:p w14:paraId="55A61DCB" w14:textId="2BED710E" w:rsidR="00D60AC0" w:rsidRPr="00625A58" w:rsidRDefault="00FB25FB" w:rsidP="00D60AC0">
      <w:pPr>
        <w:rPr>
          <w:rFonts w:ascii="Helvetica" w:hAnsi="Helvetica" w:cs="Times New Roman"/>
        </w:rPr>
      </w:pPr>
      <w:r w:rsidRPr="00625A58">
        <w:rPr>
          <w:rFonts w:ascii="Helvetica" w:hAnsi="Helvetica" w:cs="Times New Roman"/>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Pr="00625A58" w:rsidRDefault="00B60634" w:rsidP="00B60634">
      <w:pPr>
        <w:keepNext/>
        <w:rPr>
          <w:rFonts w:ascii="Helvetica" w:hAnsi="Helvetica" w:cs="Times New Roman"/>
        </w:rPr>
      </w:pPr>
    </w:p>
    <w:p w14:paraId="6D11751A" w14:textId="383136DB" w:rsidR="00D60AC0" w:rsidRPr="00625A58" w:rsidRDefault="00B60634" w:rsidP="00B60634">
      <w:pPr>
        <w:pStyle w:val="Lgende"/>
        <w:jc w:val="center"/>
        <w:rPr>
          <w:rFonts w:ascii="Helvetica" w:hAnsi="Helvetica" w:cs="Times New Roman"/>
          <w:b/>
          <w:bCs/>
          <w:sz w:val="24"/>
          <w:szCs w:val="24"/>
        </w:rPr>
      </w:pPr>
      <w:bookmarkStart w:id="74" w:name="_Ref234334081"/>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Pr="00625A58">
        <w:rPr>
          <w:rFonts w:ascii="Helvetica" w:hAnsi="Helvetica" w:cs="Times New Roman"/>
          <w:b/>
          <w:bCs/>
          <w:noProof/>
          <w:sz w:val="24"/>
          <w:szCs w:val="24"/>
        </w:rPr>
        <w:t>7</w:t>
      </w:r>
      <w:r w:rsidRPr="00625A58">
        <w:rPr>
          <w:rFonts w:ascii="Helvetica" w:hAnsi="Helvetica" w:cs="Times New Roman"/>
          <w:b/>
          <w:bCs/>
          <w:sz w:val="24"/>
          <w:szCs w:val="24"/>
        </w:rPr>
        <w:fldChar w:fldCharType="end"/>
      </w:r>
      <w:bookmarkEnd w:id="74"/>
      <w:r w:rsidRPr="00625A58">
        <w:rPr>
          <w:rFonts w:ascii="Helvetica" w:hAnsi="Helvetica" w:cs="Times New Roman"/>
          <w:b/>
          <w:bCs/>
          <w:sz w:val="24"/>
          <w:szCs w:val="24"/>
        </w:rPr>
        <w:t>: Modules</w:t>
      </w:r>
    </w:p>
    <w:p w14:paraId="2CC22D95" w14:textId="20CBF319" w:rsidR="00AC57EB" w:rsidRPr="00625A58" w:rsidRDefault="00AC57EB" w:rsidP="00AC57EB">
      <w:pPr>
        <w:jc w:val="center"/>
        <w:rPr>
          <w:rFonts w:ascii="Helvetica" w:hAnsi="Helvetica" w:cs="Times New Roman"/>
        </w:rPr>
      </w:pPr>
      <w:r w:rsidRPr="00625A58">
        <w:rPr>
          <w:rFonts w:ascii="Helvetica" w:hAnsi="Helvetica" w:cs="Times New Roman"/>
        </w:rP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625A58" w:rsidRDefault="00B60634" w:rsidP="00D60AC0">
      <w:pPr>
        <w:rPr>
          <w:rFonts w:ascii="Helvetica" w:hAnsi="Helvetica" w:cs="Times New Roman"/>
        </w:rPr>
      </w:pPr>
    </w:p>
    <w:p w14:paraId="2691B175" w14:textId="03F6C7F7" w:rsidR="0043448B" w:rsidRPr="00625A58" w:rsidRDefault="00B60634" w:rsidP="00D60AC0">
      <w:pPr>
        <w:rPr>
          <w:rFonts w:ascii="Helvetica" w:hAnsi="Helvetica" w:cs="Times New Roman"/>
        </w:rPr>
      </w:pPr>
      <w:r w:rsidRPr="00625A58">
        <w:rPr>
          <w:rFonts w:ascii="Helvetica" w:hAnsi="Helvetica" w:cs="Times New Roman"/>
        </w:rPr>
        <w:tab/>
      </w:r>
      <w:commentRangeStart w:id="75"/>
      <w:r w:rsidRPr="00625A58">
        <w:rPr>
          <w:rFonts w:ascii="Helvetica" w:hAnsi="Helvetica" w:cs="Times New Roman"/>
        </w:rPr>
        <w:t xml:space="preserve">The </w:t>
      </w:r>
      <w:commentRangeEnd w:id="75"/>
      <w:r w:rsidR="003040B6" w:rsidRPr="00625A58">
        <w:rPr>
          <w:rStyle w:val="Marquedecommentaire"/>
          <w:rFonts w:ascii="Helvetica" w:hAnsi="Helvetica" w:cs="Times New Roman"/>
          <w:sz w:val="24"/>
          <w:szCs w:val="24"/>
        </w:rPr>
        <w:commentReference w:id="75"/>
      </w:r>
      <w:r w:rsidRPr="00625A58">
        <w:rPr>
          <w:rFonts w:ascii="Helvetica" w:hAnsi="Helvetica" w:cs="Times New Roman"/>
        </w:rPr>
        <w:t>relative abundance of bacterial genera were relativized to the</w:t>
      </w:r>
      <w:r w:rsidR="00453D29" w:rsidRPr="00625A58">
        <w:rPr>
          <w:rFonts w:ascii="Helvetica" w:hAnsi="Helvetica" w:cs="Times New Roman"/>
        </w:rPr>
        <w:t xml:space="preserve"> average</w:t>
      </w:r>
      <w:r w:rsidRPr="00625A58">
        <w:rPr>
          <w:rFonts w:ascii="Helvetica" w:hAnsi="Helvetica" w:cs="Times New Roman"/>
        </w:rPr>
        <w:t xml:space="preserve"> inflow value at each time point to model enrichment and depletion patterns in each treatment</w:t>
      </w:r>
      <w:r w:rsidR="00453D29" w:rsidRPr="00625A58">
        <w:rPr>
          <w:rFonts w:ascii="Helvetica" w:hAnsi="Helvetica" w:cs="Times New Roman"/>
        </w:rPr>
        <w:t xml:space="preserv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bacterial genera showed significant ANOVA (p</w:t>
      </w:r>
      <w:r w:rsidR="00453D29" w:rsidRPr="00625A58">
        <w:rPr>
          <w:rFonts w:ascii="Helvetica" w:hAnsi="Helvetica" w:cs="Times New Roman"/>
          <w:vertAlign w:val="subscript"/>
        </w:rPr>
        <w:t>treatment</w:t>
      </w:r>
      <w:r w:rsidR="00453D29" w:rsidRPr="00625A58">
        <w:rPr>
          <w:rFonts w:ascii="Helvetica" w:hAnsi="Helvetica" w:cs="Times New Roman"/>
        </w:rPr>
        <w:t xml:space="preserve"> &lt;0.05). Among those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genera, </w:t>
      </w:r>
      <w:r w:rsidR="00680163" w:rsidRPr="00625A58">
        <w:rPr>
          <w:rFonts w:ascii="Helvetica" w:hAnsi="Helvetica" w:cs="Times New Roman"/>
        </w:rPr>
        <w:t>1</w:t>
      </w:r>
      <w:r w:rsidR="00200FAC" w:rsidRPr="00625A58">
        <w:rPr>
          <w:rFonts w:ascii="Helvetica" w:hAnsi="Helvetica" w:cs="Times New Roman"/>
        </w:rPr>
        <w:t>5</w:t>
      </w:r>
      <w:r w:rsidR="00453D29" w:rsidRPr="00625A58">
        <w:rPr>
          <w:rFonts w:ascii="Helvetica" w:hAnsi="Helvetica" w:cs="Times New Roman"/>
        </w:rPr>
        <w:t xml:space="preserve"> genera exhibited significant Dunett’s post-hoc contrasts between control and treatments</w:t>
      </w:r>
      <w:r w:rsidR="00680163" w:rsidRPr="00625A58">
        <w:rPr>
          <w:rFonts w:ascii="Helvetica" w:hAnsi="Helvetica" w:cs="Times New Roman"/>
        </w:rPr>
        <w:t xml:space="preserve">, specifically in algae-enriched treatments. As a result, algae treatment were associated with the  significant enrichment of  </w:t>
      </w:r>
      <w:r w:rsidR="00200FAC" w:rsidRPr="00625A58">
        <w:rPr>
          <w:rFonts w:ascii="Helvetica" w:hAnsi="Helvetica" w:cs="Times New Roman"/>
        </w:rPr>
        <w:t>6</w:t>
      </w:r>
      <w:r w:rsidR="00680163" w:rsidRPr="00625A58">
        <w:rPr>
          <w:rFonts w:ascii="Helvetica" w:hAnsi="Helvetica" w:cs="Times New Roman"/>
        </w:rPr>
        <w:t xml:space="preserve"> genera and the depletion of </w:t>
      </w:r>
      <w:r w:rsidR="00200FAC" w:rsidRPr="00625A58">
        <w:rPr>
          <w:rFonts w:ascii="Helvetica" w:hAnsi="Helvetica" w:cs="Times New Roman"/>
        </w:rPr>
        <w:t>9</w:t>
      </w:r>
      <w:r w:rsidR="00680163" w:rsidRPr="00625A58">
        <w:rPr>
          <w:rFonts w:ascii="Helvetica" w:hAnsi="Helvetica" w:cs="Times New Roman"/>
        </w:rPr>
        <w:t xml:space="preserve"> genera</w:t>
      </w:r>
      <w:r w:rsidR="00F3107C" w:rsidRPr="00625A58">
        <w:rPr>
          <w:rFonts w:ascii="Helvetica" w:hAnsi="Helvetica" w:cs="Times New Roman"/>
        </w:rPr>
        <w:t xml:space="preserve"> </w:t>
      </w:r>
      <w:r w:rsidR="00453D29" w:rsidRPr="00625A58">
        <w:rPr>
          <w:rFonts w:ascii="Helvetica" w:hAnsi="Helvetica" w:cs="Times New Roman"/>
        </w:rPr>
        <w:t xml:space="preserve">(p&lt;0.05). </w:t>
      </w:r>
      <w:r w:rsidR="00200FAC" w:rsidRPr="00625A58">
        <w:rPr>
          <w:rFonts w:ascii="Helvetica" w:hAnsi="Helvetica" w:cs="Times New Roman"/>
          <w:color w:val="222222"/>
          <w:shd w:val="clear" w:color="auto" w:fill="FFFFFF"/>
        </w:rPr>
        <w:t xml:space="preserve">Specifically, within </w:t>
      </w:r>
      <w:r w:rsidR="00380F8C" w:rsidRPr="00625A58">
        <w:rPr>
          <w:rFonts w:ascii="Helvetica" w:hAnsi="Helvetica" w:cs="Times New Roman"/>
          <w:color w:val="222222"/>
          <w:shd w:val="clear" w:color="auto" w:fill="FFFFFF"/>
        </w:rPr>
        <w:t>Module A</w:t>
      </w:r>
      <w:r w:rsidR="00200FAC" w:rsidRPr="00625A58">
        <w:rPr>
          <w:rFonts w:ascii="Helvetica" w:hAnsi="Helvetica" w:cs="Times New Roman"/>
          <w:color w:val="222222"/>
          <w:shd w:val="clear" w:color="auto" w:fill="FFFFFF"/>
        </w:rPr>
        <w:t>, the</w:t>
      </w:r>
      <w:r w:rsidR="00380F8C" w:rsidRPr="00625A58">
        <w:rPr>
          <w:rFonts w:ascii="Helvetica" w:hAnsi="Helvetica" w:cs="Times New Roman"/>
          <w:color w:val="222222"/>
          <w:shd w:val="clear" w:color="auto" w:fill="FFFFFF"/>
        </w:rPr>
        <w:t xml:space="preserve"> </w:t>
      </w:r>
      <w:r w:rsidR="00200FAC" w:rsidRPr="00625A58">
        <w:rPr>
          <w:rFonts w:ascii="Helvetica" w:hAnsi="Helvetica" w:cs="Times New Roman"/>
          <w:color w:val="222222"/>
          <w:shd w:val="clear" w:color="auto" w:fill="FFFFFF"/>
        </w:rPr>
        <w:t xml:space="preserve">most abundant taxa </w:t>
      </w:r>
      <w:r w:rsidR="00380F8C" w:rsidRPr="00625A58">
        <w:rPr>
          <w:rFonts w:ascii="Helvetica" w:hAnsi="Helvetica" w:cs="Times New Roman"/>
          <w:color w:val="222222"/>
          <w:shd w:val="clear" w:color="auto" w:fill="FFFFFF"/>
        </w:rPr>
        <w:t xml:space="preserve">were </w:t>
      </w:r>
      <w:r w:rsidR="00571577" w:rsidRPr="00625A58">
        <w:rPr>
          <w:rFonts w:ascii="Helvetica" w:hAnsi="Helvetica" w:cs="Times New Roman"/>
          <w:i/>
          <w:iCs/>
          <w:color w:val="222222"/>
          <w:shd w:val="clear" w:color="auto" w:fill="FFFFFF"/>
        </w:rPr>
        <w:t>Synechococcus</w:t>
      </w:r>
      <w:r w:rsidR="00571577" w:rsidRPr="00625A58">
        <w:rPr>
          <w:rFonts w:ascii="Helvetica" w:hAnsi="Helvetica" w:cs="Times New Roman"/>
          <w:color w:val="222222"/>
          <w:shd w:val="clear" w:color="auto" w:fill="FFFFFF"/>
        </w:rPr>
        <w:t xml:space="preserve"> (mean 15.1%), </w:t>
      </w:r>
      <w:r w:rsidR="00380F8C" w:rsidRPr="00625A58">
        <w:rPr>
          <w:rFonts w:ascii="Helvetica" w:hAnsi="Helvetica" w:cs="Times New Roman"/>
          <w:color w:val="222222"/>
          <w:shd w:val="clear" w:color="auto" w:fill="FFFFFF"/>
        </w:rPr>
        <w:t xml:space="preserve">SAR11 </w:t>
      </w:r>
      <w:r w:rsidR="00227E96" w:rsidRPr="00625A58">
        <w:rPr>
          <w:rFonts w:ascii="Helvetica" w:hAnsi="Helvetica" w:cs="Times New Roman"/>
          <w:color w:val="222222"/>
          <w:shd w:val="clear" w:color="auto" w:fill="FFFFFF"/>
        </w:rPr>
        <w:t>C</w:t>
      </w:r>
      <w:r w:rsidR="00380F8C" w:rsidRPr="00625A58">
        <w:rPr>
          <w:rFonts w:ascii="Helvetica" w:hAnsi="Helvetica" w:cs="Times New Roman"/>
          <w:color w:val="222222"/>
          <w:shd w:val="clear" w:color="auto" w:fill="FFFFFF"/>
        </w:rPr>
        <w:t xml:space="preserve">lade </w:t>
      </w:r>
      <w:r w:rsidR="00227E96" w:rsidRPr="00625A58">
        <w:rPr>
          <w:rFonts w:ascii="Helvetica" w:hAnsi="Helvetica" w:cs="Times New Roman"/>
          <w:color w:val="222222"/>
          <w:shd w:val="clear" w:color="auto" w:fill="FFFFFF"/>
        </w:rPr>
        <w:t>I</w:t>
      </w:r>
      <w:r w:rsidR="00380F8C" w:rsidRPr="00625A58">
        <w:rPr>
          <w:rFonts w:ascii="Helvetica" w:hAnsi="Helvetica" w:cs="Times New Roman"/>
          <w:color w:val="222222"/>
          <w:shd w:val="clear" w:color="auto" w:fill="FFFFFF"/>
        </w:rPr>
        <w:t xml:space="preserve">a (mean </w:t>
      </w:r>
      <w:r w:rsidR="00571577" w:rsidRPr="00625A58">
        <w:rPr>
          <w:rFonts w:ascii="Helvetica" w:hAnsi="Helvetica" w:cs="Times New Roman"/>
          <w:color w:val="222222"/>
          <w:shd w:val="clear" w:color="auto" w:fill="FFFFFF"/>
        </w:rPr>
        <w:t>2.3</w:t>
      </w:r>
      <w:r w:rsidR="00380F8C" w:rsidRPr="00625A58">
        <w:rPr>
          <w:rFonts w:ascii="Helvetica" w:hAnsi="Helvetica" w:cs="Times New Roman"/>
          <w:color w:val="222222"/>
          <w:shd w:val="clear" w:color="auto" w:fill="FFFFFF"/>
        </w:rPr>
        <w:t xml:space="preserve">%), SAR86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and </w:t>
      </w:r>
      <w:r w:rsidR="00571577" w:rsidRPr="00625A58">
        <w:rPr>
          <w:rFonts w:ascii="Helvetica" w:hAnsi="Helvetica" w:cs="Times New Roman"/>
          <w:color w:val="222222"/>
          <w:shd w:val="clear" w:color="auto" w:fill="FFFFFF"/>
        </w:rPr>
        <w:lastRenderedPageBreak/>
        <w:t>Procholorococcus</w:t>
      </w:r>
      <w:r w:rsidR="00380F8C" w:rsidRPr="00625A58">
        <w:rPr>
          <w:rFonts w:ascii="Helvetica" w:hAnsi="Helvetica" w:cs="Times New Roman"/>
          <w:color w:val="222222"/>
          <w:shd w:val="clear" w:color="auto" w:fill="FFFFFF"/>
        </w:rPr>
        <w:t xml:space="preserve">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Of the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prevalent genera shown in module A, </w:t>
      </w:r>
      <w:r w:rsidR="00571577" w:rsidRPr="00625A58">
        <w:rPr>
          <w:rFonts w:ascii="Helvetica" w:hAnsi="Helvetica" w:cs="Times New Roman"/>
          <w:color w:val="222222"/>
          <w:shd w:val="clear" w:color="auto" w:fill="FFFFFF"/>
        </w:rPr>
        <w:t xml:space="preserve">six </w:t>
      </w:r>
      <w:r w:rsidR="00380F8C" w:rsidRPr="00625A58">
        <w:rPr>
          <w:rFonts w:ascii="Helvetica" w:hAnsi="Helvetica" w:cs="Times New Roman"/>
          <w:color w:val="222222"/>
          <w:shd w:val="clear" w:color="auto" w:fill="FFFFFF"/>
        </w:rPr>
        <w:t xml:space="preserve">were significantly depleted in the </w:t>
      </w:r>
      <w:r w:rsidR="00571577" w:rsidRPr="00625A58">
        <w:rPr>
          <w:rFonts w:ascii="Helvetica" w:hAnsi="Helvetica" w:cs="Times New Roman"/>
          <w:color w:val="222222"/>
          <w:shd w:val="clear" w:color="auto" w:fill="FFFFFF"/>
        </w:rPr>
        <w:t>a</w:t>
      </w:r>
      <w:r w:rsidR="00380F8C" w:rsidRPr="00625A58">
        <w:rPr>
          <w:rFonts w:ascii="Helvetica" w:hAnsi="Helvetica" w:cs="Times New Roman"/>
          <w:color w:val="222222"/>
          <w:shd w:val="clear" w:color="auto" w:fill="FFFFFF"/>
        </w:rPr>
        <w:t>lgae</w:t>
      </w:r>
      <w:r w:rsidR="00571577" w:rsidRPr="00625A58">
        <w:rPr>
          <w:rFonts w:ascii="Helvetica" w:hAnsi="Helvetica" w:cs="Times New Roman"/>
          <w:color w:val="222222"/>
          <w:shd w:val="clear" w:color="auto" w:fill="FFFFFF"/>
        </w:rPr>
        <w:t>-treatment</w:t>
      </w:r>
      <w:r w:rsidR="00380F8C" w:rsidRPr="00625A58">
        <w:rPr>
          <w:rFonts w:ascii="Helvetica" w:hAnsi="Helvetica" w:cs="Times New Roman"/>
          <w:color w:val="222222"/>
          <w:shd w:val="clear" w:color="auto" w:fill="FFFFFF"/>
        </w:rPr>
        <w:t xml:space="preserve"> relative to the control (Supplementary</w:t>
      </w:r>
      <w:r w:rsidR="003040B6" w:rsidRPr="00625A58">
        <w:rPr>
          <w:rFonts w:ascii="Helvetica" w:hAnsi="Helvetica" w:cs="Times New Roman"/>
          <w:color w:val="222222"/>
          <w:shd w:val="clear" w:color="auto" w:fill="FFFFFF"/>
        </w:rPr>
        <w:t xml:space="preserve"> </w:t>
      </w:r>
      <w:r w:rsidR="003040B6" w:rsidRPr="00625A58">
        <w:rPr>
          <w:rFonts w:ascii="Helvetica" w:hAnsi="Helvetica" w:cs="Times New Roman"/>
          <w:color w:val="222222"/>
          <w:shd w:val="clear" w:color="auto" w:fill="FFFFFF"/>
        </w:rPr>
        <w:fldChar w:fldCharType="begin"/>
      </w:r>
      <w:r w:rsidR="003040B6" w:rsidRPr="00625A58">
        <w:rPr>
          <w:rFonts w:ascii="Helvetica" w:hAnsi="Helvetica" w:cs="Times New Roman"/>
          <w:color w:val="222222"/>
          <w:shd w:val="clear" w:color="auto" w:fill="FFFFFF"/>
        </w:rPr>
        <w:instrText xml:space="preserve"> REF _Ref236691132 \h  \* MERGEFORMAT </w:instrText>
      </w:r>
      <w:r w:rsidR="003040B6" w:rsidRPr="00625A58">
        <w:rPr>
          <w:rFonts w:ascii="Helvetica" w:hAnsi="Helvetica" w:cs="Times New Roman"/>
          <w:color w:val="222222"/>
          <w:shd w:val="clear" w:color="auto" w:fill="FFFFFF"/>
        </w:rPr>
      </w:r>
      <w:r w:rsidR="003040B6" w:rsidRPr="00625A58">
        <w:rPr>
          <w:rFonts w:ascii="Helvetica" w:hAnsi="Helvetica" w:cs="Times New Roman"/>
          <w:color w:val="222222"/>
          <w:shd w:val="clear" w:color="auto" w:fill="FFFFFF"/>
        </w:rPr>
        <w:fldChar w:fldCharType="separate"/>
      </w:r>
      <w:r w:rsidR="003040B6" w:rsidRPr="00625A58">
        <w:rPr>
          <w:rFonts w:ascii="Helvetica" w:hAnsi="Helvetica" w:cs="Times New Roman"/>
        </w:rPr>
        <w:t xml:space="preserve">Table </w:t>
      </w:r>
      <w:r w:rsidR="003040B6" w:rsidRPr="00625A58">
        <w:rPr>
          <w:rFonts w:ascii="Helvetica" w:hAnsi="Helvetica" w:cs="Times New Roman"/>
          <w:noProof/>
        </w:rPr>
        <w:t>7</w:t>
      </w:r>
      <w:r w:rsidR="003040B6"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These key taxa have experienced a decrease from the controls by the end of the 24h sampling:  </w:t>
      </w:r>
      <w:r w:rsidR="00380F8C" w:rsidRPr="00625A58">
        <w:rPr>
          <w:rFonts w:ascii="Helvetica" w:hAnsi="Helvetica" w:cs="Times New Roman"/>
          <w:color w:val="222222"/>
          <w:shd w:val="clear" w:color="auto" w:fill="FFFFFF"/>
        </w:rPr>
        <w:t>SAR116</w:t>
      </w:r>
      <w:r w:rsidR="000A157B" w:rsidRPr="00625A58">
        <w:rPr>
          <w:rFonts w:ascii="Helvetica" w:hAnsi="Helvetica" w:cs="Times New Roman"/>
          <w:color w:val="222222"/>
          <w:shd w:val="clear" w:color="auto" w:fill="FFFFFF"/>
        </w:rPr>
        <w:t xml:space="preserve"> (-1.9%)</w:t>
      </w:r>
      <w:r w:rsidR="00380F8C" w:rsidRPr="00625A58">
        <w:rPr>
          <w:rFonts w:ascii="Helvetica" w:hAnsi="Helvetica" w:cs="Times New Roman"/>
          <w:color w:val="222222"/>
          <w:shd w:val="clear" w:color="auto" w:fill="FFFFFF"/>
        </w:rPr>
        <w:t>,</w:t>
      </w:r>
      <w:r w:rsidR="005E4574" w:rsidRPr="00625A58">
        <w:rPr>
          <w:rFonts w:ascii="Helvetica" w:hAnsi="Helvetica" w:cs="Times New Roman"/>
          <w:color w:val="222222"/>
          <w:shd w:val="clear" w:color="auto" w:fill="FFFFFF"/>
        </w:rPr>
        <w:t xml:space="preserve"> SAR406</w:t>
      </w:r>
      <w:r w:rsidR="000A157B" w:rsidRPr="00625A58">
        <w:rPr>
          <w:rFonts w:ascii="Helvetica" w:hAnsi="Helvetica" w:cs="Times New Roman"/>
          <w:color w:val="222222"/>
          <w:shd w:val="clear" w:color="auto" w:fill="FFFFFF"/>
        </w:rPr>
        <w:t xml:space="preserve"> (-0.57%)</w:t>
      </w:r>
      <w:r w:rsidR="005E4574" w:rsidRPr="00625A58">
        <w:rPr>
          <w:rFonts w:ascii="Helvetica" w:hAnsi="Helvetica" w:cs="Times New Roman"/>
          <w:color w:val="222222"/>
          <w:shd w:val="clear" w:color="auto" w:fill="FFFFFF"/>
        </w:rPr>
        <w:t>, OM182</w:t>
      </w:r>
      <w:r w:rsidR="000A157B" w:rsidRPr="00625A58">
        <w:rPr>
          <w:rFonts w:ascii="Helvetica" w:hAnsi="Helvetica" w:cs="Times New Roman"/>
          <w:color w:val="222222"/>
          <w:shd w:val="clear" w:color="auto" w:fill="FFFFFF"/>
        </w:rPr>
        <w:t xml:space="preserve"> (-0.34%)</w:t>
      </w:r>
      <w:r w:rsidR="005E4574" w:rsidRPr="00625A58">
        <w:rPr>
          <w:rFonts w:ascii="Helvetica" w:hAnsi="Helvetica" w:cs="Times New Roman"/>
          <w:color w:val="222222"/>
          <w:shd w:val="clear" w:color="auto" w:fill="FFFFFF"/>
        </w:rPr>
        <w:t>, OM60</w:t>
      </w:r>
      <w:r w:rsidR="000A157B" w:rsidRPr="00625A58">
        <w:rPr>
          <w:rFonts w:ascii="Helvetica" w:hAnsi="Helvetica" w:cs="Times New Roman"/>
          <w:color w:val="222222"/>
          <w:shd w:val="clear" w:color="auto" w:fill="FFFFFF"/>
        </w:rPr>
        <w:t xml:space="preserve"> (-1.4%)</w:t>
      </w:r>
      <w:r w:rsidR="005E4574" w:rsidRPr="00625A58">
        <w:rPr>
          <w:rFonts w:ascii="Helvetica" w:hAnsi="Helvetica" w:cs="Times New Roman"/>
          <w:color w:val="222222"/>
          <w:shd w:val="clear" w:color="auto" w:fill="FFFFFF"/>
        </w:rPr>
        <w:t xml:space="preserve">, </w:t>
      </w:r>
      <w:r w:rsidR="005E4574" w:rsidRPr="00625A58">
        <w:rPr>
          <w:rFonts w:ascii="Helvetica" w:hAnsi="Helvetica" w:cs="Times New Roman"/>
          <w:i/>
          <w:iCs/>
          <w:color w:val="222222"/>
          <w:shd w:val="clear" w:color="auto" w:fill="FFFFFF"/>
        </w:rPr>
        <w:t>Prochlorococcus</w:t>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(-1.9%), </w:t>
      </w:r>
      <w:r w:rsidR="00380F8C" w:rsidRPr="00625A58">
        <w:rPr>
          <w:rFonts w:ascii="Helvetica" w:hAnsi="Helvetica" w:cs="Times New Roman"/>
          <w:color w:val="222222"/>
          <w:shd w:val="clear" w:color="auto" w:fill="FFFFFF"/>
        </w:rPr>
        <w:t xml:space="preserve">and </w:t>
      </w:r>
      <w:r w:rsidR="0028661D" w:rsidRPr="00625A58">
        <w:rPr>
          <w:rFonts w:ascii="Helvetica" w:hAnsi="Helvetica" w:cs="Times New Roman"/>
          <w:color w:val="222222"/>
          <w:shd w:val="clear" w:color="auto" w:fill="FFFFFF"/>
        </w:rPr>
        <w:t>Marine Group II genus</w:t>
      </w:r>
      <w:r w:rsidR="000A157B" w:rsidRPr="00625A58">
        <w:rPr>
          <w:rFonts w:ascii="Helvetica" w:hAnsi="Helvetica" w:cs="Times New Roman"/>
          <w:color w:val="222222"/>
          <w:shd w:val="clear" w:color="auto" w:fill="FFFFFF"/>
        </w:rPr>
        <w:t xml:space="preserve"> (-4.5%) </w:t>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fldChar w:fldCharType="begin"/>
      </w:r>
      <w:r w:rsidR="000A157B" w:rsidRPr="00625A58">
        <w:rPr>
          <w:rFonts w:ascii="Helvetica" w:hAnsi="Helvetica" w:cs="Times New Roman"/>
          <w:color w:val="222222"/>
          <w:shd w:val="clear" w:color="auto" w:fill="FFFFFF"/>
        </w:rPr>
        <w:instrText xml:space="preserve"> REF _Ref234333046 \h </w:instrText>
      </w:r>
      <w:r w:rsidR="003040B6" w:rsidRPr="00625A58">
        <w:rPr>
          <w:rFonts w:ascii="Helvetica" w:hAnsi="Helvetica" w:cs="Times New Roman"/>
          <w:color w:val="222222"/>
          <w:shd w:val="clear" w:color="auto" w:fill="FFFFFF"/>
        </w:rPr>
        <w:instrText xml:space="preserve"> \* MERGEFORMAT </w:instrText>
      </w:r>
      <w:r w:rsidR="000A157B" w:rsidRPr="00625A58">
        <w:rPr>
          <w:rFonts w:ascii="Helvetica" w:hAnsi="Helvetica" w:cs="Times New Roman"/>
          <w:color w:val="222222"/>
          <w:shd w:val="clear" w:color="auto" w:fill="FFFFFF"/>
        </w:rPr>
      </w:r>
      <w:r w:rsidR="000A157B" w:rsidRPr="00625A58">
        <w:rPr>
          <w:rFonts w:ascii="Helvetica" w:hAnsi="Helvetica" w:cs="Times New Roman"/>
          <w:color w:val="222222"/>
          <w:shd w:val="clear" w:color="auto" w:fill="FFFFFF"/>
        </w:rPr>
        <w:fldChar w:fldCharType="separate"/>
      </w:r>
      <w:r w:rsidR="000A157B" w:rsidRPr="00625A58">
        <w:rPr>
          <w:rFonts w:ascii="Helvetica" w:hAnsi="Helvetica" w:cs="Times New Roman"/>
          <w:b/>
          <w:bCs/>
          <w:color w:val="000000" w:themeColor="text1"/>
        </w:rPr>
        <w:t xml:space="preserve">Figure </w:t>
      </w:r>
      <w:r w:rsidR="000A157B" w:rsidRPr="00625A58">
        <w:rPr>
          <w:rFonts w:ascii="Helvetica" w:hAnsi="Helvetica" w:cs="Times New Roman"/>
          <w:b/>
          <w:bCs/>
          <w:noProof/>
          <w:color w:val="000000" w:themeColor="text1"/>
        </w:rPr>
        <w:t>6</w:t>
      </w:r>
      <w:r w:rsidR="000A157B"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t>.</w:t>
      </w:r>
      <w:r w:rsidR="00200FAC" w:rsidRPr="00625A58">
        <w:rPr>
          <w:rFonts w:ascii="Helvetica" w:hAnsi="Helvetica" w:cs="Times New Roman"/>
          <w:color w:val="222222"/>
          <w:shd w:val="clear" w:color="auto" w:fill="FFFFFF"/>
        </w:rPr>
        <w:t xml:space="preserve"> </w:t>
      </w:r>
      <w:r w:rsidR="00200FAC" w:rsidRPr="00625A58">
        <w:rPr>
          <w:rFonts w:ascii="Helvetica" w:hAnsi="Helvetica" w:cs="Times New Roman"/>
        </w:rPr>
        <w:t>Collectively, the results suggest that bacterial community structure diverges from the controls when benthic communities are enriched in macroalgae.</w:t>
      </w:r>
    </w:p>
    <w:p w14:paraId="4DF88248" w14:textId="77777777" w:rsidR="0043448B" w:rsidRPr="00625A58" w:rsidRDefault="0043448B" w:rsidP="00D60AC0">
      <w:pPr>
        <w:rPr>
          <w:rFonts w:ascii="Helvetica" w:hAnsi="Helvetica" w:cs="Times New Roman"/>
        </w:rPr>
      </w:pPr>
    </w:p>
    <w:p w14:paraId="2394AB7E" w14:textId="77777777" w:rsidR="0043448B" w:rsidRPr="00625A58" w:rsidRDefault="0043448B" w:rsidP="00D60AC0">
      <w:pPr>
        <w:rPr>
          <w:rFonts w:ascii="Helvetica" w:hAnsi="Helvetica" w:cs="Times New Roman"/>
        </w:rPr>
      </w:pPr>
    </w:p>
    <w:p w14:paraId="5B063F93" w14:textId="77777777" w:rsidR="0043448B" w:rsidRPr="00625A58" w:rsidRDefault="0043448B" w:rsidP="00D60AC0">
      <w:pPr>
        <w:rPr>
          <w:rFonts w:ascii="Helvetica" w:hAnsi="Helvetica" w:cs="Times New Roman"/>
        </w:rPr>
      </w:pPr>
    </w:p>
    <w:p w14:paraId="3D526500" w14:textId="77777777" w:rsidR="0043448B" w:rsidRPr="00625A58" w:rsidRDefault="0043448B" w:rsidP="00D60AC0">
      <w:pPr>
        <w:rPr>
          <w:rFonts w:ascii="Helvetica" w:hAnsi="Helvetica" w:cs="Times New Roman"/>
        </w:rPr>
      </w:pPr>
    </w:p>
    <w:p w14:paraId="2CF12489" w14:textId="77777777" w:rsidR="0043448B" w:rsidRPr="00625A58" w:rsidRDefault="0043448B" w:rsidP="00D60AC0">
      <w:pPr>
        <w:rPr>
          <w:rFonts w:ascii="Helvetica" w:hAnsi="Helvetica" w:cs="Times New Roman"/>
        </w:rPr>
      </w:pPr>
    </w:p>
    <w:p w14:paraId="176B7528" w14:textId="77777777" w:rsidR="0043448B" w:rsidRPr="00625A58" w:rsidRDefault="0043448B" w:rsidP="00D60AC0">
      <w:pPr>
        <w:rPr>
          <w:rFonts w:ascii="Helvetica" w:hAnsi="Helvetica" w:cs="Times New Roman"/>
        </w:rPr>
      </w:pPr>
    </w:p>
    <w:p w14:paraId="3DD804CF" w14:textId="77777777" w:rsidR="0043448B" w:rsidRPr="00625A58" w:rsidRDefault="0043448B" w:rsidP="00D60AC0">
      <w:pPr>
        <w:rPr>
          <w:rFonts w:ascii="Helvetica" w:hAnsi="Helvetica" w:cs="Times New Roman"/>
        </w:rPr>
      </w:pPr>
    </w:p>
    <w:p w14:paraId="022EBDBE" w14:textId="77777777" w:rsidR="0043448B" w:rsidRPr="00625A58" w:rsidRDefault="0043448B" w:rsidP="00D60AC0">
      <w:pPr>
        <w:rPr>
          <w:rFonts w:ascii="Helvetica" w:hAnsi="Helvetica" w:cs="Times New Roman"/>
        </w:rPr>
      </w:pPr>
    </w:p>
    <w:p w14:paraId="3AB10439" w14:textId="346CD7AD" w:rsidR="0043448B" w:rsidRPr="00625A58" w:rsidRDefault="00FF7632" w:rsidP="00FF7632">
      <w:pPr>
        <w:rPr>
          <w:rFonts w:ascii="Helvetica" w:hAnsi="Helvetica" w:cs="Times New Roman"/>
          <w:color w:val="000000" w:themeColor="text1"/>
        </w:rPr>
      </w:pPr>
      <w:r w:rsidRPr="00625A58">
        <w:rPr>
          <w:rFonts w:ascii="Helvetica" w:hAnsi="Helvetica" w:cs="Times New Roman"/>
          <w:color w:val="000000" w:themeColor="text1"/>
        </w:rPr>
        <w:br w:type="page"/>
      </w:r>
    </w:p>
    <w:p w14:paraId="7CC24840" w14:textId="68DE691B" w:rsidR="00136BF9" w:rsidRPr="00625A58" w:rsidRDefault="0013065B" w:rsidP="00136BF9">
      <w:pPr>
        <w:pStyle w:val="Titre1"/>
        <w:spacing w:line="360" w:lineRule="auto"/>
        <w:rPr>
          <w:rFonts w:ascii="Helvetica" w:hAnsi="Helvetica" w:cs="Times New Roman"/>
          <w:b/>
          <w:bCs/>
          <w:color w:val="000000" w:themeColor="text1"/>
        </w:rPr>
      </w:pPr>
      <w:bookmarkStart w:id="76" w:name="_Toc232771529"/>
      <w:bookmarkStart w:id="77" w:name="_Toc234162431"/>
      <w:r w:rsidRPr="00625A58">
        <w:rPr>
          <w:rFonts w:ascii="Helvetica" w:hAnsi="Helvetica" w:cs="Times New Roman"/>
          <w:b/>
          <w:bCs/>
          <w:color w:val="000000" w:themeColor="text1"/>
        </w:rPr>
        <w:lastRenderedPageBreak/>
        <w:t>Discussion</w:t>
      </w:r>
      <w:bookmarkEnd w:id="76"/>
      <w:bookmarkEnd w:id="77"/>
    </w:p>
    <w:p w14:paraId="7607CA5D" w14:textId="2465F67B" w:rsidR="00136BF9" w:rsidRPr="00625A58" w:rsidRDefault="00136BF9" w:rsidP="00136BF9">
      <w:pPr>
        <w:spacing w:line="360" w:lineRule="auto"/>
        <w:ind w:firstLine="360"/>
        <w:rPr>
          <w:rFonts w:ascii="Helvetica" w:hAnsi="Helvetica" w:cs="Times New Roman"/>
        </w:rPr>
      </w:pPr>
      <w:r w:rsidRPr="00625A58">
        <w:rPr>
          <w:rFonts w:ascii="Helvetica" w:hAnsi="Helvetica" w:cs="Times New Roman"/>
        </w:rPr>
        <w:t xml:space="preserve">Coral-algal phase shifts associated with coral reef degradation have been hypothesized to induce microbialization in coastal tropical 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8" w:name="_Toc232771530"/>
      <w:bookmarkStart w:id="79" w:name="_Toc234162432"/>
      <w:r w:rsidRPr="00625A5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8"/>
      <w:bookmarkEnd w:id="79"/>
    </w:p>
    <w:p w14:paraId="01BB067B" w14:textId="5EC4C306" w:rsidR="0013065B" w:rsidRPr="00625A58" w:rsidRDefault="00C12BAF"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When comparing the biogeochemical measurments,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was primarily driven by benthic assemblages rather than sampling time. In comparison, nutrient concentrations experienced greater variations over a 24h diel cycle. </w:t>
      </w:r>
      <w:r w:rsidR="0013065B" w:rsidRPr="00625A58">
        <w:rPr>
          <w:rFonts w:ascii="Helvetica" w:hAnsi="Helvetica" w:cs="Times New Roman"/>
          <w:color w:val="000000" w:themeColor="text1"/>
        </w:rPr>
        <w:t xml:space="preserve">Orthophosphate, nitrate, ammonia, and silica exhibited significant diel variations between 12:00 and 06:00 </w:t>
      </w:r>
      <w:r w:rsidRPr="00625A58">
        <w:rPr>
          <w:rFonts w:ascii="Helvetica" w:hAnsi="Helvetica" w:cs="Times New Roman"/>
          <w:color w:val="000000" w:themeColor="text1"/>
        </w:rPr>
        <w:t>which can be attributed to</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alternating </w:t>
      </w:r>
      <w:r w:rsidR="0013065B" w:rsidRPr="00625A58">
        <w:rPr>
          <w:rFonts w:ascii="Helvetica" w:hAnsi="Helvetica" w:cs="Times New Roman"/>
          <w:color w:val="000000" w:themeColor="text1"/>
        </w:rPr>
        <w:t>photosynthetic activity during daylight and respiration at night.</w:t>
      </w:r>
      <w:r w:rsidRPr="00625A58">
        <w:rPr>
          <w:rFonts w:ascii="Helvetica" w:hAnsi="Helvetica" w:cs="Times New Roman"/>
          <w:color w:val="000000" w:themeColor="text1"/>
        </w:rPr>
        <w:t xml:space="preserve"> As such, observed patterns in organic exudations and bacteria abundance can be primarily attributable to changes in benthic community composition rather than diel dynamics. </w:t>
      </w:r>
    </w:p>
    <w:p w14:paraId="7EF45F5E" w14:textId="7BCF28E0"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0" w:name="_Toc232771531"/>
      <w:bookmarkStart w:id="81" w:name="_Toc234162433"/>
      <w:r w:rsidRPr="00625A58">
        <w:rPr>
          <w:rFonts w:ascii="Helvetica" w:hAnsi="Helvetica" w:cs="Times New Roman"/>
          <w:b/>
          <w:bCs/>
          <w:color w:val="000000" w:themeColor="text1"/>
          <w:sz w:val="24"/>
          <w:szCs w:val="24"/>
        </w:rPr>
        <w:t>Organic Exudation and Composition are Driven by Benthic Community Assemblages</w:t>
      </w:r>
      <w:bookmarkEnd w:id="80"/>
      <w:bookmarkEnd w:id="81"/>
    </w:p>
    <w:p w14:paraId="7042D0DF" w14:textId="1CB6C0E0"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sidRPr="00625A58">
        <w:rPr>
          <w:rFonts w:ascii="Helvetica" w:hAnsi="Helvetica" w:cs="Times New Roman"/>
          <w:color w:val="000000" w:themeColor="text1"/>
        </w:rPr>
        <w:t xml:space="preserve">did not show diel </w:t>
      </w:r>
      <w:r w:rsidR="003275B7" w:rsidRPr="00625A58">
        <w:rPr>
          <w:rFonts w:ascii="Helvetica" w:hAnsi="Helvetica" w:cs="Times New Roman"/>
          <w:color w:val="000000" w:themeColor="text1"/>
        </w:rPr>
        <w:lastRenderedPageBreak/>
        <w:t>variation</w:t>
      </w:r>
      <w:r w:rsidRPr="00625A58">
        <w:rPr>
          <w:rFonts w:ascii="Helvetica" w:hAnsi="Helvetica" w:cs="Times New Roman"/>
          <w:color w:val="000000" w:themeColor="text1"/>
        </w:rPr>
        <w:t xml:space="preserve">. Algae-enriched assemblages exhibited a preferential exudation of humic-like compounds which is consistent with organismal exudation results reported by </w:t>
      </w:r>
      <w:r w:rsidR="00514EB7"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625A58">
        <w:rPr>
          <w:rFonts w:ascii="Helvetica" w:hAnsi="Helvetica" w:cs="Times New Roman"/>
          <w:color w:val="000000" w:themeColor="text1"/>
        </w:rPr>
        <w:fldChar w:fldCharType="separate"/>
      </w:r>
      <w:r w:rsidR="00514EB7" w:rsidRPr="00625A58">
        <w:rPr>
          <w:rFonts w:ascii="Helvetica" w:hAnsi="Helvetica" w:cs="Times New Roman"/>
          <w:noProof/>
          <w:color w:val="000000" w:themeColor="text1"/>
        </w:rPr>
        <w:t>Quinlan et al.</w:t>
      </w:r>
      <w:r w:rsidR="00A71D9A" w:rsidRPr="00625A58">
        <w:rPr>
          <w:rFonts w:ascii="Helvetica" w:hAnsi="Helvetica" w:cs="Times New Roman"/>
          <w:noProof/>
          <w:color w:val="000000" w:themeColor="text1"/>
        </w:rPr>
        <w:t xml:space="preserve"> (</w:t>
      </w:r>
      <w:r w:rsidR="00514EB7" w:rsidRPr="00625A58">
        <w:rPr>
          <w:rFonts w:ascii="Helvetica" w:hAnsi="Helvetica" w:cs="Times New Roman"/>
          <w:noProof/>
          <w:color w:val="000000" w:themeColor="text1"/>
        </w:rPr>
        <w:t>2018)</w:t>
      </w:r>
      <w:r w:rsidR="00514EB7" w:rsidRPr="00625A58">
        <w:rPr>
          <w:rFonts w:ascii="Helvetica" w:hAnsi="Helvetica" w:cs="Times New Roman"/>
          <w:color w:val="000000" w:themeColor="text1"/>
        </w:rPr>
        <w:fldChar w:fldCharType="end"/>
      </w:r>
      <w:r w:rsidR="00514EB7" w:rsidRPr="00625A58">
        <w:rPr>
          <w:rFonts w:ascii="Helvetica" w:hAnsi="Helvetica" w:cs="Times New Roman"/>
          <w:color w:val="000000" w:themeColor="text1"/>
        </w:rPr>
        <w:t xml:space="preserve"> </w:t>
      </w:r>
      <w:r w:rsidRPr="00625A58">
        <w:rPr>
          <w:rFonts w:ascii="Helvetica" w:hAnsi="Helvetica" w:cs="Times New Roman"/>
          <w:color w:val="000000" w:themeColor="text1"/>
        </w:rPr>
        <w:t>and</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A71D9A" w:rsidRPr="00625A58">
        <w:rPr>
          <w:rFonts w:ascii="Helvetica" w:hAnsi="Helvetica" w:cs="Times New Roman"/>
          <w:noProof/>
          <w:color w:val="000000" w:themeColor="text1"/>
        </w:rPr>
        <w:t>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(Quinlan et al., 2025; Weber et al., 2022; 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(Barott et al., 2012; Morrow et al., 2012; Rasher &amp; Hay, 2010; Smith et al., 2006)</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4E53E5EF" w14:textId="4C5B6113" w:rsidR="0013065B" w:rsidRPr="00625A58" w:rsidRDefault="0013065B" w:rsidP="00A71D9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0.23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C/decade), with the 2023–24 El Niño recording peak SST (31.2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Mueller et al., 2022; Palmer et al., 2025)</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Still, because our community exudation results recapitulate and/or are consistent with more reductive single-organism exudation profiles conducted in this same ecosystem</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2013; Nelson et al., 2013; Wegley Kelly et al., 2021)</w:t>
      </w:r>
      <w:r w:rsidR="00BA033D" w:rsidRPr="00625A58">
        <w:rPr>
          <w:rFonts w:ascii="Helvetica" w:hAnsi="Helvetica" w:cs="Times New Roman"/>
          <w:color w:val="000000" w:themeColor="text1"/>
        </w:rPr>
        <w:fldChar w:fldCharType="end"/>
      </w:r>
      <w:r w:rsidR="00BA033D" w:rsidRPr="00625A58">
        <w:rPr>
          <w:rFonts w:ascii="Helvetica" w:hAnsi="Helvetica" w:cs="Times New Roman"/>
          <w:color w:val="000000" w:themeColor="text1"/>
        </w:rPr>
        <w:t xml:space="preserve">, </w:t>
      </w:r>
      <w:r w:rsidRPr="00625A58">
        <w:rPr>
          <w:rFonts w:ascii="Helvetica" w:hAnsi="Helvetica" w:cs="Times New Roman"/>
          <w:color w:val="000000" w:themeColor="text1"/>
        </w:rPr>
        <w:t>this experiment reinforces interpretation of dissolved organic matter distribution patterns across these coral reefs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(John et al., 2025; Silbiger et al., 2025)</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625A58" w:rsidRDefault="0013065B" w:rsidP="00934F70">
      <w:pPr>
        <w:spacing w:line="360" w:lineRule="auto"/>
        <w:rPr>
          <w:rFonts w:ascii="Helvetica" w:hAnsi="Helvetica" w:cs="Times New Roman"/>
          <w:color w:val="000000" w:themeColor="text1"/>
        </w:rPr>
      </w:pPr>
    </w:p>
    <w:p w14:paraId="012ACCFC" w14:textId="7B8B15F2"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2" w:name="_Toc232771532"/>
      <w:bookmarkStart w:id="83" w:name="_Toc234162434"/>
      <w:r w:rsidRPr="00625A58">
        <w:rPr>
          <w:rFonts w:ascii="Helvetica" w:hAnsi="Helvetica" w:cs="Times New Roman"/>
          <w:b/>
          <w:bCs/>
          <w:color w:val="000000" w:themeColor="text1"/>
          <w:sz w:val="24"/>
          <w:szCs w:val="24"/>
        </w:rPr>
        <w:t>Composition of Organic Exudates Driven Microbial Community Structure</w:t>
      </w:r>
      <w:bookmarkEnd w:id="82"/>
      <w:bookmarkEnd w:id="83"/>
    </w:p>
    <w:p w14:paraId="62068BFA" w14:textId="7A973E16"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Algae-dominated reefs exhibited elevated heterotrophic bacteria abundance</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(Dinsdale et al., 2008; Haas et al., 2016)</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(Nelson et al., 2013; Thobor et al., 2024)</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prenol lipids, benzenoids and heterocyclic compounds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2025; Wegley Kelly et al., 2021)</w:t>
      </w:r>
      <w:r w:rsidR="00220A48" w:rsidRPr="00625A58">
        <w:rPr>
          <w:rFonts w:ascii="Helvetica" w:hAnsi="Helvetica" w:cs="Times New Roman"/>
          <w:color w:val="000000" w:themeColor="text1"/>
        </w:rPr>
        <w:fldChar w:fldCharType="end"/>
      </w:r>
      <w:r w:rsidR="00220A48" w:rsidRPr="00625A58">
        <w:rPr>
          <w:rFonts w:ascii="Helvetica" w:hAnsi="Helvetica" w:cs="Times New Roman"/>
          <w:color w:val="000000" w:themeColor="text1"/>
        </w:rPr>
        <w:t xml:space="preserve">. </w:t>
      </w:r>
      <w:r w:rsidRPr="00625A58">
        <w:rPr>
          <w:rFonts w:ascii="Helvetica" w:hAnsi="Helvetica" w:cs="Times New Roman"/>
          <w:color w:val="000000" w:themeColor="text1"/>
        </w:rPr>
        <w:t>Additionally, algal exudates have been associated with greater microbial metabolic activity (oxygen demand) but less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icient growth rate (carbon yield)</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 Thobor et al., 2024)</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Taken together these field observations and experimental results support the hypothesis of microbialization in degraded reef conditions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(Nelson et al., 2023; Silveira et al., 2017)</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625A58" w:rsidRDefault="0013065B" w:rsidP="00FA3C7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Algae-enriched communities were depleted in oligotrophic </w:t>
      </w:r>
      <w:r w:rsidR="003275B7" w:rsidRPr="00625A58">
        <w:rPr>
          <w:rFonts w:ascii="Helvetica" w:hAnsi="Helvetica" w:cs="Times New Roman"/>
          <w:color w:val="000000" w:themeColor="text1"/>
        </w:rPr>
        <w:t>genera</w:t>
      </w:r>
      <w:r w:rsidRPr="00625A5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2016)</w:t>
      </w:r>
      <w:r w:rsidR="00220A48" w:rsidRPr="00625A58">
        <w:rPr>
          <w:rFonts w:ascii="Helvetica" w:hAnsi="Helvetica" w:cs="Times New Roman"/>
          <w:color w:val="000000" w:themeColor="text1"/>
        </w:rPr>
        <w:fldChar w:fldCharType="end"/>
      </w:r>
      <w:r w:rsidR="003275B7" w:rsidRPr="00625A58">
        <w:rPr>
          <w:rFonts w:ascii="Helvetica" w:hAnsi="Helvetica" w:cs="Times New Roman"/>
          <w:color w:val="000000" w:themeColor="text1"/>
        </w:rPr>
        <w:t>. In place of oligotrophic genera,</w:t>
      </w:r>
      <w:r w:rsidR="00ED1536" w:rsidRPr="00625A58">
        <w:rPr>
          <w:rFonts w:ascii="Helvetica" w:hAnsi="Helvetica" w:cs="Times New Roman"/>
          <w:color w:val="000000" w:themeColor="text1"/>
        </w:rPr>
        <w:t xml:space="preserve"> algal enrichment was associated with</w:t>
      </w:r>
      <w:r w:rsidR="003275B7" w:rsidRPr="00625A58">
        <w:rPr>
          <w:rFonts w:ascii="Helvetica" w:hAnsi="Helvetica" w:cs="Times New Roman"/>
          <w:color w:val="000000" w:themeColor="text1"/>
        </w:rPr>
        <w:t xml:space="preserve"> bacterial genera in the families</w:t>
      </w:r>
      <w:r w:rsidRPr="00625A58">
        <w:rPr>
          <w:rFonts w:ascii="Helvetica" w:hAnsi="Helvetica" w:cs="Times New Roman"/>
          <w:color w:val="000000" w:themeColor="text1"/>
        </w:rPr>
        <w:t xml:space="preserve"> Rhodobacteraceae </w:t>
      </w:r>
      <w:r w:rsidR="00ED1536" w:rsidRPr="00625A58">
        <w:rPr>
          <w:rFonts w:ascii="Helvetica" w:hAnsi="Helvetica" w:cs="Times New Roman"/>
          <w:color w:val="000000" w:themeColor="text1"/>
        </w:rPr>
        <w:t>which</w:t>
      </w:r>
      <w:r w:rsidR="003275B7" w:rsidRPr="00625A58">
        <w:rPr>
          <w:rFonts w:ascii="Helvetica" w:hAnsi="Helvetica" w:cs="Times New Roman"/>
          <w:color w:val="000000" w:themeColor="text1"/>
        </w:rPr>
        <w:t xml:space="preserve"> have been </w:t>
      </w:r>
      <w:r w:rsidRPr="00625A58">
        <w:rPr>
          <w:rFonts w:ascii="Helvetica" w:hAnsi="Helvetica" w:cs="Times New Roman"/>
          <w:color w:val="000000" w:themeColor="text1"/>
        </w:rPr>
        <w:t>widely reported enriched on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 xml:space="preserve">(Nelson et al., 2013; </w:t>
      </w:r>
      <w:r w:rsidR="00D20A7D" w:rsidRPr="00625A58">
        <w:rPr>
          <w:rFonts w:ascii="Helvetica" w:hAnsi="Helvetica" w:cs="Times New Roman"/>
          <w:color w:val="000000"/>
          <w:kern w:val="0"/>
          <w:lang w:val="en-US"/>
        </w:rPr>
        <w:lastRenderedPageBreak/>
        <w:t>Quinlan et al., 2025; Weber et al., 2022)</w:t>
      </w:r>
      <w:r w:rsidR="00220A48" w:rsidRPr="00625A58">
        <w:rPr>
          <w:rFonts w:ascii="Helvetica" w:hAnsi="Helvetica" w:cs="Times New Roman"/>
          <w:color w:val="000000" w:themeColor="text1"/>
        </w:rPr>
        <w:fldChar w:fldCharType="end"/>
      </w:r>
      <w:r w:rsidR="008C00BD" w:rsidRPr="00625A58">
        <w:rPr>
          <w:rFonts w:ascii="Helvetica" w:hAnsi="Helvetica" w:cs="Times New Roman"/>
          <w:color w:val="000000" w:themeColor="text1"/>
        </w:rPr>
        <w:t>,</w:t>
      </w:r>
      <w:r w:rsidR="00ED1536" w:rsidRPr="00625A58">
        <w:rPr>
          <w:rFonts w:ascii="Helvetica" w:hAnsi="Helvetica" w:cs="Times New Roman"/>
          <w:color w:val="000000" w:themeColor="text1"/>
        </w:rPr>
        <w:t xml:space="preserve"> and</w:t>
      </w:r>
      <w:r w:rsidR="008C00BD" w:rsidRPr="00625A58">
        <w:rPr>
          <w:rFonts w:ascii="Helvetica" w:hAnsi="Helvetica" w:cs="Times New Roman"/>
          <w:color w:val="000000" w:themeColor="text1"/>
        </w:rPr>
        <w:t xml:space="preserve"> Nitrincolaceae</w:t>
      </w:r>
      <w:r w:rsidR="00ED1536" w:rsidRPr="00625A58">
        <w:rPr>
          <w:rFonts w:ascii="Helvetica" w:hAnsi="Helvetica" w:cs="Times New Roman"/>
          <w:color w:val="000000" w:themeColor="text1"/>
        </w:rPr>
        <w:t xml:space="preserve"> and </w:t>
      </w:r>
      <w:r w:rsidR="008C00BD" w:rsidRPr="00625A58">
        <w:rPr>
          <w:rFonts w:ascii="Helvetica" w:hAnsi="Helvetica" w:cs="Times New Roman"/>
          <w:color w:val="000000" w:themeColor="text1"/>
        </w:rPr>
        <w:t xml:space="preserve">Cellvibrionadaceae </w:t>
      </w:r>
      <w:r w:rsidR="00ED1536" w:rsidRPr="00625A58">
        <w:rPr>
          <w:rFonts w:ascii="Helvetica" w:hAnsi="Helvetica" w:cs="Times New Roman"/>
          <w:color w:val="000000" w:themeColor="text1"/>
        </w:rPr>
        <w:t xml:space="preserve">which have been detected in coral microbiome </w:t>
      </w:r>
      <w:r w:rsidR="006B584E" w:rsidRPr="00625A58">
        <w:rPr>
          <w:rFonts w:ascii="Helvetica" w:hAnsi="Helvetica" w:cs="Times New Roman"/>
          <w:color w:val="000000" w:themeColor="text1"/>
        </w:rPr>
        <w:t>under</w:t>
      </w:r>
      <w:r w:rsidR="00ED1536" w:rsidRPr="00625A58">
        <w:rPr>
          <w:rFonts w:ascii="Helvetica" w:hAnsi="Helvetica" w:cs="Times New Roman"/>
          <w:color w:val="000000" w:themeColor="text1"/>
        </w:rPr>
        <w:t xml:space="preserve"> stress conditions such as hypoxia</w:t>
      </w:r>
      <w:r w:rsidR="00EF5C60"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t>disease</w:t>
      </w:r>
      <w:r w:rsidR="00EF5C60" w:rsidRPr="00625A58">
        <w:rPr>
          <w:rFonts w:ascii="Helvetica" w:hAnsi="Helvetica" w:cs="Times New Roman"/>
          <w:color w:val="000000" w:themeColor="text1"/>
        </w:rPr>
        <w:t xml:space="preserve"> or heat stress</w:t>
      </w:r>
      <w:r w:rsidR="00ED1536"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(Howard et al., 2023; Montaño-Salazar et al., 2023)</w:t>
      </w:r>
      <w:r w:rsidR="00ED1536" w:rsidRPr="00625A58">
        <w:rPr>
          <w:rFonts w:ascii="Helvetica" w:hAnsi="Helvetica" w:cs="Times New Roman"/>
          <w:color w:val="000000" w:themeColor="text1"/>
        </w:rPr>
        <w:fldChar w:fldCharType="end"/>
      </w:r>
      <w:r w:rsidRPr="00625A58">
        <w:rPr>
          <w:rFonts w:ascii="Helvetica" w:hAnsi="Helvetica" w:cs="Times New Roman"/>
          <w:color w:val="000000" w:themeColor="text1"/>
        </w:rPr>
        <w:t>. As such our results reinforce that algal exudates restructure bacterial communities away from oligotrophic specialists</w:t>
      </w:r>
      <w:r w:rsidR="00EF5C60" w:rsidRPr="00625A58">
        <w:rPr>
          <w:rFonts w:ascii="Helvetica" w:hAnsi="Helvetica" w:cs="Times New Roman"/>
          <w:color w:val="000000" w:themeColor="text1"/>
        </w:rPr>
        <w:t xml:space="preserve">.  </w:t>
      </w:r>
    </w:p>
    <w:p w14:paraId="79289453" w14:textId="77777777" w:rsidR="0013065B" w:rsidRPr="00625A58" w:rsidRDefault="0013065B" w:rsidP="00934F70">
      <w:pPr>
        <w:spacing w:line="360" w:lineRule="auto"/>
        <w:rPr>
          <w:rFonts w:ascii="Helvetica" w:hAnsi="Helvetica" w:cs="Times New Roman"/>
          <w:color w:val="000000" w:themeColor="text1"/>
        </w:rPr>
      </w:pPr>
    </w:p>
    <w:p w14:paraId="11ADC53C" w14:textId="24CF23DF" w:rsidR="0037287D" w:rsidRPr="00625A58" w:rsidRDefault="0037287D" w:rsidP="00934F70">
      <w:pPr>
        <w:spacing w:line="360" w:lineRule="auto"/>
        <w:rPr>
          <w:rFonts w:ascii="Helvetica" w:hAnsi="Helvetica" w:cs="Times New Roman"/>
          <w:color w:val="000000" w:themeColor="text1"/>
        </w:rPr>
      </w:pPr>
    </w:p>
    <w:p w14:paraId="4F677CE3" w14:textId="6E207B85" w:rsidR="0037287D" w:rsidRPr="00625A58" w:rsidRDefault="0037287D"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 </w:t>
      </w:r>
    </w:p>
    <w:p w14:paraId="406BD894" w14:textId="04607B1D"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1B9CC912" w14:textId="77777777" w:rsidR="0013065B" w:rsidRPr="00625A58" w:rsidRDefault="0013065B" w:rsidP="00934F70">
      <w:pPr>
        <w:pStyle w:val="Titre1"/>
        <w:spacing w:line="360" w:lineRule="auto"/>
        <w:rPr>
          <w:rFonts w:ascii="Helvetica" w:hAnsi="Helvetica" w:cs="Times New Roman"/>
          <w:b/>
          <w:bCs/>
          <w:color w:val="000000" w:themeColor="text1"/>
        </w:rPr>
      </w:pPr>
      <w:bookmarkStart w:id="84" w:name="_Toc232771533"/>
      <w:bookmarkStart w:id="85" w:name="_Toc234162435"/>
      <w:r w:rsidRPr="00625A58">
        <w:rPr>
          <w:rFonts w:ascii="Helvetica" w:hAnsi="Helvetica" w:cs="Times New Roman"/>
          <w:b/>
          <w:bCs/>
          <w:color w:val="000000" w:themeColor="text1"/>
        </w:rPr>
        <w:lastRenderedPageBreak/>
        <w:t>Conclusion</w:t>
      </w:r>
      <w:bookmarkEnd w:id="84"/>
      <w:bookmarkEnd w:id="85"/>
    </w:p>
    <w:p w14:paraId="045FB6BE" w14:textId="470303DF" w:rsidR="0013065B" w:rsidRPr="00625A58" w:rsidRDefault="0013065B" w:rsidP="00EF5C6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625A58">
        <w:rPr>
          <w:rFonts w:ascii="Helvetica" w:hAnsi="Helvetica" w:cs="Times New Roman"/>
          <w:color w:val="000000" w:themeColor="text1"/>
        </w:rPr>
        <w:t xml:space="preserve"> which was linked to an increase in heterotrophic bacteria anundance, and a decrease in cyanobacteria (</w:t>
      </w:r>
      <w:r w:rsidR="00EF5C60" w:rsidRPr="00625A58">
        <w:rPr>
          <w:rFonts w:ascii="Helvetica" w:hAnsi="Helvetica" w:cs="Times New Roman"/>
          <w:i/>
          <w:iCs/>
          <w:color w:val="000000" w:themeColor="text1"/>
        </w:rPr>
        <w:t>Synechococcus</w:t>
      </w:r>
      <w:r w:rsidR="00EF5C60" w:rsidRPr="00625A58">
        <w:rPr>
          <w:rFonts w:ascii="Helvetica" w:hAnsi="Helvetica" w:cs="Times New Roman"/>
          <w:color w:val="000000" w:themeColor="text1"/>
        </w:rPr>
        <w:t>).</w:t>
      </w:r>
      <w:r w:rsidRPr="00625A5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625A58">
        <w:rPr>
          <w:rFonts w:ascii="Helvetica" w:hAnsi="Helvetica" w:cs="Times New Roman"/>
          <w:color w:val="000000" w:themeColor="text1"/>
        </w:rPr>
        <w:t xml:space="preserve"> due to enrichment in copiotrophic bacterial families found under phase shift, heat stress, disease, and/or hypoxic conditions</w:t>
      </w:r>
      <w:r w:rsidRPr="00625A5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625A58" w:rsidRDefault="0013065B" w:rsidP="00934F70">
      <w:pPr>
        <w:spacing w:line="360" w:lineRule="auto"/>
        <w:rPr>
          <w:rFonts w:ascii="Helvetica" w:hAnsi="Helvetica" w:cs="Times New Roman"/>
          <w:color w:val="000000" w:themeColor="text1"/>
        </w:rPr>
      </w:pPr>
    </w:p>
    <w:p w14:paraId="58B2C19D" w14:textId="5CBA7D93"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79704C90" w14:textId="09B49056" w:rsidR="0013065B" w:rsidRPr="00625A58" w:rsidRDefault="0013065B" w:rsidP="00934F70">
      <w:pPr>
        <w:pStyle w:val="Titre1"/>
        <w:spacing w:line="360" w:lineRule="auto"/>
        <w:rPr>
          <w:rFonts w:ascii="Helvetica" w:hAnsi="Helvetica" w:cs="Times New Roman"/>
          <w:b/>
          <w:bCs/>
          <w:color w:val="000000" w:themeColor="text1"/>
        </w:rPr>
      </w:pPr>
      <w:bookmarkStart w:id="86" w:name="_Toc232771534"/>
      <w:bookmarkStart w:id="87" w:name="_Toc234162436"/>
      <w:r w:rsidRPr="00625A58">
        <w:rPr>
          <w:rFonts w:ascii="Helvetica" w:hAnsi="Helvetica" w:cs="Times New Roman"/>
          <w:b/>
          <w:bCs/>
          <w:color w:val="000000" w:themeColor="text1"/>
        </w:rPr>
        <w:lastRenderedPageBreak/>
        <w:t>References</w:t>
      </w:r>
      <w:bookmarkEnd w:id="86"/>
      <w:bookmarkEnd w:id="87"/>
    </w:p>
    <w:p w14:paraId="1CD2B242" w14:textId="360C40CF" w:rsidR="00FA3C7C" w:rsidRPr="00625A58" w:rsidRDefault="00FF1900" w:rsidP="00C70C65">
      <w:pPr>
        <w:pStyle w:val="Bibliographie"/>
        <w:rPr>
          <w:rFonts w:ascii="Helvetica" w:hAnsi="Helvetica" w:cs="Times New Roman"/>
          <w:color w:val="000000" w:themeColor="text1"/>
        </w:rPr>
      </w:pPr>
      <w:r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ZOTERO_BIBL {"uncited":[],"omitted":[],"custom":[]} CSL_BIBLIOGRAPHY </w:instrText>
      </w:r>
      <w:r w:rsidRPr="00625A58">
        <w:rPr>
          <w:rFonts w:ascii="Helvetica" w:hAnsi="Helvetica" w:cs="Times New Roman"/>
          <w:color w:val="000000" w:themeColor="text1"/>
        </w:rPr>
        <w:fldChar w:fldCharType="separate"/>
      </w:r>
      <w:r w:rsidR="00113E6B">
        <w:rPr>
          <w:rFonts w:ascii="Helvetica" w:hAnsi="Helvetica" w:cs="Times New Roman"/>
          <w:lang w:val="en-US"/>
        </w:rPr>
        <w:t>Automatic citation updates are disabled. To see the bibliography, click Refresh in the Zotero tab.</w:t>
      </w:r>
      <w:r w:rsidRPr="00625A58">
        <w:rPr>
          <w:rFonts w:ascii="Helvetica" w:hAnsi="Helvetica" w:cs="Times New Roman"/>
          <w:color w:val="000000" w:themeColor="text1"/>
        </w:rPr>
        <w:fldChar w:fldCharType="end"/>
      </w:r>
    </w:p>
    <w:p w14:paraId="456506EF" w14:textId="77777777" w:rsidR="00FA3C7C" w:rsidRPr="00625A58" w:rsidRDefault="00FA3C7C">
      <w:pPr>
        <w:rPr>
          <w:rFonts w:ascii="Helvetica" w:hAnsi="Helvetica" w:cs="Times New Roman"/>
          <w:color w:val="000000" w:themeColor="text1"/>
        </w:rPr>
      </w:pPr>
      <w:r w:rsidRPr="00625A58">
        <w:rPr>
          <w:rFonts w:ascii="Helvetica" w:hAnsi="Helvetica" w:cs="Times New Roman"/>
          <w:color w:val="000000" w:themeColor="text1"/>
        </w:rPr>
        <w:br w:type="page"/>
      </w:r>
    </w:p>
    <w:p w14:paraId="529B8770" w14:textId="427A1DF0" w:rsidR="0013065B" w:rsidRPr="00625A58" w:rsidRDefault="00FA3C7C" w:rsidP="00FA3C7C">
      <w:pPr>
        <w:pStyle w:val="Titre1"/>
        <w:rPr>
          <w:rFonts w:ascii="Helvetica" w:hAnsi="Helvetica" w:cs="Times New Roman"/>
          <w:b/>
          <w:bCs/>
          <w:color w:val="000000" w:themeColor="text1"/>
        </w:rPr>
      </w:pPr>
      <w:bookmarkStart w:id="88" w:name="_Toc234162437"/>
      <w:commentRangeStart w:id="89"/>
      <w:r w:rsidRPr="00625A58">
        <w:rPr>
          <w:rFonts w:ascii="Helvetica" w:hAnsi="Helvetica" w:cs="Times New Roman"/>
          <w:b/>
          <w:bCs/>
          <w:color w:val="000000" w:themeColor="text1"/>
        </w:rPr>
        <w:lastRenderedPageBreak/>
        <w:t>Supplemental Material</w:t>
      </w:r>
      <w:bookmarkEnd w:id="88"/>
      <w:commentRangeEnd w:id="89"/>
      <w:r w:rsidR="00A71D9A" w:rsidRPr="00625A58">
        <w:rPr>
          <w:rStyle w:val="Marquedecommentaire"/>
          <w:rFonts w:ascii="Helvetica" w:hAnsi="Helvetica" w:cs="Times New Roman"/>
          <w:b/>
          <w:bCs/>
          <w:color w:val="000000" w:themeColor="text1"/>
          <w:sz w:val="40"/>
          <w:szCs w:val="40"/>
        </w:rPr>
        <w:commentReference w:id="89"/>
      </w:r>
    </w:p>
    <w:p w14:paraId="3BA072C7" w14:textId="77777777" w:rsidR="006B7430" w:rsidRPr="00625A58" w:rsidRDefault="006B7430" w:rsidP="00F3107C">
      <w:pPr>
        <w:rPr>
          <w:rFonts w:ascii="Helvetica" w:hAnsi="Helvetica" w:cs="Times New Roman"/>
        </w:rPr>
      </w:pPr>
    </w:p>
    <w:p w14:paraId="40AD5395" w14:textId="70788920" w:rsidR="006B7430" w:rsidRPr="00625A58" w:rsidRDefault="006B7430" w:rsidP="00A71D9A">
      <w:pPr>
        <w:pStyle w:val="Lgende"/>
        <w:keepNext/>
        <w:jc w:val="center"/>
        <w:rPr>
          <w:rFonts w:ascii="Helvetica" w:hAnsi="Helvetica" w:cs="Times New Roman"/>
          <w:color w:val="000000" w:themeColor="text1"/>
          <w:sz w:val="24"/>
          <w:szCs w:val="24"/>
        </w:rPr>
      </w:pPr>
      <w:bookmarkStart w:id="90" w:name="_Ref236582799"/>
      <w:r w:rsidRPr="00625A58">
        <w:rPr>
          <w:rFonts w:ascii="Helvetica" w:hAnsi="Helvetica" w:cs="Times New Roman"/>
          <w:color w:val="000000" w:themeColor="text1"/>
          <w:sz w:val="24"/>
          <w:szCs w:val="24"/>
        </w:rPr>
        <w:t xml:space="preserve">Table </w:t>
      </w:r>
      <w:r w:rsidRPr="00625A58">
        <w:rPr>
          <w:rFonts w:ascii="Helvetica" w:hAnsi="Helvetica" w:cs="Times New Roman"/>
          <w:color w:val="000000" w:themeColor="text1"/>
          <w:sz w:val="24"/>
          <w:szCs w:val="24"/>
        </w:rPr>
        <w:fldChar w:fldCharType="begin"/>
      </w:r>
      <w:r w:rsidRPr="00625A58">
        <w:rPr>
          <w:rFonts w:ascii="Helvetica" w:hAnsi="Helvetica" w:cs="Times New Roman"/>
          <w:color w:val="000000" w:themeColor="text1"/>
          <w:sz w:val="24"/>
          <w:szCs w:val="24"/>
        </w:rPr>
        <w:instrText xml:space="preserve"> SEQ Table \* ARABIC </w:instrText>
      </w:r>
      <w:r w:rsidRPr="00625A58">
        <w:rPr>
          <w:rFonts w:ascii="Helvetica" w:hAnsi="Helvetica" w:cs="Times New Roman"/>
          <w:color w:val="000000" w:themeColor="text1"/>
          <w:sz w:val="24"/>
          <w:szCs w:val="24"/>
        </w:rPr>
        <w:fldChar w:fldCharType="separate"/>
      </w:r>
      <w:r w:rsidRPr="00625A58">
        <w:rPr>
          <w:rFonts w:ascii="Helvetica" w:hAnsi="Helvetica" w:cs="Times New Roman"/>
          <w:noProof/>
          <w:color w:val="000000" w:themeColor="text1"/>
          <w:sz w:val="24"/>
          <w:szCs w:val="24"/>
        </w:rPr>
        <w:t>1</w:t>
      </w:r>
      <w:r w:rsidRPr="00625A58">
        <w:rPr>
          <w:rFonts w:ascii="Helvetica" w:hAnsi="Helvetica" w:cs="Times New Roman"/>
          <w:color w:val="000000" w:themeColor="text1"/>
          <w:sz w:val="24"/>
          <w:szCs w:val="24"/>
        </w:rPr>
        <w:fldChar w:fldCharType="end"/>
      </w:r>
      <w:bookmarkEnd w:id="90"/>
      <w:r w:rsidRPr="00625A58">
        <w:rPr>
          <w:rFonts w:ascii="Helvetica" w:hAnsi="Helvetica" w:cs="Times New Roman"/>
          <w:color w:val="000000" w:themeColor="text1"/>
          <w:sz w:val="24"/>
          <w:szCs w:val="24"/>
        </w:rPr>
        <w:t>: ANOVA Results of Nutrient Delta</w:t>
      </w:r>
    </w:p>
    <w:p w14:paraId="5D63047A" w14:textId="77777777" w:rsidR="006B7430" w:rsidRPr="00625A58" w:rsidRDefault="006B7430" w:rsidP="00A71D9A">
      <w:pPr>
        <w:jc w:val="center"/>
        <w:rPr>
          <w:rFonts w:ascii="Helvetica" w:hAnsi="Helvetica" w:cs="Times New Roman"/>
        </w:rPr>
      </w:pPr>
    </w:p>
    <w:p w14:paraId="07FD70E3" w14:textId="71A799A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2</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OTU relative abundance</w:t>
      </w:r>
    </w:p>
    <w:p w14:paraId="380B3A8F" w14:textId="77777777" w:rsidR="00F3107C" w:rsidRPr="00625A58" w:rsidRDefault="00F3107C" w:rsidP="00A71D9A">
      <w:pPr>
        <w:jc w:val="center"/>
        <w:rPr>
          <w:rFonts w:ascii="Helvetica" w:hAnsi="Helvetica" w:cs="Times New Roman"/>
        </w:rPr>
      </w:pPr>
    </w:p>
    <w:p w14:paraId="37D9CEAF" w14:textId="5B318044"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3</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square root transformed OTU relative abundance</w:t>
      </w:r>
    </w:p>
    <w:p w14:paraId="1EF150E8" w14:textId="77777777" w:rsidR="00F3107C" w:rsidRPr="00625A58" w:rsidRDefault="00F3107C" w:rsidP="00A71D9A">
      <w:pPr>
        <w:jc w:val="center"/>
        <w:rPr>
          <w:rFonts w:ascii="Helvetica" w:hAnsi="Helvetica" w:cs="Times New Roman"/>
        </w:rPr>
      </w:pPr>
    </w:p>
    <w:p w14:paraId="702F8C3C" w14:textId="33D28B0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4</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OTU relative abundance</w:t>
      </w:r>
    </w:p>
    <w:p w14:paraId="2B40A7A6" w14:textId="775B9A65" w:rsidR="00F3107C" w:rsidRPr="00625A58" w:rsidRDefault="00F3107C" w:rsidP="00A71D9A">
      <w:pPr>
        <w:jc w:val="center"/>
        <w:rPr>
          <w:rFonts w:ascii="Helvetica" w:hAnsi="Helvetica" w:cs="Times New Roman"/>
        </w:rPr>
      </w:pPr>
    </w:p>
    <w:p w14:paraId="03059359" w14:textId="2AF43883"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5</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OTU  relative abundance</w:t>
      </w:r>
    </w:p>
    <w:p w14:paraId="70829A6A" w14:textId="77777777" w:rsidR="00F3107C" w:rsidRPr="00625A58" w:rsidRDefault="00F3107C" w:rsidP="00A71D9A">
      <w:pPr>
        <w:jc w:val="center"/>
        <w:rPr>
          <w:rFonts w:ascii="Helvetica" w:hAnsi="Helvetica" w:cs="Times New Roman"/>
        </w:rPr>
      </w:pPr>
    </w:p>
    <w:p w14:paraId="3FD2DFF4" w14:textId="4C8AFB20"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6</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Genus  relative abundance</w:t>
      </w:r>
    </w:p>
    <w:p w14:paraId="62F403F4" w14:textId="5B377338" w:rsidR="00F3107C" w:rsidRPr="00625A58" w:rsidRDefault="00F3107C" w:rsidP="00A71D9A">
      <w:pPr>
        <w:jc w:val="center"/>
        <w:rPr>
          <w:rFonts w:ascii="Helvetica" w:hAnsi="Helvetica" w:cs="Times New Roman"/>
        </w:rPr>
      </w:pPr>
    </w:p>
    <w:p w14:paraId="1BB29AD3" w14:textId="02FD1770" w:rsidR="00F3107C" w:rsidRPr="00625A58" w:rsidRDefault="00F3107C" w:rsidP="00A71D9A">
      <w:pPr>
        <w:pStyle w:val="Lgende"/>
        <w:keepNext/>
        <w:jc w:val="center"/>
        <w:rPr>
          <w:rFonts w:ascii="Helvetica" w:hAnsi="Helvetica" w:cs="Times New Roman"/>
          <w:sz w:val="24"/>
          <w:szCs w:val="24"/>
        </w:rPr>
      </w:pPr>
      <w:bookmarkStart w:id="91" w:name="_Ref236691132"/>
      <w:bookmarkStart w:id="92" w:name="_Ref236691126"/>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7</w:t>
      </w:r>
      <w:r w:rsidRPr="00625A58">
        <w:rPr>
          <w:rFonts w:ascii="Helvetica" w:hAnsi="Helvetica" w:cs="Times New Roman"/>
          <w:sz w:val="24"/>
          <w:szCs w:val="24"/>
        </w:rPr>
        <w:fldChar w:fldCharType="end"/>
      </w:r>
      <w:bookmarkEnd w:id="91"/>
      <w:r w:rsidRPr="00625A58">
        <w:rPr>
          <w:rFonts w:ascii="Helvetica" w:hAnsi="Helvetica" w:cs="Times New Roman"/>
          <w:sz w:val="24"/>
          <w:szCs w:val="24"/>
        </w:rPr>
        <w:t>: Dunnett's Post-hoc contrasts Square-root transformed Genus relative abundance</w:t>
      </w:r>
      <w:r w:rsidR="003040B6" w:rsidRPr="00625A58">
        <w:rPr>
          <w:rFonts w:ascii="Helvetica" w:hAnsi="Helvetica" w:cs="Times New Roman"/>
          <w:sz w:val="24"/>
          <w:szCs w:val="24"/>
        </w:rPr>
        <w:t xml:space="preserve"> with signficant ANOVA</w:t>
      </w:r>
      <w:bookmarkEnd w:id="92"/>
    </w:p>
    <w:p w14:paraId="5C8E7BAC" w14:textId="77777777" w:rsidR="00F3107C" w:rsidRPr="00625A58" w:rsidRDefault="00F3107C" w:rsidP="00A71D9A">
      <w:pPr>
        <w:jc w:val="center"/>
        <w:rPr>
          <w:rFonts w:ascii="Helvetica" w:hAnsi="Helvetica" w:cs="Times New Roman"/>
        </w:rPr>
      </w:pPr>
    </w:p>
    <w:p w14:paraId="5FD53964" w14:textId="76878EAA"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8</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Genus  Relative Abundance</w:t>
      </w:r>
    </w:p>
    <w:p w14:paraId="58FE8D40" w14:textId="793B1685" w:rsidR="00F3107C" w:rsidRPr="00625A58" w:rsidRDefault="00F3107C" w:rsidP="00A71D9A">
      <w:pPr>
        <w:jc w:val="center"/>
        <w:rPr>
          <w:rFonts w:ascii="Helvetica" w:hAnsi="Helvetica" w:cs="Times New Roman"/>
        </w:rPr>
      </w:pPr>
    </w:p>
    <w:p w14:paraId="400185AD" w14:textId="77777777" w:rsidR="00F3107C" w:rsidRPr="00625A58" w:rsidRDefault="00F3107C" w:rsidP="00A71D9A">
      <w:pPr>
        <w:jc w:val="center"/>
        <w:rPr>
          <w:rFonts w:ascii="Helvetica" w:hAnsi="Helvetica" w:cs="Times New Roman"/>
        </w:rPr>
      </w:pPr>
    </w:p>
    <w:p w14:paraId="2C7911B2" w14:textId="4F5DC0FD"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9</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Genus relative abundance</w:t>
      </w:r>
    </w:p>
    <w:p w14:paraId="52A22807" w14:textId="6ADBF129" w:rsidR="00F3107C" w:rsidRPr="00625A58" w:rsidRDefault="00F3107C" w:rsidP="00F3107C">
      <w:pPr>
        <w:jc w:val="center"/>
        <w:rPr>
          <w:rFonts w:ascii="Helvetica" w:hAnsi="Helvetica" w:cs="Times New Roman"/>
        </w:rPr>
      </w:pPr>
    </w:p>
    <w:p w14:paraId="6EC6C70C" w14:textId="77777777" w:rsidR="00F3107C" w:rsidRPr="00625A58" w:rsidRDefault="00F3107C" w:rsidP="00F3107C">
      <w:pPr>
        <w:jc w:val="center"/>
        <w:rPr>
          <w:rFonts w:ascii="Helvetica" w:hAnsi="Helvetica" w:cs="Times New Roman"/>
        </w:rPr>
      </w:pPr>
    </w:p>
    <w:sectPr w:rsidR="00F3107C" w:rsidRPr="00625A58"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9"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22"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9"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2"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1"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6"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3"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4"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7"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0"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5"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9"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6D47D8" w14:textId="77777777" w:rsidR="00C854F9" w:rsidRDefault="00C854F9" w:rsidP="0037287D">
      <w:pPr>
        <w:spacing w:after="0" w:line="240" w:lineRule="auto"/>
      </w:pPr>
      <w:r>
        <w:separator/>
      </w:r>
    </w:p>
  </w:endnote>
  <w:endnote w:type="continuationSeparator" w:id="0">
    <w:p w14:paraId="5B471146" w14:textId="77777777" w:rsidR="00C854F9" w:rsidRDefault="00C854F9"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omic Sans MS">
    <w:panose1 w:val="030F0702030302020204"/>
    <w:charset w:val="00"/>
    <w:family w:val="script"/>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A04CB4" w14:textId="77777777" w:rsidR="00C854F9" w:rsidRDefault="00C854F9" w:rsidP="0037287D">
      <w:pPr>
        <w:spacing w:after="0" w:line="240" w:lineRule="auto"/>
      </w:pPr>
      <w:r>
        <w:separator/>
      </w:r>
    </w:p>
  </w:footnote>
  <w:footnote w:type="continuationSeparator" w:id="0">
    <w:p w14:paraId="7766E125" w14:textId="77777777" w:rsidR="00C854F9" w:rsidRDefault="00C854F9"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5001D"/>
    <w:rsid w:val="000507B9"/>
    <w:rsid w:val="00061013"/>
    <w:rsid w:val="00072870"/>
    <w:rsid w:val="000A157B"/>
    <w:rsid w:val="000B6B00"/>
    <w:rsid w:val="00113E6B"/>
    <w:rsid w:val="0011443B"/>
    <w:rsid w:val="0013065B"/>
    <w:rsid w:val="00136BF9"/>
    <w:rsid w:val="0019099B"/>
    <w:rsid w:val="001C578D"/>
    <w:rsid w:val="001E71FC"/>
    <w:rsid w:val="00200FAC"/>
    <w:rsid w:val="00220A48"/>
    <w:rsid w:val="00227E96"/>
    <w:rsid w:val="00230647"/>
    <w:rsid w:val="00236BE6"/>
    <w:rsid w:val="00264C75"/>
    <w:rsid w:val="00280848"/>
    <w:rsid w:val="0028661D"/>
    <w:rsid w:val="002B6F20"/>
    <w:rsid w:val="002C6AEE"/>
    <w:rsid w:val="002E6EFF"/>
    <w:rsid w:val="002F644A"/>
    <w:rsid w:val="002F7748"/>
    <w:rsid w:val="003040B6"/>
    <w:rsid w:val="00315905"/>
    <w:rsid w:val="003275B7"/>
    <w:rsid w:val="0033566F"/>
    <w:rsid w:val="0037287D"/>
    <w:rsid w:val="00380F8C"/>
    <w:rsid w:val="0038138A"/>
    <w:rsid w:val="003C1715"/>
    <w:rsid w:val="003E6901"/>
    <w:rsid w:val="003F18D5"/>
    <w:rsid w:val="004035A5"/>
    <w:rsid w:val="00430AD1"/>
    <w:rsid w:val="0043448B"/>
    <w:rsid w:val="00446AAF"/>
    <w:rsid w:val="00453D29"/>
    <w:rsid w:val="00483D65"/>
    <w:rsid w:val="004A2DE1"/>
    <w:rsid w:val="004A3DE3"/>
    <w:rsid w:val="004D0DFC"/>
    <w:rsid w:val="0051080A"/>
    <w:rsid w:val="005125EE"/>
    <w:rsid w:val="00514EB7"/>
    <w:rsid w:val="005379CC"/>
    <w:rsid w:val="00571577"/>
    <w:rsid w:val="00586526"/>
    <w:rsid w:val="005B19E0"/>
    <w:rsid w:val="005C0BB0"/>
    <w:rsid w:val="005D7646"/>
    <w:rsid w:val="005E4574"/>
    <w:rsid w:val="005F3C48"/>
    <w:rsid w:val="006013D8"/>
    <w:rsid w:val="006113FB"/>
    <w:rsid w:val="00615FFB"/>
    <w:rsid w:val="00625A58"/>
    <w:rsid w:val="006356C8"/>
    <w:rsid w:val="00680163"/>
    <w:rsid w:val="006B584E"/>
    <w:rsid w:val="006B7430"/>
    <w:rsid w:val="006E0675"/>
    <w:rsid w:val="006F70CE"/>
    <w:rsid w:val="00707D76"/>
    <w:rsid w:val="007157DD"/>
    <w:rsid w:val="007170D8"/>
    <w:rsid w:val="007333AB"/>
    <w:rsid w:val="007938AA"/>
    <w:rsid w:val="00794092"/>
    <w:rsid w:val="00794641"/>
    <w:rsid w:val="007B68A6"/>
    <w:rsid w:val="007C722E"/>
    <w:rsid w:val="008523E2"/>
    <w:rsid w:val="00896A7E"/>
    <w:rsid w:val="008B02BA"/>
    <w:rsid w:val="008B1BE5"/>
    <w:rsid w:val="008C00BD"/>
    <w:rsid w:val="00907D10"/>
    <w:rsid w:val="00934F70"/>
    <w:rsid w:val="00942223"/>
    <w:rsid w:val="0094279E"/>
    <w:rsid w:val="009A1010"/>
    <w:rsid w:val="009A3B9F"/>
    <w:rsid w:val="009A4048"/>
    <w:rsid w:val="009A55A5"/>
    <w:rsid w:val="009C66B5"/>
    <w:rsid w:val="009D2535"/>
    <w:rsid w:val="009F2600"/>
    <w:rsid w:val="00A05B12"/>
    <w:rsid w:val="00A106A1"/>
    <w:rsid w:val="00A50186"/>
    <w:rsid w:val="00A54435"/>
    <w:rsid w:val="00A71D9A"/>
    <w:rsid w:val="00A84398"/>
    <w:rsid w:val="00AA005E"/>
    <w:rsid w:val="00AC331E"/>
    <w:rsid w:val="00AC57EB"/>
    <w:rsid w:val="00AD0853"/>
    <w:rsid w:val="00AD25AD"/>
    <w:rsid w:val="00AE0DC9"/>
    <w:rsid w:val="00B17216"/>
    <w:rsid w:val="00B250A0"/>
    <w:rsid w:val="00B47DE6"/>
    <w:rsid w:val="00B60634"/>
    <w:rsid w:val="00B633AC"/>
    <w:rsid w:val="00B727AA"/>
    <w:rsid w:val="00BA033D"/>
    <w:rsid w:val="00BC483F"/>
    <w:rsid w:val="00BE166F"/>
    <w:rsid w:val="00BE194E"/>
    <w:rsid w:val="00C06823"/>
    <w:rsid w:val="00C12BAF"/>
    <w:rsid w:val="00C604D0"/>
    <w:rsid w:val="00C70C65"/>
    <w:rsid w:val="00C854F9"/>
    <w:rsid w:val="00C979E2"/>
    <w:rsid w:val="00CD182D"/>
    <w:rsid w:val="00D01DAF"/>
    <w:rsid w:val="00D20A7D"/>
    <w:rsid w:val="00D34D21"/>
    <w:rsid w:val="00D36B2C"/>
    <w:rsid w:val="00D45BB6"/>
    <w:rsid w:val="00D60AC0"/>
    <w:rsid w:val="00D824B3"/>
    <w:rsid w:val="00DA1A5E"/>
    <w:rsid w:val="00DA4808"/>
    <w:rsid w:val="00DB01ED"/>
    <w:rsid w:val="00E430AF"/>
    <w:rsid w:val="00E51D13"/>
    <w:rsid w:val="00E70975"/>
    <w:rsid w:val="00E71264"/>
    <w:rsid w:val="00E8437B"/>
    <w:rsid w:val="00E84447"/>
    <w:rsid w:val="00E87793"/>
    <w:rsid w:val="00EA55C0"/>
    <w:rsid w:val="00EA6829"/>
    <w:rsid w:val="00EB746F"/>
    <w:rsid w:val="00ED1536"/>
    <w:rsid w:val="00EF5C60"/>
    <w:rsid w:val="00F0557B"/>
    <w:rsid w:val="00F078F1"/>
    <w:rsid w:val="00F07DCF"/>
    <w:rsid w:val="00F3089A"/>
    <w:rsid w:val="00F3107C"/>
    <w:rsid w:val="00F554F4"/>
    <w:rsid w:val="00F70BA6"/>
    <w:rsid w:val="00F8260B"/>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2302</TotalTime>
  <Pages>43</Pages>
  <Words>56681</Words>
  <Characters>311747</Characters>
  <Application>Microsoft Office Word</Application>
  <DocSecurity>0</DocSecurity>
  <Lines>2597</Lines>
  <Paragraphs>735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81</cp:revision>
  <dcterms:created xsi:type="dcterms:W3CDTF">2026-06-19T21:44:00Z</dcterms:created>
  <dcterms:modified xsi:type="dcterms:W3CDTF">2026-09-08T00:50:00Z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