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6A7A" w14:textId="018C6EC2" w:rsidR="005C51AA" w:rsidRPr="00276A06" w:rsidRDefault="005C51AA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Project Inception</w:t>
      </w:r>
    </w:p>
    <w:p w14:paraId="57DEAA91" w14:textId="17645134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>Several months ago, as a first attempt at a programming project, I cobbled together a database file containing MLB results and statistics over the last twenty seasons.  I accomplished this by scraping sportsreference.com, which has</w:t>
      </w:r>
      <w:r w:rsidR="00BC6CC1" w:rsidRPr="00276A06">
        <w:rPr>
          <w:rFonts w:ascii="Calibri" w:hAnsi="Calibri" w:cs="Calibri"/>
          <w:sz w:val="24"/>
          <w:szCs w:val="24"/>
          <w:lang w:val="en"/>
        </w:rPr>
        <w:t xml:space="preserve"> a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generous web</w:t>
      </w:r>
      <w:r w:rsidR="00A145BF" w:rsidRPr="00276A06">
        <w:rPr>
          <w:rFonts w:ascii="Calibri" w:hAnsi="Calibri" w:cs="Calibri"/>
          <w:sz w:val="24"/>
          <w:szCs w:val="24"/>
          <w:lang w:val="en"/>
        </w:rPr>
        <w:t>-s</w:t>
      </w:r>
      <w:r w:rsidRPr="00276A06">
        <w:rPr>
          <w:rFonts w:ascii="Calibri" w:hAnsi="Calibri" w:cs="Calibri"/>
          <w:sz w:val="24"/>
          <w:szCs w:val="24"/>
          <w:lang w:val="en"/>
        </w:rPr>
        <w:t>craping polic</w:t>
      </w:r>
      <w:r w:rsidR="00BC6CC1" w:rsidRPr="00276A06">
        <w:rPr>
          <w:rFonts w:ascii="Calibri" w:hAnsi="Calibri" w:cs="Calibri"/>
          <w:sz w:val="24"/>
          <w:szCs w:val="24"/>
          <w:lang w:val="en"/>
        </w:rPr>
        <w:t>y</w:t>
      </w:r>
      <w:r w:rsidR="00B0101F" w:rsidRPr="00276A06">
        <w:rPr>
          <w:rFonts w:ascii="Calibri" w:hAnsi="Calibri" w:cs="Calibri"/>
          <w:sz w:val="24"/>
          <w:szCs w:val="24"/>
          <w:lang w:val="en"/>
        </w:rPr>
        <w:t xml:space="preserve"> that accommodate</w:t>
      </w:r>
      <w:r w:rsidR="00585A80" w:rsidRPr="00276A06">
        <w:rPr>
          <w:rFonts w:ascii="Calibri" w:hAnsi="Calibri" w:cs="Calibri"/>
          <w:sz w:val="24"/>
          <w:szCs w:val="24"/>
          <w:lang w:val="en"/>
        </w:rPr>
        <w:t>s</w:t>
      </w:r>
      <w:r w:rsidR="00B0101F" w:rsidRPr="00276A06">
        <w:rPr>
          <w:rFonts w:ascii="Calibri" w:hAnsi="Calibri" w:cs="Calibri"/>
          <w:sz w:val="24"/>
          <w:szCs w:val="24"/>
          <w:lang w:val="en"/>
        </w:rPr>
        <w:t xml:space="preserve"> most </w:t>
      </w:r>
      <w:r w:rsidR="00591572" w:rsidRPr="00276A06">
        <w:rPr>
          <w:rFonts w:ascii="Calibri" w:hAnsi="Calibri" w:cs="Calibri"/>
          <w:sz w:val="24"/>
          <w:szCs w:val="24"/>
          <w:lang w:val="en"/>
        </w:rPr>
        <w:t>get requests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.  Given the massive amount of information I needed to scrape, however, even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sportsreference</w:t>
      </w:r>
      <w:r w:rsidR="00E1157B" w:rsidRPr="00276A06">
        <w:rPr>
          <w:rFonts w:ascii="Calibri" w:hAnsi="Calibri" w:cs="Calibri"/>
          <w:sz w:val="24"/>
          <w:szCs w:val="24"/>
          <w:lang w:val="en"/>
        </w:rPr>
        <w:t>’s web</w:t>
      </w:r>
      <w:r w:rsidR="00657B2F" w:rsidRPr="00276A06">
        <w:rPr>
          <w:rFonts w:ascii="Calibri" w:hAnsi="Calibri" w:cs="Calibri"/>
          <w:sz w:val="24"/>
          <w:szCs w:val="24"/>
          <w:lang w:val="en"/>
        </w:rPr>
        <w:t>-</w:t>
      </w:r>
      <w:r w:rsidR="00E1157B" w:rsidRPr="00276A06">
        <w:rPr>
          <w:rFonts w:ascii="Calibri" w:hAnsi="Calibri" w:cs="Calibri"/>
          <w:sz w:val="24"/>
          <w:szCs w:val="24"/>
          <w:lang w:val="en"/>
        </w:rPr>
        <w:t>scraping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B86962" w:rsidRPr="00276A06">
        <w:rPr>
          <w:rFonts w:ascii="Calibri" w:hAnsi="Calibri" w:cs="Calibri"/>
          <w:sz w:val="24"/>
          <w:szCs w:val="24"/>
          <w:lang w:val="en"/>
        </w:rPr>
        <w:t>policy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presented difficulties I struggled to overcome.  Trust me, it is difficult to capture data in a timely manner capped at a request per </w:t>
      </w:r>
      <w:r w:rsidR="0054403A" w:rsidRPr="00276A06">
        <w:rPr>
          <w:rFonts w:ascii="Calibri" w:hAnsi="Calibri" w:cs="Calibri"/>
          <w:sz w:val="24"/>
          <w:szCs w:val="24"/>
          <w:lang w:val="en"/>
        </w:rPr>
        <w:t>second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!   Fortunately, I found a more complete, open-source set of resources </w:t>
      </w:r>
      <w:r w:rsidR="00056607" w:rsidRPr="00276A06">
        <w:rPr>
          <w:rFonts w:ascii="Calibri" w:hAnsi="Calibri" w:cs="Calibri"/>
          <w:sz w:val="24"/>
          <w:szCs w:val="24"/>
          <w:lang w:val="en"/>
        </w:rPr>
        <w:t>–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retrosheet.com.</w:t>
      </w:r>
    </w:p>
    <w:p w14:paraId="57ABAF5B" w14:textId="2BA8D2B9" w:rsidR="002B2017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 xml:space="preserve">Founded in 1989, retrosheet is a record keeping project that computerizes play-by-play accounts of Major League baseball games.  </w:t>
      </w:r>
      <w:r w:rsidR="00804102" w:rsidRPr="00276A06">
        <w:rPr>
          <w:rFonts w:ascii="Calibri" w:hAnsi="Calibri" w:cs="Calibri"/>
          <w:sz w:val="24"/>
          <w:szCs w:val="24"/>
          <w:lang w:val="en"/>
        </w:rPr>
        <w:t>I</w:t>
      </w:r>
      <w:r w:rsidRPr="00276A06">
        <w:rPr>
          <w:rFonts w:ascii="Calibri" w:hAnsi="Calibri" w:cs="Calibri"/>
          <w:sz w:val="24"/>
          <w:szCs w:val="24"/>
          <w:lang w:val="en"/>
        </w:rPr>
        <w:t>nformation on the site is free to use, under the condition that any project developed with the site's information properly cites the site.</w:t>
      </w:r>
    </w:p>
    <w:p w14:paraId="14426C19" w14:textId="12713150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 xml:space="preserve">Although retrosheet makes staggering amounts of information available free of charge, I quickly encountered a problem </w:t>
      </w:r>
      <w:r w:rsidR="00427372" w:rsidRPr="00276A06">
        <w:rPr>
          <w:rFonts w:ascii="Calibri" w:hAnsi="Calibri" w:cs="Calibri"/>
          <w:sz w:val="24"/>
          <w:szCs w:val="24"/>
          <w:lang w:val="en"/>
        </w:rPr>
        <w:t xml:space="preserve">– 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the information largely exists in specialty files that can only be queried by the site's software applications.  </w:t>
      </w:r>
      <w:r w:rsidR="009323EF" w:rsidRPr="00276A06">
        <w:rPr>
          <w:rFonts w:ascii="Calibri" w:hAnsi="Calibri" w:cs="Calibri"/>
          <w:sz w:val="24"/>
          <w:szCs w:val="24"/>
          <w:lang w:val="en"/>
        </w:rPr>
        <w:t>Further complicating matters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, the applications are meant to run on a windows command line, with output </w:t>
      </w:r>
      <w:r w:rsidR="00B86B73" w:rsidRPr="00276A06">
        <w:rPr>
          <w:rFonts w:ascii="Calibri" w:hAnsi="Calibri" w:cs="Calibri"/>
          <w:sz w:val="24"/>
          <w:szCs w:val="24"/>
          <w:lang w:val="en"/>
        </w:rPr>
        <w:t>redirected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to text files that can be imported into database and spreadsheet software.</w:t>
      </w:r>
    </w:p>
    <w:p w14:paraId="2CD36A9B" w14:textId="19F40E09" w:rsidR="005C51AA" w:rsidRPr="00276A06" w:rsidRDefault="005C51AA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What the Heck is</w:t>
      </w:r>
      <w:r w:rsidR="00D870BD" w:rsidRPr="00276A06">
        <w:rPr>
          <w:rFonts w:ascii="Calibri" w:hAnsi="Calibri" w:cs="Calibri"/>
          <w:b/>
          <w:bCs/>
          <w:sz w:val="24"/>
          <w:szCs w:val="24"/>
          <w:lang w:val="en"/>
        </w:rPr>
        <w:t xml:space="preserve"> a Command Line</w:t>
      </w: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?</w:t>
      </w:r>
    </w:p>
    <w:p w14:paraId="3DB87C0B" w14:textId="2479FDBC" w:rsidR="000D1853" w:rsidRPr="00276A06" w:rsidRDefault="00056607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ab/>
      </w:r>
      <w:r w:rsidR="00357345" w:rsidRPr="00276A06">
        <w:rPr>
          <w:rFonts w:ascii="Calibri" w:hAnsi="Calibri" w:cs="Calibri"/>
          <w:sz w:val="24"/>
          <w:szCs w:val="24"/>
          <w:lang w:val="en"/>
        </w:rPr>
        <w:t>I suspect that, after reading th</w:t>
      </w:r>
      <w:r w:rsidR="00915B34" w:rsidRPr="00276A06">
        <w:rPr>
          <w:rFonts w:ascii="Calibri" w:hAnsi="Calibri" w:cs="Calibri"/>
          <w:sz w:val="24"/>
          <w:szCs w:val="24"/>
          <w:lang w:val="en"/>
        </w:rPr>
        <w:t>e</w:t>
      </w:r>
      <w:r w:rsidR="00357345" w:rsidRPr="00276A06">
        <w:rPr>
          <w:rFonts w:ascii="Calibri" w:hAnsi="Calibri" w:cs="Calibri"/>
          <w:sz w:val="24"/>
          <w:szCs w:val="24"/>
          <w:lang w:val="en"/>
        </w:rPr>
        <w:t xml:space="preserve"> last sentence, the typical windows user has a basic question: what the heck is </w:t>
      </w:r>
      <w:r w:rsidR="004B3DA3" w:rsidRPr="00276A06">
        <w:rPr>
          <w:rFonts w:ascii="Calibri" w:hAnsi="Calibri" w:cs="Calibri"/>
          <w:sz w:val="24"/>
          <w:szCs w:val="24"/>
          <w:lang w:val="en"/>
        </w:rPr>
        <w:t>a</w:t>
      </w:r>
      <w:r w:rsidR="00357345" w:rsidRPr="00276A06">
        <w:rPr>
          <w:rFonts w:ascii="Calibri" w:hAnsi="Calibri" w:cs="Calibri"/>
          <w:sz w:val="24"/>
          <w:szCs w:val="24"/>
          <w:lang w:val="en"/>
        </w:rPr>
        <w:t xml:space="preserve"> command line?  </w:t>
      </w:r>
      <w:r w:rsidR="00857123" w:rsidRPr="00276A06">
        <w:rPr>
          <w:rFonts w:ascii="Calibri" w:hAnsi="Calibri" w:cs="Calibri"/>
          <w:sz w:val="24"/>
          <w:szCs w:val="24"/>
          <w:lang w:val="en"/>
        </w:rPr>
        <w:t>Informally, t</w:t>
      </w:r>
      <w:r w:rsidR="00357345" w:rsidRPr="00276A06">
        <w:rPr>
          <w:rFonts w:ascii="Calibri" w:hAnsi="Calibri" w:cs="Calibri"/>
          <w:sz w:val="24"/>
          <w:szCs w:val="24"/>
          <w:lang w:val="en"/>
        </w:rPr>
        <w:t xml:space="preserve">he command line is that vaguely intimidating, minimalist </w:t>
      </w:r>
      <w:r w:rsidR="00857123" w:rsidRPr="00276A06">
        <w:rPr>
          <w:rFonts w:ascii="Calibri" w:hAnsi="Calibri" w:cs="Calibri"/>
          <w:sz w:val="24"/>
          <w:szCs w:val="24"/>
          <w:lang w:val="en"/>
        </w:rPr>
        <w:t>screen that the IT specialist at work uses to</w:t>
      </w:r>
      <w:r w:rsidR="00425E1B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2B0494" w:rsidRPr="00276A06">
        <w:rPr>
          <w:rFonts w:ascii="Calibri" w:hAnsi="Calibri" w:cs="Calibri"/>
          <w:sz w:val="24"/>
          <w:szCs w:val="24"/>
          <w:lang w:val="en"/>
        </w:rPr>
        <w:t>conduct magic ritual</w:t>
      </w:r>
      <w:r w:rsidR="007B3192" w:rsidRPr="00276A06">
        <w:rPr>
          <w:rFonts w:ascii="Calibri" w:hAnsi="Calibri" w:cs="Calibri"/>
          <w:sz w:val="24"/>
          <w:szCs w:val="24"/>
          <w:lang w:val="en"/>
        </w:rPr>
        <w:t>s</w:t>
      </w:r>
      <w:r w:rsidR="00857123" w:rsidRPr="00276A06">
        <w:rPr>
          <w:rFonts w:ascii="Calibri" w:hAnsi="Calibri" w:cs="Calibri"/>
          <w:sz w:val="24"/>
          <w:szCs w:val="24"/>
          <w:lang w:val="en"/>
        </w:rPr>
        <w:t>.</w:t>
      </w:r>
      <w:r w:rsidR="00A53691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="00A53691" w:rsidRPr="00276A06">
        <w:rPr>
          <w:rFonts w:ascii="Calibri" w:hAnsi="Calibri" w:cs="Calibri"/>
          <w:sz w:val="24"/>
          <w:szCs w:val="24"/>
          <w:lang w:val="en"/>
        </w:rPr>
        <w:lastRenderedPageBreak/>
        <w:t xml:space="preserve">More formally, it is one of two command line shells for the windows operating system </w:t>
      </w:r>
      <w:r w:rsidR="00EF6DCB" w:rsidRPr="00276A06">
        <w:rPr>
          <w:rFonts w:ascii="Calibri" w:hAnsi="Calibri" w:cs="Calibri"/>
          <w:sz w:val="24"/>
          <w:szCs w:val="24"/>
          <w:lang w:val="en"/>
        </w:rPr>
        <w:t xml:space="preserve">that </w:t>
      </w:r>
      <w:r w:rsidR="00A53691" w:rsidRPr="00276A06">
        <w:rPr>
          <w:rFonts w:ascii="Calibri" w:hAnsi="Calibri" w:cs="Calibri"/>
          <w:sz w:val="24"/>
          <w:szCs w:val="24"/>
          <w:lang w:val="en"/>
        </w:rPr>
        <w:t>provid</w:t>
      </w:r>
      <w:r w:rsidR="00EF6DCB" w:rsidRPr="00276A06">
        <w:rPr>
          <w:rFonts w:ascii="Calibri" w:hAnsi="Calibri" w:cs="Calibri"/>
          <w:sz w:val="24"/>
          <w:szCs w:val="24"/>
          <w:lang w:val="en"/>
        </w:rPr>
        <w:t>es</w:t>
      </w:r>
      <w:r w:rsidR="00A53691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B86FE4" w:rsidRPr="00276A06">
        <w:rPr>
          <w:rFonts w:ascii="Calibri" w:hAnsi="Calibri" w:cs="Calibri"/>
          <w:sz w:val="24"/>
          <w:szCs w:val="24"/>
          <w:lang w:val="en"/>
        </w:rPr>
        <w:t xml:space="preserve">an interface between a user and the </w:t>
      </w:r>
      <w:r w:rsidR="004D185D" w:rsidRPr="00276A06">
        <w:rPr>
          <w:rFonts w:ascii="Calibri" w:hAnsi="Calibri" w:cs="Calibri"/>
          <w:sz w:val="24"/>
          <w:szCs w:val="24"/>
          <w:lang w:val="en"/>
        </w:rPr>
        <w:t>OS</w:t>
      </w:r>
      <w:r w:rsidR="00D01659" w:rsidRPr="00276A06">
        <w:rPr>
          <w:rFonts w:ascii="Calibri" w:hAnsi="Calibri" w:cs="Calibri"/>
          <w:sz w:val="24"/>
          <w:szCs w:val="24"/>
          <w:lang w:val="en"/>
        </w:rPr>
        <w:t>.</w:t>
      </w:r>
      <w:r w:rsidR="000C3F3B" w:rsidRPr="00276A06">
        <w:rPr>
          <w:rFonts w:ascii="Calibri" w:hAnsi="Calibri" w:cs="Calibri"/>
          <w:sz w:val="24"/>
          <w:szCs w:val="24"/>
          <w:lang w:val="en"/>
        </w:rPr>
        <w:t xml:space="preserve">  A windows user can </w:t>
      </w:r>
      <w:r w:rsidR="006A1995" w:rsidRPr="00276A06">
        <w:rPr>
          <w:rFonts w:ascii="Calibri" w:hAnsi="Calibri" w:cs="Calibri"/>
          <w:sz w:val="24"/>
          <w:szCs w:val="24"/>
          <w:lang w:val="en"/>
        </w:rPr>
        <w:t>find and open</w:t>
      </w:r>
      <w:r w:rsidR="000C3F3B" w:rsidRPr="00276A06">
        <w:rPr>
          <w:rFonts w:ascii="Calibri" w:hAnsi="Calibri" w:cs="Calibri"/>
          <w:sz w:val="24"/>
          <w:szCs w:val="24"/>
          <w:lang w:val="en"/>
        </w:rPr>
        <w:t xml:space="preserve"> the command line by entering “Command Prompt” in the windows search bar.  </w:t>
      </w:r>
    </w:p>
    <w:p w14:paraId="60CD74D8" w14:textId="42124CF3" w:rsidR="005C51AA" w:rsidRPr="00276A06" w:rsidRDefault="00EF7654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As state</w:t>
      </w:r>
      <w:r w:rsidR="00915B34" w:rsidRPr="00276A06">
        <w:rPr>
          <w:rFonts w:ascii="Calibri" w:hAnsi="Calibri" w:cs="Calibri"/>
          <w:sz w:val="24"/>
          <w:szCs w:val="24"/>
          <w:lang w:val="en"/>
        </w:rPr>
        <w:t>d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above, r</w:t>
      </w:r>
      <w:r w:rsidR="00056607" w:rsidRPr="00276A06">
        <w:rPr>
          <w:rFonts w:ascii="Calibri" w:hAnsi="Calibri" w:cs="Calibri"/>
          <w:sz w:val="24"/>
          <w:szCs w:val="24"/>
          <w:lang w:val="en"/>
        </w:rPr>
        <w:t xml:space="preserve">etrosheet’s software applications – “bevent,” “bgame,” and “box” – are </w:t>
      </w:r>
      <w:r w:rsidR="00D42790" w:rsidRPr="00276A06">
        <w:rPr>
          <w:rFonts w:ascii="Calibri" w:hAnsi="Calibri" w:cs="Calibri"/>
          <w:sz w:val="24"/>
          <w:szCs w:val="24"/>
          <w:lang w:val="en"/>
        </w:rPr>
        <w:t xml:space="preserve">designed to run on </w:t>
      </w:r>
      <w:r w:rsidR="004A1338" w:rsidRPr="00276A06">
        <w:rPr>
          <w:rFonts w:ascii="Calibri" w:hAnsi="Calibri" w:cs="Calibri"/>
          <w:sz w:val="24"/>
          <w:szCs w:val="24"/>
          <w:lang w:val="en"/>
        </w:rPr>
        <w:t>the</w:t>
      </w:r>
      <w:r w:rsidR="00915B34" w:rsidRPr="00276A06">
        <w:rPr>
          <w:rFonts w:ascii="Calibri" w:hAnsi="Calibri" w:cs="Calibri"/>
          <w:sz w:val="24"/>
          <w:szCs w:val="24"/>
          <w:lang w:val="en"/>
        </w:rPr>
        <w:t xml:space="preserve"> windows command line</w:t>
      </w:r>
      <w:r w:rsidR="000C3F3B" w:rsidRPr="00276A06">
        <w:rPr>
          <w:rFonts w:ascii="Calibri" w:hAnsi="Calibri" w:cs="Calibri"/>
          <w:sz w:val="24"/>
          <w:szCs w:val="24"/>
          <w:lang w:val="en"/>
        </w:rPr>
        <w:t>.</w:t>
      </w:r>
      <w:r w:rsidR="006D797F" w:rsidRPr="00276A06">
        <w:rPr>
          <w:rFonts w:ascii="Calibri" w:hAnsi="Calibri" w:cs="Calibri"/>
          <w:sz w:val="24"/>
          <w:szCs w:val="24"/>
          <w:lang w:val="en"/>
        </w:rPr>
        <w:t xml:space="preserve">  Ultimately, this approach is cumbersome, requiring a fair amount of setup that potentially discourages the use of the applications</w:t>
      </w:r>
      <w:r w:rsidR="006849CE" w:rsidRPr="00276A06">
        <w:rPr>
          <w:rFonts w:ascii="Calibri" w:hAnsi="Calibri" w:cs="Calibri"/>
          <w:sz w:val="24"/>
          <w:szCs w:val="24"/>
          <w:lang w:val="en"/>
        </w:rPr>
        <w:t xml:space="preserve">.  My </w:t>
      </w:r>
      <w:r w:rsidR="006D797F" w:rsidRPr="00276A06">
        <w:rPr>
          <w:rFonts w:ascii="Calibri" w:hAnsi="Calibri" w:cs="Calibri"/>
          <w:sz w:val="24"/>
          <w:szCs w:val="24"/>
          <w:lang w:val="en"/>
        </w:rPr>
        <w:t>solution to this problem, a python module that circumvents the command line, allows python enthusiasts to start with the fun stuff – creating descriptive statistics and exploring the actual contents of the data sets.   S</w:t>
      </w:r>
      <w:r w:rsidR="00E31495" w:rsidRPr="00276A06">
        <w:rPr>
          <w:rFonts w:ascii="Calibri" w:hAnsi="Calibri" w:cs="Calibri"/>
          <w:sz w:val="24"/>
          <w:szCs w:val="24"/>
          <w:lang w:val="en"/>
        </w:rPr>
        <w:t>ince my project</w:t>
      </w:r>
      <w:r w:rsidR="006D797F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E31495" w:rsidRPr="00276A06">
        <w:rPr>
          <w:rFonts w:ascii="Calibri" w:hAnsi="Calibri" w:cs="Calibri"/>
          <w:sz w:val="24"/>
          <w:szCs w:val="24"/>
          <w:lang w:val="en"/>
        </w:rPr>
        <w:t xml:space="preserve">obviates the manipulation of </w:t>
      </w:r>
      <w:r w:rsidR="004E0208" w:rsidRPr="00276A06">
        <w:rPr>
          <w:rFonts w:ascii="Calibri" w:hAnsi="Calibri" w:cs="Calibri"/>
          <w:sz w:val="24"/>
          <w:szCs w:val="24"/>
          <w:lang w:val="en"/>
        </w:rPr>
        <w:t>the command line</w:t>
      </w:r>
      <w:r w:rsidR="00E31495" w:rsidRPr="00276A06">
        <w:rPr>
          <w:rFonts w:ascii="Calibri" w:hAnsi="Calibri" w:cs="Calibri"/>
          <w:sz w:val="24"/>
          <w:szCs w:val="24"/>
          <w:lang w:val="en"/>
        </w:rPr>
        <w:t>, it is worth exploring how the command line tools function</w:t>
      </w:r>
      <w:r w:rsidR="004758F7" w:rsidRPr="00276A06">
        <w:rPr>
          <w:rFonts w:ascii="Calibri" w:hAnsi="Calibri" w:cs="Calibri"/>
          <w:sz w:val="24"/>
          <w:szCs w:val="24"/>
          <w:lang w:val="en"/>
        </w:rPr>
        <w:t>.</w:t>
      </w:r>
    </w:p>
    <w:p w14:paraId="7A1FB337" w14:textId="56B79224" w:rsidR="00D01659" w:rsidRPr="00276A06" w:rsidRDefault="00D01659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Legacy Implementation</w:t>
      </w:r>
    </w:p>
    <w:p w14:paraId="26D95E38" w14:textId="53C082D3" w:rsidR="00915B34" w:rsidRPr="00276A06" w:rsidRDefault="00B23065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ab/>
      </w:r>
      <w:r w:rsidR="004A1338" w:rsidRPr="00276A06">
        <w:rPr>
          <w:rFonts w:ascii="Calibri" w:hAnsi="Calibri" w:cs="Calibri"/>
          <w:sz w:val="24"/>
          <w:szCs w:val="24"/>
          <w:lang w:val="en"/>
        </w:rPr>
        <w:t>We are getting ahead of ourselves.  Before we can explore how the retrosheet applications</w:t>
      </w:r>
      <w:r w:rsidR="006A52A5" w:rsidRPr="00276A06">
        <w:rPr>
          <w:rFonts w:ascii="Calibri" w:hAnsi="Calibri" w:cs="Calibri"/>
          <w:sz w:val="24"/>
          <w:szCs w:val="24"/>
          <w:lang w:val="en"/>
        </w:rPr>
        <w:t xml:space="preserve"> work</w:t>
      </w:r>
      <w:r w:rsidR="004A1338" w:rsidRPr="00276A06">
        <w:rPr>
          <w:rFonts w:ascii="Calibri" w:hAnsi="Calibri" w:cs="Calibri"/>
          <w:sz w:val="24"/>
          <w:szCs w:val="24"/>
          <w:lang w:val="en"/>
        </w:rPr>
        <w:t>, we must complete some</w:t>
      </w:r>
      <w:r w:rsidR="006A52A5" w:rsidRPr="00276A06">
        <w:rPr>
          <w:rFonts w:ascii="Calibri" w:hAnsi="Calibri" w:cs="Calibri"/>
          <w:sz w:val="24"/>
          <w:szCs w:val="24"/>
          <w:lang w:val="en"/>
        </w:rPr>
        <w:t xml:space="preserve"> basic</w:t>
      </w:r>
      <w:r w:rsidR="004A1338" w:rsidRPr="00276A06">
        <w:rPr>
          <w:rFonts w:ascii="Calibri" w:hAnsi="Calibri" w:cs="Calibri"/>
          <w:sz w:val="24"/>
          <w:szCs w:val="24"/>
          <w:lang w:val="en"/>
        </w:rPr>
        <w:t xml:space="preserve"> setup.</w:t>
      </w:r>
      <w:r w:rsidR="00375282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Pr="00276A06">
        <w:rPr>
          <w:rFonts w:ascii="Calibri" w:hAnsi="Calibri" w:cs="Calibri"/>
          <w:sz w:val="24"/>
          <w:szCs w:val="24"/>
          <w:lang w:val="en"/>
        </w:rPr>
        <w:t>To access the site’s information</w:t>
      </w:r>
      <w:r w:rsidR="009B0F93" w:rsidRPr="00276A06">
        <w:rPr>
          <w:rFonts w:ascii="Calibri" w:hAnsi="Calibri" w:cs="Calibri"/>
          <w:sz w:val="24"/>
          <w:szCs w:val="24"/>
          <w:lang w:val="en"/>
        </w:rPr>
        <w:t>, we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9B0F93" w:rsidRPr="00276A06">
        <w:rPr>
          <w:rFonts w:ascii="Calibri" w:hAnsi="Calibri" w:cs="Calibri"/>
          <w:sz w:val="24"/>
          <w:szCs w:val="24"/>
          <w:lang w:val="en"/>
        </w:rPr>
        <w:t xml:space="preserve">have to </w:t>
      </w:r>
      <w:r w:rsidRPr="00276A06">
        <w:rPr>
          <w:rFonts w:ascii="Calibri" w:hAnsi="Calibri" w:cs="Calibri"/>
          <w:sz w:val="24"/>
          <w:szCs w:val="24"/>
          <w:lang w:val="en"/>
        </w:rPr>
        <w:t>create a directory comprising</w:t>
      </w:r>
      <w:r w:rsidR="009B0F93" w:rsidRPr="00276A06">
        <w:rPr>
          <w:rFonts w:ascii="Calibri" w:hAnsi="Calibri" w:cs="Calibri"/>
          <w:sz w:val="24"/>
          <w:szCs w:val="24"/>
          <w:lang w:val="en"/>
        </w:rPr>
        <w:t xml:space="preserve"> the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retrosheet event files</w:t>
      </w:r>
      <w:r w:rsidR="009B0F93" w:rsidRPr="00276A06">
        <w:rPr>
          <w:rFonts w:ascii="Calibri" w:hAnsi="Calibri" w:cs="Calibri"/>
          <w:sz w:val="24"/>
          <w:szCs w:val="24"/>
          <w:lang w:val="en"/>
        </w:rPr>
        <w:t xml:space="preserve"> we </w:t>
      </w:r>
      <w:r w:rsidR="00F51081" w:rsidRPr="00276A06">
        <w:rPr>
          <w:rFonts w:ascii="Calibri" w:hAnsi="Calibri" w:cs="Calibri"/>
          <w:sz w:val="24"/>
          <w:szCs w:val="24"/>
          <w:lang w:val="en"/>
        </w:rPr>
        <w:t xml:space="preserve">want </w:t>
      </w:r>
      <w:r w:rsidR="009B0F93" w:rsidRPr="00276A06">
        <w:rPr>
          <w:rFonts w:ascii="Calibri" w:hAnsi="Calibri" w:cs="Calibri"/>
          <w:sz w:val="24"/>
          <w:szCs w:val="24"/>
          <w:lang w:val="en"/>
        </w:rPr>
        <w:t>to query</w:t>
      </w:r>
      <w:r w:rsidR="00F51081" w:rsidRPr="00276A06">
        <w:rPr>
          <w:rFonts w:ascii="Calibri" w:hAnsi="Calibri" w:cs="Calibri"/>
          <w:sz w:val="24"/>
          <w:szCs w:val="24"/>
          <w:lang w:val="en"/>
        </w:rPr>
        <w:t xml:space="preserve">, in addition to </w:t>
      </w:r>
      <w:r w:rsidRPr="00276A06">
        <w:rPr>
          <w:rFonts w:ascii="Calibri" w:hAnsi="Calibri" w:cs="Calibri"/>
          <w:sz w:val="24"/>
          <w:szCs w:val="24"/>
          <w:lang w:val="en"/>
        </w:rPr>
        <w:t>the three aforementioned applications – bevent, bgame, and box.</w:t>
      </w:r>
      <w:r w:rsidR="00CA2DB9" w:rsidRPr="00276A06">
        <w:rPr>
          <w:rFonts w:ascii="Calibri" w:hAnsi="Calibri" w:cs="Calibri"/>
          <w:sz w:val="24"/>
          <w:szCs w:val="24"/>
          <w:lang w:val="en"/>
        </w:rPr>
        <w:t xml:space="preserve">  Event files may be downloaded from </w:t>
      </w:r>
      <w:hyperlink r:id="rId7" w:history="1">
        <w:r w:rsidR="00CA2DB9" w:rsidRPr="00276A06">
          <w:rPr>
            <w:rStyle w:val="Hyperlink"/>
            <w:rFonts w:ascii="Calibri" w:hAnsi="Calibri" w:cs="Calibri"/>
            <w:sz w:val="24"/>
            <w:szCs w:val="24"/>
            <w:lang w:val="en"/>
          </w:rPr>
          <w:t>https://www.retrosheet.org/game.htm</w:t>
        </w:r>
      </w:hyperlink>
      <w:r w:rsidR="00CA2DB9" w:rsidRPr="00276A06">
        <w:rPr>
          <w:rFonts w:ascii="Calibri" w:hAnsi="Calibri" w:cs="Calibri"/>
          <w:sz w:val="24"/>
          <w:szCs w:val="24"/>
          <w:lang w:val="en"/>
        </w:rPr>
        <w:t xml:space="preserve">, while the applications may be downloaded from </w:t>
      </w:r>
      <w:hyperlink r:id="rId8" w:history="1">
        <w:r w:rsidR="00CA2DB9" w:rsidRPr="00276A06">
          <w:rPr>
            <w:rStyle w:val="Hyperlink"/>
            <w:rFonts w:ascii="Calibri" w:hAnsi="Calibri" w:cs="Calibri"/>
            <w:sz w:val="24"/>
            <w:szCs w:val="24"/>
            <w:lang w:val="en"/>
          </w:rPr>
          <w:t>https://www.retrosheet.org/tools.htm</w:t>
        </w:r>
      </w:hyperlink>
      <w:r w:rsidR="00CA2DB9" w:rsidRPr="00276A06">
        <w:rPr>
          <w:rFonts w:ascii="Calibri" w:hAnsi="Calibri" w:cs="Calibri"/>
          <w:sz w:val="24"/>
          <w:szCs w:val="24"/>
          <w:lang w:val="en"/>
        </w:rPr>
        <w:t>.</w:t>
      </w:r>
      <w:r w:rsidR="009B4CDF" w:rsidRPr="00276A06">
        <w:rPr>
          <w:rFonts w:ascii="Calibri" w:hAnsi="Calibri" w:cs="Calibri"/>
          <w:sz w:val="24"/>
          <w:szCs w:val="24"/>
          <w:lang w:val="en"/>
        </w:rPr>
        <w:t xml:space="preserve">  Note that event files end with either the </w:t>
      </w:r>
      <w:r w:rsidR="00B41A9B" w:rsidRPr="00276A06">
        <w:rPr>
          <w:rFonts w:ascii="Calibri" w:hAnsi="Calibri" w:cs="Calibri"/>
          <w:sz w:val="24"/>
          <w:szCs w:val="24"/>
          <w:lang w:val="en"/>
        </w:rPr>
        <w:t>“.EVA”</w:t>
      </w:r>
      <w:r w:rsidR="009B4CDF" w:rsidRPr="00276A06">
        <w:rPr>
          <w:rFonts w:ascii="Calibri" w:hAnsi="Calibri" w:cs="Calibri"/>
          <w:sz w:val="24"/>
          <w:szCs w:val="24"/>
          <w:lang w:val="en"/>
        </w:rPr>
        <w:t xml:space="preserve"> or </w:t>
      </w:r>
      <w:r w:rsidR="00B41A9B" w:rsidRPr="00276A06">
        <w:rPr>
          <w:rFonts w:ascii="Calibri" w:hAnsi="Calibri" w:cs="Calibri"/>
          <w:sz w:val="24"/>
          <w:szCs w:val="24"/>
          <w:lang w:val="en"/>
        </w:rPr>
        <w:t>“</w:t>
      </w:r>
      <w:r w:rsidR="009B4CDF" w:rsidRPr="00276A06">
        <w:rPr>
          <w:rFonts w:ascii="Calibri" w:hAnsi="Calibri" w:cs="Calibri"/>
          <w:sz w:val="24"/>
          <w:szCs w:val="24"/>
          <w:lang w:val="en"/>
        </w:rPr>
        <w:t>.EVN</w:t>
      </w:r>
      <w:r w:rsidR="00B41A9B" w:rsidRPr="00276A06">
        <w:rPr>
          <w:rFonts w:ascii="Calibri" w:hAnsi="Calibri" w:cs="Calibri"/>
          <w:sz w:val="24"/>
          <w:szCs w:val="24"/>
          <w:lang w:val="en"/>
        </w:rPr>
        <w:t>”</w:t>
      </w:r>
      <w:r w:rsidR="009B4CDF" w:rsidRPr="00276A06">
        <w:rPr>
          <w:rFonts w:ascii="Calibri" w:hAnsi="Calibri" w:cs="Calibri"/>
          <w:sz w:val="24"/>
          <w:szCs w:val="24"/>
          <w:lang w:val="en"/>
        </w:rPr>
        <w:t xml:space="preserve"> suffix.</w:t>
      </w:r>
    </w:p>
    <w:p w14:paraId="63827485" w14:textId="15A25518" w:rsidR="00B26B91" w:rsidRPr="00276A06" w:rsidRDefault="00CA2DB9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</w:r>
      <w:r w:rsidR="0047214F" w:rsidRPr="00276A06">
        <w:rPr>
          <w:rFonts w:ascii="Calibri" w:hAnsi="Calibri" w:cs="Calibri"/>
          <w:sz w:val="24"/>
          <w:szCs w:val="24"/>
          <w:lang w:val="en"/>
        </w:rPr>
        <w:t xml:space="preserve">Now for some bad news: </w:t>
      </w:r>
      <w:r w:rsidR="00EA622B" w:rsidRPr="00276A06">
        <w:rPr>
          <w:rFonts w:ascii="Calibri" w:hAnsi="Calibri" w:cs="Calibri"/>
          <w:sz w:val="24"/>
          <w:szCs w:val="24"/>
          <w:lang w:val="en"/>
        </w:rPr>
        <w:t>Linux and Unix</w:t>
      </w:r>
      <w:r w:rsidR="0047214F" w:rsidRPr="00276A06">
        <w:rPr>
          <w:rFonts w:ascii="Calibri" w:hAnsi="Calibri" w:cs="Calibri"/>
          <w:sz w:val="24"/>
          <w:szCs w:val="24"/>
          <w:lang w:val="en"/>
        </w:rPr>
        <w:t xml:space="preserve"> users are out of luck.  Developed before apple products skyrocketed in popularity, the retrosheet applications are designed to run on windows </w:t>
      </w:r>
      <w:r w:rsidR="0047214F" w:rsidRPr="00276A06">
        <w:rPr>
          <w:rFonts w:ascii="Calibri" w:hAnsi="Calibri" w:cs="Calibri"/>
          <w:sz w:val="24"/>
          <w:szCs w:val="24"/>
          <w:lang w:val="en"/>
        </w:rPr>
        <w:lastRenderedPageBreak/>
        <w:t xml:space="preserve">OS.  Although </w:t>
      </w:r>
      <w:r w:rsidR="00B26B91" w:rsidRPr="00276A06">
        <w:rPr>
          <w:rFonts w:ascii="Calibri" w:hAnsi="Calibri" w:cs="Calibri"/>
          <w:sz w:val="24"/>
          <w:szCs w:val="24"/>
          <w:lang w:val="en"/>
        </w:rPr>
        <w:t xml:space="preserve">the command line </w:t>
      </w:r>
      <w:r w:rsidR="0047214F" w:rsidRPr="00276A06">
        <w:rPr>
          <w:rFonts w:ascii="Calibri" w:hAnsi="Calibri" w:cs="Calibri"/>
          <w:sz w:val="24"/>
          <w:szCs w:val="24"/>
          <w:lang w:val="en"/>
        </w:rPr>
        <w:t xml:space="preserve">can be emulated on </w:t>
      </w:r>
      <w:r w:rsidR="00D2080C" w:rsidRPr="00276A06">
        <w:rPr>
          <w:rFonts w:ascii="Calibri" w:hAnsi="Calibri" w:cs="Calibri"/>
          <w:sz w:val="24"/>
          <w:szCs w:val="24"/>
          <w:lang w:val="en"/>
        </w:rPr>
        <w:t>Linux and Unix operating systems</w:t>
      </w:r>
      <w:r w:rsidR="0047214F" w:rsidRPr="00276A06">
        <w:rPr>
          <w:rFonts w:ascii="Calibri" w:hAnsi="Calibri" w:cs="Calibri"/>
          <w:sz w:val="24"/>
          <w:szCs w:val="24"/>
          <w:lang w:val="en"/>
        </w:rPr>
        <w:t xml:space="preserve">, </w:t>
      </w:r>
      <w:r w:rsidR="00A42BED" w:rsidRPr="00276A06">
        <w:rPr>
          <w:rFonts w:ascii="Calibri" w:hAnsi="Calibri" w:cs="Calibri"/>
          <w:sz w:val="24"/>
          <w:szCs w:val="24"/>
          <w:lang w:val="en"/>
        </w:rPr>
        <w:t>I have</w:t>
      </w:r>
      <w:r w:rsidR="00E7543E" w:rsidRPr="00276A06">
        <w:rPr>
          <w:rFonts w:ascii="Calibri" w:hAnsi="Calibri" w:cs="Calibri"/>
          <w:sz w:val="24"/>
          <w:szCs w:val="24"/>
          <w:lang w:val="en"/>
        </w:rPr>
        <w:t xml:space="preserve"> written and tested this project on windows,</w:t>
      </w:r>
      <w:r w:rsidR="00A42BED" w:rsidRPr="00276A06">
        <w:rPr>
          <w:rFonts w:ascii="Calibri" w:hAnsi="Calibri" w:cs="Calibri"/>
          <w:sz w:val="24"/>
          <w:szCs w:val="24"/>
          <w:lang w:val="en"/>
        </w:rPr>
        <w:t xml:space="preserve"> reserv</w:t>
      </w:r>
      <w:r w:rsidR="00E7543E" w:rsidRPr="00276A06">
        <w:rPr>
          <w:rFonts w:ascii="Calibri" w:hAnsi="Calibri" w:cs="Calibri"/>
          <w:sz w:val="24"/>
          <w:szCs w:val="24"/>
          <w:lang w:val="en"/>
        </w:rPr>
        <w:t>ing</w:t>
      </w:r>
      <w:r w:rsidR="00A42BED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E7543E" w:rsidRPr="00276A06">
        <w:rPr>
          <w:rFonts w:ascii="Calibri" w:hAnsi="Calibri" w:cs="Calibri"/>
          <w:sz w:val="24"/>
          <w:szCs w:val="24"/>
          <w:lang w:val="en"/>
        </w:rPr>
        <w:t>cross platform functionality for</w:t>
      </w:r>
      <w:r w:rsidR="00A42BED" w:rsidRPr="00276A06">
        <w:rPr>
          <w:rFonts w:ascii="Calibri" w:hAnsi="Calibri" w:cs="Calibri"/>
          <w:sz w:val="24"/>
          <w:szCs w:val="24"/>
          <w:lang w:val="en"/>
        </w:rPr>
        <w:t xml:space="preserve"> a future date.</w:t>
      </w:r>
      <w:r w:rsidR="00234EB0" w:rsidRPr="00276A06">
        <w:rPr>
          <w:rFonts w:ascii="Calibri" w:hAnsi="Calibri" w:cs="Calibri"/>
          <w:sz w:val="24"/>
          <w:szCs w:val="24"/>
          <w:lang w:val="en"/>
        </w:rPr>
        <w:t xml:space="preserve">  I cannot guarantee that the </w:t>
      </w:r>
      <w:r w:rsidR="005D1328" w:rsidRPr="00276A06">
        <w:rPr>
          <w:rFonts w:ascii="Calibri" w:hAnsi="Calibri" w:cs="Calibri"/>
          <w:sz w:val="24"/>
          <w:szCs w:val="24"/>
          <w:lang w:val="en"/>
        </w:rPr>
        <w:t xml:space="preserve">project </w:t>
      </w:r>
      <w:r w:rsidR="00234EB0" w:rsidRPr="00276A06">
        <w:rPr>
          <w:rFonts w:ascii="Calibri" w:hAnsi="Calibri" w:cs="Calibri"/>
          <w:sz w:val="24"/>
          <w:szCs w:val="24"/>
          <w:lang w:val="en"/>
        </w:rPr>
        <w:t xml:space="preserve">module will work </w:t>
      </w:r>
      <w:r w:rsidR="00EA622B" w:rsidRPr="00276A06">
        <w:rPr>
          <w:rFonts w:ascii="Calibri" w:hAnsi="Calibri" w:cs="Calibri"/>
          <w:sz w:val="24"/>
          <w:szCs w:val="24"/>
          <w:lang w:val="en"/>
        </w:rPr>
        <w:t>on a non-windows operating system</w:t>
      </w:r>
      <w:r w:rsidR="00234EB0" w:rsidRPr="00276A06">
        <w:rPr>
          <w:rFonts w:ascii="Calibri" w:hAnsi="Calibri" w:cs="Calibri"/>
          <w:sz w:val="24"/>
          <w:szCs w:val="24"/>
          <w:lang w:val="en"/>
        </w:rPr>
        <w:t>.</w:t>
      </w:r>
      <w:r w:rsidR="00A42BED" w:rsidRPr="00276A06">
        <w:rPr>
          <w:rFonts w:ascii="Calibri" w:hAnsi="Calibri" w:cs="Calibri"/>
          <w:sz w:val="24"/>
          <w:szCs w:val="24"/>
          <w:lang w:val="en"/>
        </w:rPr>
        <w:t xml:space="preserve">  My apologies to any mac users.</w:t>
      </w:r>
    </w:p>
    <w:p w14:paraId="46C5DDD6" w14:textId="6F8B203F" w:rsidR="008278AD" w:rsidRPr="00276A06" w:rsidRDefault="00953016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>Once the event files and applications are in the same directory, we can begin testing</w:t>
      </w:r>
      <w:r w:rsidR="00885385" w:rsidRPr="00276A06">
        <w:rPr>
          <w:rFonts w:ascii="Calibri" w:hAnsi="Calibri" w:cs="Calibri"/>
          <w:sz w:val="24"/>
          <w:szCs w:val="24"/>
          <w:lang w:val="en"/>
        </w:rPr>
        <w:t xml:space="preserve"> the tools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.  </w:t>
      </w:r>
      <w:r w:rsidR="00885385" w:rsidRPr="00276A06">
        <w:rPr>
          <w:rFonts w:ascii="Calibri" w:hAnsi="Calibri" w:cs="Calibri"/>
          <w:sz w:val="24"/>
          <w:szCs w:val="24"/>
          <w:lang w:val="en"/>
        </w:rPr>
        <w:t xml:space="preserve">First, we call the command line, which should open a screen similar to </w:t>
      </w:r>
      <w:r w:rsidR="001B0838" w:rsidRPr="00276A06">
        <w:rPr>
          <w:rFonts w:ascii="Calibri" w:hAnsi="Calibri" w:cs="Calibri"/>
          <w:sz w:val="24"/>
          <w:szCs w:val="24"/>
          <w:lang w:val="en"/>
        </w:rPr>
        <w:t>figure</w:t>
      </w:r>
      <w:r w:rsidR="00885385" w:rsidRPr="00276A06">
        <w:rPr>
          <w:rFonts w:ascii="Calibri" w:hAnsi="Calibri" w:cs="Calibri"/>
          <w:sz w:val="24"/>
          <w:szCs w:val="24"/>
          <w:lang w:val="en"/>
        </w:rPr>
        <w:t xml:space="preserve"> 3.1.  Note that right clicking on the command prompt’s head</w:t>
      </w:r>
      <w:r w:rsidR="00693964" w:rsidRPr="00276A06">
        <w:rPr>
          <w:rFonts w:ascii="Calibri" w:hAnsi="Calibri" w:cs="Calibri"/>
          <w:sz w:val="24"/>
          <w:szCs w:val="24"/>
          <w:lang w:val="en"/>
        </w:rPr>
        <w:t>er</w:t>
      </w:r>
      <w:r w:rsidR="00885385" w:rsidRPr="00276A06">
        <w:rPr>
          <w:rFonts w:ascii="Calibri" w:hAnsi="Calibri" w:cs="Calibri"/>
          <w:sz w:val="24"/>
          <w:szCs w:val="24"/>
          <w:lang w:val="en"/>
        </w:rPr>
        <w:t xml:space="preserve"> will give us access to properties, </w:t>
      </w:r>
      <w:r w:rsidR="00BD0191" w:rsidRPr="00276A06">
        <w:rPr>
          <w:rFonts w:ascii="Calibri" w:hAnsi="Calibri" w:cs="Calibri"/>
          <w:sz w:val="24"/>
          <w:szCs w:val="24"/>
          <w:lang w:val="en"/>
        </w:rPr>
        <w:t>allowing</w:t>
      </w:r>
      <w:r w:rsidR="002B0494" w:rsidRPr="00276A06">
        <w:rPr>
          <w:rFonts w:ascii="Calibri" w:hAnsi="Calibri" w:cs="Calibri"/>
          <w:sz w:val="24"/>
          <w:szCs w:val="24"/>
          <w:lang w:val="en"/>
        </w:rPr>
        <w:t xml:space="preserve"> us to </w:t>
      </w:r>
      <w:r w:rsidR="005E5612" w:rsidRPr="00276A06">
        <w:rPr>
          <w:rFonts w:ascii="Calibri" w:hAnsi="Calibri" w:cs="Calibri"/>
          <w:sz w:val="24"/>
          <w:szCs w:val="24"/>
          <w:lang w:val="en"/>
        </w:rPr>
        <w:t>customize</w:t>
      </w:r>
      <w:r w:rsidR="002B0494" w:rsidRPr="00276A06">
        <w:rPr>
          <w:rFonts w:ascii="Calibri" w:hAnsi="Calibri" w:cs="Calibri"/>
          <w:sz w:val="24"/>
          <w:szCs w:val="24"/>
          <w:lang w:val="en"/>
        </w:rPr>
        <w:t xml:space="preserve"> the command line to our liking.</w:t>
      </w:r>
    </w:p>
    <w:p w14:paraId="69950118" w14:textId="45B35A8F" w:rsidR="008278AD" w:rsidRPr="00276A06" w:rsidRDefault="008666F3" w:rsidP="005156B0">
      <w:pPr>
        <w:keepNext/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CA5F84B" wp14:editId="65B3743E">
            <wp:extent cx="3200400" cy="2610989"/>
            <wp:effectExtent l="76200" t="76200" r="133350" b="132715"/>
            <wp:docPr id="1" name="Picture 1" descr="Screen capture of the command prompt.  Upon opening, only the current working directory is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capture of the command prompt.  Upon opening, only the current working directory is displayed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10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F69BB" w14:textId="10D595B5" w:rsidR="009A0FA0" w:rsidRPr="00276A06" w:rsidRDefault="008278AD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3.1 - Windows command line.</w:t>
      </w:r>
    </w:p>
    <w:p w14:paraId="2B678998" w14:textId="486B7CD5" w:rsidR="00FC4225" w:rsidRPr="00276A06" w:rsidRDefault="009A0FA0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 xml:space="preserve">Next, using the cd command – </w:t>
      </w:r>
      <w:r w:rsidR="00B15C30" w:rsidRPr="00276A06">
        <w:rPr>
          <w:rFonts w:ascii="Calibri" w:hAnsi="Calibri" w:cs="Calibri"/>
          <w:sz w:val="24"/>
          <w:szCs w:val="24"/>
        </w:rPr>
        <w:t xml:space="preserve">an abbreviation for </w:t>
      </w:r>
      <w:r w:rsidRPr="00276A06">
        <w:rPr>
          <w:rFonts w:ascii="Calibri" w:hAnsi="Calibri" w:cs="Calibri"/>
          <w:sz w:val="24"/>
          <w:szCs w:val="24"/>
        </w:rPr>
        <w:t>change directory – navigate to the folder where the retrosheet event files and applications are stored.</w:t>
      </w:r>
      <w:r w:rsidR="00662860" w:rsidRPr="00276A06">
        <w:rPr>
          <w:rFonts w:ascii="Calibri" w:hAnsi="Calibri" w:cs="Calibri"/>
          <w:sz w:val="24"/>
          <w:szCs w:val="24"/>
        </w:rPr>
        <w:t xml:space="preserve">  Typing a retrosheet</w:t>
      </w:r>
      <w:r w:rsidR="005D693C" w:rsidRPr="00276A06">
        <w:rPr>
          <w:rFonts w:ascii="Calibri" w:hAnsi="Calibri" w:cs="Calibri"/>
          <w:sz w:val="24"/>
          <w:szCs w:val="24"/>
        </w:rPr>
        <w:t xml:space="preserve"> </w:t>
      </w:r>
      <w:r w:rsidR="00662860" w:rsidRPr="00276A06">
        <w:rPr>
          <w:rFonts w:ascii="Calibri" w:hAnsi="Calibri" w:cs="Calibri"/>
          <w:sz w:val="24"/>
          <w:szCs w:val="24"/>
        </w:rPr>
        <w:t xml:space="preserve">application’s name followed by the -h switch will provide a </w:t>
      </w:r>
      <w:r w:rsidR="007A5DB6" w:rsidRPr="00276A06">
        <w:rPr>
          <w:rFonts w:ascii="Calibri" w:hAnsi="Calibri" w:cs="Calibri"/>
          <w:sz w:val="24"/>
          <w:szCs w:val="24"/>
        </w:rPr>
        <w:t>broad overview of the application</w:t>
      </w:r>
      <w:r w:rsidR="00662860" w:rsidRPr="00276A06">
        <w:rPr>
          <w:rFonts w:ascii="Calibri" w:hAnsi="Calibri" w:cs="Calibri"/>
          <w:sz w:val="24"/>
          <w:szCs w:val="24"/>
        </w:rPr>
        <w:t>.</w:t>
      </w:r>
    </w:p>
    <w:p w14:paraId="3C95A545" w14:textId="52BC5CD9" w:rsidR="00662860" w:rsidRPr="00276A06" w:rsidRDefault="008666F3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F42C2E1" wp14:editId="12BDE59A">
            <wp:extent cx="3200400" cy="2999348"/>
            <wp:effectExtent l="76200" t="76200" r="133350" b="125095"/>
            <wp:docPr id="2" name="Picture 2" descr="Screen capture of the bgame help screen. It comprises a brief description of the application, in addition to an enumeration of all available switch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capture of the bgame help screen. It comprises a brief description of the application, in addition to an enumeration of all available switche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9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3F067" w14:textId="29B93C0D" w:rsidR="00662860" w:rsidRPr="00276A06" w:rsidRDefault="00662860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 xml:space="preserve">Figure 4.1 </w:t>
      </w:r>
      <w:r w:rsidR="008F0891" w:rsidRPr="00276A06">
        <w:rPr>
          <w:rFonts w:ascii="Calibri" w:hAnsi="Calibri" w:cs="Calibri"/>
          <w:sz w:val="24"/>
          <w:szCs w:val="24"/>
        </w:rPr>
        <w:t>–</w:t>
      </w:r>
      <w:r w:rsidRPr="00276A06">
        <w:rPr>
          <w:rFonts w:ascii="Calibri" w:hAnsi="Calibri" w:cs="Calibri"/>
          <w:sz w:val="24"/>
          <w:szCs w:val="24"/>
        </w:rPr>
        <w:t xml:space="preserve"> bevent</w:t>
      </w:r>
      <w:r w:rsidR="008F0891" w:rsidRPr="00276A06">
        <w:rPr>
          <w:rFonts w:ascii="Calibri" w:hAnsi="Calibri" w:cs="Calibri"/>
          <w:sz w:val="24"/>
          <w:szCs w:val="24"/>
        </w:rPr>
        <w:t xml:space="preserve"> help screen.</w:t>
      </w:r>
    </w:p>
    <w:p w14:paraId="424196EA" w14:textId="768C214F" w:rsidR="00442F8E" w:rsidRPr="00276A06" w:rsidRDefault="00442F8E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1B0838" w:rsidRPr="00276A06">
        <w:rPr>
          <w:rFonts w:ascii="Calibri" w:hAnsi="Calibri" w:cs="Calibri"/>
          <w:sz w:val="24"/>
          <w:szCs w:val="24"/>
        </w:rPr>
        <w:t>Figure</w:t>
      </w:r>
      <w:r w:rsidRPr="00276A06">
        <w:rPr>
          <w:rFonts w:ascii="Calibri" w:hAnsi="Calibri" w:cs="Calibri"/>
          <w:sz w:val="24"/>
          <w:szCs w:val="24"/>
        </w:rPr>
        <w:t xml:space="preserve"> 4.1 shows the bgame help scree</w:t>
      </w:r>
      <w:r w:rsidR="007F372D" w:rsidRPr="00276A06">
        <w:rPr>
          <w:rFonts w:ascii="Calibri" w:hAnsi="Calibri" w:cs="Calibri"/>
          <w:sz w:val="24"/>
          <w:szCs w:val="24"/>
        </w:rPr>
        <w:t xml:space="preserve">n.  It </w:t>
      </w:r>
      <w:r w:rsidR="00450F8D" w:rsidRPr="00276A06">
        <w:rPr>
          <w:rFonts w:ascii="Calibri" w:hAnsi="Calibri" w:cs="Calibri"/>
          <w:sz w:val="24"/>
          <w:szCs w:val="24"/>
        </w:rPr>
        <w:t>provides</w:t>
      </w:r>
      <w:r w:rsidR="007F372D" w:rsidRPr="00276A06">
        <w:rPr>
          <w:rFonts w:ascii="Calibri" w:hAnsi="Calibri" w:cs="Calibri"/>
          <w:sz w:val="24"/>
          <w:szCs w:val="24"/>
        </w:rPr>
        <w:t xml:space="preserve"> a brief description of the application, followed by an enumeration of the various switches that can be utilized in a query.  The switches allow a user to manipulate the dates queried and the formatting of any results, and they may be combined in a variety of ways.</w:t>
      </w:r>
      <w:r w:rsidR="004D3755" w:rsidRPr="00276A06">
        <w:rPr>
          <w:rFonts w:ascii="Calibri" w:hAnsi="Calibri" w:cs="Calibri"/>
          <w:sz w:val="24"/>
          <w:szCs w:val="24"/>
        </w:rPr>
        <w:t xml:space="preserve">  A quick aside:  is your command line too cluttered?  No problem!  A quick “</w:t>
      </w:r>
      <w:proofErr w:type="spellStart"/>
      <w:r w:rsidR="004D3755" w:rsidRPr="00276A06">
        <w:rPr>
          <w:rFonts w:ascii="Calibri" w:hAnsi="Calibri" w:cs="Calibri"/>
          <w:sz w:val="24"/>
          <w:szCs w:val="24"/>
        </w:rPr>
        <w:t>cls</w:t>
      </w:r>
      <w:proofErr w:type="spellEnd"/>
      <w:r w:rsidR="004D3755" w:rsidRPr="00276A06">
        <w:rPr>
          <w:rFonts w:ascii="Calibri" w:hAnsi="Calibri" w:cs="Calibri"/>
          <w:sz w:val="24"/>
          <w:szCs w:val="24"/>
        </w:rPr>
        <w:t xml:space="preserve">” command will clear your screen. </w:t>
      </w:r>
      <w:r w:rsidR="007F372D" w:rsidRPr="00276A06">
        <w:rPr>
          <w:rFonts w:ascii="Calibri" w:hAnsi="Calibri" w:cs="Calibri"/>
          <w:sz w:val="24"/>
          <w:szCs w:val="24"/>
        </w:rPr>
        <w:t xml:space="preserve">  </w:t>
      </w:r>
    </w:p>
    <w:p w14:paraId="5320D41C" w14:textId="270065BE" w:rsidR="007F372D" w:rsidRPr="00276A06" w:rsidRDefault="007F372D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4D3755" w:rsidRPr="00276A06">
        <w:rPr>
          <w:rFonts w:ascii="Calibri" w:hAnsi="Calibri" w:cs="Calibri"/>
          <w:sz w:val="24"/>
          <w:szCs w:val="24"/>
        </w:rPr>
        <w:t>Now that our screen is cleared, l</w:t>
      </w:r>
      <w:r w:rsidRPr="00276A06">
        <w:rPr>
          <w:rFonts w:ascii="Calibri" w:hAnsi="Calibri" w:cs="Calibri"/>
          <w:sz w:val="24"/>
          <w:szCs w:val="24"/>
        </w:rPr>
        <w:t xml:space="preserve">et us </w:t>
      </w:r>
      <w:r w:rsidR="004D3755" w:rsidRPr="00276A06">
        <w:rPr>
          <w:rFonts w:ascii="Calibri" w:hAnsi="Calibri" w:cs="Calibri"/>
          <w:sz w:val="24"/>
          <w:szCs w:val="24"/>
        </w:rPr>
        <w:t>attempt our first query.</w:t>
      </w:r>
      <w:r w:rsidR="0096583D" w:rsidRPr="00276A06">
        <w:rPr>
          <w:rFonts w:ascii="Calibri" w:hAnsi="Calibri" w:cs="Calibri"/>
          <w:sz w:val="24"/>
          <w:szCs w:val="24"/>
        </w:rPr>
        <w:t xml:space="preserve">  Say we want all of the</w:t>
      </w:r>
      <w:r w:rsidR="00A738B6" w:rsidRPr="00276A06">
        <w:rPr>
          <w:rFonts w:ascii="Calibri" w:hAnsi="Calibri" w:cs="Calibri"/>
          <w:sz w:val="24"/>
          <w:szCs w:val="24"/>
        </w:rPr>
        <w:t xml:space="preserve"> bgame fields associated with the Boston Red Sox for July 2021.  As outlined by the help screen, our query will need the following information: the string “bgame”; the year to be processed</w:t>
      </w:r>
      <w:r w:rsidR="002F4036" w:rsidRPr="00276A06">
        <w:rPr>
          <w:rFonts w:ascii="Calibri" w:hAnsi="Calibri" w:cs="Calibri"/>
          <w:sz w:val="24"/>
          <w:szCs w:val="24"/>
        </w:rPr>
        <w:t>, 2021</w:t>
      </w:r>
      <w:r w:rsidR="00A738B6" w:rsidRPr="00276A06">
        <w:rPr>
          <w:rFonts w:ascii="Calibri" w:hAnsi="Calibri" w:cs="Calibri"/>
          <w:sz w:val="24"/>
          <w:szCs w:val="24"/>
        </w:rPr>
        <w:t>; the start date</w:t>
      </w:r>
      <w:r w:rsidR="002F4036" w:rsidRPr="00276A06">
        <w:rPr>
          <w:rFonts w:ascii="Calibri" w:hAnsi="Calibri" w:cs="Calibri"/>
          <w:sz w:val="24"/>
          <w:szCs w:val="24"/>
        </w:rPr>
        <w:t>, July first</w:t>
      </w:r>
      <w:r w:rsidR="00A738B6" w:rsidRPr="00276A06">
        <w:rPr>
          <w:rFonts w:ascii="Calibri" w:hAnsi="Calibri" w:cs="Calibri"/>
          <w:sz w:val="24"/>
          <w:szCs w:val="24"/>
        </w:rPr>
        <w:t>; the end date</w:t>
      </w:r>
      <w:r w:rsidR="002F4036" w:rsidRPr="00276A06">
        <w:rPr>
          <w:rFonts w:ascii="Calibri" w:hAnsi="Calibri" w:cs="Calibri"/>
          <w:sz w:val="24"/>
          <w:szCs w:val="24"/>
        </w:rPr>
        <w:t>, July thirty-first</w:t>
      </w:r>
      <w:r w:rsidR="00A738B6" w:rsidRPr="00276A06">
        <w:rPr>
          <w:rFonts w:ascii="Calibri" w:hAnsi="Calibri" w:cs="Calibri"/>
          <w:sz w:val="24"/>
          <w:szCs w:val="24"/>
        </w:rPr>
        <w:t>; and the relevant event file</w:t>
      </w:r>
      <w:r w:rsidR="002F4036" w:rsidRPr="00276A06">
        <w:rPr>
          <w:rFonts w:ascii="Calibri" w:hAnsi="Calibri" w:cs="Calibri"/>
          <w:sz w:val="24"/>
          <w:szCs w:val="24"/>
        </w:rPr>
        <w:t>, 2021BOS.eva</w:t>
      </w:r>
      <w:r w:rsidR="00A738B6" w:rsidRPr="00276A06">
        <w:rPr>
          <w:rFonts w:ascii="Calibri" w:hAnsi="Calibri" w:cs="Calibri"/>
          <w:sz w:val="24"/>
          <w:szCs w:val="24"/>
        </w:rPr>
        <w:t>.  Combining these components into a single query, we get</w:t>
      </w:r>
      <w:r w:rsidR="00E21FCD" w:rsidRPr="00276A06">
        <w:rPr>
          <w:rFonts w:ascii="Calibri" w:hAnsi="Calibri" w:cs="Calibri"/>
          <w:sz w:val="24"/>
          <w:szCs w:val="24"/>
        </w:rPr>
        <w:t xml:space="preserve"> the following</w:t>
      </w:r>
      <w:r w:rsidR="00A738B6" w:rsidRPr="00276A06">
        <w:rPr>
          <w:rFonts w:ascii="Calibri" w:hAnsi="Calibri" w:cs="Calibri"/>
          <w:sz w:val="24"/>
          <w:szCs w:val="24"/>
        </w:rPr>
        <w:t>, “bgame -y 2021 -s 0701 -e 0731 2021BOS.eva.”</w:t>
      </w:r>
      <w:r w:rsidR="00657B2F" w:rsidRPr="00276A06">
        <w:rPr>
          <w:rFonts w:ascii="Calibri" w:hAnsi="Calibri" w:cs="Calibri"/>
          <w:sz w:val="24"/>
          <w:szCs w:val="24"/>
        </w:rPr>
        <w:t xml:space="preserve">  </w:t>
      </w:r>
      <w:r w:rsidR="001B0838" w:rsidRPr="00276A06">
        <w:rPr>
          <w:rFonts w:ascii="Calibri" w:hAnsi="Calibri" w:cs="Calibri"/>
          <w:sz w:val="24"/>
          <w:szCs w:val="24"/>
        </w:rPr>
        <w:t>Figure</w:t>
      </w:r>
      <w:r w:rsidR="00657B2F" w:rsidRPr="00276A06">
        <w:rPr>
          <w:rFonts w:ascii="Calibri" w:hAnsi="Calibri" w:cs="Calibri"/>
          <w:sz w:val="24"/>
          <w:szCs w:val="24"/>
        </w:rPr>
        <w:t xml:space="preserve"> 5.1 shows the results.</w:t>
      </w:r>
    </w:p>
    <w:p w14:paraId="6ECDD4C9" w14:textId="77777777" w:rsidR="00657B2F" w:rsidRPr="00276A06" w:rsidRDefault="00657B2F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1A7F2F6" wp14:editId="30E1E367">
            <wp:extent cx="3200400" cy="2506296"/>
            <wp:effectExtent l="76200" t="76200" r="133350" b="142240"/>
            <wp:docPr id="3" name="Picture 3" descr="Image 5.1 displays the results from the following query: &quot;bgame - y 2021 -s 0701 -e 0731 2021bos.eva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5.1 displays the results from the following query: &quot;bgame - y 2021 -s 0701 -e 0731 2021bos.eva.&quot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6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680B3" w14:textId="6477C4E3" w:rsidR="00657B2F" w:rsidRPr="00276A06" w:rsidRDefault="00657B2F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5.1 - Results from bgame query.</w:t>
      </w:r>
    </w:p>
    <w:p w14:paraId="25A9890F" w14:textId="78EEFEB2" w:rsidR="00A738B6" w:rsidRPr="00276A06" w:rsidRDefault="00CE0A03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>Notice that the dates in our query, July first and July thirty-first, are padded with zeros.</w:t>
      </w:r>
      <w:r w:rsidR="00C82B2B" w:rsidRPr="00276A06">
        <w:rPr>
          <w:rFonts w:ascii="Calibri" w:hAnsi="Calibri" w:cs="Calibri"/>
          <w:sz w:val="24"/>
          <w:szCs w:val="24"/>
        </w:rPr>
        <w:t xml:space="preserve">  Failure to pad </w:t>
      </w:r>
      <w:r w:rsidR="009755EA" w:rsidRPr="00276A06">
        <w:rPr>
          <w:rFonts w:ascii="Calibri" w:hAnsi="Calibri" w:cs="Calibri"/>
          <w:sz w:val="24"/>
          <w:szCs w:val="24"/>
        </w:rPr>
        <w:t>single digit days or months</w:t>
      </w:r>
      <w:r w:rsidR="009C133D" w:rsidRPr="00276A06">
        <w:rPr>
          <w:rFonts w:ascii="Calibri" w:hAnsi="Calibri" w:cs="Calibri"/>
          <w:sz w:val="24"/>
          <w:szCs w:val="24"/>
        </w:rPr>
        <w:t xml:space="preserve"> with zeros</w:t>
      </w:r>
      <w:r w:rsidR="00C82B2B" w:rsidRPr="00276A06">
        <w:rPr>
          <w:rFonts w:ascii="Calibri" w:hAnsi="Calibri" w:cs="Calibri"/>
          <w:sz w:val="24"/>
          <w:szCs w:val="24"/>
        </w:rPr>
        <w:t xml:space="preserve"> will result in an </w:t>
      </w:r>
      <w:r w:rsidR="00907255" w:rsidRPr="00276A06">
        <w:rPr>
          <w:rFonts w:ascii="Calibri" w:hAnsi="Calibri" w:cs="Calibri"/>
          <w:sz w:val="24"/>
          <w:szCs w:val="24"/>
        </w:rPr>
        <w:t xml:space="preserve">empty </w:t>
      </w:r>
      <w:r w:rsidR="00C82B2B" w:rsidRPr="00276A06">
        <w:rPr>
          <w:rFonts w:ascii="Calibri" w:hAnsi="Calibri" w:cs="Calibri"/>
          <w:sz w:val="24"/>
          <w:szCs w:val="24"/>
        </w:rPr>
        <w:t>return value</w:t>
      </w:r>
      <w:r w:rsidR="00907255" w:rsidRPr="00276A06">
        <w:rPr>
          <w:rFonts w:ascii="Calibri" w:hAnsi="Calibri" w:cs="Calibri"/>
          <w:sz w:val="24"/>
          <w:szCs w:val="24"/>
        </w:rPr>
        <w:t xml:space="preserve"> from standard output</w:t>
      </w:r>
      <w:r w:rsidR="00C82B2B" w:rsidRPr="00276A06">
        <w:rPr>
          <w:rFonts w:ascii="Calibri" w:hAnsi="Calibri" w:cs="Calibri"/>
          <w:sz w:val="24"/>
          <w:szCs w:val="24"/>
        </w:rPr>
        <w:t>.  Moreover, as alluded to above, the suffix of the queried file carries meaning – event files for American League teams end with the suffix “.EVA,” while files for National League teams end with the suffix “.EVN.”</w:t>
      </w:r>
      <w:r w:rsidR="00877C51" w:rsidRPr="00276A06">
        <w:rPr>
          <w:rFonts w:ascii="Calibri" w:hAnsi="Calibri" w:cs="Calibri"/>
          <w:sz w:val="24"/>
          <w:szCs w:val="24"/>
        </w:rPr>
        <w:t xml:space="preserve">  Failure to provide the correct suffix </w:t>
      </w:r>
      <w:r w:rsidR="00FB735F" w:rsidRPr="00276A06">
        <w:rPr>
          <w:rFonts w:ascii="Calibri" w:hAnsi="Calibri" w:cs="Calibri"/>
          <w:sz w:val="24"/>
          <w:szCs w:val="24"/>
        </w:rPr>
        <w:t>will result in an empty return value</w:t>
      </w:r>
      <w:r w:rsidR="003C45E8" w:rsidRPr="00276A06">
        <w:rPr>
          <w:rFonts w:ascii="Calibri" w:hAnsi="Calibri" w:cs="Calibri"/>
          <w:sz w:val="24"/>
          <w:szCs w:val="24"/>
        </w:rPr>
        <w:t xml:space="preserve">, as will an incorrect team abbreviation.  </w:t>
      </w:r>
    </w:p>
    <w:p w14:paraId="0B6A9B0B" w14:textId="765A8EE6" w:rsidR="00EA6E60" w:rsidRPr="00276A06" w:rsidRDefault="003C45E8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FC225A" w:rsidRPr="00276A06">
        <w:rPr>
          <w:rFonts w:ascii="Calibri" w:hAnsi="Calibri" w:cs="Calibri"/>
          <w:sz w:val="24"/>
          <w:szCs w:val="24"/>
        </w:rPr>
        <w:t>T</w:t>
      </w:r>
      <w:r w:rsidRPr="00276A06">
        <w:rPr>
          <w:rFonts w:ascii="Calibri" w:hAnsi="Calibri" w:cs="Calibri"/>
          <w:sz w:val="24"/>
          <w:szCs w:val="24"/>
        </w:rPr>
        <w:t>he information as currently displayed is not particularly helpful.  Indeed, it may induce a low-grade migraine in the unsuspecting</w:t>
      </w:r>
      <w:r w:rsidR="004E4317" w:rsidRPr="00276A06">
        <w:rPr>
          <w:rFonts w:ascii="Calibri" w:hAnsi="Calibri" w:cs="Calibri"/>
          <w:sz w:val="24"/>
          <w:szCs w:val="24"/>
        </w:rPr>
        <w:t xml:space="preserve"> newcomer</w:t>
      </w:r>
      <w:r w:rsidRPr="00276A06">
        <w:rPr>
          <w:rFonts w:ascii="Calibri" w:hAnsi="Calibri" w:cs="Calibri"/>
          <w:sz w:val="24"/>
          <w:szCs w:val="24"/>
        </w:rPr>
        <w:t>.</w:t>
      </w:r>
      <w:r w:rsidR="00EA6E60" w:rsidRPr="00276A06">
        <w:rPr>
          <w:rFonts w:ascii="Calibri" w:hAnsi="Calibri" w:cs="Calibri"/>
          <w:sz w:val="24"/>
          <w:szCs w:val="24"/>
        </w:rPr>
        <w:t xml:space="preserve">  How can we transfer this information to a more digestible form?</w:t>
      </w:r>
    </w:p>
    <w:p w14:paraId="1BF4FF43" w14:textId="28B14BE9" w:rsidR="000F3A52" w:rsidRPr="00276A06" w:rsidRDefault="00EA6E60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 xml:space="preserve">Retrosheet recommends </w:t>
      </w:r>
      <w:r w:rsidR="004E4317" w:rsidRPr="00276A06">
        <w:rPr>
          <w:rFonts w:ascii="Calibri" w:hAnsi="Calibri" w:cs="Calibri"/>
          <w:sz w:val="24"/>
          <w:szCs w:val="24"/>
        </w:rPr>
        <w:t xml:space="preserve">redirecting the command line’s standard output to a text </w:t>
      </w:r>
      <w:r w:rsidR="00AA1802" w:rsidRPr="00276A06">
        <w:rPr>
          <w:rFonts w:ascii="Calibri" w:hAnsi="Calibri" w:cs="Calibri"/>
          <w:sz w:val="24"/>
          <w:szCs w:val="24"/>
        </w:rPr>
        <w:t xml:space="preserve">or csv </w:t>
      </w:r>
      <w:r w:rsidR="004E4317" w:rsidRPr="00276A06">
        <w:rPr>
          <w:rFonts w:ascii="Calibri" w:hAnsi="Calibri" w:cs="Calibri"/>
          <w:sz w:val="24"/>
          <w:szCs w:val="24"/>
        </w:rPr>
        <w:t xml:space="preserve">file.  While this method may have its shortcomings, it is certainly preferable to a blob of text superimposed against a bare screen.  To redirect standard output, we simply have to place the </w:t>
      </w:r>
      <w:r w:rsidR="004E4317" w:rsidRPr="00276A06">
        <w:rPr>
          <w:rFonts w:ascii="Calibri" w:hAnsi="Calibri" w:cs="Calibri"/>
          <w:sz w:val="24"/>
          <w:szCs w:val="24"/>
        </w:rPr>
        <w:lastRenderedPageBreak/>
        <w:t>“&gt;” symbol after our query, along with the name and location of the</w:t>
      </w:r>
      <w:r w:rsidR="00A264A1" w:rsidRPr="00276A06">
        <w:rPr>
          <w:rFonts w:ascii="Calibri" w:hAnsi="Calibri" w:cs="Calibri"/>
          <w:sz w:val="24"/>
          <w:szCs w:val="24"/>
        </w:rPr>
        <w:t xml:space="preserve"> </w:t>
      </w:r>
      <w:r w:rsidR="004E4317" w:rsidRPr="00276A06">
        <w:rPr>
          <w:rFonts w:ascii="Calibri" w:hAnsi="Calibri" w:cs="Calibri"/>
          <w:sz w:val="24"/>
          <w:szCs w:val="24"/>
        </w:rPr>
        <w:t xml:space="preserve">file we want to write.  Our Boston query could be rewritten in the following manner: </w:t>
      </w:r>
      <w:r w:rsidR="007A7EBC" w:rsidRPr="00276A06">
        <w:rPr>
          <w:rFonts w:ascii="Calibri" w:hAnsi="Calibri" w:cs="Calibri"/>
          <w:sz w:val="24"/>
          <w:szCs w:val="24"/>
        </w:rPr>
        <w:t>“</w:t>
      </w:r>
      <w:r w:rsidR="004E4317" w:rsidRPr="00276A06">
        <w:rPr>
          <w:rFonts w:ascii="Calibri" w:hAnsi="Calibri" w:cs="Calibri"/>
          <w:sz w:val="24"/>
          <w:szCs w:val="24"/>
        </w:rPr>
        <w:t xml:space="preserve">bgame -y 2021 -s 0701 -e 0731 </w:t>
      </w:r>
      <w:r w:rsidR="00187BC7" w:rsidRPr="00276A06">
        <w:rPr>
          <w:rFonts w:ascii="Calibri" w:hAnsi="Calibri" w:cs="Calibri"/>
          <w:sz w:val="24"/>
          <w:szCs w:val="24"/>
        </w:rPr>
        <w:t>2021</w:t>
      </w:r>
      <w:r w:rsidR="007A2E40" w:rsidRPr="00276A06">
        <w:rPr>
          <w:rFonts w:ascii="Calibri" w:hAnsi="Calibri" w:cs="Calibri"/>
          <w:sz w:val="24"/>
          <w:szCs w:val="24"/>
        </w:rPr>
        <w:t>BOS</w:t>
      </w:r>
      <w:r w:rsidR="00187BC7" w:rsidRPr="00276A06">
        <w:rPr>
          <w:rFonts w:ascii="Calibri" w:hAnsi="Calibri" w:cs="Calibri"/>
          <w:sz w:val="24"/>
          <w:szCs w:val="24"/>
        </w:rPr>
        <w:t>.eva &gt; c:\Users\kearn\retrosheet_project\text_files\Boston_July_21.</w:t>
      </w:r>
      <w:r w:rsidR="00237981" w:rsidRPr="00276A06">
        <w:rPr>
          <w:rFonts w:ascii="Calibri" w:hAnsi="Calibri" w:cs="Calibri"/>
          <w:sz w:val="24"/>
          <w:szCs w:val="24"/>
        </w:rPr>
        <w:t>csv</w:t>
      </w:r>
      <w:r w:rsidR="00187BC7" w:rsidRPr="00276A06">
        <w:rPr>
          <w:rFonts w:ascii="Calibri" w:hAnsi="Calibri" w:cs="Calibri"/>
          <w:sz w:val="24"/>
          <w:szCs w:val="24"/>
        </w:rPr>
        <w:t>.</w:t>
      </w:r>
      <w:r w:rsidR="007A7EBC" w:rsidRPr="00276A06">
        <w:rPr>
          <w:rFonts w:ascii="Calibri" w:hAnsi="Calibri" w:cs="Calibri"/>
          <w:sz w:val="24"/>
          <w:szCs w:val="24"/>
        </w:rPr>
        <w:t>”</w:t>
      </w:r>
      <w:r w:rsidR="00826083" w:rsidRPr="00276A06">
        <w:rPr>
          <w:rFonts w:ascii="Calibri" w:hAnsi="Calibri" w:cs="Calibri"/>
          <w:sz w:val="24"/>
          <w:szCs w:val="24"/>
        </w:rPr>
        <w:t xml:space="preserve">  </w:t>
      </w:r>
    </w:p>
    <w:p w14:paraId="1A2A4967" w14:textId="4DE314F9" w:rsidR="003C45E8" w:rsidRPr="00276A06" w:rsidRDefault="00EA102C" w:rsidP="005156B0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As captured by figure 6.1, a</w:t>
      </w:r>
      <w:r w:rsidR="00826083" w:rsidRPr="00276A06">
        <w:rPr>
          <w:rFonts w:ascii="Calibri" w:hAnsi="Calibri" w:cs="Calibri"/>
          <w:sz w:val="24"/>
          <w:szCs w:val="24"/>
        </w:rPr>
        <w:t xml:space="preserve"> </w:t>
      </w:r>
      <w:r w:rsidR="00AA1802" w:rsidRPr="00276A06">
        <w:rPr>
          <w:rFonts w:ascii="Calibri" w:hAnsi="Calibri" w:cs="Calibri"/>
          <w:sz w:val="24"/>
          <w:szCs w:val="24"/>
        </w:rPr>
        <w:t>csv</w:t>
      </w:r>
      <w:r w:rsidRPr="00276A06">
        <w:rPr>
          <w:rFonts w:ascii="Calibri" w:hAnsi="Calibri" w:cs="Calibri"/>
          <w:sz w:val="24"/>
          <w:szCs w:val="24"/>
        </w:rPr>
        <w:t xml:space="preserve"> file has been created and placed in our target directory</w:t>
      </w:r>
      <w:r w:rsidR="00826083" w:rsidRPr="00276A06">
        <w:rPr>
          <w:rFonts w:ascii="Calibri" w:hAnsi="Calibri" w:cs="Calibri"/>
          <w:sz w:val="24"/>
          <w:szCs w:val="24"/>
        </w:rPr>
        <w:t>.</w:t>
      </w:r>
      <w:r w:rsidR="001B53DE" w:rsidRPr="00276A06">
        <w:rPr>
          <w:rFonts w:ascii="Calibri" w:hAnsi="Calibri" w:cs="Calibri"/>
          <w:sz w:val="24"/>
          <w:szCs w:val="24"/>
        </w:rPr>
        <w:t xml:space="preserve">  </w:t>
      </w:r>
      <w:r w:rsidR="00B51AC9" w:rsidRPr="00276A06">
        <w:rPr>
          <w:rFonts w:ascii="Calibri" w:hAnsi="Calibri" w:cs="Calibri"/>
          <w:sz w:val="24"/>
          <w:szCs w:val="24"/>
        </w:rPr>
        <w:t xml:space="preserve">Note </w:t>
      </w:r>
      <w:r w:rsidR="00AD4362" w:rsidRPr="00276A06">
        <w:rPr>
          <w:rFonts w:ascii="Calibri" w:hAnsi="Calibri" w:cs="Calibri"/>
          <w:sz w:val="24"/>
          <w:szCs w:val="24"/>
        </w:rPr>
        <w:t>that csv stands for comma separated values, a format that is commonly used to import data to, and export data from, relational databases.</w:t>
      </w:r>
      <w:r w:rsidR="00AF0671" w:rsidRPr="00276A06">
        <w:rPr>
          <w:rFonts w:ascii="Calibri" w:hAnsi="Calibri" w:cs="Calibri"/>
          <w:sz w:val="24"/>
          <w:szCs w:val="24"/>
        </w:rPr>
        <w:t xml:space="preserve"> </w:t>
      </w:r>
    </w:p>
    <w:p w14:paraId="4A47D0DD" w14:textId="188CFC81" w:rsidR="004C0057" w:rsidRPr="00276A06" w:rsidRDefault="004C0057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0A2983" w:rsidRPr="00276A06">
        <w:rPr>
          <w:rFonts w:ascii="Calibri" w:hAnsi="Calibri" w:cs="Calibri"/>
          <w:sz w:val="24"/>
          <w:szCs w:val="24"/>
        </w:rPr>
        <w:t>Most</w:t>
      </w:r>
      <w:r w:rsidRPr="00276A06">
        <w:rPr>
          <w:rFonts w:ascii="Calibri" w:hAnsi="Calibri" w:cs="Calibri"/>
          <w:sz w:val="24"/>
          <w:szCs w:val="24"/>
        </w:rPr>
        <w:t xml:space="preserve"> queries will mirror </w:t>
      </w:r>
      <w:r w:rsidR="00B80C69" w:rsidRPr="00276A06">
        <w:rPr>
          <w:rFonts w:ascii="Calibri" w:hAnsi="Calibri" w:cs="Calibri"/>
          <w:sz w:val="24"/>
          <w:szCs w:val="24"/>
        </w:rPr>
        <w:t xml:space="preserve">our </w:t>
      </w:r>
      <w:r w:rsidR="00F63E2B" w:rsidRPr="00276A06">
        <w:rPr>
          <w:rFonts w:ascii="Calibri" w:hAnsi="Calibri" w:cs="Calibri"/>
          <w:sz w:val="24"/>
          <w:szCs w:val="24"/>
        </w:rPr>
        <w:t>first</w:t>
      </w:r>
      <w:r w:rsidR="00B80C69" w:rsidRPr="00276A06">
        <w:rPr>
          <w:rFonts w:ascii="Calibri" w:hAnsi="Calibri" w:cs="Calibri"/>
          <w:sz w:val="24"/>
          <w:szCs w:val="24"/>
        </w:rPr>
        <w:t xml:space="preserve"> example.</w:t>
      </w:r>
      <w:r w:rsidRPr="00276A06">
        <w:rPr>
          <w:rFonts w:ascii="Calibri" w:hAnsi="Calibri" w:cs="Calibri"/>
          <w:sz w:val="24"/>
          <w:szCs w:val="24"/>
        </w:rPr>
        <w:t xml:space="preserve">  If we wanted to extract all bgame fields up to a certain date, then we would simply drop the </w:t>
      </w:r>
      <w:r w:rsidR="00BB6C1D" w:rsidRPr="00276A06">
        <w:rPr>
          <w:rFonts w:ascii="Calibri" w:hAnsi="Calibri" w:cs="Calibri"/>
          <w:sz w:val="24"/>
          <w:szCs w:val="24"/>
        </w:rPr>
        <w:t>-s</w:t>
      </w:r>
      <w:r w:rsidRPr="00276A06">
        <w:rPr>
          <w:rFonts w:ascii="Calibri" w:hAnsi="Calibri" w:cs="Calibri"/>
          <w:sz w:val="24"/>
          <w:szCs w:val="24"/>
        </w:rPr>
        <w:t xml:space="preserve"> switc</w:t>
      </w:r>
      <w:r w:rsidR="000A2983" w:rsidRPr="00276A06">
        <w:rPr>
          <w:rFonts w:ascii="Calibri" w:hAnsi="Calibri" w:cs="Calibri"/>
          <w:sz w:val="24"/>
          <w:szCs w:val="24"/>
        </w:rPr>
        <w:t>h</w:t>
      </w:r>
      <w:r w:rsidRPr="00276A06">
        <w:rPr>
          <w:rFonts w:ascii="Calibri" w:hAnsi="Calibri" w:cs="Calibri"/>
          <w:sz w:val="24"/>
          <w:szCs w:val="24"/>
        </w:rPr>
        <w:t xml:space="preserve">.  For example, “bgame -y 2021 -e 0701…” will </w:t>
      </w:r>
      <w:r w:rsidR="00AE1E28" w:rsidRPr="00276A06">
        <w:rPr>
          <w:rFonts w:ascii="Calibri" w:hAnsi="Calibri" w:cs="Calibri"/>
          <w:sz w:val="24"/>
          <w:szCs w:val="24"/>
        </w:rPr>
        <w:t xml:space="preserve">return </w:t>
      </w:r>
      <w:r w:rsidR="007362B7" w:rsidRPr="00276A06">
        <w:rPr>
          <w:rFonts w:ascii="Calibri" w:hAnsi="Calibri" w:cs="Calibri"/>
          <w:sz w:val="24"/>
          <w:szCs w:val="24"/>
        </w:rPr>
        <w:t>a result set</w:t>
      </w:r>
      <w:r w:rsidR="00AE1E28" w:rsidRPr="00276A06">
        <w:rPr>
          <w:rFonts w:ascii="Calibri" w:hAnsi="Calibri" w:cs="Calibri"/>
          <w:sz w:val="24"/>
          <w:szCs w:val="24"/>
        </w:rPr>
        <w:t xml:space="preserve"> up to and</w:t>
      </w:r>
      <w:r w:rsidRPr="00276A06">
        <w:rPr>
          <w:rFonts w:ascii="Calibri" w:hAnsi="Calibri" w:cs="Calibri"/>
          <w:sz w:val="24"/>
          <w:szCs w:val="24"/>
        </w:rPr>
        <w:t xml:space="preserve"> including</w:t>
      </w:r>
      <w:r w:rsidR="00AE1E28" w:rsidRPr="00276A06">
        <w:rPr>
          <w:rFonts w:ascii="Calibri" w:hAnsi="Calibri" w:cs="Calibri"/>
          <w:sz w:val="24"/>
          <w:szCs w:val="24"/>
        </w:rPr>
        <w:t xml:space="preserve"> </w:t>
      </w:r>
      <w:r w:rsidRPr="00276A06">
        <w:rPr>
          <w:rFonts w:ascii="Calibri" w:hAnsi="Calibri" w:cs="Calibri"/>
          <w:sz w:val="24"/>
          <w:szCs w:val="24"/>
        </w:rPr>
        <w:t xml:space="preserve">July first.  Conversely, </w:t>
      </w:r>
      <w:r w:rsidR="00BB6C1D" w:rsidRPr="00276A06">
        <w:rPr>
          <w:rFonts w:ascii="Calibri" w:hAnsi="Calibri" w:cs="Calibri"/>
          <w:sz w:val="24"/>
          <w:szCs w:val="24"/>
        </w:rPr>
        <w:t xml:space="preserve">“bgame -y 2021 -s 0701…” </w:t>
      </w:r>
      <w:r w:rsidR="005B399E" w:rsidRPr="00276A06">
        <w:rPr>
          <w:rFonts w:ascii="Calibri" w:hAnsi="Calibri" w:cs="Calibri"/>
          <w:sz w:val="24"/>
          <w:szCs w:val="24"/>
        </w:rPr>
        <w:t xml:space="preserve"> will return </w:t>
      </w:r>
      <w:r w:rsidR="007362B7" w:rsidRPr="00276A06">
        <w:rPr>
          <w:rFonts w:ascii="Calibri" w:hAnsi="Calibri" w:cs="Calibri"/>
          <w:sz w:val="24"/>
          <w:szCs w:val="24"/>
        </w:rPr>
        <w:t>a result set</w:t>
      </w:r>
      <w:r w:rsidR="00837754" w:rsidRPr="00276A06">
        <w:rPr>
          <w:rFonts w:ascii="Calibri" w:hAnsi="Calibri" w:cs="Calibri"/>
          <w:sz w:val="24"/>
          <w:szCs w:val="24"/>
        </w:rPr>
        <w:t xml:space="preserve"> </w:t>
      </w:r>
      <w:r w:rsidR="001414FE" w:rsidRPr="00276A06">
        <w:rPr>
          <w:rFonts w:ascii="Calibri" w:hAnsi="Calibri" w:cs="Calibri"/>
          <w:sz w:val="24"/>
          <w:szCs w:val="24"/>
        </w:rPr>
        <w:t>from</w:t>
      </w:r>
      <w:r w:rsidR="00837754" w:rsidRPr="00276A06">
        <w:rPr>
          <w:rFonts w:ascii="Calibri" w:hAnsi="Calibri" w:cs="Calibri"/>
          <w:sz w:val="24"/>
          <w:szCs w:val="24"/>
        </w:rPr>
        <w:t xml:space="preserve"> July firs</w:t>
      </w:r>
      <w:r w:rsidR="00DD53ED" w:rsidRPr="00276A06">
        <w:rPr>
          <w:rFonts w:ascii="Calibri" w:hAnsi="Calibri" w:cs="Calibri"/>
          <w:sz w:val="24"/>
          <w:szCs w:val="24"/>
        </w:rPr>
        <w:t>t</w:t>
      </w:r>
      <w:r w:rsidR="009676F8" w:rsidRPr="00276A06">
        <w:rPr>
          <w:rFonts w:ascii="Calibri" w:hAnsi="Calibri" w:cs="Calibri"/>
          <w:sz w:val="24"/>
          <w:szCs w:val="24"/>
        </w:rPr>
        <w:t xml:space="preserve"> </w:t>
      </w:r>
      <w:r w:rsidR="00727EF0" w:rsidRPr="00276A06">
        <w:rPr>
          <w:rFonts w:ascii="Calibri" w:hAnsi="Calibri" w:cs="Calibri"/>
          <w:sz w:val="24"/>
          <w:szCs w:val="24"/>
        </w:rPr>
        <w:t>through the end of the regular season</w:t>
      </w:r>
      <w:r w:rsidR="005B399E" w:rsidRPr="00276A06">
        <w:rPr>
          <w:rFonts w:ascii="Calibri" w:hAnsi="Calibri" w:cs="Calibri"/>
          <w:sz w:val="24"/>
          <w:szCs w:val="24"/>
        </w:rPr>
        <w:t>.</w:t>
      </w:r>
      <w:r w:rsidR="00FD1AA6" w:rsidRPr="00276A06">
        <w:rPr>
          <w:rFonts w:ascii="Calibri" w:hAnsi="Calibri" w:cs="Calibri"/>
          <w:sz w:val="24"/>
          <w:szCs w:val="24"/>
        </w:rPr>
        <w:t xml:space="preserve">  </w:t>
      </w:r>
      <w:r w:rsidR="0045192F" w:rsidRPr="00276A06">
        <w:rPr>
          <w:rFonts w:ascii="Calibri" w:hAnsi="Calibri" w:cs="Calibri"/>
          <w:sz w:val="24"/>
          <w:szCs w:val="24"/>
        </w:rPr>
        <w:t xml:space="preserve">If no column information is specified in either a bgame or bevent query, then </w:t>
      </w:r>
      <w:r w:rsidR="00DB4680" w:rsidRPr="00276A06">
        <w:rPr>
          <w:rFonts w:ascii="Calibri" w:hAnsi="Calibri" w:cs="Calibri"/>
          <w:sz w:val="24"/>
          <w:szCs w:val="24"/>
        </w:rPr>
        <w:t>column defaults</w:t>
      </w:r>
      <w:r w:rsidR="008070B6" w:rsidRPr="00276A06">
        <w:rPr>
          <w:rFonts w:ascii="Calibri" w:hAnsi="Calibri" w:cs="Calibri"/>
          <w:sz w:val="24"/>
          <w:szCs w:val="24"/>
        </w:rPr>
        <w:t xml:space="preserve"> are provided.</w:t>
      </w:r>
    </w:p>
    <w:p w14:paraId="5352C521" w14:textId="045E6246" w:rsidR="00826083" w:rsidRPr="00276A06" w:rsidRDefault="00237981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ECD219" wp14:editId="32C1FB3E">
            <wp:extent cx="3200400" cy="2184888"/>
            <wp:effectExtent l="76200" t="76200" r="133350" b="139700"/>
            <wp:docPr id="4" name="Picture 4" descr="Image demonstrating command line re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demonstrating command line redirectio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84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FCEA9" w14:textId="49EC6A9E" w:rsidR="00187BC7" w:rsidRPr="00276A06" w:rsidRDefault="00826083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 xml:space="preserve">Figure 6.1 </w:t>
      </w:r>
      <w:r w:rsidR="00EA102C" w:rsidRPr="00276A06">
        <w:rPr>
          <w:rFonts w:ascii="Calibri" w:hAnsi="Calibri" w:cs="Calibri"/>
          <w:sz w:val="24"/>
          <w:szCs w:val="24"/>
        </w:rPr>
        <w:t>–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EA102C" w:rsidRPr="00276A06">
        <w:rPr>
          <w:rFonts w:ascii="Calibri" w:hAnsi="Calibri" w:cs="Calibri"/>
          <w:sz w:val="24"/>
          <w:szCs w:val="24"/>
        </w:rPr>
        <w:t>Text file directory.</w:t>
      </w:r>
    </w:p>
    <w:p w14:paraId="4B37A665" w14:textId="6DCE601B" w:rsidR="00F91ECB" w:rsidRPr="00276A06" w:rsidRDefault="00F91ECB" w:rsidP="005156B0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138156E" w14:textId="3BFBD946" w:rsidR="004C0057" w:rsidRPr="00276A06" w:rsidRDefault="00197B9C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276A06">
        <w:rPr>
          <w:rFonts w:ascii="Calibri" w:hAnsi="Calibri" w:cs="Calibri"/>
          <w:b/>
          <w:bCs/>
          <w:sz w:val="24"/>
          <w:szCs w:val="24"/>
        </w:rPr>
        <w:t>Application Shortcomings</w:t>
      </w:r>
    </w:p>
    <w:p w14:paraId="0959D852" w14:textId="7364176C" w:rsidR="0016612A" w:rsidRPr="00276A06" w:rsidRDefault="004C0057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b/>
          <w:bCs/>
          <w:sz w:val="24"/>
          <w:szCs w:val="24"/>
        </w:rPr>
        <w:tab/>
      </w:r>
      <w:r w:rsidR="00A3629F" w:rsidRPr="00276A06">
        <w:rPr>
          <w:rFonts w:ascii="Calibri" w:hAnsi="Calibri" w:cs="Calibri"/>
          <w:sz w:val="24"/>
          <w:szCs w:val="24"/>
        </w:rPr>
        <w:t xml:space="preserve">This workflow has a number of limitations. </w:t>
      </w:r>
      <w:r w:rsidR="00A3629F" w:rsidRPr="00276A0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45489A" w:rsidRPr="00276A06">
        <w:rPr>
          <w:rFonts w:ascii="Calibri" w:hAnsi="Calibri" w:cs="Calibri"/>
          <w:sz w:val="24"/>
          <w:szCs w:val="24"/>
        </w:rPr>
        <w:t>Event files are organized in accordance with a team’s home games.  This means that any given event file only cover</w:t>
      </w:r>
      <w:r w:rsidR="0025499E" w:rsidRPr="00276A06">
        <w:rPr>
          <w:rFonts w:ascii="Calibri" w:hAnsi="Calibri" w:cs="Calibri"/>
          <w:sz w:val="24"/>
          <w:szCs w:val="24"/>
        </w:rPr>
        <w:t>s</w:t>
      </w:r>
      <w:r w:rsidR="0045489A" w:rsidRPr="00276A06">
        <w:rPr>
          <w:rFonts w:ascii="Calibri" w:hAnsi="Calibri" w:cs="Calibri"/>
          <w:sz w:val="24"/>
          <w:szCs w:val="24"/>
        </w:rPr>
        <w:t xml:space="preserve"> half of </w:t>
      </w:r>
      <w:r w:rsidR="0025499E" w:rsidRPr="00276A06">
        <w:rPr>
          <w:rFonts w:ascii="Calibri" w:hAnsi="Calibri" w:cs="Calibri"/>
          <w:sz w:val="24"/>
          <w:szCs w:val="24"/>
        </w:rPr>
        <w:t>a</w:t>
      </w:r>
      <w:r w:rsidR="0045489A" w:rsidRPr="00276A06">
        <w:rPr>
          <w:rFonts w:ascii="Calibri" w:hAnsi="Calibri" w:cs="Calibri"/>
          <w:sz w:val="24"/>
          <w:szCs w:val="24"/>
        </w:rPr>
        <w:t xml:space="preserve"> season.</w:t>
      </w:r>
      <w:r w:rsidR="0016612A" w:rsidRPr="00276A06">
        <w:rPr>
          <w:rFonts w:ascii="Calibri" w:hAnsi="Calibri" w:cs="Calibri"/>
          <w:sz w:val="24"/>
          <w:szCs w:val="24"/>
        </w:rPr>
        <w:t xml:space="preserve">  </w:t>
      </w:r>
      <w:r w:rsidR="00AB0120" w:rsidRPr="00276A06">
        <w:rPr>
          <w:rFonts w:ascii="Calibri" w:hAnsi="Calibri" w:cs="Calibri"/>
          <w:sz w:val="24"/>
          <w:szCs w:val="24"/>
        </w:rPr>
        <w:t>R</w:t>
      </w:r>
      <w:r w:rsidR="0016612A" w:rsidRPr="00276A06">
        <w:rPr>
          <w:rFonts w:ascii="Calibri" w:hAnsi="Calibri" w:cs="Calibri"/>
          <w:sz w:val="24"/>
          <w:szCs w:val="24"/>
        </w:rPr>
        <w:t xml:space="preserve">etrieving the other eighty-one games is no trivial matter, and doing so via the command line is </w:t>
      </w:r>
      <w:r w:rsidR="00840A11" w:rsidRPr="00276A06">
        <w:rPr>
          <w:rFonts w:ascii="Calibri" w:hAnsi="Calibri" w:cs="Calibri"/>
          <w:sz w:val="24"/>
          <w:szCs w:val="24"/>
        </w:rPr>
        <w:t>tedious and error prone</w:t>
      </w:r>
      <w:r w:rsidR="0016612A" w:rsidRPr="00276A06">
        <w:rPr>
          <w:rFonts w:ascii="Calibri" w:hAnsi="Calibri" w:cs="Calibri"/>
          <w:sz w:val="24"/>
          <w:szCs w:val="24"/>
        </w:rPr>
        <w:t>.</w:t>
      </w:r>
      <w:r w:rsidR="00840A11" w:rsidRPr="00276A06">
        <w:rPr>
          <w:rFonts w:ascii="Calibri" w:hAnsi="Calibri" w:cs="Calibri"/>
          <w:sz w:val="24"/>
          <w:szCs w:val="24"/>
        </w:rPr>
        <w:t xml:space="preserve">  An algorithmic approach to this problem would </w:t>
      </w:r>
      <w:r w:rsidR="003B4D86" w:rsidRPr="00276A06">
        <w:rPr>
          <w:rFonts w:ascii="Calibri" w:hAnsi="Calibri" w:cs="Calibri"/>
          <w:sz w:val="24"/>
          <w:szCs w:val="24"/>
        </w:rPr>
        <w:t>seem preferable to command line mastery.</w:t>
      </w:r>
      <w:r w:rsidR="00840A11" w:rsidRPr="00276A06">
        <w:rPr>
          <w:rFonts w:ascii="Calibri" w:hAnsi="Calibri" w:cs="Calibri"/>
          <w:sz w:val="24"/>
          <w:szCs w:val="24"/>
        </w:rPr>
        <w:t xml:space="preserve"> </w:t>
      </w:r>
    </w:p>
    <w:p w14:paraId="42E248C4" w14:textId="7C6892D0" w:rsidR="00197B9C" w:rsidRPr="00276A06" w:rsidRDefault="0045489A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 xml:space="preserve">Moreover, the breadth of major league history is vast, presenting a host of problems for users.  Teams change cities and even leagues, which </w:t>
      </w:r>
      <w:r w:rsidR="005976B5" w:rsidRPr="00276A06">
        <w:rPr>
          <w:rFonts w:ascii="Calibri" w:hAnsi="Calibri" w:cs="Calibri"/>
          <w:sz w:val="24"/>
          <w:szCs w:val="24"/>
        </w:rPr>
        <w:t>result in new</w:t>
      </w:r>
      <w:r w:rsidRPr="00276A06">
        <w:rPr>
          <w:rFonts w:ascii="Calibri" w:hAnsi="Calibri" w:cs="Calibri"/>
          <w:sz w:val="24"/>
          <w:szCs w:val="24"/>
        </w:rPr>
        <w:t xml:space="preserve"> team abbreviations and file extensions for query construction.</w:t>
      </w:r>
      <w:r w:rsidR="00840A11" w:rsidRPr="00276A06">
        <w:rPr>
          <w:rFonts w:ascii="Calibri" w:hAnsi="Calibri" w:cs="Calibri"/>
          <w:sz w:val="24"/>
          <w:szCs w:val="24"/>
        </w:rPr>
        <w:t xml:space="preserve">  Not so long ago, the Brewers played in the American League, </w:t>
      </w:r>
      <w:r w:rsidR="00AB0120" w:rsidRPr="00276A06">
        <w:rPr>
          <w:rFonts w:ascii="Calibri" w:hAnsi="Calibri" w:cs="Calibri"/>
          <w:sz w:val="24"/>
          <w:szCs w:val="24"/>
        </w:rPr>
        <w:t>the Astros the National League.</w:t>
      </w:r>
    </w:p>
    <w:p w14:paraId="7EE34068" w14:textId="3546D146" w:rsidR="00682825" w:rsidRPr="00276A06" w:rsidRDefault="0016612A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A</w:t>
      </w:r>
      <w:r w:rsidR="00BF20AD" w:rsidRPr="00276A06">
        <w:rPr>
          <w:rFonts w:ascii="Calibri" w:hAnsi="Calibri" w:cs="Calibri"/>
          <w:sz w:val="24"/>
          <w:szCs w:val="24"/>
        </w:rPr>
        <w:t xml:space="preserve">lthough application output can be redirected to text files, this is not a viable solution for long term </w:t>
      </w:r>
      <w:r w:rsidR="005637F5" w:rsidRPr="00276A06">
        <w:rPr>
          <w:rFonts w:ascii="Calibri" w:hAnsi="Calibri" w:cs="Calibri"/>
          <w:sz w:val="24"/>
          <w:szCs w:val="24"/>
        </w:rPr>
        <w:t xml:space="preserve">data </w:t>
      </w:r>
      <w:r w:rsidR="00BF20AD" w:rsidRPr="00276A06">
        <w:rPr>
          <w:rFonts w:ascii="Calibri" w:hAnsi="Calibri" w:cs="Calibri"/>
          <w:sz w:val="24"/>
          <w:szCs w:val="24"/>
        </w:rPr>
        <w:t>storag</w:t>
      </w:r>
      <w:r w:rsidR="005637F5" w:rsidRPr="00276A06">
        <w:rPr>
          <w:rFonts w:ascii="Calibri" w:hAnsi="Calibri" w:cs="Calibri"/>
          <w:sz w:val="24"/>
          <w:szCs w:val="24"/>
        </w:rPr>
        <w:t>e</w:t>
      </w:r>
      <w:r w:rsidR="00682825" w:rsidRPr="00276A06">
        <w:rPr>
          <w:rFonts w:ascii="Calibri" w:hAnsi="Calibri" w:cs="Calibri"/>
          <w:sz w:val="24"/>
          <w:szCs w:val="24"/>
        </w:rPr>
        <w:t>, nor did the application creators intend it as such</w:t>
      </w:r>
      <w:r w:rsidR="0080113A" w:rsidRPr="00276A06">
        <w:rPr>
          <w:rFonts w:ascii="Calibri" w:hAnsi="Calibri" w:cs="Calibri"/>
          <w:sz w:val="24"/>
          <w:szCs w:val="24"/>
        </w:rPr>
        <w:t>.</w:t>
      </w:r>
      <w:r w:rsidR="00682825" w:rsidRPr="00276A06">
        <w:rPr>
          <w:rFonts w:ascii="Calibri" w:hAnsi="Calibri" w:cs="Calibri"/>
          <w:sz w:val="24"/>
          <w:szCs w:val="24"/>
        </w:rPr>
        <w:t xml:space="preserve">  As stated earlier, the text files are meant to be imported into database software.  An ordinary user, however, may have no interest in creating a MySQL </w:t>
      </w:r>
      <w:r w:rsidR="00357D53" w:rsidRPr="00276A06">
        <w:rPr>
          <w:rFonts w:ascii="Calibri" w:hAnsi="Calibri" w:cs="Calibri"/>
          <w:sz w:val="24"/>
          <w:szCs w:val="24"/>
        </w:rPr>
        <w:t>or SQLite database</w:t>
      </w:r>
      <w:r w:rsidR="00682825" w:rsidRPr="00276A06">
        <w:rPr>
          <w:rFonts w:ascii="Calibri" w:hAnsi="Calibri" w:cs="Calibri"/>
          <w:sz w:val="24"/>
          <w:szCs w:val="24"/>
        </w:rPr>
        <w:t>, or even know where to begin learning SQL.</w:t>
      </w:r>
      <w:r w:rsidR="005637F5" w:rsidRPr="00276A06">
        <w:rPr>
          <w:rFonts w:ascii="Calibri" w:hAnsi="Calibri" w:cs="Calibri"/>
          <w:sz w:val="24"/>
          <w:szCs w:val="24"/>
        </w:rPr>
        <w:t xml:space="preserve"> </w:t>
      </w:r>
    </w:p>
    <w:p w14:paraId="50D093A6" w14:textId="093B6A84" w:rsidR="004C0057" w:rsidRPr="00276A06" w:rsidRDefault="005D26D9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5637F5" w:rsidRPr="00276A06">
        <w:rPr>
          <w:rFonts w:ascii="Calibri" w:hAnsi="Calibri" w:cs="Calibri"/>
          <w:sz w:val="24"/>
          <w:szCs w:val="24"/>
        </w:rPr>
        <w:t>Creating an entire database of results is a substantial roadblock for casual users who may only need limited access to the data.</w:t>
      </w:r>
      <w:r w:rsidR="00E70E01" w:rsidRPr="00276A06">
        <w:rPr>
          <w:rFonts w:ascii="Calibri" w:hAnsi="Calibri" w:cs="Calibri"/>
          <w:sz w:val="24"/>
          <w:szCs w:val="24"/>
        </w:rPr>
        <w:t xml:space="preserve">  </w:t>
      </w:r>
      <w:r w:rsidR="00805347" w:rsidRPr="00276A06">
        <w:rPr>
          <w:rFonts w:ascii="Calibri" w:hAnsi="Calibri" w:cs="Calibri"/>
          <w:sz w:val="24"/>
          <w:szCs w:val="24"/>
        </w:rPr>
        <w:t>Requesting</w:t>
      </w:r>
      <w:r w:rsidR="00AC5B9C" w:rsidRPr="00276A06">
        <w:rPr>
          <w:rFonts w:ascii="Calibri" w:hAnsi="Calibri" w:cs="Calibri"/>
          <w:sz w:val="24"/>
          <w:szCs w:val="24"/>
        </w:rPr>
        <w:t xml:space="preserve"> specific fields to answer pointed questions will probably be the most efficient approach for</w:t>
      </w:r>
      <w:r w:rsidR="00564D2D" w:rsidRPr="00276A06">
        <w:rPr>
          <w:rFonts w:ascii="Calibri" w:hAnsi="Calibri" w:cs="Calibri"/>
          <w:sz w:val="24"/>
          <w:szCs w:val="24"/>
        </w:rPr>
        <w:t xml:space="preserve"> the curious fan or fantasy league enthusiast</w:t>
      </w:r>
      <w:r w:rsidR="00B32410" w:rsidRPr="00276A06">
        <w:rPr>
          <w:rFonts w:ascii="Calibri" w:hAnsi="Calibri" w:cs="Calibri"/>
          <w:sz w:val="24"/>
          <w:szCs w:val="24"/>
        </w:rPr>
        <w:t>.</w:t>
      </w:r>
      <w:r w:rsidR="006C070C" w:rsidRPr="00276A06">
        <w:rPr>
          <w:rFonts w:ascii="Calibri" w:hAnsi="Calibri" w:cs="Calibri"/>
          <w:sz w:val="24"/>
          <w:szCs w:val="24"/>
        </w:rPr>
        <w:t xml:space="preserve">  There is also the matter of managing the considerable amount</w:t>
      </w:r>
      <w:r w:rsidR="00534A3D" w:rsidRPr="00276A06">
        <w:rPr>
          <w:rFonts w:ascii="Calibri" w:hAnsi="Calibri" w:cs="Calibri"/>
          <w:sz w:val="24"/>
          <w:szCs w:val="24"/>
        </w:rPr>
        <w:t xml:space="preserve"> of</w:t>
      </w:r>
      <w:r w:rsidR="006C070C" w:rsidRPr="00276A06">
        <w:rPr>
          <w:rFonts w:ascii="Calibri" w:hAnsi="Calibri" w:cs="Calibri"/>
          <w:sz w:val="24"/>
          <w:szCs w:val="24"/>
        </w:rPr>
        <w:t xml:space="preserve"> </w:t>
      </w:r>
      <w:r w:rsidR="00534A3D" w:rsidRPr="00276A06">
        <w:rPr>
          <w:rFonts w:ascii="Calibri" w:hAnsi="Calibri" w:cs="Calibri"/>
          <w:sz w:val="24"/>
          <w:szCs w:val="24"/>
        </w:rPr>
        <w:t xml:space="preserve">required </w:t>
      </w:r>
      <w:r w:rsidR="006C070C" w:rsidRPr="00276A06">
        <w:rPr>
          <w:rFonts w:ascii="Calibri" w:hAnsi="Calibri" w:cs="Calibri"/>
          <w:sz w:val="24"/>
          <w:szCs w:val="24"/>
        </w:rPr>
        <w:lastRenderedPageBreak/>
        <w:t>supplemental information, such as roster files, field names, and field descriptions</w:t>
      </w:r>
      <w:r w:rsidR="004F69D6" w:rsidRPr="00276A06">
        <w:rPr>
          <w:rFonts w:ascii="Calibri" w:hAnsi="Calibri" w:cs="Calibri"/>
          <w:sz w:val="24"/>
          <w:szCs w:val="24"/>
        </w:rPr>
        <w:t>.</w:t>
      </w:r>
    </w:p>
    <w:p w14:paraId="03206FC0" w14:textId="01C8036D" w:rsidR="005C51AA" w:rsidRPr="00276A06" w:rsidRDefault="005C51AA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Project Implementation</w:t>
      </w:r>
    </w:p>
    <w:p w14:paraId="5339B261" w14:textId="747C17F2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 xml:space="preserve">I did not find the prospect of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maintaining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a directory of text files appealing.  Accordingly, this module file came into being.  This module treats retrosheet's applications as a black box, using python's run method to capture output in python objects rather than text files.</w:t>
      </w:r>
      <w:r w:rsidR="001D3A4D" w:rsidRPr="00276A06">
        <w:rPr>
          <w:rFonts w:ascii="Calibri" w:hAnsi="Calibri" w:cs="Calibri"/>
          <w:sz w:val="24"/>
          <w:szCs w:val="24"/>
          <w:lang w:val="en"/>
        </w:rPr>
        <w:t xml:space="preserve">  In turn, these objects can be used with the Pandas data analysis library to create descriptive statistics, bypassing the setup required in the legacy implementation.</w:t>
      </w:r>
    </w:p>
    <w:p w14:paraId="677D0F06" w14:textId="148A56AB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"retro_object.py" creates a python class titled "RetroObject," which contains two types of methods: formatting methods and emulation methods.  The former formats user input into an appropriate query string, while the latter uses the query string to call the executables for retrosheet's software applications</w:t>
      </w:r>
      <w:r w:rsidR="004C16A0" w:rsidRPr="00276A06">
        <w:rPr>
          <w:rFonts w:ascii="Calibri" w:hAnsi="Calibri" w:cs="Calibri"/>
          <w:sz w:val="24"/>
          <w:szCs w:val="24"/>
          <w:lang w:val="en"/>
        </w:rPr>
        <w:t>.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</w:p>
    <w:p w14:paraId="43B64693" w14:textId="3157D9C9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</w:r>
      <w:r w:rsidR="006A19C2" w:rsidRPr="00276A06">
        <w:rPr>
          <w:rFonts w:ascii="Calibri" w:hAnsi="Calibri" w:cs="Calibri"/>
          <w:sz w:val="24"/>
          <w:szCs w:val="24"/>
          <w:lang w:val="en"/>
        </w:rPr>
        <w:t>The b</w:t>
      </w:r>
      <w:r w:rsidRPr="00276A06">
        <w:rPr>
          <w:rFonts w:ascii="Calibri" w:hAnsi="Calibri" w:cs="Calibri"/>
          <w:sz w:val="24"/>
          <w:szCs w:val="24"/>
          <w:lang w:val="en"/>
        </w:rPr>
        <w:t>event</w:t>
      </w:r>
      <w:r w:rsidR="006A19C2" w:rsidRPr="00276A06">
        <w:rPr>
          <w:rFonts w:ascii="Calibri" w:hAnsi="Calibri" w:cs="Calibri"/>
          <w:sz w:val="24"/>
          <w:szCs w:val="24"/>
          <w:lang w:val="en"/>
        </w:rPr>
        <w:t xml:space="preserve"> method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returns information about every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individual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play in a baseball game, including pitch type, runners on base, batter and hitter handedness, etc. </w:t>
      </w:r>
      <w:r w:rsidR="006A19C2" w:rsidRPr="00276A06">
        <w:rPr>
          <w:rFonts w:ascii="Calibri" w:hAnsi="Calibri" w:cs="Calibri"/>
          <w:sz w:val="24"/>
          <w:szCs w:val="24"/>
          <w:lang w:val="en"/>
        </w:rPr>
        <w:t xml:space="preserve">  B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game returns general information about a game, such as weather, starting lineups, and stadium attendance.  Both methods return a list of lists 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>that can be passed into the Pandas DataFrame method.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 Box returns a string of box scores that can either be displayed with python's print function or stored in a text file.  </w:t>
      </w:r>
    </w:p>
    <w:p w14:paraId="4D2F15EA" w14:textId="77777777" w:rsidR="002C2862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 xml:space="preserve">All captured output is in the form of a string.  As a result, RetroObject's methods are fairly involved, with a considerable amount of conditional logic.  To the extent that I have deviated from python's PEP8 style guide, it is to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accommodate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the reader in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processing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these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lastRenderedPageBreak/>
        <w:t>conditional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code blocks.  </w:t>
      </w:r>
    </w:p>
    <w:p w14:paraId="4852CDAC" w14:textId="46281A01" w:rsidR="005C51AA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I have attempted to keep in-file comments to a minimum.  In lieu of in-file comments, I have used docstrings to convey class and method functionality to the reader.  For more descriptive comments about code structure and syntax, please read the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76A06">
        <w:rPr>
          <w:rFonts w:ascii="Calibri" w:hAnsi="Calibri" w:cs="Calibri"/>
          <w:sz w:val="24"/>
          <w:szCs w:val="24"/>
          <w:lang w:val="en"/>
        </w:rPr>
        <w:t>"code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76A06">
        <w:rPr>
          <w:rFonts w:ascii="Calibri" w:hAnsi="Calibri" w:cs="Calibri"/>
          <w:sz w:val="24"/>
          <w:szCs w:val="24"/>
          <w:lang w:val="en"/>
        </w:rPr>
        <w:t>reference" companion file, which elucidates these matters.</w:t>
      </w:r>
    </w:p>
    <w:p w14:paraId="2749E0E5" w14:textId="78EBFCD8" w:rsidR="008E3174" w:rsidRPr="00276A06" w:rsidRDefault="008E3174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Why Use this Project?</w:t>
      </w:r>
    </w:p>
    <w:p w14:paraId="0B7A73C8" w14:textId="168A3D21" w:rsidR="006A19C2" w:rsidRPr="00276A06" w:rsidRDefault="00B3601E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R</w:t>
      </w:r>
      <w:r w:rsidR="006A19C2" w:rsidRPr="00276A06">
        <w:rPr>
          <w:rFonts w:ascii="Calibri" w:hAnsi="Calibri" w:cs="Calibri"/>
          <w:sz w:val="24"/>
          <w:szCs w:val="24"/>
          <w:lang w:val="en"/>
        </w:rPr>
        <w:t>etro_object.py eliminate</w:t>
      </w:r>
      <w:r w:rsidR="0017537C" w:rsidRPr="00276A06">
        <w:rPr>
          <w:rFonts w:ascii="Calibri" w:hAnsi="Calibri" w:cs="Calibri"/>
          <w:sz w:val="24"/>
          <w:szCs w:val="24"/>
          <w:lang w:val="en"/>
        </w:rPr>
        <w:t xml:space="preserve">s the query and </w:t>
      </w:r>
      <w:r w:rsidR="006A19C2" w:rsidRPr="00276A06">
        <w:rPr>
          <w:rFonts w:ascii="Calibri" w:hAnsi="Calibri" w:cs="Calibri"/>
          <w:sz w:val="24"/>
          <w:szCs w:val="24"/>
          <w:lang w:val="en"/>
        </w:rPr>
        <w:t>storage</w:t>
      </w:r>
      <w:r w:rsidR="0017537C" w:rsidRPr="00276A06">
        <w:rPr>
          <w:rFonts w:ascii="Calibri" w:hAnsi="Calibri" w:cs="Calibri"/>
          <w:sz w:val="24"/>
          <w:szCs w:val="24"/>
          <w:lang w:val="en"/>
        </w:rPr>
        <w:t xml:space="preserve"> steps inherent in the legacy application implementation, allowing users to immediately begin the process of </w:t>
      </w:r>
      <w:r w:rsidRPr="00276A06">
        <w:rPr>
          <w:rFonts w:ascii="Calibri" w:hAnsi="Calibri" w:cs="Calibri"/>
          <w:sz w:val="24"/>
          <w:szCs w:val="24"/>
          <w:lang w:val="en"/>
        </w:rPr>
        <w:t>creating</w:t>
      </w:r>
      <w:r w:rsidR="0017537C" w:rsidRPr="00276A06">
        <w:rPr>
          <w:rFonts w:ascii="Calibri" w:hAnsi="Calibri" w:cs="Calibri"/>
          <w:sz w:val="24"/>
          <w:szCs w:val="24"/>
          <w:lang w:val="en"/>
        </w:rPr>
        <w:t xml:space="preserve"> descriptive statistics.</w:t>
      </w:r>
      <w:r w:rsidR="00474C3C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>Importantly, python and its associated libraries are open source</w:t>
      </w:r>
      <w:r w:rsidR="00DA2D4A" w:rsidRPr="00276A06">
        <w:rPr>
          <w:rFonts w:ascii="Calibri" w:hAnsi="Calibri" w:cs="Calibri"/>
          <w:sz w:val="24"/>
          <w:szCs w:val="24"/>
          <w:lang w:val="en"/>
        </w:rPr>
        <w:t xml:space="preserve">. 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DA2D4A" w:rsidRPr="00276A06">
        <w:rPr>
          <w:rFonts w:ascii="Calibri" w:hAnsi="Calibri" w:cs="Calibri"/>
          <w:sz w:val="24"/>
          <w:szCs w:val="24"/>
          <w:lang w:val="en"/>
        </w:rPr>
        <w:t>T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>hey are one-hundred percent</w:t>
      </w:r>
      <w:r w:rsidR="00DA2D4A" w:rsidRPr="00276A06">
        <w:rPr>
          <w:rFonts w:ascii="Calibri" w:hAnsi="Calibri" w:cs="Calibri"/>
          <w:sz w:val="24"/>
          <w:szCs w:val="24"/>
          <w:lang w:val="en"/>
        </w:rPr>
        <w:t>, all caps FREE.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 While Microsoft Excel is excellent spreadsheet software, it does carry a hefty price-tag, with Microsoft incentivizing subscriptions over direct software ownership.  Additionally,</w:t>
      </w:r>
      <w:r w:rsidR="00890118" w:rsidRPr="00276A06">
        <w:rPr>
          <w:rFonts w:ascii="Calibri" w:hAnsi="Calibri" w:cs="Calibri"/>
          <w:sz w:val="24"/>
          <w:szCs w:val="24"/>
          <w:lang w:val="en"/>
        </w:rPr>
        <w:t xml:space="preserve"> working entirely in Excel carries limitations, especially with larger data sets.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890118" w:rsidRPr="00276A06">
        <w:rPr>
          <w:rFonts w:ascii="Calibri" w:hAnsi="Calibri" w:cs="Calibri"/>
          <w:sz w:val="24"/>
          <w:szCs w:val="24"/>
          <w:lang w:val="en"/>
        </w:rPr>
        <w:t xml:space="preserve"> As a general-purpose programming language, python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and its associated libraries provide </w:t>
      </w:r>
      <w:r w:rsidR="00890118" w:rsidRPr="00276A06">
        <w:rPr>
          <w:rFonts w:ascii="Calibri" w:hAnsi="Calibri" w:cs="Calibri"/>
          <w:sz w:val="24"/>
          <w:szCs w:val="24"/>
          <w:lang w:val="en"/>
        </w:rPr>
        <w:t>functionality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that simply do</w:t>
      </w:r>
      <w:r w:rsidR="00890118" w:rsidRPr="00276A06">
        <w:rPr>
          <w:rFonts w:ascii="Calibri" w:hAnsi="Calibri" w:cs="Calibri"/>
          <w:sz w:val="24"/>
          <w:szCs w:val="24"/>
          <w:lang w:val="en"/>
        </w:rPr>
        <w:t>es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not exist within excel.</w:t>
      </w:r>
      <w:r w:rsidR="00890118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There is nothing that can be done in excel that cannot be done </w:t>
      </w:r>
      <w:r w:rsidR="00DB0D4A" w:rsidRPr="00276A06">
        <w:rPr>
          <w:rFonts w:ascii="Calibri" w:hAnsi="Calibri" w:cs="Calibri"/>
          <w:sz w:val="24"/>
          <w:szCs w:val="24"/>
          <w:lang w:val="en"/>
        </w:rPr>
        <w:t>more effectively</w:t>
      </w:r>
      <w:r w:rsidR="00E82095" w:rsidRPr="00276A06">
        <w:rPr>
          <w:rFonts w:ascii="Calibri" w:hAnsi="Calibri" w:cs="Calibri"/>
          <w:sz w:val="24"/>
          <w:szCs w:val="24"/>
          <w:lang w:val="en"/>
        </w:rPr>
        <w:t xml:space="preserve"> in python.</w:t>
      </w:r>
    </w:p>
    <w:p w14:paraId="67616B39" w14:textId="6057A867" w:rsidR="00D47406" w:rsidRPr="00276A06" w:rsidRDefault="00D47406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 xml:space="preserve">But that is enough praise for python and open-source projects – for now, anyway.  Some examples are in order. </w:t>
      </w:r>
    </w:p>
    <w:p w14:paraId="21112308" w14:textId="1D7793EE" w:rsidR="00474C3C" w:rsidRPr="00276A06" w:rsidRDefault="0053625A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July Strikeouts at Boston Home Games:  A Test Case</w:t>
      </w:r>
    </w:p>
    <w:p w14:paraId="66255201" w14:textId="0538AC1B" w:rsidR="009E27BC" w:rsidRPr="00276A06" w:rsidRDefault="007E73F3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 xml:space="preserve">To demonstrate the module’s capabilities, we will obtain information about every July </w:t>
      </w:r>
      <w:r w:rsidRPr="00276A06">
        <w:rPr>
          <w:rFonts w:ascii="Calibri" w:hAnsi="Calibri" w:cs="Calibri"/>
          <w:sz w:val="24"/>
          <w:szCs w:val="24"/>
          <w:lang w:val="en"/>
        </w:rPr>
        <w:lastRenderedPageBreak/>
        <w:t>strikeout at Fenway during the 2021 season.</w:t>
      </w:r>
      <w:r w:rsidR="000A0528" w:rsidRPr="00276A06">
        <w:rPr>
          <w:rFonts w:ascii="Calibri" w:hAnsi="Calibri" w:cs="Calibri"/>
          <w:sz w:val="24"/>
          <w:szCs w:val="24"/>
          <w:lang w:val="en"/>
        </w:rPr>
        <w:t xml:space="preserve">  We will use the python standard library and a third-party extension, “Pandas,” to </w:t>
      </w:r>
      <w:r w:rsidR="00233EA4" w:rsidRPr="00276A06">
        <w:rPr>
          <w:rFonts w:ascii="Calibri" w:hAnsi="Calibri" w:cs="Calibri"/>
          <w:sz w:val="24"/>
          <w:szCs w:val="24"/>
          <w:lang w:val="en"/>
        </w:rPr>
        <w:t xml:space="preserve">conduct our </w:t>
      </w:r>
      <w:r w:rsidR="00101DBC" w:rsidRPr="00276A06">
        <w:rPr>
          <w:rFonts w:ascii="Calibri" w:hAnsi="Calibri" w:cs="Calibri"/>
          <w:sz w:val="24"/>
          <w:szCs w:val="24"/>
          <w:lang w:val="en"/>
        </w:rPr>
        <w:t>research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>.  The source code for this example can be found in the following html files, which are located in the “</w:t>
      </w:r>
      <w:proofErr w:type="spellStart"/>
      <w:r w:rsidR="00C525A2">
        <w:rPr>
          <w:rFonts w:ascii="Calibri" w:hAnsi="Calibri" w:cs="Calibri"/>
          <w:sz w:val="24"/>
          <w:szCs w:val="24"/>
          <w:lang w:val="en"/>
        </w:rPr>
        <w:t>project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>_exports</w:t>
      </w:r>
      <w:proofErr w:type="spellEnd"/>
      <w:r w:rsidR="009E27BC" w:rsidRPr="00276A06">
        <w:rPr>
          <w:rFonts w:ascii="Calibri" w:hAnsi="Calibri" w:cs="Calibri"/>
          <w:sz w:val="24"/>
          <w:szCs w:val="24"/>
          <w:lang w:val="en"/>
        </w:rPr>
        <w:t>” directory: “first_notebook,” “second_notebook,” and “third_notebook.”</w:t>
      </w:r>
      <w:r w:rsidR="00910B1D" w:rsidRPr="00276A06">
        <w:rPr>
          <w:rFonts w:ascii="Calibri" w:hAnsi="Calibri" w:cs="Calibri"/>
          <w:sz w:val="24"/>
          <w:szCs w:val="24"/>
          <w:lang w:val="en"/>
        </w:rPr>
        <w:t xml:space="preserve">  T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>he products of these exports</w:t>
      </w:r>
      <w:r w:rsidR="00914E90" w:rsidRPr="00276A06">
        <w:rPr>
          <w:rFonts w:ascii="Calibri" w:hAnsi="Calibri" w:cs="Calibri"/>
          <w:sz w:val="24"/>
          <w:szCs w:val="24"/>
          <w:lang w:val="en"/>
        </w:rPr>
        <w:t xml:space="preserve">, 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>three</w:t>
      </w:r>
      <w:r w:rsidR="00E05B56" w:rsidRPr="00276A06">
        <w:rPr>
          <w:rFonts w:ascii="Calibri" w:hAnsi="Calibri" w:cs="Calibri"/>
          <w:sz w:val="24"/>
          <w:szCs w:val="24"/>
          <w:lang w:val="en"/>
        </w:rPr>
        <w:t xml:space="preserve"> similarly named</w:t>
      </w:r>
      <w:r w:rsidR="00604D4C" w:rsidRPr="00276A06">
        <w:rPr>
          <w:rFonts w:ascii="Calibri" w:hAnsi="Calibri" w:cs="Calibri"/>
          <w:sz w:val="24"/>
          <w:szCs w:val="24"/>
          <w:lang w:val="en"/>
        </w:rPr>
        <w:t xml:space="preserve"> “</w:t>
      </w:r>
      <w:proofErr w:type="spellStart"/>
      <w:r w:rsidR="00604D4C" w:rsidRPr="00276A06">
        <w:rPr>
          <w:rFonts w:ascii="Calibri" w:hAnsi="Calibri" w:cs="Calibri"/>
          <w:sz w:val="24"/>
          <w:szCs w:val="24"/>
          <w:lang w:val="en"/>
        </w:rPr>
        <w:t>july_strikeouts</w:t>
      </w:r>
      <w:proofErr w:type="spellEnd"/>
      <w:r w:rsidR="00604D4C" w:rsidRPr="00276A06">
        <w:rPr>
          <w:rFonts w:ascii="Calibri" w:hAnsi="Calibri" w:cs="Calibri"/>
          <w:sz w:val="24"/>
          <w:szCs w:val="24"/>
          <w:lang w:val="en"/>
        </w:rPr>
        <w:t>”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 xml:space="preserve"> csv files</w:t>
      </w:r>
      <w:r w:rsidR="00914E90" w:rsidRPr="00276A06">
        <w:rPr>
          <w:rFonts w:ascii="Calibri" w:hAnsi="Calibri" w:cs="Calibri"/>
          <w:sz w:val="24"/>
          <w:szCs w:val="24"/>
          <w:lang w:val="en"/>
        </w:rPr>
        <w:t>,</w:t>
      </w:r>
      <w:r w:rsidR="009E27BC" w:rsidRPr="00276A06">
        <w:rPr>
          <w:rFonts w:ascii="Calibri" w:hAnsi="Calibri" w:cs="Calibri"/>
          <w:sz w:val="24"/>
          <w:szCs w:val="24"/>
          <w:lang w:val="en"/>
        </w:rPr>
        <w:t xml:space="preserve"> can be found in the same directory.</w:t>
      </w:r>
    </w:p>
    <w:p w14:paraId="0F72D50D" w14:textId="087B2E9E" w:rsidR="007E73F3" w:rsidRPr="00276A06" w:rsidRDefault="007B11BF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As a matter of convention, import statements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– statements that </w:t>
      </w:r>
      <w:r w:rsidR="00B2108C" w:rsidRPr="00276A06">
        <w:rPr>
          <w:rFonts w:ascii="Calibri" w:hAnsi="Calibri" w:cs="Calibri"/>
          <w:sz w:val="24"/>
          <w:szCs w:val="24"/>
          <w:lang w:val="en"/>
        </w:rPr>
        <w:t>provide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access to code written in another module –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are written at the top 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level </w:t>
      </w:r>
      <w:r w:rsidRPr="00276A06">
        <w:rPr>
          <w:rFonts w:ascii="Calibri" w:hAnsi="Calibri" w:cs="Calibri"/>
          <w:sz w:val="24"/>
          <w:szCs w:val="24"/>
          <w:lang w:val="en"/>
        </w:rPr>
        <w:t>of a python file.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="003576E4" w:rsidRPr="00276A06">
        <w:rPr>
          <w:rFonts w:ascii="Calibri" w:hAnsi="Calibri" w:cs="Calibri"/>
          <w:sz w:val="24"/>
          <w:szCs w:val="24"/>
          <w:lang w:val="en"/>
        </w:rPr>
        <w:t xml:space="preserve">We begin </w:t>
      </w:r>
      <w:r w:rsidR="002F0729" w:rsidRPr="00276A06">
        <w:rPr>
          <w:rFonts w:ascii="Calibri" w:hAnsi="Calibri" w:cs="Calibri"/>
          <w:sz w:val="24"/>
          <w:szCs w:val="24"/>
          <w:lang w:val="en"/>
        </w:rPr>
        <w:t>first_notebook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with two import</w:t>
      </w:r>
      <w:r w:rsidR="00300DEB" w:rsidRPr="00276A06">
        <w:rPr>
          <w:rFonts w:ascii="Calibri" w:hAnsi="Calibri" w:cs="Calibri"/>
          <w:sz w:val="24"/>
          <w:szCs w:val="24"/>
          <w:lang w:val="en"/>
        </w:rPr>
        <w:t>s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>: “import pandas as pd”</w:t>
      </w:r>
      <w:r w:rsidR="00792693" w:rsidRPr="00276A06">
        <w:rPr>
          <w:rFonts w:ascii="Calibri" w:hAnsi="Calibri" w:cs="Calibri"/>
          <w:sz w:val="24"/>
          <w:szCs w:val="24"/>
          <w:lang w:val="en"/>
        </w:rPr>
        <w:t xml:space="preserve"> and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“import retro_object as ro.”  The former imports the Pandas data analysis library, providing</w:t>
      </w:r>
      <w:r w:rsidR="00287555" w:rsidRPr="00276A06">
        <w:rPr>
          <w:rFonts w:ascii="Calibri" w:hAnsi="Calibri" w:cs="Calibri"/>
          <w:sz w:val="24"/>
          <w:szCs w:val="24"/>
          <w:lang w:val="en"/>
        </w:rPr>
        <w:t xml:space="preserve"> us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access to an impressive </w:t>
      </w:r>
      <w:r w:rsidR="00B2108C" w:rsidRPr="00276A06">
        <w:rPr>
          <w:rFonts w:ascii="Calibri" w:hAnsi="Calibri" w:cs="Calibri"/>
          <w:sz w:val="24"/>
          <w:szCs w:val="24"/>
          <w:lang w:val="en"/>
        </w:rPr>
        <w:t>set</w:t>
      </w:r>
      <w:r w:rsidR="00402941" w:rsidRPr="00276A06">
        <w:rPr>
          <w:rFonts w:ascii="Calibri" w:hAnsi="Calibri" w:cs="Calibri"/>
          <w:sz w:val="24"/>
          <w:szCs w:val="24"/>
          <w:lang w:val="en"/>
        </w:rPr>
        <w:t xml:space="preserve"> of numeric and data manipulation methods.</w:t>
      </w:r>
      <w:r w:rsidR="00B2108C" w:rsidRPr="00276A06">
        <w:rPr>
          <w:rFonts w:ascii="Calibri" w:hAnsi="Calibri" w:cs="Calibri"/>
          <w:sz w:val="24"/>
          <w:szCs w:val="24"/>
          <w:lang w:val="en"/>
        </w:rPr>
        <w:t xml:space="preserve">  The latter provides</w:t>
      </w:r>
      <w:r w:rsidR="00E124C3" w:rsidRPr="00276A06">
        <w:rPr>
          <w:rFonts w:ascii="Calibri" w:hAnsi="Calibri" w:cs="Calibri"/>
          <w:sz w:val="24"/>
          <w:szCs w:val="24"/>
          <w:lang w:val="en"/>
        </w:rPr>
        <w:t xml:space="preserve"> us</w:t>
      </w:r>
      <w:r w:rsidR="00B2108C" w:rsidRPr="00276A06">
        <w:rPr>
          <w:rFonts w:ascii="Calibri" w:hAnsi="Calibri" w:cs="Calibri"/>
          <w:sz w:val="24"/>
          <w:szCs w:val="24"/>
          <w:lang w:val="en"/>
        </w:rPr>
        <w:t xml:space="preserve"> access to the retro_object.py module, which contains </w:t>
      </w:r>
      <w:r w:rsidR="002F0729" w:rsidRPr="00276A06">
        <w:rPr>
          <w:rFonts w:ascii="Calibri" w:hAnsi="Calibri" w:cs="Calibri"/>
          <w:sz w:val="24"/>
          <w:szCs w:val="24"/>
          <w:lang w:val="en"/>
        </w:rPr>
        <w:t>the RetroObject class and</w:t>
      </w:r>
      <w:r w:rsidR="00D03114" w:rsidRPr="00276A06">
        <w:rPr>
          <w:rFonts w:ascii="Calibri" w:hAnsi="Calibri" w:cs="Calibri"/>
          <w:sz w:val="24"/>
          <w:szCs w:val="24"/>
          <w:lang w:val="en"/>
        </w:rPr>
        <w:t xml:space="preserve"> retrosheet peripherals</w:t>
      </w:r>
      <w:r w:rsidR="006B0701" w:rsidRPr="00276A06">
        <w:rPr>
          <w:rFonts w:ascii="Calibri" w:hAnsi="Calibri" w:cs="Calibri"/>
          <w:sz w:val="24"/>
          <w:szCs w:val="24"/>
          <w:lang w:val="en"/>
        </w:rPr>
        <w:t xml:space="preserve">.  </w:t>
      </w:r>
      <w:r w:rsidR="00F67D5D" w:rsidRPr="00276A06">
        <w:rPr>
          <w:rFonts w:ascii="Calibri" w:hAnsi="Calibri" w:cs="Calibri"/>
          <w:sz w:val="24"/>
          <w:szCs w:val="24"/>
          <w:lang w:val="en"/>
        </w:rPr>
        <w:t xml:space="preserve">Methods and attributes associated with </w:t>
      </w:r>
      <w:r w:rsidR="000F0DF3" w:rsidRPr="00276A06">
        <w:rPr>
          <w:rFonts w:ascii="Calibri" w:hAnsi="Calibri" w:cs="Calibri"/>
          <w:sz w:val="24"/>
          <w:szCs w:val="24"/>
          <w:lang w:val="en"/>
        </w:rPr>
        <w:t>imports</w:t>
      </w:r>
      <w:r w:rsidR="00F67D5D" w:rsidRPr="00276A06">
        <w:rPr>
          <w:rFonts w:ascii="Calibri" w:hAnsi="Calibri" w:cs="Calibri"/>
          <w:sz w:val="24"/>
          <w:szCs w:val="24"/>
          <w:lang w:val="en"/>
        </w:rPr>
        <w:t xml:space="preserve"> may be called through dot notation.  For example,</w:t>
      </w:r>
      <w:r w:rsidR="00491BA5" w:rsidRPr="00276A06">
        <w:rPr>
          <w:rFonts w:ascii="Calibri" w:hAnsi="Calibri" w:cs="Calibri"/>
          <w:sz w:val="24"/>
          <w:szCs w:val="24"/>
          <w:lang w:val="en"/>
        </w:rPr>
        <w:t xml:space="preserve"> pd.DataFrame() or</w:t>
      </w:r>
      <w:r w:rsidR="00F67D5D" w:rsidRPr="00276A06">
        <w:rPr>
          <w:rFonts w:ascii="Calibri" w:hAnsi="Calibri" w:cs="Calibri"/>
          <w:sz w:val="24"/>
          <w:szCs w:val="24"/>
          <w:lang w:val="en"/>
        </w:rPr>
        <w:t xml:space="preserve"> ro.bgame()</w:t>
      </w:r>
      <w:r w:rsidR="00491BA5" w:rsidRPr="00276A06">
        <w:rPr>
          <w:rFonts w:ascii="Calibri" w:hAnsi="Calibri" w:cs="Calibri"/>
          <w:sz w:val="24"/>
          <w:szCs w:val="24"/>
          <w:lang w:val="en"/>
        </w:rPr>
        <w:t>.</w:t>
      </w:r>
    </w:p>
    <w:p w14:paraId="7965B2F0" w14:textId="1238A88E" w:rsidR="00DB2F33" w:rsidRPr="00276A06" w:rsidRDefault="003E4F29" w:rsidP="005156B0">
      <w:pPr>
        <w:widowControl w:val="0"/>
        <w:autoSpaceDE w:val="0"/>
        <w:autoSpaceDN w:val="0"/>
        <w:adjustRightInd w:val="0"/>
        <w:spacing w:after="200" w:line="480" w:lineRule="auto"/>
        <w:ind w:firstLine="720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>Now for the fun part.</w:t>
      </w:r>
      <w:r w:rsidR="00C525A2">
        <w:rPr>
          <w:rFonts w:ascii="Calibri" w:hAnsi="Calibri" w:cs="Calibri"/>
          <w:sz w:val="24"/>
          <w:szCs w:val="24"/>
          <w:lang w:val="en"/>
        </w:rPr>
        <w:t xml:space="preserve">  </w:t>
      </w:r>
      <w:r w:rsidR="00E55AA0">
        <w:rPr>
          <w:rFonts w:ascii="Calibri" w:hAnsi="Calibri" w:cs="Calibri"/>
          <w:sz w:val="24"/>
          <w:szCs w:val="24"/>
          <w:lang w:val="en"/>
        </w:rPr>
        <w:t>W</w:t>
      </w:r>
      <w:r w:rsidR="00C525A2" w:rsidRPr="00276A06">
        <w:rPr>
          <w:rFonts w:ascii="Calibri" w:hAnsi="Calibri" w:cs="Calibri"/>
          <w:sz w:val="24"/>
          <w:szCs w:val="24"/>
          <w:lang w:val="en"/>
        </w:rPr>
        <w:t xml:space="preserve">e have to consider which RetroObject method to call.  Since we want information about events within a game, a call to bevent is in order. 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 Our ultimate goal is to construct a Pandas DataFrame, the predominant Pandas data structure that enables the bulk of the library’s functionality.  Since bevent returns a list of lists, constructing our desired DataFrame is as simple as passing a call to bevent in</w:t>
      </w:r>
      <w:r w:rsidR="002B6A7D" w:rsidRPr="00276A06">
        <w:rPr>
          <w:rFonts w:ascii="Calibri" w:hAnsi="Calibri" w:cs="Calibri"/>
          <w:sz w:val="24"/>
          <w:szCs w:val="24"/>
          <w:lang w:val="en"/>
        </w:rPr>
        <w:t>to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DataFrame’s data parameter</w:t>
      </w:r>
      <w:r w:rsidR="002B6A7D" w:rsidRPr="00276A06">
        <w:rPr>
          <w:rFonts w:ascii="Calibri" w:hAnsi="Calibri" w:cs="Calibri"/>
          <w:sz w:val="24"/>
          <w:szCs w:val="24"/>
          <w:lang w:val="en"/>
        </w:rPr>
        <w:t>, as captured by figure 11.1</w:t>
      </w:r>
      <w:r w:rsidRPr="00276A06">
        <w:rPr>
          <w:rFonts w:ascii="Calibri" w:hAnsi="Calibri" w:cs="Calibri"/>
          <w:sz w:val="24"/>
          <w:szCs w:val="24"/>
          <w:lang w:val="en"/>
        </w:rPr>
        <w:t>.</w:t>
      </w:r>
      <w:r w:rsidR="00272FAB" w:rsidRPr="00276A06">
        <w:rPr>
          <w:rFonts w:ascii="Calibri" w:hAnsi="Calibri" w:cs="Calibri"/>
          <w:sz w:val="24"/>
          <w:szCs w:val="24"/>
          <w:lang w:val="en"/>
        </w:rPr>
        <w:t xml:space="preserve">  Note that the call to bevent does not use padded zeros</w:t>
      </w:r>
      <w:r w:rsidR="004C2EDA" w:rsidRPr="00276A06">
        <w:rPr>
          <w:rFonts w:ascii="Calibri" w:hAnsi="Calibri" w:cs="Calibri"/>
          <w:sz w:val="24"/>
          <w:szCs w:val="24"/>
          <w:lang w:val="en"/>
        </w:rPr>
        <w:t>, and</w:t>
      </w:r>
      <w:r w:rsidR="00272FAB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4C2EDA" w:rsidRPr="00276A06">
        <w:rPr>
          <w:rFonts w:ascii="Calibri" w:hAnsi="Calibri" w:cs="Calibri"/>
          <w:sz w:val="24"/>
          <w:szCs w:val="24"/>
          <w:lang w:val="en"/>
        </w:rPr>
        <w:t>it</w:t>
      </w:r>
      <w:r w:rsidR="00272FAB" w:rsidRPr="00276A06">
        <w:rPr>
          <w:rFonts w:ascii="Calibri" w:hAnsi="Calibri" w:cs="Calibri"/>
          <w:sz w:val="24"/>
          <w:szCs w:val="24"/>
          <w:lang w:val="en"/>
        </w:rPr>
        <w:t xml:space="preserve"> accommodates both string and numeric input.</w:t>
      </w:r>
      <w:r w:rsidR="00EB4F2E" w:rsidRPr="00276A06">
        <w:rPr>
          <w:rFonts w:ascii="Calibri" w:hAnsi="Calibri" w:cs="Calibri"/>
          <w:sz w:val="24"/>
          <w:szCs w:val="24"/>
          <w:lang w:val="en"/>
        </w:rPr>
        <w:t xml:space="preserve">  </w:t>
      </w:r>
      <w:r w:rsidR="00EB4F2E" w:rsidRPr="00276A06">
        <w:rPr>
          <w:rFonts w:ascii="Calibri" w:hAnsi="Calibri" w:cs="Calibri"/>
          <w:sz w:val="24"/>
          <w:szCs w:val="24"/>
        </w:rPr>
        <w:t>After passing bevent as an argument into the data parameter, we pass a list comprehension as an argument into the columns parameter.</w:t>
      </w:r>
      <w:r w:rsidR="0005275C" w:rsidRPr="00276A06">
        <w:rPr>
          <w:rFonts w:ascii="Calibri" w:hAnsi="Calibri" w:cs="Calibri"/>
          <w:sz w:val="24"/>
          <w:szCs w:val="24"/>
        </w:rPr>
        <w:t xml:space="preserve">  </w:t>
      </w:r>
      <w:r w:rsidR="0005275C" w:rsidRPr="00276A06">
        <w:rPr>
          <w:rFonts w:ascii="Calibri" w:hAnsi="Calibri" w:cs="Calibri"/>
          <w:sz w:val="24"/>
          <w:szCs w:val="24"/>
        </w:rPr>
        <w:lastRenderedPageBreak/>
        <w:t>Th</w:t>
      </w:r>
      <w:r w:rsidR="00CC58E7" w:rsidRPr="00276A06">
        <w:rPr>
          <w:rFonts w:ascii="Calibri" w:hAnsi="Calibri" w:cs="Calibri"/>
          <w:sz w:val="24"/>
          <w:szCs w:val="24"/>
        </w:rPr>
        <w:t>is merits an explanation.</w:t>
      </w:r>
    </w:p>
    <w:p w14:paraId="097EEE10" w14:textId="537D87F5" w:rsidR="00AF56EE" w:rsidRPr="00276A06" w:rsidRDefault="009B5596" w:rsidP="005156B0">
      <w:pPr>
        <w:keepNext/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D5AA9B" wp14:editId="578EE638">
            <wp:extent cx="3200400" cy="1174848"/>
            <wp:effectExtent l="76200" t="76200" r="133350" b="139700"/>
            <wp:docPr id="10" name="Picture 10" descr="Screenshot of DataFrame creation using bev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of DataFrame creation using beven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4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959FE" w14:textId="3B8DD9DE" w:rsidR="00272FAB" w:rsidRPr="00276A06" w:rsidRDefault="00AF56EE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11.1 - bevent DataFrame.</w:t>
      </w:r>
    </w:p>
    <w:p w14:paraId="4BEBF536" w14:textId="1D8D9147" w:rsidR="00272FAB" w:rsidRPr="00276A06" w:rsidRDefault="00272FAB" w:rsidP="005156B0">
      <w:p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6753CF" w:rsidRPr="00276A06">
        <w:rPr>
          <w:rFonts w:ascii="Calibri" w:hAnsi="Calibri" w:cs="Calibri"/>
          <w:sz w:val="24"/>
          <w:szCs w:val="24"/>
        </w:rPr>
        <w:t>Our Boston RetroObject retains state, allowing us to access the columns attribute we passed into bevent.</w:t>
      </w:r>
      <w:r w:rsidR="00B43AA7" w:rsidRPr="00276A06">
        <w:rPr>
          <w:rFonts w:ascii="Calibri" w:hAnsi="Calibri" w:cs="Calibri"/>
          <w:sz w:val="24"/>
          <w:szCs w:val="24"/>
        </w:rPr>
        <w:t xml:space="preserve">  Simply put, the list comprehension</w:t>
      </w:r>
      <w:r w:rsidR="0005275C" w:rsidRPr="00276A06">
        <w:rPr>
          <w:rFonts w:ascii="Calibri" w:hAnsi="Calibri" w:cs="Calibri"/>
          <w:sz w:val="24"/>
          <w:szCs w:val="24"/>
        </w:rPr>
        <w:t xml:space="preserve"> </w:t>
      </w:r>
      <w:r w:rsidR="00B43AA7" w:rsidRPr="00276A06">
        <w:rPr>
          <w:rFonts w:ascii="Calibri" w:hAnsi="Calibri" w:cs="Calibri"/>
          <w:sz w:val="24"/>
          <w:szCs w:val="24"/>
        </w:rPr>
        <w:t>iterate</w:t>
      </w:r>
      <w:r w:rsidR="00CC58E7" w:rsidRPr="00276A06">
        <w:rPr>
          <w:rFonts w:ascii="Calibri" w:hAnsi="Calibri" w:cs="Calibri"/>
          <w:sz w:val="24"/>
          <w:szCs w:val="24"/>
        </w:rPr>
        <w:t>s</w:t>
      </w:r>
      <w:r w:rsidR="00B43AA7" w:rsidRPr="00276A06">
        <w:rPr>
          <w:rFonts w:ascii="Calibri" w:hAnsi="Calibri" w:cs="Calibri"/>
          <w:sz w:val="24"/>
          <w:szCs w:val="24"/>
        </w:rPr>
        <w:t xml:space="preserve"> over the column</w:t>
      </w:r>
      <w:r w:rsidR="00CC58E7" w:rsidRPr="00276A06">
        <w:rPr>
          <w:rFonts w:ascii="Calibri" w:hAnsi="Calibri" w:cs="Calibri"/>
          <w:sz w:val="24"/>
          <w:szCs w:val="24"/>
        </w:rPr>
        <w:t xml:space="preserve"> numbers</w:t>
      </w:r>
      <w:r w:rsidR="00B43AA7" w:rsidRPr="00276A06">
        <w:rPr>
          <w:rFonts w:ascii="Calibri" w:hAnsi="Calibri" w:cs="Calibri"/>
          <w:sz w:val="24"/>
          <w:szCs w:val="24"/>
        </w:rPr>
        <w:t xml:space="preserve"> </w:t>
      </w:r>
      <w:r w:rsidR="00CC58E7" w:rsidRPr="00276A06">
        <w:rPr>
          <w:rFonts w:ascii="Calibri" w:hAnsi="Calibri" w:cs="Calibri"/>
          <w:sz w:val="24"/>
          <w:szCs w:val="24"/>
        </w:rPr>
        <w:t>that compose the columns attribute</w:t>
      </w:r>
      <w:r w:rsidR="00B43AA7" w:rsidRPr="00276A06">
        <w:rPr>
          <w:rFonts w:ascii="Calibri" w:hAnsi="Calibri" w:cs="Calibri"/>
          <w:sz w:val="24"/>
          <w:szCs w:val="24"/>
        </w:rPr>
        <w:t xml:space="preserve">, passing </w:t>
      </w:r>
      <w:r w:rsidR="00B432E2" w:rsidRPr="00276A06">
        <w:rPr>
          <w:rFonts w:ascii="Calibri" w:hAnsi="Calibri" w:cs="Calibri"/>
          <w:sz w:val="24"/>
          <w:szCs w:val="24"/>
        </w:rPr>
        <w:t>each</w:t>
      </w:r>
      <w:r w:rsidR="00B43AA7" w:rsidRPr="00276A06">
        <w:rPr>
          <w:rFonts w:ascii="Calibri" w:hAnsi="Calibri" w:cs="Calibri"/>
          <w:sz w:val="24"/>
          <w:szCs w:val="24"/>
        </w:rPr>
        <w:t xml:space="preserve"> </w:t>
      </w:r>
      <w:r w:rsidR="00CC58E7" w:rsidRPr="00276A06">
        <w:rPr>
          <w:rFonts w:ascii="Calibri" w:hAnsi="Calibri" w:cs="Calibri"/>
          <w:sz w:val="24"/>
          <w:szCs w:val="24"/>
        </w:rPr>
        <w:t>number</w:t>
      </w:r>
      <w:r w:rsidR="00B43AA7" w:rsidRPr="00276A06">
        <w:rPr>
          <w:rFonts w:ascii="Calibri" w:hAnsi="Calibri" w:cs="Calibri"/>
          <w:sz w:val="24"/>
          <w:szCs w:val="24"/>
        </w:rPr>
        <w:t xml:space="preserve"> into “ro.beventFieldsDict</w:t>
      </w:r>
      <w:r w:rsidR="00B432E2" w:rsidRPr="00276A06">
        <w:rPr>
          <w:rFonts w:ascii="Calibri" w:hAnsi="Calibri" w:cs="Calibri"/>
          <w:sz w:val="24"/>
          <w:szCs w:val="24"/>
        </w:rPr>
        <w:t>,</w:t>
      </w:r>
      <w:r w:rsidR="00B43AA7" w:rsidRPr="00276A06">
        <w:rPr>
          <w:rFonts w:ascii="Calibri" w:hAnsi="Calibri" w:cs="Calibri"/>
          <w:sz w:val="24"/>
          <w:szCs w:val="24"/>
        </w:rPr>
        <w:t>”</w:t>
      </w:r>
      <w:r w:rsidR="0005275C" w:rsidRPr="00276A06">
        <w:rPr>
          <w:rFonts w:ascii="Calibri" w:hAnsi="Calibri" w:cs="Calibri"/>
          <w:sz w:val="24"/>
          <w:szCs w:val="24"/>
        </w:rPr>
        <w:t xml:space="preserve"> a dictionary.</w:t>
      </w:r>
      <w:r w:rsidR="00CC58E7" w:rsidRPr="00276A06">
        <w:rPr>
          <w:rFonts w:ascii="Calibri" w:hAnsi="Calibri" w:cs="Calibri"/>
          <w:sz w:val="24"/>
          <w:szCs w:val="24"/>
        </w:rPr>
        <w:t xml:space="preserve">  A dictionary is a collection of key-value pairs.  By passing a key – column number – into beventFieldsDict, we receive a value – column name – in return.  </w:t>
      </w:r>
    </w:p>
    <w:p w14:paraId="1534EB33" w14:textId="1E03100A" w:rsidR="00B229F5" w:rsidRPr="00276A06" w:rsidRDefault="00B229F5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i/>
          <w:iCs/>
          <w:sz w:val="24"/>
          <w:szCs w:val="24"/>
        </w:rPr>
        <w:tab/>
        <w:t xml:space="preserve">Voila!  </w:t>
      </w:r>
      <w:r w:rsidRPr="00276A06">
        <w:rPr>
          <w:rFonts w:ascii="Calibri" w:hAnsi="Calibri" w:cs="Calibri"/>
          <w:sz w:val="24"/>
          <w:szCs w:val="24"/>
        </w:rPr>
        <w:t>Using a Boston RetroObject, we have successfully created a Pandas DataFrame.  This DataFrame contains the default bevent fields for Boston’s July 2021 results.  A cursory review of the DataFrame</w:t>
      </w:r>
      <w:r w:rsidR="00345B5E" w:rsidRPr="00276A06">
        <w:rPr>
          <w:rFonts w:ascii="Calibri" w:hAnsi="Calibri" w:cs="Calibri"/>
          <w:sz w:val="24"/>
          <w:szCs w:val="24"/>
        </w:rPr>
        <w:t xml:space="preserve"> raises</w:t>
      </w:r>
      <w:r w:rsidRPr="00276A06">
        <w:rPr>
          <w:rFonts w:ascii="Calibri" w:hAnsi="Calibri" w:cs="Calibri"/>
          <w:sz w:val="24"/>
          <w:szCs w:val="24"/>
        </w:rPr>
        <w:t xml:space="preserve"> a</w:t>
      </w:r>
      <w:r w:rsidR="00345B5E" w:rsidRPr="00276A06">
        <w:rPr>
          <w:rFonts w:ascii="Calibri" w:hAnsi="Calibri" w:cs="Calibri"/>
          <w:sz w:val="24"/>
          <w:szCs w:val="24"/>
        </w:rPr>
        <w:t>n important</w:t>
      </w:r>
      <w:r w:rsidRPr="00276A06">
        <w:rPr>
          <w:rFonts w:ascii="Calibri" w:hAnsi="Calibri" w:cs="Calibri"/>
          <w:sz w:val="24"/>
          <w:szCs w:val="24"/>
        </w:rPr>
        <w:t xml:space="preserve"> question, however.  How are we going to </w:t>
      </w:r>
      <w:r w:rsidR="00C011E5" w:rsidRPr="00276A06">
        <w:rPr>
          <w:rFonts w:ascii="Calibri" w:hAnsi="Calibri" w:cs="Calibri"/>
          <w:sz w:val="24"/>
          <w:szCs w:val="24"/>
        </w:rPr>
        <w:t xml:space="preserve">filter </w:t>
      </w:r>
      <w:r w:rsidR="00EE4270" w:rsidRPr="00276A06">
        <w:rPr>
          <w:rFonts w:ascii="Calibri" w:hAnsi="Calibri" w:cs="Calibri"/>
          <w:sz w:val="24"/>
          <w:szCs w:val="24"/>
        </w:rPr>
        <w:t>this</w:t>
      </w:r>
      <w:r w:rsidR="00345B5E" w:rsidRPr="00276A06">
        <w:rPr>
          <w:rFonts w:ascii="Calibri" w:hAnsi="Calibri" w:cs="Calibri"/>
          <w:sz w:val="24"/>
          <w:szCs w:val="24"/>
        </w:rPr>
        <w:t xml:space="preserve"> information?  Printing the DataFrame reveals that it is nine-hundred-thirty rows by thirty-six columns.</w:t>
      </w:r>
    </w:p>
    <w:p w14:paraId="6DED37FA" w14:textId="1D7B58BB" w:rsidR="000C4E71" w:rsidRPr="00276A06" w:rsidRDefault="00345B5E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>As it turns out, we will retrieve our desired information with ease.</w:t>
      </w:r>
      <w:r w:rsidR="00DD2B6A" w:rsidRPr="00276A06">
        <w:rPr>
          <w:rFonts w:ascii="Calibri" w:hAnsi="Calibri" w:cs="Calibri"/>
          <w:sz w:val="24"/>
          <w:szCs w:val="24"/>
        </w:rPr>
        <w:t xml:space="preserve">  </w:t>
      </w:r>
      <w:r w:rsidR="007855DE" w:rsidRPr="00276A06">
        <w:rPr>
          <w:rFonts w:ascii="Calibri" w:hAnsi="Calibri" w:cs="Calibri"/>
          <w:sz w:val="24"/>
          <w:szCs w:val="24"/>
        </w:rPr>
        <w:t xml:space="preserve">The Pandas method </w:t>
      </w:r>
      <w:r w:rsidR="00E61930" w:rsidRPr="00276A06">
        <w:rPr>
          <w:rFonts w:ascii="Calibri" w:hAnsi="Calibri" w:cs="Calibri"/>
          <w:sz w:val="24"/>
          <w:szCs w:val="24"/>
        </w:rPr>
        <w:t>q</w:t>
      </w:r>
      <w:r w:rsidR="00DD2B6A" w:rsidRPr="00276A06">
        <w:rPr>
          <w:rFonts w:ascii="Calibri" w:hAnsi="Calibri" w:cs="Calibri"/>
          <w:sz w:val="24"/>
          <w:szCs w:val="24"/>
        </w:rPr>
        <w:t>uery</w:t>
      </w:r>
      <w:r w:rsidR="007855DE" w:rsidRPr="00276A06">
        <w:rPr>
          <w:rFonts w:ascii="Calibri" w:hAnsi="Calibri" w:cs="Calibri"/>
          <w:sz w:val="24"/>
          <w:szCs w:val="24"/>
        </w:rPr>
        <w:t xml:space="preserve"> – </w:t>
      </w:r>
      <w:r w:rsidR="00C011E5" w:rsidRPr="00276A06">
        <w:rPr>
          <w:rFonts w:ascii="Calibri" w:hAnsi="Calibri" w:cs="Calibri"/>
          <w:sz w:val="24"/>
          <w:szCs w:val="24"/>
        </w:rPr>
        <w:t>not to be confused with the colloquial use of the term deployed throughout this synopsis</w:t>
      </w:r>
      <w:r w:rsidR="007855DE" w:rsidRPr="00276A06">
        <w:rPr>
          <w:rFonts w:ascii="Calibri" w:hAnsi="Calibri" w:cs="Calibri"/>
          <w:sz w:val="24"/>
          <w:szCs w:val="24"/>
        </w:rPr>
        <w:t xml:space="preserve"> – </w:t>
      </w:r>
      <w:r w:rsidR="00DD2B6A" w:rsidRPr="00276A06">
        <w:rPr>
          <w:rFonts w:ascii="Calibri" w:hAnsi="Calibri" w:cs="Calibri"/>
          <w:sz w:val="24"/>
          <w:szCs w:val="24"/>
        </w:rPr>
        <w:t xml:space="preserve">is a </w:t>
      </w:r>
      <w:r w:rsidR="000C4E71" w:rsidRPr="00276A06">
        <w:rPr>
          <w:rFonts w:ascii="Calibri" w:hAnsi="Calibri" w:cs="Calibri"/>
          <w:sz w:val="24"/>
          <w:szCs w:val="24"/>
        </w:rPr>
        <w:t>P</w:t>
      </w:r>
      <w:r w:rsidR="00DD2B6A" w:rsidRPr="00276A06">
        <w:rPr>
          <w:rFonts w:ascii="Calibri" w:hAnsi="Calibri" w:cs="Calibri"/>
          <w:sz w:val="24"/>
          <w:szCs w:val="24"/>
        </w:rPr>
        <w:t>andas method that allows</w:t>
      </w:r>
      <w:r w:rsidR="000C4E71" w:rsidRPr="00276A06">
        <w:rPr>
          <w:rFonts w:ascii="Calibri" w:hAnsi="Calibri" w:cs="Calibri"/>
          <w:sz w:val="24"/>
          <w:szCs w:val="24"/>
        </w:rPr>
        <w:t xml:space="preserve"> us to</w:t>
      </w:r>
      <w:r w:rsidR="00DD2B6A" w:rsidRPr="00276A06">
        <w:rPr>
          <w:rFonts w:ascii="Calibri" w:hAnsi="Calibri" w:cs="Calibri"/>
          <w:sz w:val="24"/>
          <w:szCs w:val="24"/>
        </w:rPr>
        <w:t xml:space="preserve"> </w:t>
      </w:r>
      <w:r w:rsidR="000C4E71" w:rsidRPr="00276A06">
        <w:rPr>
          <w:rFonts w:ascii="Calibri" w:hAnsi="Calibri" w:cs="Calibri"/>
          <w:sz w:val="24"/>
          <w:szCs w:val="24"/>
        </w:rPr>
        <w:t xml:space="preserve">filter a DataFrame’s records on the basis of a Boolean expression.  </w:t>
      </w:r>
      <w:r w:rsidR="00300C3F" w:rsidRPr="00276A06">
        <w:rPr>
          <w:rFonts w:ascii="Calibri" w:hAnsi="Calibri" w:cs="Calibri"/>
          <w:sz w:val="24"/>
          <w:szCs w:val="24"/>
        </w:rPr>
        <w:t xml:space="preserve">We can </w:t>
      </w:r>
      <w:r w:rsidR="005E0D7A" w:rsidRPr="00276A06">
        <w:rPr>
          <w:rFonts w:ascii="Calibri" w:hAnsi="Calibri" w:cs="Calibri"/>
          <w:sz w:val="24"/>
          <w:szCs w:val="24"/>
        </w:rPr>
        <w:t xml:space="preserve">express a simple </w:t>
      </w:r>
      <w:r w:rsidR="000C4E71" w:rsidRPr="00276A06">
        <w:rPr>
          <w:rFonts w:ascii="Calibri" w:hAnsi="Calibri" w:cs="Calibri"/>
          <w:sz w:val="24"/>
          <w:szCs w:val="24"/>
        </w:rPr>
        <w:t xml:space="preserve">yet powerful </w:t>
      </w:r>
      <w:r w:rsidR="005E0D7A" w:rsidRPr="00276A06">
        <w:rPr>
          <w:rFonts w:ascii="Calibri" w:hAnsi="Calibri" w:cs="Calibri"/>
          <w:sz w:val="24"/>
          <w:szCs w:val="24"/>
        </w:rPr>
        <w:t>request</w:t>
      </w:r>
      <w:r w:rsidR="00300C3F" w:rsidRPr="00276A06">
        <w:rPr>
          <w:rFonts w:ascii="Calibri" w:hAnsi="Calibri" w:cs="Calibri"/>
          <w:sz w:val="24"/>
          <w:szCs w:val="24"/>
        </w:rPr>
        <w:t xml:space="preserve"> with query</w:t>
      </w:r>
      <w:r w:rsidR="005E0D7A" w:rsidRPr="00276A06">
        <w:rPr>
          <w:rFonts w:ascii="Calibri" w:hAnsi="Calibri" w:cs="Calibri"/>
          <w:sz w:val="24"/>
          <w:szCs w:val="24"/>
        </w:rPr>
        <w:t xml:space="preserve">:  if the event </w:t>
      </w:r>
      <w:r w:rsidR="005E0D7A" w:rsidRPr="00276A06">
        <w:rPr>
          <w:rFonts w:ascii="Calibri" w:hAnsi="Calibri" w:cs="Calibri"/>
          <w:sz w:val="24"/>
          <w:szCs w:val="24"/>
        </w:rPr>
        <w:lastRenderedPageBreak/>
        <w:t>text column contains a “K,” then include the record in our result set.</w:t>
      </w:r>
      <w:r w:rsidR="00683CD7" w:rsidRPr="00276A06">
        <w:rPr>
          <w:rFonts w:ascii="Calibri" w:hAnsi="Calibri" w:cs="Calibri"/>
          <w:sz w:val="24"/>
          <w:szCs w:val="24"/>
        </w:rPr>
        <w:t xml:space="preserve">  Although we can execute this</w:t>
      </w:r>
      <w:r w:rsidR="00C011E5" w:rsidRPr="00276A06">
        <w:rPr>
          <w:rFonts w:ascii="Calibri" w:hAnsi="Calibri" w:cs="Calibri"/>
          <w:sz w:val="24"/>
          <w:szCs w:val="24"/>
        </w:rPr>
        <w:t xml:space="preserve"> query</w:t>
      </w:r>
      <w:r w:rsidR="00683CD7" w:rsidRPr="00276A06">
        <w:rPr>
          <w:rFonts w:ascii="Calibri" w:hAnsi="Calibri" w:cs="Calibri"/>
          <w:sz w:val="24"/>
          <w:szCs w:val="24"/>
        </w:rPr>
        <w:t xml:space="preserve"> against the original DataFrame by setting “in place” to True, we will create a new DataFrame with our query results, </w:t>
      </w:r>
      <w:r w:rsidR="00AD0F19" w:rsidRPr="00276A06">
        <w:rPr>
          <w:rFonts w:ascii="Calibri" w:hAnsi="Calibri" w:cs="Calibri"/>
          <w:sz w:val="24"/>
          <w:szCs w:val="24"/>
        </w:rPr>
        <w:t xml:space="preserve">titled </w:t>
      </w:r>
      <w:r w:rsidR="00683CD7" w:rsidRPr="00276A06">
        <w:rPr>
          <w:rFonts w:ascii="Calibri" w:hAnsi="Calibri" w:cs="Calibri"/>
          <w:sz w:val="24"/>
          <w:szCs w:val="24"/>
        </w:rPr>
        <w:t>“</w:t>
      </w:r>
      <w:proofErr w:type="spellStart"/>
      <w:r w:rsidR="00683CD7" w:rsidRPr="00276A06">
        <w:rPr>
          <w:rFonts w:ascii="Calibri" w:hAnsi="Calibri" w:cs="Calibri"/>
          <w:sz w:val="24"/>
          <w:szCs w:val="24"/>
        </w:rPr>
        <w:t>strikeThree</w:t>
      </w:r>
      <w:proofErr w:type="spellEnd"/>
      <w:r w:rsidR="00683CD7" w:rsidRPr="00276A06">
        <w:rPr>
          <w:rFonts w:ascii="Calibri" w:hAnsi="Calibri" w:cs="Calibri"/>
          <w:sz w:val="24"/>
          <w:szCs w:val="24"/>
        </w:rPr>
        <w:t>.”</w:t>
      </w:r>
    </w:p>
    <w:p w14:paraId="23D63E39" w14:textId="77777777" w:rsidR="00C011E5" w:rsidRPr="00276A06" w:rsidRDefault="00C011E5" w:rsidP="00C011E5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2B5B0E" wp14:editId="66A2C207">
            <wp:extent cx="3200400" cy="1812534"/>
            <wp:effectExtent l="76200" t="76200" r="133350" b="130810"/>
            <wp:docPr id="5" name="Picture 5" descr="Screenshot of query method applied against the Boston DataFr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query method applied against the Boston DataFrame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2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A7CF2" w14:textId="4A87AF4E" w:rsidR="00C011E5" w:rsidRPr="00276A06" w:rsidRDefault="00C011E5" w:rsidP="00C011E5">
      <w:pPr>
        <w:pStyle w:val="Caption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 xml:space="preserve">Figure 12.1 - Pandas query method. </w:t>
      </w:r>
    </w:p>
    <w:p w14:paraId="2474B07B" w14:textId="6C53A03F" w:rsidR="00511F67" w:rsidRPr="00276A06" w:rsidRDefault="00DD2B6A" w:rsidP="005156B0">
      <w:pPr>
        <w:spacing w:line="480" w:lineRule="auto"/>
        <w:ind w:firstLine="720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After executing this query, we filter for the columns we would like to view</w:t>
      </w:r>
      <w:r w:rsidR="000C4E71" w:rsidRPr="00276A06">
        <w:rPr>
          <w:rFonts w:ascii="Calibri" w:hAnsi="Calibri" w:cs="Calibri"/>
          <w:sz w:val="24"/>
          <w:szCs w:val="24"/>
        </w:rPr>
        <w:t>, export</w:t>
      </w:r>
      <w:r w:rsidR="00C33C15" w:rsidRPr="00276A06">
        <w:rPr>
          <w:rFonts w:ascii="Calibri" w:hAnsi="Calibri" w:cs="Calibri"/>
          <w:sz w:val="24"/>
          <w:szCs w:val="24"/>
        </w:rPr>
        <w:t>ing</w:t>
      </w:r>
      <w:r w:rsidR="000C4E71" w:rsidRPr="00276A06">
        <w:rPr>
          <w:rFonts w:ascii="Calibri" w:hAnsi="Calibri" w:cs="Calibri"/>
          <w:sz w:val="24"/>
          <w:szCs w:val="24"/>
        </w:rPr>
        <w:t xml:space="preserve"> the results to a csv file titled “july_strikeouts_first_export.csv.”  Let’s open this file with excel and view the results.</w:t>
      </w:r>
    </w:p>
    <w:p w14:paraId="7C23CEC6" w14:textId="77777777" w:rsidR="00313197" w:rsidRPr="00276A06" w:rsidRDefault="00313197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3419472" wp14:editId="4711BED9">
            <wp:extent cx="3200400" cy="2349012"/>
            <wp:effectExtent l="76200" t="76200" r="133350" b="127635"/>
            <wp:docPr id="6" name="Picture 6" descr="Screenshot of July strikeouts first ex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of July strikeouts first expor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9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0D8A1" w14:textId="585CDA25" w:rsidR="00511F67" w:rsidRPr="00276A06" w:rsidRDefault="00313197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12.</w:t>
      </w:r>
      <w:r w:rsidR="00C011E5" w:rsidRPr="00276A06">
        <w:rPr>
          <w:rFonts w:ascii="Calibri" w:hAnsi="Calibri" w:cs="Calibri"/>
          <w:sz w:val="24"/>
          <w:szCs w:val="24"/>
        </w:rPr>
        <w:t>2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B95198" w:rsidRPr="00276A06">
        <w:rPr>
          <w:rFonts w:ascii="Calibri" w:hAnsi="Calibri" w:cs="Calibri"/>
          <w:sz w:val="24"/>
          <w:szCs w:val="24"/>
        </w:rPr>
        <w:t>–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B95198" w:rsidRPr="00276A06">
        <w:rPr>
          <w:rFonts w:ascii="Calibri" w:hAnsi="Calibri" w:cs="Calibri"/>
          <w:sz w:val="24"/>
          <w:szCs w:val="24"/>
        </w:rPr>
        <w:t>july_strikeouts_first_export.csv</w:t>
      </w:r>
      <w:r w:rsidRPr="00276A06">
        <w:rPr>
          <w:rFonts w:ascii="Calibri" w:hAnsi="Calibri" w:cs="Calibri"/>
          <w:sz w:val="24"/>
          <w:szCs w:val="24"/>
        </w:rPr>
        <w:t xml:space="preserve">. </w:t>
      </w:r>
    </w:p>
    <w:p w14:paraId="0F51E749" w14:textId="2334E13B" w:rsidR="0082553B" w:rsidRPr="00276A06" w:rsidRDefault="0082553B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</w:r>
      <w:r w:rsidR="00F57D62" w:rsidRPr="00276A06">
        <w:rPr>
          <w:rFonts w:ascii="Calibri" w:hAnsi="Calibri" w:cs="Calibri"/>
          <w:sz w:val="24"/>
          <w:szCs w:val="24"/>
        </w:rPr>
        <w:t>A nice result for</w:t>
      </w:r>
      <w:r w:rsidRPr="00276A06">
        <w:rPr>
          <w:rFonts w:ascii="Calibri" w:hAnsi="Calibri" w:cs="Calibri"/>
          <w:sz w:val="24"/>
          <w:szCs w:val="24"/>
        </w:rPr>
        <w:t xml:space="preserve"> minimal</w:t>
      </w:r>
      <w:r w:rsidR="00F57D62" w:rsidRPr="00276A06">
        <w:rPr>
          <w:rFonts w:ascii="Calibri" w:hAnsi="Calibri" w:cs="Calibri"/>
          <w:sz w:val="24"/>
          <w:szCs w:val="24"/>
        </w:rPr>
        <w:t xml:space="preserve"> effort</w:t>
      </w:r>
      <w:r w:rsidR="00AB42DB" w:rsidRPr="00276A06">
        <w:rPr>
          <w:rFonts w:ascii="Calibri" w:hAnsi="Calibri" w:cs="Calibri"/>
          <w:sz w:val="24"/>
          <w:szCs w:val="24"/>
        </w:rPr>
        <w:t>, but we can do better</w:t>
      </w:r>
      <w:r w:rsidRPr="00276A06">
        <w:rPr>
          <w:rFonts w:ascii="Calibri" w:hAnsi="Calibri" w:cs="Calibri"/>
          <w:sz w:val="24"/>
          <w:szCs w:val="24"/>
        </w:rPr>
        <w:t xml:space="preserve">.  Examining our spreadsheet, we realize that our data must be refined.  There are no dates associated with </w:t>
      </w:r>
      <w:r w:rsidR="008B6A60" w:rsidRPr="00276A06">
        <w:rPr>
          <w:rFonts w:ascii="Calibri" w:hAnsi="Calibri" w:cs="Calibri"/>
          <w:sz w:val="24"/>
          <w:szCs w:val="24"/>
        </w:rPr>
        <w:t>these records.</w:t>
      </w:r>
      <w:r w:rsidRPr="00276A06">
        <w:rPr>
          <w:rFonts w:ascii="Calibri" w:hAnsi="Calibri" w:cs="Calibri"/>
          <w:sz w:val="24"/>
          <w:szCs w:val="24"/>
        </w:rPr>
        <w:t xml:space="preserve">  Rather, we have received a game id, a difficult to decipher, alphanumeric representation of the</w:t>
      </w:r>
      <w:r w:rsidR="008B6A60" w:rsidRPr="00276A06">
        <w:rPr>
          <w:rFonts w:ascii="Calibri" w:hAnsi="Calibri" w:cs="Calibri"/>
          <w:sz w:val="24"/>
          <w:szCs w:val="24"/>
        </w:rPr>
        <w:t xml:space="preserve"> date</w:t>
      </w:r>
      <w:r w:rsidR="00206A9F" w:rsidRPr="00276A06">
        <w:rPr>
          <w:rFonts w:ascii="Calibri" w:hAnsi="Calibri" w:cs="Calibri"/>
          <w:sz w:val="24"/>
          <w:szCs w:val="24"/>
        </w:rPr>
        <w:t xml:space="preserve"> and venue</w:t>
      </w:r>
      <w:r w:rsidRPr="00276A06">
        <w:rPr>
          <w:rFonts w:ascii="Calibri" w:hAnsi="Calibri" w:cs="Calibri"/>
          <w:sz w:val="24"/>
          <w:szCs w:val="24"/>
        </w:rPr>
        <w:t>.</w:t>
      </w:r>
      <w:r w:rsidR="008B6A60" w:rsidRPr="00276A06">
        <w:rPr>
          <w:rFonts w:ascii="Calibri" w:hAnsi="Calibri" w:cs="Calibri"/>
          <w:sz w:val="24"/>
          <w:szCs w:val="24"/>
        </w:rPr>
        <w:t xml:space="preserve">  Then there is the matter of the “res batter” and “res pitcher” columns, which have returned a primary key representation of the player</w:t>
      </w:r>
      <w:r w:rsidR="0014385A" w:rsidRPr="00276A06">
        <w:rPr>
          <w:rFonts w:ascii="Calibri" w:hAnsi="Calibri" w:cs="Calibri"/>
          <w:sz w:val="24"/>
          <w:szCs w:val="24"/>
        </w:rPr>
        <w:t>s’</w:t>
      </w:r>
      <w:r w:rsidR="008B6A60" w:rsidRPr="00276A06">
        <w:rPr>
          <w:rFonts w:ascii="Calibri" w:hAnsi="Calibri" w:cs="Calibri"/>
          <w:sz w:val="24"/>
          <w:szCs w:val="24"/>
        </w:rPr>
        <w:t xml:space="preserve"> names.  This normalization of the data is actually an incredible feat on retrosheet’s part, but it can bemuse those hoping to glean a quick insight from the tools.</w:t>
      </w:r>
    </w:p>
    <w:p w14:paraId="1D34EA50" w14:textId="1D334A78" w:rsidR="00B324ED" w:rsidRPr="00276A06" w:rsidRDefault="00B324ED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 xml:space="preserve">Python’s standard library provides us with all of the tools we need to extract the date from a game id.  </w:t>
      </w:r>
      <w:r w:rsidR="00C011E5" w:rsidRPr="00276A06">
        <w:rPr>
          <w:rFonts w:ascii="Calibri" w:hAnsi="Calibri" w:cs="Calibri"/>
          <w:sz w:val="24"/>
          <w:szCs w:val="24"/>
        </w:rPr>
        <w:t xml:space="preserve">As outlined in </w:t>
      </w:r>
      <w:r w:rsidR="00272EDB" w:rsidRPr="00276A06">
        <w:rPr>
          <w:rFonts w:ascii="Calibri" w:hAnsi="Calibri" w:cs="Calibri"/>
          <w:sz w:val="24"/>
          <w:szCs w:val="24"/>
        </w:rPr>
        <w:t>figure 13.1, w</w:t>
      </w:r>
      <w:r w:rsidR="00683CD7" w:rsidRPr="00276A06">
        <w:rPr>
          <w:rFonts w:ascii="Calibri" w:hAnsi="Calibri" w:cs="Calibri"/>
          <w:sz w:val="24"/>
          <w:szCs w:val="24"/>
        </w:rPr>
        <w:t>e write f</w:t>
      </w:r>
      <w:r w:rsidRPr="00276A06">
        <w:rPr>
          <w:rFonts w:ascii="Calibri" w:hAnsi="Calibri" w:cs="Calibri"/>
          <w:sz w:val="24"/>
          <w:szCs w:val="24"/>
        </w:rPr>
        <w:t>our additional import</w:t>
      </w:r>
      <w:r w:rsidR="00683CD7" w:rsidRPr="00276A06">
        <w:rPr>
          <w:rFonts w:ascii="Calibri" w:hAnsi="Calibri" w:cs="Calibri"/>
          <w:sz w:val="24"/>
          <w:szCs w:val="24"/>
        </w:rPr>
        <w:t xml:space="preserve"> statements at the top of the file</w:t>
      </w:r>
      <w:r w:rsidRPr="00276A06">
        <w:rPr>
          <w:rFonts w:ascii="Calibri" w:hAnsi="Calibri" w:cs="Calibri"/>
          <w:sz w:val="24"/>
          <w:szCs w:val="24"/>
        </w:rPr>
        <w:t>.  Collectively, they import the datetime class, in addition to a trio of methods from the regex library.</w:t>
      </w:r>
      <w:r w:rsidR="007A6535" w:rsidRPr="00276A06">
        <w:rPr>
          <w:rFonts w:ascii="Calibri" w:hAnsi="Calibri" w:cs="Calibri"/>
          <w:sz w:val="24"/>
          <w:szCs w:val="24"/>
        </w:rPr>
        <w:t xml:space="preserve">  </w:t>
      </w:r>
      <w:r w:rsidR="00683CD7" w:rsidRPr="00276A06">
        <w:rPr>
          <w:rFonts w:ascii="Calibri" w:hAnsi="Calibri" w:cs="Calibri"/>
          <w:sz w:val="24"/>
          <w:szCs w:val="24"/>
        </w:rPr>
        <w:t>Subsequently</w:t>
      </w:r>
      <w:r w:rsidR="007A6535" w:rsidRPr="00276A06">
        <w:rPr>
          <w:rFonts w:ascii="Calibri" w:hAnsi="Calibri" w:cs="Calibri"/>
          <w:sz w:val="24"/>
          <w:szCs w:val="24"/>
        </w:rPr>
        <w:t xml:space="preserve">, we </w:t>
      </w:r>
      <w:r w:rsidR="00683CD7" w:rsidRPr="00276A06">
        <w:rPr>
          <w:rFonts w:ascii="Calibri" w:hAnsi="Calibri" w:cs="Calibri"/>
          <w:sz w:val="24"/>
          <w:szCs w:val="24"/>
        </w:rPr>
        <w:t>define a</w:t>
      </w:r>
      <w:r w:rsidR="007A6535" w:rsidRPr="00276A06">
        <w:rPr>
          <w:rFonts w:ascii="Calibri" w:hAnsi="Calibri" w:cs="Calibri"/>
          <w:sz w:val="24"/>
          <w:szCs w:val="24"/>
        </w:rPr>
        <w:t xml:space="preserve"> function titled “</w:t>
      </w:r>
      <w:proofErr w:type="spellStart"/>
      <w:r w:rsidR="007A6535" w:rsidRPr="00276A06">
        <w:rPr>
          <w:rFonts w:ascii="Calibri" w:hAnsi="Calibri" w:cs="Calibri"/>
          <w:sz w:val="24"/>
          <w:szCs w:val="24"/>
        </w:rPr>
        <w:t>idToDate</w:t>
      </w:r>
      <w:proofErr w:type="spellEnd"/>
      <w:r w:rsidR="007A6535" w:rsidRPr="00276A06">
        <w:rPr>
          <w:rFonts w:ascii="Calibri" w:hAnsi="Calibri" w:cs="Calibri"/>
          <w:sz w:val="24"/>
          <w:szCs w:val="24"/>
        </w:rPr>
        <w:t xml:space="preserve">.”  The function uses the regex methods compile, </w:t>
      </w:r>
      <w:proofErr w:type="spellStart"/>
      <w:r w:rsidR="007A6535" w:rsidRPr="00276A06">
        <w:rPr>
          <w:rFonts w:ascii="Calibri" w:hAnsi="Calibri" w:cs="Calibri"/>
          <w:sz w:val="24"/>
          <w:szCs w:val="24"/>
        </w:rPr>
        <w:t>findall</w:t>
      </w:r>
      <w:proofErr w:type="spellEnd"/>
      <w:r w:rsidR="007A6535" w:rsidRPr="00276A06">
        <w:rPr>
          <w:rFonts w:ascii="Calibri" w:hAnsi="Calibri" w:cs="Calibri"/>
          <w:sz w:val="24"/>
          <w:szCs w:val="24"/>
        </w:rPr>
        <w:t xml:space="preserve">, and sub to parse a game id for its year, month, and day </w:t>
      </w:r>
      <w:r w:rsidR="007A6535" w:rsidRPr="00276A06">
        <w:rPr>
          <w:rFonts w:ascii="Calibri" w:hAnsi="Calibri" w:cs="Calibri"/>
          <w:sz w:val="24"/>
          <w:szCs w:val="24"/>
        </w:rPr>
        <w:lastRenderedPageBreak/>
        <w:t>components.  Once we have retrieved these components, we pass them into datetime and return a date to the caller.</w:t>
      </w:r>
    </w:p>
    <w:p w14:paraId="26EB4FAC" w14:textId="77777777" w:rsidR="007A6535" w:rsidRPr="00276A06" w:rsidRDefault="007A6535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2E6419" wp14:editId="65C2F284">
            <wp:extent cx="3200400" cy="1834075"/>
            <wp:effectExtent l="76200" t="76200" r="133350" b="128270"/>
            <wp:docPr id="7" name="Picture 7" descr="A screenshot of additional imports and a newly defined fun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dditional imports and a newly defined functio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22E5E" w14:textId="227FEC2F" w:rsidR="007A6535" w:rsidRPr="00276A06" w:rsidRDefault="007A6535" w:rsidP="005156B0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13.1 - Newly defined function.</w:t>
      </w:r>
    </w:p>
    <w:p w14:paraId="381697D3" w14:textId="2B47ECB2" w:rsidR="00272EDB" w:rsidRPr="00276A06" w:rsidRDefault="007A6535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 xml:space="preserve">After </w:t>
      </w:r>
      <w:r w:rsidR="00683CD7" w:rsidRPr="00276A06">
        <w:rPr>
          <w:rFonts w:ascii="Calibri" w:hAnsi="Calibri" w:cs="Calibri"/>
          <w:sz w:val="24"/>
          <w:szCs w:val="24"/>
        </w:rPr>
        <w:t xml:space="preserve">defining </w:t>
      </w:r>
      <w:proofErr w:type="spellStart"/>
      <w:r w:rsidR="00683CD7" w:rsidRPr="00276A06">
        <w:rPr>
          <w:rFonts w:ascii="Calibri" w:hAnsi="Calibri" w:cs="Calibri"/>
          <w:sz w:val="24"/>
          <w:szCs w:val="24"/>
        </w:rPr>
        <w:t>idToDate</w:t>
      </w:r>
      <w:proofErr w:type="spellEnd"/>
      <w:r w:rsidR="00683CD7" w:rsidRPr="00276A06">
        <w:rPr>
          <w:rFonts w:ascii="Calibri" w:hAnsi="Calibri" w:cs="Calibri"/>
          <w:sz w:val="24"/>
          <w:szCs w:val="24"/>
        </w:rPr>
        <w:t xml:space="preserve"> and writing</w:t>
      </w:r>
      <w:r w:rsidR="00272EDB" w:rsidRPr="00276A06">
        <w:rPr>
          <w:rFonts w:ascii="Calibri" w:hAnsi="Calibri" w:cs="Calibri"/>
          <w:sz w:val="24"/>
          <w:szCs w:val="24"/>
        </w:rPr>
        <w:t xml:space="preserve"> our</w:t>
      </w:r>
      <w:r w:rsidR="00683CD7" w:rsidRPr="00276A06">
        <w:rPr>
          <w:rFonts w:ascii="Calibri" w:hAnsi="Calibri" w:cs="Calibri"/>
          <w:sz w:val="24"/>
          <w:szCs w:val="24"/>
        </w:rPr>
        <w:t xml:space="preserve"> additional import</w:t>
      </w:r>
      <w:r w:rsidR="00272EDB" w:rsidRPr="00276A06">
        <w:rPr>
          <w:rFonts w:ascii="Calibri" w:hAnsi="Calibri" w:cs="Calibri"/>
          <w:sz w:val="24"/>
          <w:szCs w:val="24"/>
        </w:rPr>
        <w:t xml:space="preserve"> statements</w:t>
      </w:r>
      <w:r w:rsidRPr="00276A06">
        <w:rPr>
          <w:rFonts w:ascii="Calibri" w:hAnsi="Calibri" w:cs="Calibri"/>
          <w:sz w:val="24"/>
          <w:szCs w:val="24"/>
        </w:rPr>
        <w:t xml:space="preserve">, we </w:t>
      </w:r>
      <w:r w:rsidR="00683CD7" w:rsidRPr="00276A06">
        <w:rPr>
          <w:rFonts w:ascii="Calibri" w:hAnsi="Calibri" w:cs="Calibri"/>
          <w:sz w:val="24"/>
          <w:szCs w:val="24"/>
        </w:rPr>
        <w:t>chain</w:t>
      </w:r>
      <w:r w:rsidRPr="00276A06">
        <w:rPr>
          <w:rFonts w:ascii="Calibri" w:hAnsi="Calibri" w:cs="Calibri"/>
          <w:sz w:val="24"/>
          <w:szCs w:val="24"/>
        </w:rPr>
        <w:t xml:space="preserve"> an additional method to </w:t>
      </w:r>
      <w:proofErr w:type="spellStart"/>
      <w:r w:rsidR="00683CD7" w:rsidRPr="00276A06">
        <w:rPr>
          <w:rFonts w:ascii="Calibri" w:hAnsi="Calibri" w:cs="Calibri"/>
          <w:sz w:val="24"/>
          <w:szCs w:val="24"/>
        </w:rPr>
        <w:t>strikeThree</w:t>
      </w:r>
      <w:proofErr w:type="spellEnd"/>
      <w:r w:rsidRPr="00276A06">
        <w:rPr>
          <w:rFonts w:ascii="Calibri" w:hAnsi="Calibri" w:cs="Calibri"/>
          <w:sz w:val="24"/>
          <w:szCs w:val="24"/>
        </w:rPr>
        <w:t xml:space="preserve"> – assign, which allows us to</w:t>
      </w:r>
      <w:r w:rsidR="00683CD7" w:rsidRPr="00276A06">
        <w:rPr>
          <w:rFonts w:ascii="Calibri" w:hAnsi="Calibri" w:cs="Calibri"/>
          <w:sz w:val="24"/>
          <w:szCs w:val="24"/>
        </w:rPr>
        <w:t xml:space="preserve"> add</w:t>
      </w:r>
      <w:r w:rsidRPr="00276A06">
        <w:rPr>
          <w:rFonts w:ascii="Calibri" w:hAnsi="Calibri" w:cs="Calibri"/>
          <w:sz w:val="24"/>
          <w:szCs w:val="24"/>
        </w:rPr>
        <w:t xml:space="preserve"> new series to the DataFrame.</w:t>
      </w:r>
      <w:r w:rsidR="00E413CE" w:rsidRPr="00276A06">
        <w:rPr>
          <w:rFonts w:ascii="Calibri" w:hAnsi="Calibri" w:cs="Calibri"/>
          <w:sz w:val="24"/>
          <w:szCs w:val="24"/>
        </w:rPr>
        <w:t xml:space="preserve">  We add five additional series to the DataFrame: date, batter last name, batter first name, pitcher last name, and pitcher first name.  </w:t>
      </w:r>
      <w:r w:rsidR="00683CD7" w:rsidRPr="00276A06">
        <w:rPr>
          <w:rFonts w:ascii="Calibri" w:hAnsi="Calibri" w:cs="Calibri"/>
          <w:sz w:val="24"/>
          <w:szCs w:val="24"/>
        </w:rPr>
        <w:t>We create the date series by</w:t>
      </w:r>
      <w:r w:rsidR="00E413CE" w:rsidRPr="00276A06">
        <w:rPr>
          <w:rFonts w:ascii="Calibri" w:hAnsi="Calibri" w:cs="Calibri"/>
          <w:sz w:val="24"/>
          <w:szCs w:val="24"/>
        </w:rPr>
        <w:t xml:space="preserve"> applying the </w:t>
      </w:r>
      <w:proofErr w:type="spellStart"/>
      <w:r w:rsidR="00E413CE" w:rsidRPr="00276A06">
        <w:rPr>
          <w:rFonts w:ascii="Calibri" w:hAnsi="Calibri" w:cs="Calibri"/>
          <w:sz w:val="24"/>
          <w:szCs w:val="24"/>
        </w:rPr>
        <w:t>idToDate</w:t>
      </w:r>
      <w:proofErr w:type="spellEnd"/>
      <w:r w:rsidR="00E413CE" w:rsidRPr="00276A06">
        <w:rPr>
          <w:rFonts w:ascii="Calibri" w:hAnsi="Calibri" w:cs="Calibri"/>
          <w:sz w:val="24"/>
          <w:szCs w:val="24"/>
        </w:rPr>
        <w:t xml:space="preserve"> function to the game id series.  Similarly, players</w:t>
      </w:r>
      <w:r w:rsidR="00683CD7" w:rsidRPr="00276A06">
        <w:rPr>
          <w:rFonts w:ascii="Calibri" w:hAnsi="Calibri" w:cs="Calibri"/>
          <w:sz w:val="24"/>
          <w:szCs w:val="24"/>
        </w:rPr>
        <w:t>’</w:t>
      </w:r>
      <w:r w:rsidR="00E413CE" w:rsidRPr="00276A06">
        <w:rPr>
          <w:rFonts w:ascii="Calibri" w:hAnsi="Calibri" w:cs="Calibri"/>
          <w:sz w:val="24"/>
          <w:szCs w:val="24"/>
        </w:rPr>
        <w:t xml:space="preserve"> names are assigned to the DataFrame by applying dictionary calls to</w:t>
      </w:r>
      <w:r w:rsidR="00370DD3" w:rsidRPr="00276A06">
        <w:rPr>
          <w:rFonts w:ascii="Calibri" w:hAnsi="Calibri" w:cs="Calibri"/>
          <w:sz w:val="24"/>
          <w:szCs w:val="24"/>
        </w:rPr>
        <w:t xml:space="preserve"> the</w:t>
      </w:r>
      <w:r w:rsidR="00E413CE" w:rsidRPr="00276A06">
        <w:rPr>
          <w:rFonts w:ascii="Calibri" w:hAnsi="Calibri" w:cs="Calibri"/>
          <w:sz w:val="24"/>
          <w:szCs w:val="24"/>
        </w:rPr>
        <w:t xml:space="preserve"> </w:t>
      </w:r>
      <w:r w:rsidR="00206A9F" w:rsidRPr="00276A06">
        <w:rPr>
          <w:rFonts w:ascii="Calibri" w:hAnsi="Calibri" w:cs="Calibri"/>
          <w:sz w:val="24"/>
          <w:szCs w:val="24"/>
        </w:rPr>
        <w:t xml:space="preserve">res batter and res pitcher series.  We conclude our adjustments by reversing the normalization in the batting team column, replacing zero with </w:t>
      </w:r>
      <w:r w:rsidR="00370DD3" w:rsidRPr="00276A06">
        <w:rPr>
          <w:rFonts w:ascii="Calibri" w:hAnsi="Calibri" w:cs="Calibri"/>
          <w:sz w:val="24"/>
          <w:szCs w:val="24"/>
        </w:rPr>
        <w:t>“</w:t>
      </w:r>
      <w:r w:rsidR="00206A9F" w:rsidRPr="00276A06">
        <w:rPr>
          <w:rFonts w:ascii="Calibri" w:hAnsi="Calibri" w:cs="Calibri"/>
          <w:sz w:val="24"/>
          <w:szCs w:val="24"/>
        </w:rPr>
        <w:t>away</w:t>
      </w:r>
      <w:r w:rsidR="00370DD3" w:rsidRPr="00276A06">
        <w:rPr>
          <w:rFonts w:ascii="Calibri" w:hAnsi="Calibri" w:cs="Calibri"/>
          <w:sz w:val="24"/>
          <w:szCs w:val="24"/>
        </w:rPr>
        <w:t>”</w:t>
      </w:r>
      <w:r w:rsidR="00206A9F" w:rsidRPr="00276A06">
        <w:rPr>
          <w:rFonts w:ascii="Calibri" w:hAnsi="Calibri" w:cs="Calibri"/>
          <w:sz w:val="24"/>
          <w:szCs w:val="24"/>
        </w:rPr>
        <w:t xml:space="preserve"> and one with </w:t>
      </w:r>
      <w:r w:rsidR="00370DD3" w:rsidRPr="00276A06">
        <w:rPr>
          <w:rFonts w:ascii="Calibri" w:hAnsi="Calibri" w:cs="Calibri"/>
          <w:sz w:val="24"/>
          <w:szCs w:val="24"/>
        </w:rPr>
        <w:t>“</w:t>
      </w:r>
      <w:r w:rsidR="00206A9F" w:rsidRPr="00276A06">
        <w:rPr>
          <w:rFonts w:ascii="Calibri" w:hAnsi="Calibri" w:cs="Calibri"/>
          <w:sz w:val="24"/>
          <w:szCs w:val="24"/>
        </w:rPr>
        <w:t>home.</w:t>
      </w:r>
      <w:r w:rsidR="00370DD3" w:rsidRPr="00276A06">
        <w:rPr>
          <w:rFonts w:ascii="Calibri" w:hAnsi="Calibri" w:cs="Calibri"/>
          <w:sz w:val="24"/>
          <w:szCs w:val="24"/>
        </w:rPr>
        <w:t>”</w:t>
      </w:r>
      <w:r w:rsidR="00872578" w:rsidRPr="00276A06">
        <w:rPr>
          <w:rFonts w:ascii="Calibri" w:hAnsi="Calibri" w:cs="Calibri"/>
          <w:sz w:val="24"/>
          <w:szCs w:val="24"/>
        </w:rPr>
        <w:t xml:space="preserve">  </w:t>
      </w:r>
      <w:r w:rsidR="00775A44" w:rsidRPr="00276A06">
        <w:rPr>
          <w:rFonts w:ascii="Calibri" w:hAnsi="Calibri" w:cs="Calibri"/>
          <w:sz w:val="24"/>
          <w:szCs w:val="24"/>
        </w:rPr>
        <w:t>Figure 15.1 captures the results of our second export.  Much better, wouldn’t you say?</w:t>
      </w:r>
    </w:p>
    <w:p w14:paraId="751E3AEF" w14:textId="77777777" w:rsidR="00272EDB" w:rsidRPr="00276A06" w:rsidRDefault="00272EDB" w:rsidP="00272EDB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AE402D6" wp14:editId="7700A7FA">
            <wp:extent cx="2361323" cy="3200400"/>
            <wp:effectExtent l="76200" t="76200" r="134620" b="133350"/>
            <wp:docPr id="9" name="Picture 9" descr="Revised Pandas que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vised Pandas query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323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038E6" w14:textId="1848B5A0" w:rsidR="00272EDB" w:rsidRPr="00276A06" w:rsidRDefault="00272EDB" w:rsidP="00272EDB">
      <w:pPr>
        <w:pStyle w:val="Caption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</w:t>
      </w:r>
      <w:r w:rsidR="00775A44" w:rsidRPr="00276A06">
        <w:rPr>
          <w:rFonts w:ascii="Calibri" w:hAnsi="Calibri" w:cs="Calibri"/>
          <w:sz w:val="24"/>
          <w:szCs w:val="24"/>
        </w:rPr>
        <w:t>4</w:t>
      </w:r>
      <w:r w:rsidRPr="00276A06">
        <w:rPr>
          <w:rFonts w:ascii="Calibri" w:hAnsi="Calibri" w:cs="Calibri"/>
          <w:sz w:val="24"/>
          <w:szCs w:val="24"/>
        </w:rPr>
        <w:t>.1 - Revised Pandas query</w:t>
      </w:r>
      <w:r w:rsidR="00775A44" w:rsidRPr="00276A06">
        <w:rPr>
          <w:rFonts w:ascii="Calibri" w:hAnsi="Calibri" w:cs="Calibri"/>
          <w:sz w:val="24"/>
          <w:szCs w:val="24"/>
        </w:rPr>
        <w:t xml:space="preserve"> with assign.</w:t>
      </w:r>
    </w:p>
    <w:p w14:paraId="577F2078" w14:textId="77777777" w:rsidR="00D72925" w:rsidRPr="00276A06" w:rsidRDefault="00D72925" w:rsidP="005156B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F754A8" wp14:editId="60873D12">
            <wp:extent cx="3200400" cy="2082653"/>
            <wp:effectExtent l="76200" t="76200" r="133350" b="127635"/>
            <wp:docPr id="8" name="Picture 8" descr="Screenshot of the second version of July Strikeou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of the second version of July Strikeout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2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32703" w14:textId="7FE3E57D" w:rsidR="005156B0" w:rsidRPr="00276A06" w:rsidRDefault="00D72925" w:rsidP="00176676">
      <w:pPr>
        <w:pStyle w:val="Caption"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</w:t>
      </w:r>
      <w:r w:rsidR="00272EDB" w:rsidRPr="00276A06">
        <w:rPr>
          <w:rFonts w:ascii="Calibri" w:hAnsi="Calibri" w:cs="Calibri"/>
          <w:sz w:val="24"/>
          <w:szCs w:val="24"/>
        </w:rPr>
        <w:t>5</w:t>
      </w:r>
      <w:r w:rsidRPr="00276A06">
        <w:rPr>
          <w:rFonts w:ascii="Calibri" w:hAnsi="Calibri" w:cs="Calibri"/>
          <w:sz w:val="24"/>
          <w:szCs w:val="24"/>
        </w:rPr>
        <w:t xml:space="preserve">.1 </w:t>
      </w:r>
      <w:r w:rsidR="00B95198" w:rsidRPr="00276A06">
        <w:rPr>
          <w:rFonts w:ascii="Calibri" w:hAnsi="Calibri" w:cs="Calibri"/>
          <w:sz w:val="24"/>
          <w:szCs w:val="24"/>
        </w:rPr>
        <w:t>–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B95198" w:rsidRPr="00276A06">
        <w:rPr>
          <w:rFonts w:ascii="Calibri" w:hAnsi="Calibri" w:cs="Calibri"/>
          <w:sz w:val="24"/>
          <w:szCs w:val="24"/>
        </w:rPr>
        <w:t>july_strikeouts_second_export.csv</w:t>
      </w:r>
      <w:r w:rsidRPr="00276A06">
        <w:rPr>
          <w:rFonts w:ascii="Calibri" w:hAnsi="Calibri" w:cs="Calibri"/>
          <w:sz w:val="24"/>
          <w:szCs w:val="24"/>
        </w:rPr>
        <w:t xml:space="preserve">. </w:t>
      </w:r>
    </w:p>
    <w:p w14:paraId="3B2CCFDC" w14:textId="6EDF3F6E" w:rsidR="004D43D0" w:rsidRPr="00276A06" w:rsidRDefault="005156B0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ab/>
        <w:t xml:space="preserve">Let’s up the ante one last time.  Instead of retrieving strikeout information for July 2021, we will obtain </w:t>
      </w:r>
      <w:r w:rsidR="004D43D0" w:rsidRPr="00276A06">
        <w:rPr>
          <w:rFonts w:ascii="Calibri" w:hAnsi="Calibri" w:cs="Calibri"/>
          <w:sz w:val="24"/>
          <w:szCs w:val="24"/>
        </w:rPr>
        <w:t>strikeout information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4D43D0" w:rsidRPr="00276A06">
        <w:rPr>
          <w:rFonts w:ascii="Calibri" w:hAnsi="Calibri" w:cs="Calibri"/>
          <w:sz w:val="24"/>
          <w:szCs w:val="24"/>
        </w:rPr>
        <w:t>for an entire decade</w:t>
      </w:r>
      <w:r w:rsidR="00AB42DB" w:rsidRPr="00276A06">
        <w:rPr>
          <w:rFonts w:ascii="Calibri" w:hAnsi="Calibri" w:cs="Calibri"/>
          <w:sz w:val="24"/>
          <w:szCs w:val="24"/>
        </w:rPr>
        <w:t>,</w:t>
      </w:r>
      <w:r w:rsidR="004D43D0" w:rsidRPr="00276A06">
        <w:rPr>
          <w:rFonts w:ascii="Calibri" w:hAnsi="Calibri" w:cs="Calibri"/>
          <w:sz w:val="24"/>
          <w:szCs w:val="24"/>
        </w:rPr>
        <w:t xml:space="preserve"> July 2010 through July 2020</w:t>
      </w:r>
      <w:r w:rsidRPr="00276A06">
        <w:rPr>
          <w:rFonts w:ascii="Calibri" w:hAnsi="Calibri" w:cs="Calibri"/>
          <w:sz w:val="24"/>
          <w:szCs w:val="24"/>
        </w:rPr>
        <w:t>.  Surely this will require a massive effort on our part</w:t>
      </w:r>
      <w:r w:rsidR="004D43D0" w:rsidRPr="00276A06">
        <w:rPr>
          <w:rFonts w:ascii="Calibri" w:hAnsi="Calibri" w:cs="Calibri"/>
          <w:sz w:val="24"/>
          <w:szCs w:val="24"/>
        </w:rPr>
        <w:t>…?</w:t>
      </w:r>
    </w:p>
    <w:p w14:paraId="2A855E72" w14:textId="2E25FAAB" w:rsidR="004D43D0" w:rsidRPr="00276A06" w:rsidRDefault="004D43D0" w:rsidP="005156B0">
      <w:pPr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lastRenderedPageBreak/>
        <w:tab/>
        <w:t>The cost of this additional information?  A single line.</w:t>
      </w:r>
      <w:r w:rsidR="00272EDB" w:rsidRPr="00276A06">
        <w:rPr>
          <w:rFonts w:ascii="Calibri" w:hAnsi="Calibri" w:cs="Calibri"/>
          <w:sz w:val="24"/>
          <w:szCs w:val="24"/>
        </w:rPr>
        <w:t xml:space="preserve">  P</w:t>
      </w:r>
      <w:r w:rsidRPr="00276A06">
        <w:rPr>
          <w:rFonts w:ascii="Calibri" w:hAnsi="Calibri" w:cs="Calibri"/>
          <w:sz w:val="24"/>
          <w:szCs w:val="24"/>
        </w:rPr>
        <w:t>assing arguments into bevent’s year start and year end parameters executes the desired query for all years in the range, inclusive of the bounds.  The final product of our efforts, “</w:t>
      </w:r>
      <w:proofErr w:type="spellStart"/>
      <w:r w:rsidRPr="00276A06">
        <w:rPr>
          <w:rFonts w:ascii="Calibri" w:hAnsi="Calibri" w:cs="Calibri"/>
          <w:sz w:val="24"/>
          <w:szCs w:val="24"/>
        </w:rPr>
        <w:t>july_strikeouts_third_export</w:t>
      </w:r>
      <w:proofErr w:type="spellEnd"/>
      <w:r w:rsidRPr="00276A06">
        <w:rPr>
          <w:rFonts w:ascii="Calibri" w:hAnsi="Calibri" w:cs="Calibri"/>
          <w:sz w:val="24"/>
          <w:szCs w:val="24"/>
        </w:rPr>
        <w:t xml:space="preserve">,” </w:t>
      </w:r>
      <w:r w:rsidR="00176676" w:rsidRPr="00276A06">
        <w:rPr>
          <w:rFonts w:ascii="Calibri" w:hAnsi="Calibri" w:cs="Calibri"/>
          <w:sz w:val="24"/>
          <w:szCs w:val="24"/>
        </w:rPr>
        <w:t>details all</w:t>
      </w:r>
      <w:r w:rsidR="00A463CC" w:rsidRPr="00276A06">
        <w:rPr>
          <w:rFonts w:ascii="Calibri" w:hAnsi="Calibri" w:cs="Calibri"/>
          <w:sz w:val="24"/>
          <w:szCs w:val="24"/>
        </w:rPr>
        <w:t xml:space="preserve"> two-thousand-one-hundred-eight Fenway strikeouts</w:t>
      </w:r>
      <w:r w:rsidR="00176676" w:rsidRPr="00276A06">
        <w:rPr>
          <w:rFonts w:ascii="Calibri" w:hAnsi="Calibri" w:cs="Calibri"/>
          <w:sz w:val="24"/>
          <w:szCs w:val="24"/>
        </w:rPr>
        <w:t xml:space="preserve"> from July 2010 through July 2020.</w:t>
      </w:r>
    </w:p>
    <w:p w14:paraId="4E7BA5F7" w14:textId="0DB14189" w:rsidR="004D43D0" w:rsidRPr="00276A06" w:rsidRDefault="00775A44" w:rsidP="004D43D0">
      <w:pPr>
        <w:keepNext/>
        <w:spacing w:line="480" w:lineRule="auto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2BD64C" wp14:editId="0889CF68">
            <wp:extent cx="3200400" cy="1294521"/>
            <wp:effectExtent l="76200" t="76200" r="133350" b="134620"/>
            <wp:docPr id="12" name="Picture 12" descr="bevent call with arguments passed into year start and year e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event call with arguments passed into year start and year end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4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8A3DD" w14:textId="3522D8FD" w:rsidR="004D43D0" w:rsidRPr="00276A06" w:rsidRDefault="004D43D0" w:rsidP="004D43D0">
      <w:pPr>
        <w:pStyle w:val="Caption"/>
        <w:rPr>
          <w:rFonts w:ascii="Calibri" w:hAnsi="Calibri" w:cs="Calibri"/>
          <w:sz w:val="24"/>
          <w:szCs w:val="24"/>
        </w:rPr>
      </w:pPr>
      <w:r w:rsidRPr="00276A06">
        <w:rPr>
          <w:rFonts w:ascii="Calibri" w:hAnsi="Calibri" w:cs="Calibri"/>
          <w:sz w:val="24"/>
          <w:szCs w:val="24"/>
        </w:rPr>
        <w:t>Figure 1</w:t>
      </w:r>
      <w:r w:rsidR="00272EDB" w:rsidRPr="00276A06">
        <w:rPr>
          <w:rFonts w:ascii="Calibri" w:hAnsi="Calibri" w:cs="Calibri"/>
          <w:sz w:val="24"/>
          <w:szCs w:val="24"/>
        </w:rPr>
        <w:t>5</w:t>
      </w:r>
      <w:r w:rsidRPr="00276A06">
        <w:rPr>
          <w:rFonts w:ascii="Calibri" w:hAnsi="Calibri" w:cs="Calibri"/>
          <w:sz w:val="24"/>
          <w:szCs w:val="24"/>
        </w:rPr>
        <w:t xml:space="preserve">.2 </w:t>
      </w:r>
      <w:r w:rsidR="00775A44" w:rsidRPr="00276A06">
        <w:rPr>
          <w:rFonts w:ascii="Calibri" w:hAnsi="Calibri" w:cs="Calibri"/>
          <w:sz w:val="24"/>
          <w:szCs w:val="24"/>
        </w:rPr>
        <w:t>–</w:t>
      </w:r>
      <w:r w:rsidRPr="00276A06">
        <w:rPr>
          <w:rFonts w:ascii="Calibri" w:hAnsi="Calibri" w:cs="Calibri"/>
          <w:sz w:val="24"/>
          <w:szCs w:val="24"/>
        </w:rPr>
        <w:t xml:space="preserve"> </w:t>
      </w:r>
      <w:r w:rsidR="00CB73E3" w:rsidRPr="00276A06">
        <w:rPr>
          <w:rFonts w:ascii="Calibri" w:hAnsi="Calibri" w:cs="Calibri"/>
          <w:sz w:val="24"/>
          <w:szCs w:val="24"/>
        </w:rPr>
        <w:t xml:space="preserve">Arguments passed into </w:t>
      </w:r>
      <w:proofErr w:type="spellStart"/>
      <w:r w:rsidR="00CB73E3" w:rsidRPr="00276A06">
        <w:rPr>
          <w:rFonts w:ascii="Calibri" w:hAnsi="Calibri" w:cs="Calibri"/>
          <w:sz w:val="24"/>
          <w:szCs w:val="24"/>
        </w:rPr>
        <w:t>yearStart</w:t>
      </w:r>
      <w:proofErr w:type="spellEnd"/>
      <w:r w:rsidR="00CB73E3" w:rsidRPr="00276A06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CB73E3" w:rsidRPr="00276A06">
        <w:rPr>
          <w:rFonts w:ascii="Calibri" w:hAnsi="Calibri" w:cs="Calibri"/>
          <w:sz w:val="24"/>
          <w:szCs w:val="24"/>
        </w:rPr>
        <w:t>yearEnd</w:t>
      </w:r>
      <w:proofErr w:type="spellEnd"/>
      <w:r w:rsidRPr="00276A06">
        <w:rPr>
          <w:rFonts w:ascii="Calibri" w:hAnsi="Calibri" w:cs="Calibri"/>
          <w:sz w:val="24"/>
          <w:szCs w:val="24"/>
        </w:rPr>
        <w:t xml:space="preserve">. </w:t>
      </w:r>
    </w:p>
    <w:p w14:paraId="1F4A3479" w14:textId="30BB805E" w:rsidR="005C51AA" w:rsidRPr="00276A06" w:rsidRDefault="00CF5AE8" w:rsidP="005156B0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 w:rsidRPr="00276A06">
        <w:rPr>
          <w:rFonts w:ascii="Calibri" w:hAnsi="Calibri" w:cs="Calibri"/>
          <w:b/>
          <w:bCs/>
          <w:sz w:val="24"/>
          <w:szCs w:val="24"/>
          <w:lang w:val="en"/>
        </w:rPr>
        <w:t>The Sky is the Limit</w:t>
      </w:r>
    </w:p>
    <w:p w14:paraId="1B124244" w14:textId="44B203E5" w:rsidR="00117684" w:rsidRPr="00276A06" w:rsidRDefault="00117684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 xml:space="preserve">How should users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utilize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this module?</w:t>
      </w:r>
      <w:r w:rsidR="00A814D3" w:rsidRPr="00276A06">
        <w:rPr>
          <w:rFonts w:ascii="Calibri" w:hAnsi="Calibri" w:cs="Calibri"/>
          <w:sz w:val="24"/>
          <w:szCs w:val="24"/>
          <w:lang w:val="en"/>
        </w:rPr>
        <w:t xml:space="preserve">  Our test case demonstrates that 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it can seamlessly interact with python's data science stack, namely pandas.  To that end, I envision a future where a user can package retro_object.py with pandas and seaborn to produce high quality data visualizations.  The module's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utility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is not limited to data analysis, however.  Paired with an object relational mapper like sqlAlchemy, this module could drastically reduce the effort required to build a robust database of MLB statistics, games, and players.  A populated database could serve as the springboard to any number of interesting projects, such as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 xml:space="preserve">expected value 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calculators and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M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onte </w:t>
      </w:r>
      <w:r w:rsidR="00772C13" w:rsidRPr="00276A06">
        <w:rPr>
          <w:rFonts w:ascii="Calibri" w:hAnsi="Calibri" w:cs="Calibri"/>
          <w:sz w:val="24"/>
          <w:szCs w:val="24"/>
          <w:lang w:val="en"/>
        </w:rPr>
        <w:t>C</w:t>
      </w:r>
      <w:r w:rsidRPr="00276A06">
        <w:rPr>
          <w:rFonts w:ascii="Calibri" w:hAnsi="Calibri" w:cs="Calibri"/>
          <w:sz w:val="24"/>
          <w:szCs w:val="24"/>
          <w:lang w:val="en"/>
        </w:rPr>
        <w:t>arlo simulations.  Whatever purpose it serves, at the very least, I hope it saves you, dear reader, a little bit of that most precious resource</w:t>
      </w:r>
      <w:r w:rsidR="00DA2D4A" w:rsidRPr="00276A06">
        <w:rPr>
          <w:rFonts w:ascii="Calibri" w:hAnsi="Calibri" w:cs="Calibri"/>
          <w:sz w:val="24"/>
          <w:szCs w:val="24"/>
          <w:lang w:val="en"/>
        </w:rPr>
        <w:t xml:space="preserve"> – time.</w:t>
      </w:r>
      <w:r w:rsidR="00CF5AE8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7C4C52E3" w14:textId="7E35BFF5" w:rsidR="00CF5AE8" w:rsidRPr="00276A06" w:rsidRDefault="00CF5AE8" w:rsidP="005156B0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4"/>
          <w:szCs w:val="24"/>
          <w:lang w:val="en"/>
        </w:rPr>
      </w:pPr>
      <w:r w:rsidRPr="00276A06">
        <w:rPr>
          <w:rFonts w:ascii="Calibri" w:hAnsi="Calibri" w:cs="Calibri"/>
          <w:sz w:val="24"/>
          <w:szCs w:val="24"/>
          <w:lang w:val="en"/>
        </w:rPr>
        <w:tab/>
        <w:t xml:space="preserve">I would like to conclude this synopsis with a heartfelt thank you to retrosheet.  I pursued </w:t>
      </w:r>
      <w:r w:rsidRPr="00276A06">
        <w:rPr>
          <w:rFonts w:ascii="Calibri" w:hAnsi="Calibri" w:cs="Calibri"/>
          <w:sz w:val="24"/>
          <w:szCs w:val="24"/>
          <w:lang w:val="en"/>
        </w:rPr>
        <w:lastRenderedPageBreak/>
        <w:t>this</w:t>
      </w:r>
      <w:r w:rsidR="00E74AB8" w:rsidRPr="00276A06">
        <w:rPr>
          <w:rFonts w:ascii="Calibri" w:hAnsi="Calibri" w:cs="Calibri"/>
          <w:sz w:val="24"/>
          <w:szCs w:val="24"/>
          <w:lang w:val="en"/>
        </w:rPr>
        <w:t xml:space="preserve"> project</w:t>
      </w:r>
      <w:r w:rsidRPr="00276A06">
        <w:rPr>
          <w:rFonts w:ascii="Calibri" w:hAnsi="Calibri" w:cs="Calibri"/>
          <w:sz w:val="24"/>
          <w:szCs w:val="24"/>
          <w:lang w:val="en"/>
        </w:rPr>
        <w:t xml:space="preserve"> to increase my productivity with their</w:t>
      </w:r>
      <w:r w:rsidR="00E74AB8" w:rsidRPr="00276A06">
        <w:rPr>
          <w:rFonts w:ascii="Calibri" w:hAnsi="Calibri" w:cs="Calibri"/>
          <w:sz w:val="24"/>
          <w:szCs w:val="24"/>
          <w:lang w:val="en"/>
        </w:rPr>
        <w:t xml:space="preserve"> tools, which remain </w:t>
      </w:r>
      <w:r w:rsidRPr="00276A06">
        <w:rPr>
          <w:rFonts w:ascii="Calibri" w:hAnsi="Calibri" w:cs="Calibri"/>
          <w:sz w:val="24"/>
          <w:szCs w:val="24"/>
          <w:lang w:val="en"/>
        </w:rPr>
        <w:t>invaluable resources for baseball enthusiasts.</w:t>
      </w:r>
      <w:r w:rsidR="00E74AB8" w:rsidRPr="00276A06">
        <w:rPr>
          <w:rFonts w:ascii="Calibri" w:hAnsi="Calibri" w:cs="Calibri"/>
          <w:sz w:val="24"/>
          <w:szCs w:val="24"/>
          <w:lang w:val="en"/>
        </w:rPr>
        <w:t xml:space="preserve">  That they make such a vast collection of historical information available, free of charge and free of advertisements, is almost anachronistic</w:t>
      </w:r>
      <w:r w:rsidR="00916DAB" w:rsidRPr="00276A06">
        <w:rPr>
          <w:rFonts w:ascii="Calibri" w:hAnsi="Calibri" w:cs="Calibri"/>
          <w:sz w:val="24"/>
          <w:szCs w:val="24"/>
          <w:lang w:val="en"/>
        </w:rPr>
        <w:t>.  I cannot thank them</w:t>
      </w:r>
      <w:r w:rsidR="000D5614" w:rsidRPr="00276A06">
        <w:rPr>
          <w:rFonts w:ascii="Calibri" w:hAnsi="Calibri" w:cs="Calibri"/>
          <w:sz w:val="24"/>
          <w:szCs w:val="24"/>
          <w:lang w:val="en"/>
        </w:rPr>
        <w:t xml:space="preserve"> </w:t>
      </w:r>
      <w:r w:rsidR="00E11F32" w:rsidRPr="00276A06">
        <w:rPr>
          <w:rFonts w:ascii="Calibri" w:hAnsi="Calibri" w:cs="Calibri"/>
          <w:sz w:val="24"/>
          <w:szCs w:val="24"/>
          <w:lang w:val="en"/>
        </w:rPr>
        <w:t xml:space="preserve">enough </w:t>
      </w:r>
      <w:r w:rsidR="000D5614" w:rsidRPr="00276A06">
        <w:rPr>
          <w:rFonts w:ascii="Calibri" w:hAnsi="Calibri" w:cs="Calibri"/>
          <w:sz w:val="24"/>
          <w:szCs w:val="24"/>
          <w:lang w:val="en"/>
        </w:rPr>
        <w:t>for maintaining this beacon of the web.</w:t>
      </w:r>
    </w:p>
    <w:p w14:paraId="3947F72A" w14:textId="77777777" w:rsidR="00E77156" w:rsidRPr="00276A06" w:rsidRDefault="00E77156" w:rsidP="005156B0">
      <w:pPr>
        <w:spacing w:line="480" w:lineRule="auto"/>
        <w:rPr>
          <w:rFonts w:ascii="Calibri" w:hAnsi="Calibri" w:cs="Calibri"/>
          <w:sz w:val="24"/>
          <w:szCs w:val="24"/>
        </w:rPr>
      </w:pPr>
    </w:p>
    <w:sectPr w:rsidR="00E77156" w:rsidRPr="00276A0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808D" w14:textId="77777777" w:rsidR="00627267" w:rsidRDefault="00627267" w:rsidP="002219D7">
      <w:pPr>
        <w:spacing w:after="0" w:line="240" w:lineRule="auto"/>
      </w:pPr>
      <w:r>
        <w:separator/>
      </w:r>
    </w:p>
  </w:endnote>
  <w:endnote w:type="continuationSeparator" w:id="0">
    <w:p w14:paraId="5D0B3557" w14:textId="77777777" w:rsidR="00627267" w:rsidRDefault="00627267" w:rsidP="0022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60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287A" w14:textId="3F7774FE" w:rsidR="00D6287D" w:rsidRDefault="00D628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55AA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CD852B1" w14:textId="0083EF24" w:rsidR="002219D7" w:rsidRDefault="002219D7" w:rsidP="0081257F">
    <w:pPr>
      <w:pStyle w:val="Footer"/>
      <w:tabs>
        <w:tab w:val="clear" w:pos="4680"/>
        <w:tab w:val="clear" w:pos="9360"/>
        <w:tab w:val="left" w:pos="11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0B48" w14:textId="77777777" w:rsidR="00627267" w:rsidRDefault="00627267" w:rsidP="002219D7">
      <w:pPr>
        <w:spacing w:after="0" w:line="240" w:lineRule="auto"/>
      </w:pPr>
      <w:r>
        <w:separator/>
      </w:r>
    </w:p>
  </w:footnote>
  <w:footnote w:type="continuationSeparator" w:id="0">
    <w:p w14:paraId="7663CC77" w14:textId="77777777" w:rsidR="00627267" w:rsidRDefault="00627267" w:rsidP="0022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9BA0" w14:textId="77777777" w:rsidR="00BE7C09" w:rsidRPr="005156B0" w:rsidRDefault="00BE7C09" w:rsidP="00BE7C09">
    <w:pPr>
      <w:widowControl w:val="0"/>
      <w:autoSpaceDE w:val="0"/>
      <w:autoSpaceDN w:val="0"/>
      <w:adjustRightInd w:val="0"/>
      <w:spacing w:after="200" w:line="480" w:lineRule="auto"/>
      <w:jc w:val="center"/>
      <w:rPr>
        <w:rFonts w:cstheme="minorHAnsi"/>
        <w:sz w:val="24"/>
        <w:szCs w:val="24"/>
        <w:lang w:val="en"/>
      </w:rPr>
    </w:pPr>
    <w:r w:rsidRPr="005156B0">
      <w:rPr>
        <w:rFonts w:cstheme="minorHAnsi"/>
        <w:sz w:val="24"/>
        <w:szCs w:val="24"/>
        <w:lang w:val="en"/>
      </w:rPr>
      <w:t>Working with Python and Open Source Retrosheet Data</w:t>
    </w:r>
  </w:p>
  <w:p w14:paraId="57C8D77B" w14:textId="77777777" w:rsidR="00BE7C09" w:rsidRDefault="00BE7C09" w:rsidP="00BE7C0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4"/>
    <w:rsid w:val="00015D62"/>
    <w:rsid w:val="000400C2"/>
    <w:rsid w:val="0005275C"/>
    <w:rsid w:val="00056607"/>
    <w:rsid w:val="0007566F"/>
    <w:rsid w:val="000A0528"/>
    <w:rsid w:val="000A2983"/>
    <w:rsid w:val="000C3C21"/>
    <w:rsid w:val="000C3F3B"/>
    <w:rsid w:val="000C4E71"/>
    <w:rsid w:val="000C6451"/>
    <w:rsid w:val="000C7416"/>
    <w:rsid w:val="000D1539"/>
    <w:rsid w:val="000D1853"/>
    <w:rsid w:val="000D5614"/>
    <w:rsid w:val="000F0DF3"/>
    <w:rsid w:val="000F3A52"/>
    <w:rsid w:val="00101DBC"/>
    <w:rsid w:val="001022F4"/>
    <w:rsid w:val="00115283"/>
    <w:rsid w:val="001168D3"/>
    <w:rsid w:val="00117684"/>
    <w:rsid w:val="001414FE"/>
    <w:rsid w:val="0014385A"/>
    <w:rsid w:val="00156A8D"/>
    <w:rsid w:val="0016612A"/>
    <w:rsid w:val="00173A1B"/>
    <w:rsid w:val="0017537C"/>
    <w:rsid w:val="00176676"/>
    <w:rsid w:val="001847BD"/>
    <w:rsid w:val="00187BC7"/>
    <w:rsid w:val="00193427"/>
    <w:rsid w:val="00194910"/>
    <w:rsid w:val="00197B9C"/>
    <w:rsid w:val="001A4082"/>
    <w:rsid w:val="001B0838"/>
    <w:rsid w:val="001B527B"/>
    <w:rsid w:val="001B53DE"/>
    <w:rsid w:val="001D1341"/>
    <w:rsid w:val="001D16AB"/>
    <w:rsid w:val="001D3A4D"/>
    <w:rsid w:val="001D4A7F"/>
    <w:rsid w:val="001D6ED3"/>
    <w:rsid w:val="001E15D5"/>
    <w:rsid w:val="002012B8"/>
    <w:rsid w:val="0020415A"/>
    <w:rsid w:val="00205404"/>
    <w:rsid w:val="00206A9F"/>
    <w:rsid w:val="00211944"/>
    <w:rsid w:val="002140E2"/>
    <w:rsid w:val="002219D7"/>
    <w:rsid w:val="00232C73"/>
    <w:rsid w:val="00233EA4"/>
    <w:rsid w:val="00234EB0"/>
    <w:rsid w:val="00237981"/>
    <w:rsid w:val="0024240A"/>
    <w:rsid w:val="0025499E"/>
    <w:rsid w:val="00262177"/>
    <w:rsid w:val="00272EDB"/>
    <w:rsid w:val="00272FAB"/>
    <w:rsid w:val="00276A06"/>
    <w:rsid w:val="00287555"/>
    <w:rsid w:val="0029134C"/>
    <w:rsid w:val="002B0494"/>
    <w:rsid w:val="002B2017"/>
    <w:rsid w:val="002B2FE3"/>
    <w:rsid w:val="002B6A7D"/>
    <w:rsid w:val="002C2862"/>
    <w:rsid w:val="002F0729"/>
    <w:rsid w:val="002F4036"/>
    <w:rsid w:val="002F5A72"/>
    <w:rsid w:val="00300C3F"/>
    <w:rsid w:val="00300DEB"/>
    <w:rsid w:val="00301FF6"/>
    <w:rsid w:val="00313197"/>
    <w:rsid w:val="003416ED"/>
    <w:rsid w:val="00345B5E"/>
    <w:rsid w:val="003471CE"/>
    <w:rsid w:val="00357345"/>
    <w:rsid w:val="003576E4"/>
    <w:rsid w:val="00357D53"/>
    <w:rsid w:val="00367E28"/>
    <w:rsid w:val="00370DD3"/>
    <w:rsid w:val="0037138B"/>
    <w:rsid w:val="00375282"/>
    <w:rsid w:val="003862E1"/>
    <w:rsid w:val="00395D3E"/>
    <w:rsid w:val="0039647B"/>
    <w:rsid w:val="003B4D86"/>
    <w:rsid w:val="003B7052"/>
    <w:rsid w:val="003C1795"/>
    <w:rsid w:val="003C45E8"/>
    <w:rsid w:val="003D15BF"/>
    <w:rsid w:val="003E4F29"/>
    <w:rsid w:val="003F2B49"/>
    <w:rsid w:val="003F6968"/>
    <w:rsid w:val="0040202B"/>
    <w:rsid w:val="00402941"/>
    <w:rsid w:val="00404013"/>
    <w:rsid w:val="00422557"/>
    <w:rsid w:val="00425E1B"/>
    <w:rsid w:val="00427372"/>
    <w:rsid w:val="00435A65"/>
    <w:rsid w:val="00442F8E"/>
    <w:rsid w:val="00444212"/>
    <w:rsid w:val="00450F8D"/>
    <w:rsid w:val="0045192F"/>
    <w:rsid w:val="0045489A"/>
    <w:rsid w:val="004702D9"/>
    <w:rsid w:val="0047214F"/>
    <w:rsid w:val="00474C3C"/>
    <w:rsid w:val="004758F7"/>
    <w:rsid w:val="00491BA5"/>
    <w:rsid w:val="00495B84"/>
    <w:rsid w:val="004A1338"/>
    <w:rsid w:val="004A3348"/>
    <w:rsid w:val="004B3DA3"/>
    <w:rsid w:val="004B5670"/>
    <w:rsid w:val="004C0057"/>
    <w:rsid w:val="004C16A0"/>
    <w:rsid w:val="004C1A31"/>
    <w:rsid w:val="004C2EDA"/>
    <w:rsid w:val="004C3464"/>
    <w:rsid w:val="004D185D"/>
    <w:rsid w:val="004D3755"/>
    <w:rsid w:val="004D43D0"/>
    <w:rsid w:val="004E0208"/>
    <w:rsid w:val="004E20A2"/>
    <w:rsid w:val="004E4317"/>
    <w:rsid w:val="004F09BE"/>
    <w:rsid w:val="004F1D63"/>
    <w:rsid w:val="004F69D6"/>
    <w:rsid w:val="0050101C"/>
    <w:rsid w:val="00507027"/>
    <w:rsid w:val="00511F67"/>
    <w:rsid w:val="005156B0"/>
    <w:rsid w:val="0053480B"/>
    <w:rsid w:val="00534A3D"/>
    <w:rsid w:val="0053625A"/>
    <w:rsid w:val="0054238B"/>
    <w:rsid w:val="0054403A"/>
    <w:rsid w:val="00552692"/>
    <w:rsid w:val="005637F5"/>
    <w:rsid w:val="00564D2D"/>
    <w:rsid w:val="00566A0F"/>
    <w:rsid w:val="00575A8A"/>
    <w:rsid w:val="00585A80"/>
    <w:rsid w:val="00591572"/>
    <w:rsid w:val="0059458B"/>
    <w:rsid w:val="005976B5"/>
    <w:rsid w:val="005A41ED"/>
    <w:rsid w:val="005B399E"/>
    <w:rsid w:val="005C3C8B"/>
    <w:rsid w:val="005C51AA"/>
    <w:rsid w:val="005D1328"/>
    <w:rsid w:val="005D26D9"/>
    <w:rsid w:val="005D693C"/>
    <w:rsid w:val="005E0A29"/>
    <w:rsid w:val="005E0D7A"/>
    <w:rsid w:val="005E1780"/>
    <w:rsid w:val="005E5612"/>
    <w:rsid w:val="00604D4C"/>
    <w:rsid w:val="00627267"/>
    <w:rsid w:val="00655FDC"/>
    <w:rsid w:val="00657B2F"/>
    <w:rsid w:val="00662860"/>
    <w:rsid w:val="00666987"/>
    <w:rsid w:val="006753CF"/>
    <w:rsid w:val="00682825"/>
    <w:rsid w:val="00683CD7"/>
    <w:rsid w:val="006849CE"/>
    <w:rsid w:val="006875DC"/>
    <w:rsid w:val="00693964"/>
    <w:rsid w:val="006A10C4"/>
    <w:rsid w:val="006A1995"/>
    <w:rsid w:val="006A19C2"/>
    <w:rsid w:val="006A4F19"/>
    <w:rsid w:val="006A52A5"/>
    <w:rsid w:val="006A6293"/>
    <w:rsid w:val="006B0701"/>
    <w:rsid w:val="006B1D55"/>
    <w:rsid w:val="006B5F64"/>
    <w:rsid w:val="006C070C"/>
    <w:rsid w:val="006C3445"/>
    <w:rsid w:val="006D001C"/>
    <w:rsid w:val="006D3681"/>
    <w:rsid w:val="006D797F"/>
    <w:rsid w:val="007147ED"/>
    <w:rsid w:val="00716DCA"/>
    <w:rsid w:val="00717603"/>
    <w:rsid w:val="00720120"/>
    <w:rsid w:val="007226BB"/>
    <w:rsid w:val="00727EF0"/>
    <w:rsid w:val="007341A1"/>
    <w:rsid w:val="007362B7"/>
    <w:rsid w:val="007368D7"/>
    <w:rsid w:val="00746AFC"/>
    <w:rsid w:val="00754F69"/>
    <w:rsid w:val="00772C13"/>
    <w:rsid w:val="00773D0A"/>
    <w:rsid w:val="00775A44"/>
    <w:rsid w:val="007817D6"/>
    <w:rsid w:val="007855DE"/>
    <w:rsid w:val="00792693"/>
    <w:rsid w:val="007A116B"/>
    <w:rsid w:val="007A2E40"/>
    <w:rsid w:val="007A5DB6"/>
    <w:rsid w:val="007A6535"/>
    <w:rsid w:val="007A7EBC"/>
    <w:rsid w:val="007B11BF"/>
    <w:rsid w:val="007B1766"/>
    <w:rsid w:val="007B3192"/>
    <w:rsid w:val="007B5CAA"/>
    <w:rsid w:val="007E4AFD"/>
    <w:rsid w:val="007E73F3"/>
    <w:rsid w:val="007F15AC"/>
    <w:rsid w:val="007F372D"/>
    <w:rsid w:val="0080113A"/>
    <w:rsid w:val="00804102"/>
    <w:rsid w:val="00805347"/>
    <w:rsid w:val="008070B6"/>
    <w:rsid w:val="00807960"/>
    <w:rsid w:val="0081257F"/>
    <w:rsid w:val="0082553B"/>
    <w:rsid w:val="00826083"/>
    <w:rsid w:val="008278AD"/>
    <w:rsid w:val="00837754"/>
    <w:rsid w:val="00840A11"/>
    <w:rsid w:val="0085257A"/>
    <w:rsid w:val="00857123"/>
    <w:rsid w:val="00864EC0"/>
    <w:rsid w:val="008666F3"/>
    <w:rsid w:val="00872578"/>
    <w:rsid w:val="00877C51"/>
    <w:rsid w:val="00881CAC"/>
    <w:rsid w:val="00885385"/>
    <w:rsid w:val="00890118"/>
    <w:rsid w:val="008B6A60"/>
    <w:rsid w:val="008B7621"/>
    <w:rsid w:val="008B7B26"/>
    <w:rsid w:val="008D7621"/>
    <w:rsid w:val="008E3174"/>
    <w:rsid w:val="008E6E81"/>
    <w:rsid w:val="008F0891"/>
    <w:rsid w:val="00907255"/>
    <w:rsid w:val="00910B1D"/>
    <w:rsid w:val="00914E90"/>
    <w:rsid w:val="00915B34"/>
    <w:rsid w:val="00916DAB"/>
    <w:rsid w:val="009252B4"/>
    <w:rsid w:val="009323EF"/>
    <w:rsid w:val="00945FAB"/>
    <w:rsid w:val="00953016"/>
    <w:rsid w:val="0096583D"/>
    <w:rsid w:val="009676F8"/>
    <w:rsid w:val="009755EA"/>
    <w:rsid w:val="009A0827"/>
    <w:rsid w:val="009A0FA0"/>
    <w:rsid w:val="009B0F93"/>
    <w:rsid w:val="009B4CDF"/>
    <w:rsid w:val="009B5596"/>
    <w:rsid w:val="009C133D"/>
    <w:rsid w:val="009C6740"/>
    <w:rsid w:val="009E27BC"/>
    <w:rsid w:val="00A145BF"/>
    <w:rsid w:val="00A264A1"/>
    <w:rsid w:val="00A30602"/>
    <w:rsid w:val="00A32FA4"/>
    <w:rsid w:val="00A3629F"/>
    <w:rsid w:val="00A42BED"/>
    <w:rsid w:val="00A451D6"/>
    <w:rsid w:val="00A463CC"/>
    <w:rsid w:val="00A53691"/>
    <w:rsid w:val="00A54F91"/>
    <w:rsid w:val="00A738B6"/>
    <w:rsid w:val="00A814D3"/>
    <w:rsid w:val="00A97FB6"/>
    <w:rsid w:val="00AA1802"/>
    <w:rsid w:val="00AA2BB2"/>
    <w:rsid w:val="00AB0120"/>
    <w:rsid w:val="00AB42DB"/>
    <w:rsid w:val="00AC34D4"/>
    <w:rsid w:val="00AC5B9C"/>
    <w:rsid w:val="00AD0F19"/>
    <w:rsid w:val="00AD4362"/>
    <w:rsid w:val="00AD4F1B"/>
    <w:rsid w:val="00AE1E28"/>
    <w:rsid w:val="00AF0671"/>
    <w:rsid w:val="00AF56EE"/>
    <w:rsid w:val="00B00689"/>
    <w:rsid w:val="00B0101F"/>
    <w:rsid w:val="00B02CE9"/>
    <w:rsid w:val="00B13455"/>
    <w:rsid w:val="00B15C30"/>
    <w:rsid w:val="00B2108C"/>
    <w:rsid w:val="00B229F5"/>
    <w:rsid w:val="00B23065"/>
    <w:rsid w:val="00B26B91"/>
    <w:rsid w:val="00B32410"/>
    <w:rsid w:val="00B324ED"/>
    <w:rsid w:val="00B3438A"/>
    <w:rsid w:val="00B3601E"/>
    <w:rsid w:val="00B36F88"/>
    <w:rsid w:val="00B41A9B"/>
    <w:rsid w:val="00B432E2"/>
    <w:rsid w:val="00B43AA7"/>
    <w:rsid w:val="00B51AC9"/>
    <w:rsid w:val="00B60848"/>
    <w:rsid w:val="00B80C69"/>
    <w:rsid w:val="00B8116B"/>
    <w:rsid w:val="00B86962"/>
    <w:rsid w:val="00B86B73"/>
    <w:rsid w:val="00B86FE4"/>
    <w:rsid w:val="00B95198"/>
    <w:rsid w:val="00B95E94"/>
    <w:rsid w:val="00B96760"/>
    <w:rsid w:val="00BA02FA"/>
    <w:rsid w:val="00BB3E05"/>
    <w:rsid w:val="00BB6C1D"/>
    <w:rsid w:val="00BC6CC1"/>
    <w:rsid w:val="00BD0191"/>
    <w:rsid w:val="00BD3DFE"/>
    <w:rsid w:val="00BE268F"/>
    <w:rsid w:val="00BE7C09"/>
    <w:rsid w:val="00BF0B55"/>
    <w:rsid w:val="00BF20AD"/>
    <w:rsid w:val="00C011E5"/>
    <w:rsid w:val="00C061AE"/>
    <w:rsid w:val="00C14708"/>
    <w:rsid w:val="00C158E2"/>
    <w:rsid w:val="00C33C15"/>
    <w:rsid w:val="00C44B67"/>
    <w:rsid w:val="00C525A2"/>
    <w:rsid w:val="00C82B2B"/>
    <w:rsid w:val="00C857A6"/>
    <w:rsid w:val="00C930E5"/>
    <w:rsid w:val="00CA2DB9"/>
    <w:rsid w:val="00CB73E3"/>
    <w:rsid w:val="00CC2293"/>
    <w:rsid w:val="00CC58E7"/>
    <w:rsid w:val="00CD1448"/>
    <w:rsid w:val="00CE0A03"/>
    <w:rsid w:val="00CF5AE8"/>
    <w:rsid w:val="00D01659"/>
    <w:rsid w:val="00D03114"/>
    <w:rsid w:val="00D2080C"/>
    <w:rsid w:val="00D211C5"/>
    <w:rsid w:val="00D42790"/>
    <w:rsid w:val="00D47406"/>
    <w:rsid w:val="00D6287D"/>
    <w:rsid w:val="00D71CD7"/>
    <w:rsid w:val="00D72925"/>
    <w:rsid w:val="00D86FA0"/>
    <w:rsid w:val="00D870BD"/>
    <w:rsid w:val="00DA2D4A"/>
    <w:rsid w:val="00DA68FA"/>
    <w:rsid w:val="00DB0D4A"/>
    <w:rsid w:val="00DB2F33"/>
    <w:rsid w:val="00DB4680"/>
    <w:rsid w:val="00DC0187"/>
    <w:rsid w:val="00DD2B6A"/>
    <w:rsid w:val="00DD3164"/>
    <w:rsid w:val="00DD53ED"/>
    <w:rsid w:val="00DF0FE4"/>
    <w:rsid w:val="00DF4250"/>
    <w:rsid w:val="00E05B56"/>
    <w:rsid w:val="00E1157B"/>
    <w:rsid w:val="00E11F32"/>
    <w:rsid w:val="00E124C3"/>
    <w:rsid w:val="00E12E89"/>
    <w:rsid w:val="00E21FCD"/>
    <w:rsid w:val="00E31495"/>
    <w:rsid w:val="00E413CE"/>
    <w:rsid w:val="00E4741C"/>
    <w:rsid w:val="00E54AE6"/>
    <w:rsid w:val="00E55AA0"/>
    <w:rsid w:val="00E61930"/>
    <w:rsid w:val="00E70E01"/>
    <w:rsid w:val="00E74AB8"/>
    <w:rsid w:val="00E7543E"/>
    <w:rsid w:val="00E77156"/>
    <w:rsid w:val="00E82095"/>
    <w:rsid w:val="00E90F1B"/>
    <w:rsid w:val="00EA102C"/>
    <w:rsid w:val="00EA2B0D"/>
    <w:rsid w:val="00EA622B"/>
    <w:rsid w:val="00EA6E60"/>
    <w:rsid w:val="00EB0223"/>
    <w:rsid w:val="00EB1BB7"/>
    <w:rsid w:val="00EB4C09"/>
    <w:rsid w:val="00EB4F2E"/>
    <w:rsid w:val="00EC7CBC"/>
    <w:rsid w:val="00EE4270"/>
    <w:rsid w:val="00EF6DCB"/>
    <w:rsid w:val="00EF7654"/>
    <w:rsid w:val="00F01133"/>
    <w:rsid w:val="00F41634"/>
    <w:rsid w:val="00F51081"/>
    <w:rsid w:val="00F54920"/>
    <w:rsid w:val="00F570C3"/>
    <w:rsid w:val="00F57D62"/>
    <w:rsid w:val="00F63E2B"/>
    <w:rsid w:val="00F67D5D"/>
    <w:rsid w:val="00F73603"/>
    <w:rsid w:val="00F8526B"/>
    <w:rsid w:val="00F86786"/>
    <w:rsid w:val="00F91ECB"/>
    <w:rsid w:val="00F97F6A"/>
    <w:rsid w:val="00FA53B4"/>
    <w:rsid w:val="00FB735F"/>
    <w:rsid w:val="00FC225A"/>
    <w:rsid w:val="00FC4225"/>
    <w:rsid w:val="00FD1AA6"/>
    <w:rsid w:val="00FE064A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AD7D0"/>
  <w15:chartTrackingRefBased/>
  <w15:docId w15:val="{FB56BC1B-0485-40E5-BCD2-0CC0C58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9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21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9D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2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DB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278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rosheet.org/tools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retrosheet.org/game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1DCD-6EC7-40F0-B784-605976A8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17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Earnest</dc:creator>
  <cp:keywords/>
  <dc:description/>
  <cp:lastModifiedBy>Kevin Earnest</cp:lastModifiedBy>
  <cp:revision>902</cp:revision>
  <dcterms:created xsi:type="dcterms:W3CDTF">2022-11-18T22:09:00Z</dcterms:created>
  <dcterms:modified xsi:type="dcterms:W3CDTF">2023-07-11T14:52:00Z</dcterms:modified>
</cp:coreProperties>
</file>