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2402DE"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Overview of the OpenGL Scene</w:t>
      </w:r>
    </w:p>
    <w:p w14:paraId="2C8EB007" w14:textId="77777777" w:rsid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My OpenGL project centers on a warm, magical mantle display inspired by Harry Potter. The scene features a glass mug with a stirring stick, a folded Marauder’s Map, a Golden Snitch, and the Sorting Hat resting above the map. These objects sit on a wooden mantle backed by a dark brick wall, with lighting designed to simulate both a soft window glow and a warm lantern</w:t>
      </w:r>
      <w:r w:rsidRPr="001B0C48">
        <w:rPr>
          <w:rFonts w:ascii="Times New Roman" w:hAnsi="Times New Roman" w:cs="Times New Roman"/>
          <w:b w:val="0"/>
          <w:bCs w:val="0"/>
          <w:color w:val="auto"/>
          <w:sz w:val="24"/>
          <w:szCs w:val="24"/>
        </w:rPr>
        <w:noBreakHyphen/>
        <w:t>style illumination. The goal of the project was to create a cozy, atmospheric composition that blends realism with fantasy elements.</w:t>
      </w:r>
    </w:p>
    <w:p w14:paraId="08821D9F" w14:textId="77777777" w:rsidR="00BD49C8" w:rsidRPr="00BD49C8" w:rsidRDefault="00BD49C8" w:rsidP="00BD49C8"/>
    <w:p w14:paraId="51B7618C" w14:textId="77777777" w:rsidR="00BD49C8" w:rsidRPr="00BD49C8" w:rsidRDefault="00BD49C8" w:rsidP="00BD49C8">
      <w:pPr>
        <w:spacing w:line="480" w:lineRule="auto"/>
        <w:rPr>
          <w:sz w:val="28"/>
          <w:szCs w:val="28"/>
        </w:rPr>
      </w:pPr>
      <w:r w:rsidRPr="00BD49C8">
        <w:rPr>
          <w:b/>
          <w:bCs/>
          <w:sz w:val="28"/>
          <w:szCs w:val="28"/>
        </w:rPr>
        <w:t>Camera Navigation and Interaction</w:t>
      </w:r>
    </w:p>
    <w:p w14:paraId="03262363" w14:textId="77777777" w:rsidR="00BD49C8" w:rsidRPr="00BD49C8" w:rsidRDefault="00BD49C8" w:rsidP="00BD49C8">
      <w:pPr>
        <w:spacing w:line="480" w:lineRule="auto"/>
      </w:pPr>
      <w:r w:rsidRPr="00BD49C8">
        <w:t>To allow viewers to explore the scene freely, I implemented a fully interactive camera system using familiar first</w:t>
      </w:r>
      <w:r w:rsidRPr="00BD49C8">
        <w:noBreakHyphen/>
        <w:t>person navigation controls. This system makes it easy to move around the mantle, inspect objects up close, and appreciate the lighting and textures from different angles.</w:t>
      </w:r>
    </w:p>
    <w:p w14:paraId="6928332D" w14:textId="77777777" w:rsidR="00BD49C8" w:rsidRPr="00BD49C8" w:rsidRDefault="00BD49C8" w:rsidP="00BD49C8">
      <w:pPr>
        <w:spacing w:line="480" w:lineRule="auto"/>
      </w:pPr>
      <w:r w:rsidRPr="00BD49C8">
        <w:t>Movement is handled through the W, A, S, and D keys, which control forward, left, backward, and right motion. This layout mirrors standard movement schemes in 3D applications and games, making navigation intuitive. Vertical movement is supported through the Q and E keys, allowing the camera to move smoothly upward or downward. This additional axis of control is especially useful for examining the top of the mantle, the Sorting Hat, and the brickwork above the shelf.</w:t>
      </w:r>
    </w:p>
    <w:p w14:paraId="4640379E" w14:textId="77777777" w:rsidR="00BD49C8" w:rsidRPr="00BD49C8" w:rsidRDefault="00BD49C8" w:rsidP="00BD49C8">
      <w:pPr>
        <w:spacing w:line="480" w:lineRule="auto"/>
      </w:pPr>
      <w:r w:rsidRPr="00BD49C8">
        <w:lastRenderedPageBreak/>
        <w:t>The camera’s orientation is controlled entirely by the mouse, enabling the user to look around the scene naturally. Small mouse movements adjust the yaw and pitch of the camera, creating a fluid, immersive viewing experience.</w:t>
      </w:r>
    </w:p>
    <w:p w14:paraId="28A272F4" w14:textId="77777777" w:rsidR="00BD49C8" w:rsidRPr="00BD49C8" w:rsidRDefault="00BD49C8" w:rsidP="00BD49C8">
      <w:pPr>
        <w:spacing w:line="480" w:lineRule="auto"/>
      </w:pPr>
      <w:r w:rsidRPr="00BD49C8">
        <w:t>To enhance usability further, I implemented scroll</w:t>
      </w:r>
      <w:r w:rsidRPr="00BD49C8">
        <w:noBreakHyphen/>
        <w:t>wheel speed adjustment. Scrolling up increases the camera’s movement speed, while scrolling down slows it. This feature allows users to make fine, precise adjustments when examining small details—such as the texture on the Marauder’s Map or the reflections on the glass mug—while still being able to move quickly across the scene when needed. The dynamic speed control makes the navigation feel responsive and tailored to the viewer’s intent.</w:t>
      </w:r>
    </w:p>
    <w:p w14:paraId="7B20CA36" w14:textId="77777777" w:rsidR="00BD49C8" w:rsidRPr="00BD49C8" w:rsidRDefault="00BD49C8" w:rsidP="00BD49C8">
      <w:pPr>
        <w:spacing w:line="480" w:lineRule="auto"/>
      </w:pPr>
      <w:r w:rsidRPr="00BD49C8">
        <w:t>Overall, the camera system contributes significantly to the experience of the project. It gives users the freedom to explore the environment at their own pace and appreciate the lighting, shading, and textures from any perspective.</w:t>
      </w:r>
    </w:p>
    <w:p w14:paraId="1117AA71" w14:textId="77777777" w:rsidR="00BD49C8" w:rsidRPr="00BD49C8" w:rsidRDefault="00BD49C8" w:rsidP="00BD49C8"/>
    <w:p w14:paraId="7903CAEA"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lastRenderedPageBreak/>
        <w:t>Design Decisions</w:t>
      </w:r>
    </w:p>
    <w:p w14:paraId="218C7310"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During development, I made several intentional design choices to keep the scene focused, manageable, and visually cohesive.</w:t>
      </w:r>
    </w:p>
    <w:p w14:paraId="2426F0A0"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Forgoing the Lantern, Necklace, and Scarf</w:t>
      </w:r>
    </w:p>
    <w:p w14:paraId="04E9EC5E"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 xml:space="preserve">Originally, I planned to include a lantern, a necklace, and a Gryffindor scarf. However, as the project progressed, I realized that adding </w:t>
      </w:r>
      <w:proofErr w:type="gramStart"/>
      <w:r w:rsidRPr="001B0C48">
        <w:rPr>
          <w:rFonts w:ascii="Times New Roman" w:hAnsi="Times New Roman" w:cs="Times New Roman"/>
          <w:b w:val="0"/>
          <w:bCs w:val="0"/>
          <w:color w:val="auto"/>
          <w:sz w:val="24"/>
          <w:szCs w:val="24"/>
        </w:rPr>
        <w:t>all of</w:t>
      </w:r>
      <w:proofErr w:type="gramEnd"/>
      <w:r w:rsidRPr="001B0C48">
        <w:rPr>
          <w:rFonts w:ascii="Times New Roman" w:hAnsi="Times New Roman" w:cs="Times New Roman"/>
          <w:b w:val="0"/>
          <w:bCs w:val="0"/>
          <w:color w:val="auto"/>
          <w:sz w:val="24"/>
          <w:szCs w:val="24"/>
        </w:rPr>
        <w:t xml:space="preserve"> these items would overcrowd the mantle and dilute the clarity of the scene. Removing them allowed me to concentrate on the core objects and refine their modeling, textures, and lighting without stretching the scope too thin.</w:t>
      </w:r>
    </w:p>
    <w:p w14:paraId="1D1D7524"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Replacing the Hair Clip with a True Golden Snitch</w:t>
      </w:r>
    </w:p>
    <w:p w14:paraId="0E23B940"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 xml:space="preserve">In the reference photo, the “Golden Snitch” was </w:t>
      </w:r>
      <w:proofErr w:type="gramStart"/>
      <w:r w:rsidRPr="001B0C48">
        <w:rPr>
          <w:rFonts w:ascii="Times New Roman" w:hAnsi="Times New Roman" w:cs="Times New Roman"/>
          <w:b w:val="0"/>
          <w:bCs w:val="0"/>
          <w:color w:val="auto"/>
          <w:sz w:val="24"/>
          <w:szCs w:val="24"/>
        </w:rPr>
        <w:t>actually a</w:t>
      </w:r>
      <w:proofErr w:type="gramEnd"/>
      <w:r w:rsidRPr="001B0C48">
        <w:rPr>
          <w:rFonts w:ascii="Times New Roman" w:hAnsi="Times New Roman" w:cs="Times New Roman"/>
          <w:b w:val="0"/>
          <w:bCs w:val="0"/>
          <w:color w:val="auto"/>
          <w:sz w:val="24"/>
          <w:szCs w:val="24"/>
        </w:rPr>
        <w:t xml:space="preserve"> hair clip shaped like one. Instead of recreating the clip, I decided to model a proper Golden Snitch with a spherical body and stylized wings. This choice strengthened the magical theme and gave the scene a more iconic, recognizable element.</w:t>
      </w:r>
    </w:p>
    <w:p w14:paraId="0B86978E"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Reworking the Brick Above the Mantle</w:t>
      </w:r>
    </w:p>
    <w:p w14:paraId="4570EB1E"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lastRenderedPageBreak/>
        <w:t>One of the more technical challenges involved the brick wall. The bricks above the mantle didn’t align with the bricks below it when modeled as a single mesh. To maintain consistent scale and spacing, I broke the upper brick section into multiple pieces. This allowed me to manually adjust their placement and preserve the visual continuity of the wall.</w:t>
      </w:r>
    </w:p>
    <w:p w14:paraId="17F8B126"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Enhancing Realism with Textures</w:t>
      </w:r>
    </w:p>
    <w:p w14:paraId="3AB0AAB7"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Textures played a major role in bringing the scene to life. Each object uses a material that reflects its real</w:t>
      </w:r>
      <w:r w:rsidRPr="001B0C48">
        <w:rPr>
          <w:rFonts w:ascii="Times New Roman" w:hAnsi="Times New Roman" w:cs="Times New Roman"/>
          <w:b w:val="0"/>
          <w:bCs w:val="0"/>
          <w:color w:val="auto"/>
          <w:sz w:val="24"/>
          <w:szCs w:val="24"/>
        </w:rPr>
        <w:noBreakHyphen/>
        <w:t>world counterpart:</w:t>
      </w:r>
    </w:p>
    <w:p w14:paraId="2691F2E4" w14:textId="77777777" w:rsidR="001B0C48" w:rsidRPr="001B0C48" w:rsidRDefault="001B0C48" w:rsidP="001B0C48">
      <w:pPr>
        <w:pStyle w:val="Heading1"/>
        <w:numPr>
          <w:ilvl w:val="0"/>
          <w:numId w:val="10"/>
        </w:numPr>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The glass mug uses transparency, reflections, and subtle refraction to mimic real glass.</w:t>
      </w:r>
    </w:p>
    <w:p w14:paraId="481FE873" w14:textId="77777777" w:rsidR="001B0C48" w:rsidRPr="001B0C48" w:rsidRDefault="001B0C48" w:rsidP="001B0C48">
      <w:pPr>
        <w:pStyle w:val="Heading1"/>
        <w:numPr>
          <w:ilvl w:val="0"/>
          <w:numId w:val="10"/>
        </w:numPr>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The Marauder’s Map has a parchment</w:t>
      </w:r>
      <w:r w:rsidRPr="001B0C48">
        <w:rPr>
          <w:rFonts w:ascii="Times New Roman" w:hAnsi="Times New Roman" w:cs="Times New Roman"/>
          <w:b w:val="0"/>
          <w:bCs w:val="0"/>
          <w:color w:val="auto"/>
          <w:sz w:val="24"/>
          <w:szCs w:val="24"/>
        </w:rPr>
        <w:noBreakHyphen/>
        <w:t>like texture with folds and slight color variation.</w:t>
      </w:r>
    </w:p>
    <w:p w14:paraId="0B255288" w14:textId="77777777" w:rsidR="001B0C48" w:rsidRPr="001B0C48" w:rsidRDefault="001B0C48" w:rsidP="001B0C48">
      <w:pPr>
        <w:pStyle w:val="Heading1"/>
        <w:numPr>
          <w:ilvl w:val="0"/>
          <w:numId w:val="10"/>
        </w:numPr>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The brick wall uses a rough, matte texture that contrasts nicely with the smoother objects.</w:t>
      </w:r>
    </w:p>
    <w:p w14:paraId="31DBDB36" w14:textId="77777777" w:rsidR="001B0C48" w:rsidRPr="001B0C48" w:rsidRDefault="001B0C48" w:rsidP="001B0C48">
      <w:pPr>
        <w:pStyle w:val="Heading1"/>
        <w:numPr>
          <w:ilvl w:val="0"/>
          <w:numId w:val="10"/>
        </w:numPr>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The Golden Snitch uses a metallic texture that catches light and emphasizes its spherical form.</w:t>
      </w:r>
    </w:p>
    <w:p w14:paraId="5A757C1C"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lastRenderedPageBreak/>
        <w:t>These textures prevent the scene from feeling flat or artificial. They add imperfections, depth, and material identity, which helps the viewer immediately understand what each object is made of.</w:t>
      </w:r>
    </w:p>
    <w:p w14:paraId="682721AD"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Lighting Design and Mood</w:t>
      </w:r>
    </w:p>
    <w:p w14:paraId="4043CC14"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Lighting is one of the strongest elements of the final scene. I used a combination of warm and neutral light sources to create depth and atmosphere:</w:t>
      </w:r>
    </w:p>
    <w:p w14:paraId="03F8FA21"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Window Light</w:t>
      </w:r>
    </w:p>
    <w:p w14:paraId="01A075D2"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A soft, cool</w:t>
      </w:r>
      <w:r w:rsidRPr="001B0C48">
        <w:rPr>
          <w:rFonts w:ascii="Times New Roman" w:hAnsi="Times New Roman" w:cs="Times New Roman"/>
          <w:b w:val="0"/>
          <w:bCs w:val="0"/>
          <w:color w:val="auto"/>
          <w:sz w:val="24"/>
          <w:szCs w:val="24"/>
        </w:rPr>
        <w:noBreakHyphen/>
        <w:t>toned light simulates illumination coming from a window. This light helps define the silhouettes of the objects and adds gentle highlights along their edges.</w:t>
      </w:r>
    </w:p>
    <w:p w14:paraId="03D4A4C0"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Lantern</w:t>
      </w:r>
      <w:r w:rsidRPr="001B0C48">
        <w:rPr>
          <w:rFonts w:ascii="Times New Roman" w:hAnsi="Times New Roman" w:cs="Times New Roman"/>
          <w:color w:val="auto"/>
        </w:rPr>
        <w:noBreakHyphen/>
        <w:t>Style Warm Light</w:t>
      </w:r>
    </w:p>
    <w:p w14:paraId="0FC11AB8"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Even though the lantern itself was not modeled, I kept the concept of a lantern glow. A warm light source casts soft illumination across the mantle, enhancing the shading on the mug, the Snitch, and the Sorting Hat. This warm tone creates a cozy, inviting mood and helps the textures read more clearly.</w:t>
      </w:r>
    </w:p>
    <w:p w14:paraId="7E2AAFF5"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Overall Lighting Impact</w:t>
      </w:r>
    </w:p>
    <w:p w14:paraId="46AD43E5"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lastRenderedPageBreak/>
        <w:t>The interplay between warm and cool lighting adds dimensionality and makes the scene feel lived</w:t>
      </w:r>
      <w:r w:rsidRPr="001B0C48">
        <w:rPr>
          <w:rFonts w:ascii="Times New Roman" w:hAnsi="Times New Roman" w:cs="Times New Roman"/>
          <w:b w:val="0"/>
          <w:bCs w:val="0"/>
          <w:color w:val="auto"/>
          <w:sz w:val="24"/>
          <w:szCs w:val="24"/>
        </w:rPr>
        <w:noBreakHyphen/>
        <w:t>in. Shadows fall naturally, highlights emphasize material differences, and the warm tones help unify the composition.</w:t>
      </w:r>
    </w:p>
    <w:p w14:paraId="001277D8" w14:textId="77777777" w:rsidR="001B0C48" w:rsidRPr="001B0C48" w:rsidRDefault="001B0C48" w:rsidP="001B0C48">
      <w:pPr>
        <w:pStyle w:val="Heading1"/>
        <w:spacing w:line="480" w:lineRule="auto"/>
        <w:rPr>
          <w:rFonts w:ascii="Times New Roman" w:hAnsi="Times New Roman" w:cs="Times New Roman"/>
          <w:color w:val="auto"/>
        </w:rPr>
      </w:pPr>
      <w:r w:rsidRPr="001B0C48">
        <w:rPr>
          <w:rFonts w:ascii="Times New Roman" w:hAnsi="Times New Roman" w:cs="Times New Roman"/>
          <w:color w:val="auto"/>
        </w:rPr>
        <w:t>Reflection on Challenges and Artistic Choices</w:t>
      </w:r>
    </w:p>
    <w:p w14:paraId="5F8C502A"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This project required balancing technical problem</w:t>
      </w:r>
      <w:r w:rsidRPr="001B0C48">
        <w:rPr>
          <w:rFonts w:ascii="Times New Roman" w:hAnsi="Times New Roman" w:cs="Times New Roman"/>
          <w:b w:val="0"/>
          <w:bCs w:val="0"/>
          <w:color w:val="auto"/>
          <w:sz w:val="24"/>
          <w:szCs w:val="24"/>
        </w:rPr>
        <w:noBreakHyphen/>
        <w:t>solving with artistic decision</w:t>
      </w:r>
      <w:r w:rsidRPr="001B0C48">
        <w:rPr>
          <w:rFonts w:ascii="Times New Roman" w:hAnsi="Times New Roman" w:cs="Times New Roman"/>
          <w:b w:val="0"/>
          <w:bCs w:val="0"/>
          <w:color w:val="auto"/>
          <w:sz w:val="24"/>
          <w:szCs w:val="24"/>
        </w:rPr>
        <w:noBreakHyphen/>
        <w:t>making. Simplifying the object list allowed me to focus on quality over quantity. Reworking the brick wall taught me the importance of flexibility in modeling. Choosing to create a true Golden Snitch added thematic strength. And the combination of textures and lighting elevated the entire scene, making it feel polished and intentional.</w:t>
      </w:r>
    </w:p>
    <w:p w14:paraId="24EC4C07" w14:textId="77777777" w:rsidR="001B0C48" w:rsidRPr="001B0C48" w:rsidRDefault="001B0C48" w:rsidP="001B0C48">
      <w:pPr>
        <w:pStyle w:val="Heading1"/>
        <w:spacing w:line="480" w:lineRule="auto"/>
        <w:rPr>
          <w:rFonts w:ascii="Times New Roman" w:hAnsi="Times New Roman" w:cs="Times New Roman"/>
          <w:b w:val="0"/>
          <w:bCs w:val="0"/>
          <w:color w:val="auto"/>
          <w:sz w:val="24"/>
          <w:szCs w:val="24"/>
        </w:rPr>
      </w:pPr>
      <w:r w:rsidRPr="001B0C48">
        <w:rPr>
          <w:rFonts w:ascii="Times New Roman" w:hAnsi="Times New Roman" w:cs="Times New Roman"/>
          <w:b w:val="0"/>
          <w:bCs w:val="0"/>
          <w:color w:val="auto"/>
          <w:sz w:val="24"/>
          <w:szCs w:val="24"/>
        </w:rPr>
        <w:t>Overall, the project deepened my understanding of OpenGL’s capabilities and reinforced how much textures and lighting can transform a simple arrangement into a visually compelling environment.</w:t>
      </w:r>
    </w:p>
    <w:p w14:paraId="268FC941" w14:textId="2A1FAC5C" w:rsidR="00311224" w:rsidRDefault="00311224" w:rsidP="001B0C48">
      <w:pPr>
        <w:pStyle w:val="Heading1"/>
        <w:spacing w:line="480" w:lineRule="auto"/>
      </w:pPr>
    </w:p>
    <w:sectPr w:rsidR="00311224"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9FAE8" w14:textId="77777777" w:rsidR="007E60CB" w:rsidRDefault="007E60CB" w:rsidP="001B0C48">
      <w:pPr>
        <w:spacing w:after="0" w:line="240" w:lineRule="auto"/>
      </w:pPr>
      <w:r>
        <w:separator/>
      </w:r>
    </w:p>
  </w:endnote>
  <w:endnote w:type="continuationSeparator" w:id="0">
    <w:p w14:paraId="40CF98F7" w14:textId="77777777" w:rsidR="007E60CB" w:rsidRDefault="007E60CB" w:rsidP="001B0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6211C" w14:textId="77777777" w:rsidR="007E60CB" w:rsidRDefault="007E60CB" w:rsidP="001B0C48">
      <w:pPr>
        <w:spacing w:after="0" w:line="240" w:lineRule="auto"/>
      </w:pPr>
      <w:r>
        <w:separator/>
      </w:r>
    </w:p>
  </w:footnote>
  <w:footnote w:type="continuationSeparator" w:id="0">
    <w:p w14:paraId="3126B640" w14:textId="77777777" w:rsidR="007E60CB" w:rsidRDefault="007E60CB" w:rsidP="001B0C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7F8F49" w14:textId="32DBB03D" w:rsidR="001B0C48" w:rsidRDefault="001B0C48">
    <w:pPr>
      <w:pStyle w:val="Header"/>
    </w:pPr>
    <w:r>
      <w:t>Keaton Smith</w:t>
    </w:r>
  </w:p>
  <w:p w14:paraId="242E530E" w14:textId="3DCCC324" w:rsidR="001B0C48" w:rsidRDefault="001B0C48">
    <w:pPr>
      <w:pStyle w:val="Header"/>
    </w:pPr>
    <w:r>
      <w:t>CS 330 Final Project</w:t>
    </w:r>
  </w:p>
  <w:p w14:paraId="79175568" w14:textId="77777777" w:rsidR="001B0C48" w:rsidRDefault="001B0C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7C63771"/>
    <w:multiLevelType w:val="multilevel"/>
    <w:tmpl w:val="57A2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051002">
    <w:abstractNumId w:val="8"/>
  </w:num>
  <w:num w:numId="2" w16cid:durableId="614875126">
    <w:abstractNumId w:val="6"/>
  </w:num>
  <w:num w:numId="3" w16cid:durableId="1685278427">
    <w:abstractNumId w:val="5"/>
  </w:num>
  <w:num w:numId="4" w16cid:durableId="2039768253">
    <w:abstractNumId w:val="4"/>
  </w:num>
  <w:num w:numId="5" w16cid:durableId="1262183099">
    <w:abstractNumId w:val="7"/>
  </w:num>
  <w:num w:numId="6" w16cid:durableId="544410322">
    <w:abstractNumId w:val="3"/>
  </w:num>
  <w:num w:numId="7" w16cid:durableId="818379666">
    <w:abstractNumId w:val="2"/>
  </w:num>
  <w:num w:numId="8" w16cid:durableId="642777200">
    <w:abstractNumId w:val="1"/>
  </w:num>
  <w:num w:numId="9" w16cid:durableId="1165896666">
    <w:abstractNumId w:val="0"/>
  </w:num>
  <w:num w:numId="10" w16cid:durableId="13615161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0C48"/>
    <w:rsid w:val="001D1A24"/>
    <w:rsid w:val="0029639D"/>
    <w:rsid w:val="00311224"/>
    <w:rsid w:val="00326F90"/>
    <w:rsid w:val="007E60CB"/>
    <w:rsid w:val="00843F6B"/>
    <w:rsid w:val="00AA1D8D"/>
    <w:rsid w:val="00B47730"/>
    <w:rsid w:val="00BD49C8"/>
    <w:rsid w:val="00CB0664"/>
    <w:rsid w:val="00D569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65CB02"/>
  <w14:defaultImageDpi w14:val="300"/>
  <w15:docId w15:val="{B088FC19-7DA1-47D1-B73D-7F819158A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877</Words>
  <Characters>4999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Keaton Smith</cp:lastModifiedBy>
  <cp:revision>3</cp:revision>
  <dcterms:created xsi:type="dcterms:W3CDTF">2026-02-22T17:37:00Z</dcterms:created>
  <dcterms:modified xsi:type="dcterms:W3CDTF">2026-02-22T17:43:00Z</dcterms:modified>
  <cp:category/>
</cp:coreProperties>
</file>