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styles.xml" ContentType="application/vnd.openxmlformats-officedocument.wordprocessingml.styles+xml"/>
  <Override PartName="/docProps/core.xml" ContentType="application/vnd.openxmlformats-package.core-propertie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F478E" w:rsidRPr="00B212B8" w:rsidRDefault="00B212B8" w:rsidP="00B212B8">
      <w:pPr>
        <w:jc w:val="center"/>
        <w:rPr>
          <w:b/>
        </w:rPr>
      </w:pPr>
      <w:r w:rsidRPr="00B212B8">
        <w:rPr>
          <w:b/>
        </w:rPr>
        <w:t>Kolokwium z Rachunkowości zarządczej</w:t>
      </w:r>
    </w:p>
    <w:p w:rsidR="00B212B8" w:rsidRDefault="00B212B8" w:rsidP="0089190A">
      <w:pPr>
        <w:rPr>
          <w:b/>
          <w:sz w:val="22"/>
          <w:szCs w:val="22"/>
        </w:rPr>
      </w:pPr>
    </w:p>
    <w:p w:rsidR="0089190A" w:rsidRPr="00B212B8" w:rsidRDefault="0089190A" w:rsidP="0089190A">
      <w:pPr>
        <w:rPr>
          <w:b/>
          <w:sz w:val="22"/>
          <w:szCs w:val="22"/>
        </w:rPr>
      </w:pPr>
      <w:r w:rsidRPr="00B212B8">
        <w:rPr>
          <w:b/>
          <w:sz w:val="22"/>
          <w:szCs w:val="22"/>
        </w:rPr>
        <w:t>Zadanie 1</w:t>
      </w:r>
      <w:r w:rsidR="00B212B8">
        <w:rPr>
          <w:b/>
          <w:sz w:val="22"/>
          <w:szCs w:val="22"/>
        </w:rPr>
        <w:t>.</w:t>
      </w:r>
    </w:p>
    <w:p w:rsidR="0089190A" w:rsidRPr="00B212B8" w:rsidRDefault="0089190A" w:rsidP="0089190A">
      <w:pPr>
        <w:rPr>
          <w:sz w:val="22"/>
          <w:szCs w:val="22"/>
        </w:rPr>
      </w:pPr>
    </w:p>
    <w:p w:rsidR="0089190A" w:rsidRPr="00B212B8" w:rsidRDefault="0089190A" w:rsidP="0089190A">
      <w:pPr>
        <w:rPr>
          <w:sz w:val="22"/>
          <w:szCs w:val="22"/>
        </w:rPr>
      </w:pPr>
      <w:r w:rsidRPr="00B212B8">
        <w:rPr>
          <w:sz w:val="22"/>
          <w:szCs w:val="22"/>
        </w:rPr>
        <w:t xml:space="preserve">W przedsiębiorstwie wydobycia kruszywa dane dotyczące kosztów i sprzedaży są następujące: </w:t>
      </w:r>
    </w:p>
    <w:p w:rsidR="0089190A" w:rsidRPr="00B212B8" w:rsidRDefault="0089190A" w:rsidP="0089190A">
      <w:pPr>
        <w:rPr>
          <w:sz w:val="22"/>
          <w:szCs w:val="22"/>
        </w:rPr>
      </w:pPr>
      <w:r w:rsidRPr="00B212B8">
        <w:rPr>
          <w:sz w:val="22"/>
          <w:szCs w:val="22"/>
        </w:rPr>
        <w:t>–  jednostkowa cena sprzedaży: 60 zł/t</w:t>
      </w:r>
    </w:p>
    <w:p w:rsidR="0089190A" w:rsidRPr="00B212B8" w:rsidRDefault="0089190A" w:rsidP="0089190A">
      <w:pPr>
        <w:rPr>
          <w:sz w:val="22"/>
          <w:szCs w:val="22"/>
        </w:rPr>
      </w:pPr>
      <w:r w:rsidRPr="00B212B8">
        <w:rPr>
          <w:sz w:val="22"/>
          <w:szCs w:val="22"/>
        </w:rPr>
        <w:t xml:space="preserve">–  jednostkowy koszt zmienny: 10 zł/t </w:t>
      </w:r>
    </w:p>
    <w:p w:rsidR="0089190A" w:rsidRPr="00B212B8" w:rsidRDefault="0089190A" w:rsidP="0089190A">
      <w:pPr>
        <w:rPr>
          <w:sz w:val="22"/>
          <w:szCs w:val="22"/>
        </w:rPr>
      </w:pPr>
      <w:r w:rsidRPr="00B212B8">
        <w:rPr>
          <w:sz w:val="22"/>
          <w:szCs w:val="22"/>
        </w:rPr>
        <w:t xml:space="preserve">–  koszty stałe w skali miesiąca 1 000 000 zł </w:t>
      </w:r>
    </w:p>
    <w:p w:rsidR="0089190A" w:rsidRPr="00B212B8" w:rsidRDefault="0089190A" w:rsidP="0089190A">
      <w:pPr>
        <w:rPr>
          <w:sz w:val="22"/>
          <w:szCs w:val="22"/>
        </w:rPr>
      </w:pPr>
    </w:p>
    <w:p w:rsidR="0089190A" w:rsidRPr="00B212B8" w:rsidRDefault="0089190A" w:rsidP="0089190A">
      <w:pPr>
        <w:rPr>
          <w:sz w:val="22"/>
          <w:szCs w:val="22"/>
        </w:rPr>
      </w:pPr>
      <w:r w:rsidRPr="00B212B8">
        <w:rPr>
          <w:sz w:val="22"/>
          <w:szCs w:val="22"/>
        </w:rPr>
        <w:t xml:space="preserve">POLECENIA </w:t>
      </w:r>
    </w:p>
    <w:p w:rsidR="0089190A" w:rsidRPr="00B212B8" w:rsidRDefault="0089190A" w:rsidP="0089190A">
      <w:pPr>
        <w:pStyle w:val="Akapitzlist"/>
        <w:numPr>
          <w:ilvl w:val="0"/>
          <w:numId w:val="1"/>
        </w:numPr>
        <w:spacing w:line="240" w:lineRule="auto"/>
        <w:rPr>
          <w:sz w:val="22"/>
          <w:szCs w:val="22"/>
        </w:rPr>
      </w:pPr>
      <w:r w:rsidRPr="00B212B8">
        <w:rPr>
          <w:sz w:val="22"/>
          <w:szCs w:val="22"/>
        </w:rPr>
        <w:t xml:space="preserve">Ustalić miesięczny ilościowy i wartościowy próg rentowności. </w:t>
      </w:r>
    </w:p>
    <w:p w:rsidR="0089190A" w:rsidRPr="00B212B8" w:rsidRDefault="0089190A" w:rsidP="0089190A">
      <w:pPr>
        <w:pStyle w:val="Akapitzlist"/>
        <w:numPr>
          <w:ilvl w:val="0"/>
          <w:numId w:val="1"/>
        </w:numPr>
        <w:spacing w:line="240" w:lineRule="auto"/>
        <w:rPr>
          <w:sz w:val="22"/>
          <w:szCs w:val="22"/>
        </w:rPr>
      </w:pPr>
      <w:r w:rsidRPr="00B212B8">
        <w:rPr>
          <w:sz w:val="22"/>
          <w:szCs w:val="22"/>
        </w:rPr>
        <w:t xml:space="preserve">Obliczyć bezwzględną i względną marżę bezpieczeństwa, jeżeli planowane wydobycie kruszywa wynosi 30 000 t. </w:t>
      </w:r>
    </w:p>
    <w:p w:rsidR="0089190A" w:rsidRPr="00B212B8" w:rsidRDefault="0089190A" w:rsidP="00B212B8">
      <w:pPr>
        <w:pStyle w:val="Akapitzlist"/>
        <w:numPr>
          <w:ilvl w:val="0"/>
          <w:numId w:val="1"/>
        </w:numPr>
        <w:spacing w:line="240" w:lineRule="auto"/>
        <w:rPr>
          <w:sz w:val="22"/>
          <w:szCs w:val="22"/>
        </w:rPr>
      </w:pPr>
      <w:r w:rsidRPr="00B212B8">
        <w:rPr>
          <w:sz w:val="22"/>
          <w:szCs w:val="22"/>
        </w:rPr>
        <w:t xml:space="preserve">Ile należy sprzedać kruszywa, aby osiągnąć zysk operacyjny miesięczny w wysokości 200 000 zł? </w:t>
      </w:r>
    </w:p>
    <w:p w:rsidR="0089190A" w:rsidRDefault="0089190A">
      <w:pPr>
        <w:rPr>
          <w:sz w:val="22"/>
          <w:szCs w:val="22"/>
        </w:rPr>
      </w:pPr>
    </w:p>
    <w:p w:rsidR="00E526CE" w:rsidRPr="003E4671" w:rsidRDefault="00E526CE">
      <w:pPr>
        <w:rPr>
          <w:b/>
          <w:sz w:val="22"/>
          <w:szCs w:val="22"/>
        </w:rPr>
      </w:pPr>
      <w:r w:rsidRPr="003E4671">
        <w:rPr>
          <w:b/>
          <w:sz w:val="22"/>
          <w:szCs w:val="22"/>
        </w:rPr>
        <w:t>Zadanie 2.</w:t>
      </w:r>
    </w:p>
    <w:p w:rsidR="00E526CE" w:rsidRDefault="00E526CE">
      <w:pPr>
        <w:rPr>
          <w:sz w:val="22"/>
          <w:szCs w:val="22"/>
        </w:rPr>
      </w:pPr>
    </w:p>
    <w:p w:rsidR="00BE6400" w:rsidRPr="00BE6400" w:rsidRDefault="00BE6400" w:rsidP="00BE6400">
      <w:pPr>
        <w:rPr>
          <w:sz w:val="22"/>
          <w:szCs w:val="22"/>
        </w:rPr>
      </w:pPr>
      <w:r w:rsidRPr="00BE6400">
        <w:rPr>
          <w:sz w:val="22"/>
          <w:szCs w:val="22"/>
        </w:rPr>
        <w:t>Włoska spółka „BELLA” S.A. posiadająca jeden ze swych oddziałów w Poznaniu wytwarza cztery rodzaje wyrobów:</w:t>
      </w:r>
    </w:p>
    <w:p w:rsidR="00BE6400" w:rsidRPr="00BE6400" w:rsidRDefault="00BE6400" w:rsidP="00BE6400">
      <w:pPr>
        <w:pStyle w:val="Akapitzlist"/>
        <w:numPr>
          <w:ilvl w:val="0"/>
          <w:numId w:val="3"/>
        </w:numPr>
        <w:rPr>
          <w:sz w:val="22"/>
          <w:szCs w:val="22"/>
        </w:rPr>
      </w:pPr>
      <w:r w:rsidRPr="00BE6400">
        <w:rPr>
          <w:sz w:val="22"/>
          <w:szCs w:val="22"/>
        </w:rPr>
        <w:t>filiżanki,</w:t>
      </w:r>
    </w:p>
    <w:p w:rsidR="00BE6400" w:rsidRPr="00BE6400" w:rsidRDefault="00BE6400" w:rsidP="00BE6400">
      <w:pPr>
        <w:pStyle w:val="Akapitzlist"/>
        <w:numPr>
          <w:ilvl w:val="0"/>
          <w:numId w:val="3"/>
        </w:numPr>
        <w:rPr>
          <w:sz w:val="22"/>
          <w:szCs w:val="22"/>
        </w:rPr>
      </w:pPr>
      <w:r w:rsidRPr="00BE6400">
        <w:rPr>
          <w:sz w:val="22"/>
          <w:szCs w:val="22"/>
        </w:rPr>
        <w:t>kubki,</w:t>
      </w:r>
    </w:p>
    <w:p w:rsidR="00BE6400" w:rsidRPr="00BE6400" w:rsidRDefault="00BE6400" w:rsidP="00BE6400">
      <w:pPr>
        <w:pStyle w:val="Akapitzlist"/>
        <w:numPr>
          <w:ilvl w:val="0"/>
          <w:numId w:val="3"/>
        </w:numPr>
        <w:rPr>
          <w:sz w:val="22"/>
          <w:szCs w:val="22"/>
        </w:rPr>
      </w:pPr>
      <w:r w:rsidRPr="00BE6400">
        <w:rPr>
          <w:sz w:val="22"/>
          <w:szCs w:val="22"/>
        </w:rPr>
        <w:t>talerze,</w:t>
      </w:r>
    </w:p>
    <w:p w:rsidR="00BE6400" w:rsidRPr="00BE6400" w:rsidRDefault="00BE6400" w:rsidP="00BE6400">
      <w:pPr>
        <w:pStyle w:val="Akapitzlist"/>
        <w:numPr>
          <w:ilvl w:val="0"/>
          <w:numId w:val="3"/>
        </w:numPr>
        <w:rPr>
          <w:sz w:val="22"/>
          <w:szCs w:val="22"/>
        </w:rPr>
      </w:pPr>
      <w:r w:rsidRPr="00BE6400">
        <w:rPr>
          <w:sz w:val="22"/>
          <w:szCs w:val="22"/>
        </w:rPr>
        <w:t>miski.</w:t>
      </w:r>
    </w:p>
    <w:p w:rsidR="00BE6400" w:rsidRDefault="00BE6400" w:rsidP="00BE6400">
      <w:pPr>
        <w:rPr>
          <w:sz w:val="22"/>
          <w:szCs w:val="22"/>
        </w:rPr>
      </w:pPr>
    </w:p>
    <w:p w:rsidR="0089190A" w:rsidRDefault="00BE6400" w:rsidP="00BE6400">
      <w:pPr>
        <w:rPr>
          <w:sz w:val="22"/>
          <w:szCs w:val="22"/>
        </w:rPr>
      </w:pPr>
      <w:r w:rsidRPr="00BE6400">
        <w:rPr>
          <w:sz w:val="22"/>
          <w:szCs w:val="22"/>
        </w:rPr>
        <w:t xml:space="preserve">Poniższa tabela przedstawia poniesione w czerwcu </w:t>
      </w:r>
      <w:r>
        <w:rPr>
          <w:sz w:val="22"/>
          <w:szCs w:val="22"/>
        </w:rPr>
        <w:t>2024</w:t>
      </w:r>
      <w:r w:rsidRPr="00BE6400">
        <w:rPr>
          <w:sz w:val="22"/>
          <w:szCs w:val="22"/>
        </w:rPr>
        <w:t xml:space="preserve"> roku koszty według rodzaju, wielkości sprzedaży oraz pracy maszyn.</w:t>
      </w:r>
    </w:p>
    <w:p w:rsidR="00BE6400" w:rsidRDefault="00BE6400" w:rsidP="00BE6400">
      <w:pPr>
        <w:rPr>
          <w:sz w:val="22"/>
          <w:szCs w:val="22"/>
        </w:rPr>
      </w:pPr>
    </w:p>
    <w:p w:rsidR="00BE6400" w:rsidRDefault="00BE6400" w:rsidP="00BE6400">
      <w:pPr>
        <w:rPr>
          <w:sz w:val="22"/>
          <w:szCs w:val="22"/>
        </w:rPr>
      </w:pPr>
      <w:r w:rsidRPr="00BE6400">
        <w:rPr>
          <w:sz w:val="22"/>
          <w:szCs w:val="22"/>
        </w:rPr>
        <w:drawing>
          <wp:inline distT="0" distB="0" distL="0" distR="0" wp14:anchorId="6E0F48A0" wp14:editId="5AA050A7">
            <wp:extent cx="5756910" cy="1467485"/>
            <wp:effectExtent l="0" t="0" r="0" b="5715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146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6400" w:rsidRDefault="00BE6400" w:rsidP="00BE6400">
      <w:pPr>
        <w:rPr>
          <w:sz w:val="22"/>
          <w:szCs w:val="22"/>
        </w:rPr>
      </w:pPr>
    </w:p>
    <w:p w:rsidR="00BE6400" w:rsidRPr="00BE6400" w:rsidRDefault="00BE6400" w:rsidP="00BE6400">
      <w:pPr>
        <w:rPr>
          <w:sz w:val="22"/>
          <w:szCs w:val="22"/>
        </w:rPr>
      </w:pPr>
      <w:r w:rsidRPr="00BE6400">
        <w:rPr>
          <w:sz w:val="22"/>
          <w:szCs w:val="22"/>
        </w:rPr>
        <w:t>Ponadto w firmie wystąpiły następujące koszty wydziałowe poniesione na:</w:t>
      </w:r>
    </w:p>
    <w:p w:rsidR="00BE6400" w:rsidRPr="00BE6400" w:rsidRDefault="00BE6400" w:rsidP="00BE6400">
      <w:pPr>
        <w:pStyle w:val="Akapitzlist"/>
        <w:numPr>
          <w:ilvl w:val="0"/>
          <w:numId w:val="3"/>
        </w:numPr>
        <w:rPr>
          <w:sz w:val="22"/>
          <w:szCs w:val="22"/>
        </w:rPr>
      </w:pPr>
      <w:r w:rsidRPr="00BE6400">
        <w:rPr>
          <w:sz w:val="22"/>
          <w:szCs w:val="22"/>
        </w:rPr>
        <w:t>wydziale A (produkcyjnym) 90 000 zł,</w:t>
      </w:r>
    </w:p>
    <w:p w:rsidR="00BE6400" w:rsidRPr="00BE6400" w:rsidRDefault="00BE6400" w:rsidP="00BE6400">
      <w:pPr>
        <w:pStyle w:val="Akapitzlist"/>
        <w:numPr>
          <w:ilvl w:val="0"/>
          <w:numId w:val="3"/>
        </w:numPr>
        <w:rPr>
          <w:sz w:val="22"/>
          <w:szCs w:val="22"/>
        </w:rPr>
      </w:pPr>
      <w:r w:rsidRPr="00BE6400">
        <w:rPr>
          <w:sz w:val="22"/>
          <w:szCs w:val="22"/>
        </w:rPr>
        <w:t>wydziale B (kontroli jakości) 60 000 zł,</w:t>
      </w:r>
    </w:p>
    <w:p w:rsidR="00BE6400" w:rsidRDefault="00BE6400" w:rsidP="00BE6400">
      <w:pPr>
        <w:rPr>
          <w:sz w:val="22"/>
          <w:szCs w:val="22"/>
        </w:rPr>
      </w:pPr>
    </w:p>
    <w:p w:rsidR="00BE6400" w:rsidRDefault="00BE6400" w:rsidP="00BE6400">
      <w:pPr>
        <w:rPr>
          <w:sz w:val="22"/>
          <w:szCs w:val="22"/>
        </w:rPr>
      </w:pPr>
      <w:r w:rsidRPr="00BE6400">
        <w:rPr>
          <w:sz w:val="22"/>
          <w:szCs w:val="22"/>
        </w:rPr>
        <w:t>Na wydziale A produkcja ma charakter materiałochłonny, natomiast na wydziale B pracochłonny.</w:t>
      </w:r>
    </w:p>
    <w:p w:rsidR="00BE6400" w:rsidRDefault="00BE6400" w:rsidP="00BE6400">
      <w:pPr>
        <w:rPr>
          <w:sz w:val="22"/>
          <w:szCs w:val="22"/>
        </w:rPr>
      </w:pPr>
    </w:p>
    <w:p w:rsidR="00BE6400" w:rsidRPr="00BE6400" w:rsidRDefault="00BE6400" w:rsidP="00BE6400">
      <w:pPr>
        <w:rPr>
          <w:b/>
          <w:sz w:val="22"/>
          <w:szCs w:val="22"/>
        </w:rPr>
      </w:pPr>
      <w:r w:rsidRPr="00BE6400">
        <w:rPr>
          <w:b/>
          <w:sz w:val="22"/>
          <w:szCs w:val="22"/>
        </w:rPr>
        <w:t>Polecenie:</w:t>
      </w:r>
    </w:p>
    <w:p w:rsidR="00741784" w:rsidRDefault="00741784" w:rsidP="00BE6400">
      <w:pPr>
        <w:rPr>
          <w:sz w:val="22"/>
          <w:szCs w:val="22"/>
        </w:rPr>
      </w:pPr>
    </w:p>
    <w:p w:rsidR="00BE6400" w:rsidRDefault="00BE6400" w:rsidP="00BE6400">
      <w:pPr>
        <w:rPr>
          <w:sz w:val="22"/>
          <w:szCs w:val="22"/>
        </w:rPr>
      </w:pPr>
      <w:bookmarkStart w:id="0" w:name="_GoBack"/>
      <w:bookmarkEnd w:id="0"/>
      <w:r w:rsidRPr="00BE6400">
        <w:rPr>
          <w:sz w:val="22"/>
          <w:szCs w:val="22"/>
        </w:rPr>
        <w:t>Rozliczyć koszty wydziału A</w:t>
      </w:r>
      <w:r>
        <w:rPr>
          <w:sz w:val="22"/>
          <w:szCs w:val="22"/>
        </w:rPr>
        <w:t xml:space="preserve"> i</w:t>
      </w:r>
      <w:r w:rsidRPr="00BE6400">
        <w:rPr>
          <w:sz w:val="22"/>
          <w:szCs w:val="22"/>
        </w:rPr>
        <w:t xml:space="preserve"> B </w:t>
      </w:r>
      <w:r>
        <w:rPr>
          <w:sz w:val="22"/>
          <w:szCs w:val="22"/>
        </w:rPr>
        <w:t xml:space="preserve">na produkty </w:t>
      </w:r>
      <w:r w:rsidRPr="00BE6400">
        <w:rPr>
          <w:sz w:val="22"/>
          <w:szCs w:val="22"/>
        </w:rPr>
        <w:t>przyjmując odpowiedni klucz rozliczeniowy</w:t>
      </w:r>
      <w:r>
        <w:rPr>
          <w:sz w:val="22"/>
          <w:szCs w:val="22"/>
        </w:rPr>
        <w:t xml:space="preserve">. </w:t>
      </w:r>
    </w:p>
    <w:p w:rsidR="00BE6400" w:rsidRPr="00B212B8" w:rsidRDefault="00BE6400" w:rsidP="00BE6400">
      <w:pPr>
        <w:rPr>
          <w:sz w:val="22"/>
          <w:szCs w:val="22"/>
        </w:rPr>
      </w:pPr>
    </w:p>
    <w:sectPr w:rsidR="00BE6400" w:rsidRPr="00B212B8" w:rsidSect="00DF027E"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altName w:val="Symbol"/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altName w:val="Times New Roman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342491C"/>
    <w:multiLevelType w:val="hybridMultilevel"/>
    <w:tmpl w:val="FD1EFA5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6960B5E"/>
    <w:multiLevelType w:val="hybridMultilevel"/>
    <w:tmpl w:val="10028FDE"/>
    <w:lvl w:ilvl="0" w:tplc="28B04978">
      <w:numFmt w:val="bullet"/>
      <w:lvlText w:val="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96808CF"/>
    <w:multiLevelType w:val="hybridMultilevel"/>
    <w:tmpl w:val="F6744B1C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075759D"/>
    <w:multiLevelType w:val="hybridMultilevel"/>
    <w:tmpl w:val="8CC61040"/>
    <w:lvl w:ilvl="0" w:tplc="28B04978">
      <w:numFmt w:val="bullet"/>
      <w:lvlText w:val="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190A"/>
    <w:rsid w:val="0008601F"/>
    <w:rsid w:val="003E4671"/>
    <w:rsid w:val="00741784"/>
    <w:rsid w:val="0089190A"/>
    <w:rsid w:val="00980959"/>
    <w:rsid w:val="00B212B8"/>
    <w:rsid w:val="00B548B5"/>
    <w:rsid w:val="00BE6400"/>
    <w:rsid w:val="00DF027E"/>
    <w:rsid w:val="00E526CE"/>
    <w:rsid w:val="00F826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4853CF81"/>
  <w14:defaultImageDpi w14:val="32767"/>
  <w15:chartTrackingRefBased/>
  <w15:docId w15:val="{625EBE96-1BA8-F849-B4B5-07F11C4D5A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pl-PL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ny">
    <w:name w:val="Normal"/>
    <w:qFormat/>
    <w:rsid w:val="0089190A"/>
    <w:rPr>
      <w:rFonts w:ascii="Times New Roman" w:eastAsia="Times New Roman" w:hAnsi="Times New Roman" w:cs="Times New Roman"/>
      <w:lang w:eastAsia="pl-PL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Akapitzlist">
    <w:name w:val="List Paragraph"/>
    <w:basedOn w:val="Normalny"/>
    <w:uiPriority w:val="34"/>
    <w:qFormat/>
    <w:rsid w:val="0089190A"/>
    <w:pPr>
      <w:tabs>
        <w:tab w:val="left" w:pos="284"/>
      </w:tabs>
      <w:spacing w:line="280" w:lineRule="atLeast"/>
      <w:ind w:left="720" w:firstLine="284"/>
      <w:contextualSpacing/>
      <w:jc w:val="both"/>
    </w:pPr>
  </w:style>
  <w:style w:type="table" w:styleId="Tabela-Siatka">
    <w:name w:val="Table Grid"/>
    <w:basedOn w:val="Standardowy"/>
    <w:uiPriority w:val="39"/>
    <w:rsid w:val="00E526C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ustomXml" Target="../customXml/item1.xml"/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tiff"/><Relationship Id="rId10" Type="http://schemas.openxmlformats.org/officeDocument/2006/relationships/customXml" Target="../customXml/item3.xml"/><Relationship Id="rId4" Type="http://schemas.openxmlformats.org/officeDocument/2006/relationships/webSettings" Target="webSettings.xml"/><Relationship Id="rId9" Type="http://schemas.openxmlformats.org/officeDocument/2006/relationships/customXml" Target="../customXml/item2.xml"/></Relationships>
</file>

<file path=word/theme/theme1.xml><?xml version="1.0" encoding="utf-8"?>
<a:theme xmlns:a="http://schemas.openxmlformats.org/drawingml/2006/main" name="Motyw pakietu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D911DAFBE5B50A4C8F0BE4EDB9992A88" ma:contentTypeVersion="1" ma:contentTypeDescription="Utwórz nowy dokument." ma:contentTypeScope="" ma:versionID="23e975f4a021df41864b3c514ae8c883">
  <xsd:schema xmlns:xsd="http://www.w3.org/2001/XMLSchema" xmlns:xs="http://www.w3.org/2001/XMLSchema" xmlns:p="http://schemas.microsoft.com/office/2006/metadata/properties" xmlns:ns2="8049150e-69e2-4091-9868-e65f53761229" targetNamespace="http://schemas.microsoft.com/office/2006/metadata/properties" ma:root="true" ma:fieldsID="6002197d5e8115234be22d33cfa8751b" ns2:_="">
    <xsd:import namespace="8049150e-69e2-4091-9868-e65f53761229"/>
    <xsd:element name="properties">
      <xsd:complexType>
        <xsd:sequence>
          <xsd:element name="documentManagement">
            <xsd:complexType>
              <xsd:all>
                <xsd:element ref="ns2:ReferenceId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049150e-69e2-4091-9868-e65f53761229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 zawartości"/>
        <xsd:element ref="dc:title" minOccurs="0" maxOccurs="1" ma:index="4" ma:displayName="Tytuł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8049150e-69e2-4091-9868-e65f53761229" xsi:nil="true"/>
  </documentManagement>
</p:properties>
</file>

<file path=customXml/itemProps1.xml><?xml version="1.0" encoding="utf-8"?>
<ds:datastoreItem xmlns:ds="http://schemas.openxmlformats.org/officeDocument/2006/customXml" ds:itemID="{E9BEDA1A-B218-4309-AEFF-0FAB517DD9F0}"/>
</file>

<file path=customXml/itemProps2.xml><?xml version="1.0" encoding="utf-8"?>
<ds:datastoreItem xmlns:ds="http://schemas.openxmlformats.org/officeDocument/2006/customXml" ds:itemID="{C89D3B22-BFCC-4F76-8728-74B276022847}"/>
</file>

<file path=customXml/itemProps3.xml><?xml version="1.0" encoding="utf-8"?>
<ds:datastoreItem xmlns:ds="http://schemas.openxmlformats.org/officeDocument/2006/customXml" ds:itemID="{BC5EE038-5126-408E-9104-7329AC8650C8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167</Words>
  <Characters>1003</Characters>
  <Application>Microsoft Office Word</Application>
  <DocSecurity>0</DocSecurity>
  <Lines>8</Lines>
  <Paragraphs>2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Marcin Wierzbiński</dc:creator>
  <cp:keywords/>
  <dc:description/>
  <cp:lastModifiedBy>Marcin Wierzbiński</cp:lastModifiedBy>
  <cp:revision>3</cp:revision>
  <dcterms:created xsi:type="dcterms:W3CDTF">2025-01-17T09:27:00Z</dcterms:created>
  <dcterms:modified xsi:type="dcterms:W3CDTF">2025-01-17T09:35:00Z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0x010100D911DAFBE5B50A4C8F0BE4EDB9992A88</vt:lpwstr>
  </property>
</Properties>
</file>